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3ED4" w:rsidRPr="003438B9" w:rsidRDefault="002E3ED4" w:rsidP="002E3ED4">
      <w:pPr>
        <w:pStyle w:val="BodyText"/>
        <w:rPr>
          <w:lang w:val="ka-GE"/>
        </w:rPr>
      </w:pPr>
      <w:r w:rsidRPr="003438B9">
        <w:rPr>
          <w:noProof/>
          <w:lang w:val="ka-GE" w:eastAsia="ka-GE"/>
        </w:rPr>
        <w:drawing>
          <wp:inline distT="0" distB="0" distL="0" distR="0" wp14:anchorId="3A9483D5" wp14:editId="6E926090">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val="0"/>
                        </a:ext>
                      </a:extLst>
                    </a:blip>
                    <a:stretch>
                      <a:fillRect/>
                    </a:stretch>
                  </pic:blipFill>
                  <pic:spPr>
                    <a:xfrm>
                      <a:off x="0" y="0"/>
                      <a:ext cx="1531713" cy="573134"/>
                    </a:xfrm>
                    <a:prstGeom prst="rect">
                      <a:avLst/>
                    </a:prstGeom>
                  </pic:spPr>
                </pic:pic>
              </a:graphicData>
            </a:graphic>
          </wp:inline>
        </w:drawing>
      </w:r>
    </w:p>
    <w:p w:rsidR="00557137" w:rsidRPr="003438B9" w:rsidRDefault="008A4875" w:rsidP="002E3ED4">
      <w:pPr>
        <w:spacing w:before="120"/>
        <w:jc w:val="center"/>
        <w:rPr>
          <w:rFonts w:eastAsia="Calibri" w:cs="Times New Roman"/>
          <w:b/>
          <w:sz w:val="24"/>
          <w:szCs w:val="32"/>
          <w:lang w:val="ka-GE"/>
        </w:rPr>
      </w:pPr>
      <w:r w:rsidRPr="003438B9">
        <w:rPr>
          <w:b/>
          <w:sz w:val="24"/>
          <w:szCs w:val="32"/>
          <w:lang w:val="ka-GE"/>
        </w:rPr>
        <w:t>შპს ,,</w:t>
      </w:r>
      <w:r w:rsidR="00A60607" w:rsidRPr="003438B9">
        <w:rPr>
          <w:b/>
          <w:sz w:val="24"/>
          <w:szCs w:val="32"/>
          <w:lang w:val="ka-GE"/>
        </w:rPr>
        <w:t>ჩ</w:t>
      </w:r>
      <w:r w:rsidR="00686F1B" w:rsidRPr="003438B9">
        <w:rPr>
          <w:b/>
          <w:sz w:val="24"/>
          <w:szCs w:val="32"/>
          <w:lang w:val="ka-GE"/>
        </w:rPr>
        <w:t>ალიკ ჯ</w:t>
      </w:r>
      <w:r w:rsidR="00A60607" w:rsidRPr="003438B9">
        <w:rPr>
          <w:b/>
          <w:sz w:val="24"/>
          <w:szCs w:val="32"/>
          <w:lang w:val="ka-GE"/>
        </w:rPr>
        <w:t>ო</w:t>
      </w:r>
      <w:r w:rsidR="00686F1B" w:rsidRPr="003438B9">
        <w:rPr>
          <w:b/>
          <w:sz w:val="24"/>
          <w:szCs w:val="32"/>
          <w:lang w:val="ka-GE"/>
        </w:rPr>
        <w:t>რჯია ვინდ“</w:t>
      </w:r>
    </w:p>
    <w:p w:rsidR="002E3ED4" w:rsidRPr="003438B9" w:rsidRDefault="002E3ED4" w:rsidP="002E3ED4">
      <w:pPr>
        <w:spacing w:before="120"/>
        <w:jc w:val="both"/>
        <w:rPr>
          <w:rFonts w:eastAsia="Calibri" w:cs="Times New Roman"/>
          <w:lang w:val="ka-GE"/>
        </w:rPr>
      </w:pPr>
    </w:p>
    <w:p w:rsidR="003F2A59" w:rsidRPr="003438B9" w:rsidRDefault="003F2A59" w:rsidP="002E3ED4">
      <w:pPr>
        <w:spacing w:before="120"/>
        <w:jc w:val="both"/>
        <w:rPr>
          <w:rFonts w:eastAsia="Calibri" w:cs="Times New Roman"/>
          <w:lang w:val="ka-GE"/>
        </w:rPr>
      </w:pPr>
    </w:p>
    <w:p w:rsidR="002E3ED4" w:rsidRPr="003438B9" w:rsidRDefault="008B3E55" w:rsidP="002E3ED4">
      <w:pPr>
        <w:spacing w:before="120"/>
        <w:jc w:val="center"/>
        <w:rPr>
          <w:rFonts w:eastAsia="Calibri" w:cs="Times New Roman"/>
          <w:b/>
          <w:sz w:val="32"/>
          <w:szCs w:val="32"/>
          <w:lang w:val="ka-GE"/>
        </w:rPr>
      </w:pPr>
      <w:r w:rsidRPr="003438B9">
        <w:rPr>
          <w:rFonts w:eastAsia="Calibri" w:cs="Times New Roman"/>
          <w:b/>
          <w:sz w:val="32"/>
          <w:szCs w:val="32"/>
          <w:lang w:val="ka-GE"/>
        </w:rPr>
        <w:t>50</w:t>
      </w:r>
      <w:r w:rsidR="005964FD" w:rsidRPr="003438B9">
        <w:rPr>
          <w:rFonts w:eastAsia="Calibri" w:cs="Times New Roman"/>
          <w:b/>
          <w:sz w:val="32"/>
          <w:szCs w:val="32"/>
          <w:lang w:val="ka-GE"/>
        </w:rPr>
        <w:t xml:space="preserve"> </w:t>
      </w:r>
      <w:r w:rsidR="00557137" w:rsidRPr="003438B9">
        <w:rPr>
          <w:rFonts w:eastAsia="Calibri" w:cs="Times New Roman"/>
          <w:b/>
          <w:sz w:val="32"/>
          <w:szCs w:val="32"/>
          <w:lang w:val="ka-GE"/>
        </w:rPr>
        <w:t>მგვტ სიმძლავრის</w:t>
      </w:r>
      <w:r w:rsidR="005964FD" w:rsidRPr="003438B9">
        <w:rPr>
          <w:rFonts w:eastAsia="Calibri" w:cs="Times New Roman"/>
          <w:b/>
          <w:sz w:val="32"/>
          <w:szCs w:val="32"/>
          <w:lang w:val="ka-GE"/>
        </w:rPr>
        <w:t xml:space="preserve"> </w:t>
      </w:r>
      <w:r w:rsidR="00557137" w:rsidRPr="003438B9">
        <w:rPr>
          <w:rFonts w:eastAsia="Calibri" w:cs="Times New Roman"/>
          <w:b/>
          <w:sz w:val="32"/>
          <w:szCs w:val="32"/>
          <w:lang w:val="ka-GE"/>
        </w:rPr>
        <w:t xml:space="preserve"> </w:t>
      </w:r>
      <w:r w:rsidR="0026092A" w:rsidRPr="003438B9">
        <w:rPr>
          <w:rFonts w:eastAsia="Calibri" w:cs="Times New Roman"/>
          <w:b/>
          <w:sz w:val="32"/>
          <w:szCs w:val="32"/>
          <w:lang w:val="ka-GE"/>
        </w:rPr>
        <w:t>„</w:t>
      </w:r>
      <w:r w:rsidR="00782399" w:rsidRPr="003438B9">
        <w:rPr>
          <w:rFonts w:eastAsia="Calibri" w:cs="Times New Roman"/>
          <w:b/>
          <w:sz w:val="32"/>
          <w:szCs w:val="32"/>
          <w:lang w:val="ka-GE"/>
        </w:rPr>
        <w:t>ნი</w:t>
      </w:r>
      <w:r w:rsidR="0026092A" w:rsidRPr="003438B9">
        <w:rPr>
          <w:rFonts w:eastAsia="Calibri" w:cs="Times New Roman"/>
          <w:b/>
          <w:sz w:val="32"/>
          <w:szCs w:val="32"/>
          <w:lang w:val="ka-GE"/>
        </w:rPr>
        <w:t xml:space="preserve">გოზა“-ს ქარის </w:t>
      </w:r>
      <w:r w:rsidR="00557137" w:rsidRPr="003438B9">
        <w:rPr>
          <w:rFonts w:eastAsia="Calibri" w:cs="Times New Roman"/>
          <w:b/>
          <w:sz w:val="32"/>
          <w:szCs w:val="32"/>
          <w:lang w:val="ka-GE"/>
        </w:rPr>
        <w:t>ელექტროსადგურის</w:t>
      </w:r>
      <w:r w:rsidR="005964FD" w:rsidRPr="003438B9">
        <w:rPr>
          <w:rFonts w:eastAsia="Calibri" w:cs="Times New Roman"/>
          <w:b/>
          <w:sz w:val="32"/>
          <w:szCs w:val="32"/>
          <w:lang w:val="ka-GE"/>
        </w:rPr>
        <w:t xml:space="preserve"> </w:t>
      </w:r>
      <w:r w:rsidR="000D54EA">
        <w:rPr>
          <w:rFonts w:eastAsia="Calibri" w:cs="Times New Roman"/>
          <w:b/>
          <w:sz w:val="32"/>
          <w:szCs w:val="32"/>
          <w:lang w:val="ka-GE"/>
        </w:rPr>
        <w:t xml:space="preserve">და 110 კვ ძაბვის ქვესადგურის </w:t>
      </w:r>
      <w:r w:rsidR="002E3ED4" w:rsidRPr="003438B9">
        <w:rPr>
          <w:rFonts w:eastAsia="Calibri" w:cs="Times New Roman"/>
          <w:b/>
          <w:sz w:val="32"/>
          <w:szCs w:val="32"/>
          <w:lang w:val="ka-GE"/>
        </w:rPr>
        <w:t>მშენებლობის და ექსპლუატაციის პროექტი</w:t>
      </w:r>
    </w:p>
    <w:p w:rsidR="002E3ED4" w:rsidRPr="003438B9" w:rsidRDefault="002E3ED4" w:rsidP="002E3ED4">
      <w:pPr>
        <w:spacing w:before="120"/>
        <w:jc w:val="center"/>
        <w:rPr>
          <w:rFonts w:eastAsia="Calibri" w:cs="Times New Roman"/>
          <w:b/>
          <w:sz w:val="32"/>
          <w:szCs w:val="32"/>
          <w:lang w:val="ka-GE"/>
        </w:rPr>
      </w:pPr>
    </w:p>
    <w:p w:rsidR="003F2A59" w:rsidRDefault="003F2A59" w:rsidP="002E3ED4">
      <w:pPr>
        <w:spacing w:before="120"/>
        <w:jc w:val="center"/>
        <w:rPr>
          <w:rFonts w:eastAsia="Calibri" w:cs="Times New Roman"/>
          <w:b/>
          <w:sz w:val="32"/>
          <w:szCs w:val="32"/>
          <w:lang w:val="ka-GE"/>
        </w:rPr>
      </w:pPr>
    </w:p>
    <w:p w:rsidR="00D000F2" w:rsidRPr="003438B9" w:rsidRDefault="00D000F2" w:rsidP="002E3ED4">
      <w:pPr>
        <w:spacing w:before="120"/>
        <w:jc w:val="center"/>
        <w:rPr>
          <w:rFonts w:eastAsia="Calibri" w:cs="Times New Roman"/>
          <w:b/>
          <w:sz w:val="32"/>
          <w:szCs w:val="32"/>
          <w:lang w:val="ka-GE"/>
        </w:rPr>
      </w:pPr>
    </w:p>
    <w:p w:rsidR="002E3ED4" w:rsidRPr="003438B9" w:rsidRDefault="00412194" w:rsidP="002E3ED4">
      <w:pPr>
        <w:spacing w:before="120"/>
        <w:jc w:val="center"/>
        <w:rPr>
          <w:rFonts w:eastAsia="Calibri" w:cs="Times New Roman"/>
          <w:b/>
          <w:sz w:val="44"/>
          <w:szCs w:val="44"/>
          <w:lang w:val="ka-GE"/>
        </w:rPr>
      </w:pPr>
      <w:r w:rsidRPr="003438B9">
        <w:rPr>
          <w:rFonts w:eastAsia="Calibri" w:cs="Times New Roman"/>
          <w:b/>
          <w:sz w:val="44"/>
          <w:szCs w:val="44"/>
          <w:lang w:val="ka-GE"/>
        </w:rPr>
        <w:t xml:space="preserve">გარემოზე ზემოქმედების შეფასების ანგარიში </w:t>
      </w:r>
    </w:p>
    <w:p w:rsidR="002E3ED4" w:rsidRPr="003438B9" w:rsidRDefault="002E3ED4" w:rsidP="002E3ED4">
      <w:pPr>
        <w:spacing w:before="120"/>
        <w:jc w:val="center"/>
        <w:rPr>
          <w:rFonts w:eastAsia="Calibri" w:cs="Times New Roman"/>
          <w:b/>
          <w:sz w:val="40"/>
          <w:szCs w:val="40"/>
          <w:lang w:val="ka-GE"/>
        </w:rPr>
      </w:pPr>
      <w:bookmarkStart w:id="0" w:name="_GoBack"/>
      <w:bookmarkEnd w:id="0"/>
    </w:p>
    <w:p w:rsidR="002E3ED4" w:rsidRPr="00D000F2" w:rsidRDefault="00D000F2" w:rsidP="002E3ED4">
      <w:pPr>
        <w:spacing w:before="120" w:after="0"/>
        <w:jc w:val="center"/>
        <w:rPr>
          <w:rFonts w:eastAsia="Calibri" w:cs="Times New Roman"/>
          <w:b/>
          <w:sz w:val="28"/>
          <w:szCs w:val="28"/>
          <w:lang w:val="ka-GE"/>
        </w:rPr>
      </w:pPr>
      <w:r w:rsidRPr="00D000F2">
        <w:rPr>
          <w:rFonts w:eastAsia="Calibri" w:cs="Times New Roman"/>
          <w:b/>
          <w:sz w:val="28"/>
          <w:szCs w:val="28"/>
          <w:lang w:val="ka-GE"/>
        </w:rPr>
        <w:t xml:space="preserve">არატექნიკური რეზიუმე </w:t>
      </w:r>
    </w:p>
    <w:p w:rsidR="002E3ED4" w:rsidRPr="003438B9" w:rsidRDefault="00493E45" w:rsidP="00493E45">
      <w:pPr>
        <w:tabs>
          <w:tab w:val="left" w:pos="4334"/>
        </w:tabs>
        <w:spacing w:before="120" w:after="0"/>
        <w:rPr>
          <w:rFonts w:eastAsia="Calibri" w:cs="Times New Roman"/>
          <w:b/>
          <w:sz w:val="10"/>
          <w:szCs w:val="24"/>
          <w:lang w:val="ka-GE"/>
        </w:rPr>
      </w:pPr>
      <w:r w:rsidRPr="003438B9">
        <w:rPr>
          <w:rFonts w:eastAsia="Calibri" w:cs="Times New Roman"/>
          <w:b/>
          <w:sz w:val="24"/>
          <w:szCs w:val="24"/>
          <w:lang w:val="ka-GE"/>
        </w:rPr>
        <w:tab/>
      </w:r>
    </w:p>
    <w:p w:rsidR="0026092A" w:rsidRPr="003438B9" w:rsidRDefault="0026092A" w:rsidP="002E3ED4">
      <w:pPr>
        <w:spacing w:before="120" w:after="0"/>
        <w:jc w:val="center"/>
        <w:rPr>
          <w:rFonts w:eastAsia="Calibri" w:cs="Times New Roman"/>
          <w:b/>
          <w:sz w:val="10"/>
          <w:szCs w:val="24"/>
          <w:lang w:val="ka-GE"/>
        </w:rPr>
      </w:pPr>
    </w:p>
    <w:p w:rsidR="0026092A" w:rsidRPr="003438B9" w:rsidRDefault="0026092A" w:rsidP="002E3ED4">
      <w:pPr>
        <w:spacing w:before="120" w:after="0"/>
        <w:jc w:val="center"/>
        <w:rPr>
          <w:rFonts w:eastAsia="Calibri" w:cs="Times New Roman"/>
          <w:b/>
          <w:sz w:val="10"/>
          <w:szCs w:val="24"/>
          <w:lang w:val="ka-GE"/>
        </w:rPr>
      </w:pPr>
    </w:p>
    <w:p w:rsidR="0026092A" w:rsidRPr="003438B9" w:rsidRDefault="0026092A" w:rsidP="002E3ED4">
      <w:pPr>
        <w:spacing w:before="120" w:after="0"/>
        <w:jc w:val="center"/>
        <w:rPr>
          <w:rFonts w:eastAsia="Calibri" w:cs="Times New Roman"/>
          <w:b/>
          <w:sz w:val="10"/>
          <w:szCs w:val="24"/>
          <w:lang w:val="ka-GE"/>
        </w:rPr>
      </w:pPr>
    </w:p>
    <w:p w:rsidR="00E82029" w:rsidRPr="003438B9" w:rsidRDefault="00E82029" w:rsidP="002E3ED4">
      <w:pPr>
        <w:spacing w:before="120" w:after="0"/>
        <w:jc w:val="center"/>
        <w:rPr>
          <w:rFonts w:eastAsia="Calibri" w:cs="Times New Roman"/>
          <w:b/>
          <w:sz w:val="10"/>
          <w:szCs w:val="24"/>
          <w:lang w:val="ka-GE"/>
        </w:rPr>
      </w:pPr>
    </w:p>
    <w:p w:rsidR="00363435" w:rsidRPr="003438B9" w:rsidRDefault="00363435" w:rsidP="002E3ED4">
      <w:pPr>
        <w:spacing w:before="120" w:after="0"/>
        <w:jc w:val="center"/>
        <w:rPr>
          <w:rFonts w:eastAsia="Calibri" w:cs="Times New Roman"/>
          <w:b/>
          <w:sz w:val="10"/>
          <w:szCs w:val="24"/>
          <w:lang w:val="ka-GE"/>
        </w:rPr>
      </w:pPr>
    </w:p>
    <w:p w:rsidR="00363435" w:rsidRPr="003438B9" w:rsidRDefault="00363435" w:rsidP="002E3ED4">
      <w:pPr>
        <w:spacing w:before="120" w:after="0"/>
        <w:jc w:val="center"/>
        <w:rPr>
          <w:rFonts w:eastAsia="Calibri" w:cs="Times New Roman"/>
          <w:b/>
          <w:sz w:val="10"/>
          <w:szCs w:val="24"/>
          <w:lang w:val="ka-GE"/>
        </w:rPr>
      </w:pPr>
    </w:p>
    <w:p w:rsidR="00363435" w:rsidRPr="003438B9" w:rsidRDefault="00363435" w:rsidP="002E3ED4">
      <w:pPr>
        <w:spacing w:before="120" w:after="0"/>
        <w:jc w:val="center"/>
        <w:rPr>
          <w:rFonts w:eastAsia="Calibri" w:cs="Times New Roman"/>
          <w:b/>
          <w:sz w:val="10"/>
          <w:szCs w:val="24"/>
          <w:lang w:val="ka-GE"/>
        </w:rPr>
      </w:pPr>
    </w:p>
    <w:p w:rsidR="00363435" w:rsidRPr="003438B9" w:rsidRDefault="00363435" w:rsidP="002E3ED4">
      <w:pPr>
        <w:spacing w:before="120" w:after="0"/>
        <w:jc w:val="center"/>
        <w:rPr>
          <w:rFonts w:eastAsia="Calibri" w:cs="Times New Roman"/>
          <w:b/>
          <w:sz w:val="10"/>
          <w:szCs w:val="24"/>
          <w:lang w:val="ka-GE"/>
        </w:rPr>
      </w:pPr>
    </w:p>
    <w:p w:rsidR="003F2A59" w:rsidRDefault="003F2A59" w:rsidP="002E3ED4">
      <w:pPr>
        <w:spacing w:before="120" w:after="0"/>
        <w:jc w:val="center"/>
        <w:rPr>
          <w:rFonts w:eastAsia="Calibri" w:cs="Times New Roman"/>
          <w:b/>
          <w:sz w:val="10"/>
          <w:szCs w:val="24"/>
          <w:lang w:val="ka-GE"/>
        </w:rPr>
      </w:pPr>
    </w:p>
    <w:p w:rsidR="000D54EA" w:rsidRDefault="000D54EA" w:rsidP="002E3ED4">
      <w:pPr>
        <w:spacing w:before="120" w:after="0"/>
        <w:jc w:val="center"/>
        <w:rPr>
          <w:rFonts w:eastAsia="Calibri" w:cs="Times New Roman"/>
          <w:b/>
          <w:sz w:val="10"/>
          <w:szCs w:val="24"/>
          <w:lang w:val="ka-GE"/>
        </w:rPr>
      </w:pPr>
    </w:p>
    <w:p w:rsidR="00D000F2" w:rsidRDefault="00D000F2" w:rsidP="002E3ED4">
      <w:pPr>
        <w:spacing w:before="120" w:after="0"/>
        <w:jc w:val="center"/>
        <w:rPr>
          <w:rFonts w:eastAsia="Calibri" w:cs="Times New Roman"/>
          <w:b/>
          <w:sz w:val="10"/>
          <w:szCs w:val="24"/>
          <w:lang w:val="ka-GE"/>
        </w:rPr>
      </w:pPr>
    </w:p>
    <w:p w:rsidR="00D000F2" w:rsidRDefault="00D000F2" w:rsidP="002E3ED4">
      <w:pPr>
        <w:spacing w:before="120" w:after="0"/>
        <w:jc w:val="center"/>
        <w:rPr>
          <w:rFonts w:eastAsia="Calibri" w:cs="Times New Roman"/>
          <w:b/>
          <w:sz w:val="10"/>
          <w:szCs w:val="24"/>
          <w:lang w:val="ka-GE"/>
        </w:rPr>
      </w:pPr>
    </w:p>
    <w:p w:rsidR="00D000F2" w:rsidRDefault="00D000F2" w:rsidP="002E3ED4">
      <w:pPr>
        <w:spacing w:before="120" w:after="0"/>
        <w:jc w:val="center"/>
        <w:rPr>
          <w:rFonts w:eastAsia="Calibri" w:cs="Times New Roman"/>
          <w:b/>
          <w:sz w:val="10"/>
          <w:szCs w:val="24"/>
          <w:lang w:val="ka-GE"/>
        </w:rPr>
      </w:pPr>
    </w:p>
    <w:p w:rsidR="00D000F2" w:rsidRDefault="00D000F2" w:rsidP="002E3ED4">
      <w:pPr>
        <w:spacing w:before="120" w:after="0"/>
        <w:jc w:val="center"/>
        <w:rPr>
          <w:rFonts w:eastAsia="Calibri" w:cs="Times New Roman"/>
          <w:b/>
          <w:sz w:val="10"/>
          <w:szCs w:val="24"/>
          <w:lang w:val="ka-GE"/>
        </w:rPr>
      </w:pPr>
    </w:p>
    <w:p w:rsidR="00D000F2" w:rsidRDefault="00D000F2" w:rsidP="002E3ED4">
      <w:pPr>
        <w:spacing w:before="120" w:after="0"/>
        <w:jc w:val="center"/>
        <w:rPr>
          <w:rFonts w:eastAsia="Calibri" w:cs="Times New Roman"/>
          <w:b/>
          <w:sz w:val="10"/>
          <w:szCs w:val="24"/>
          <w:lang w:val="ka-GE"/>
        </w:rPr>
      </w:pPr>
    </w:p>
    <w:p w:rsidR="00D000F2" w:rsidRDefault="00D000F2" w:rsidP="002E3ED4">
      <w:pPr>
        <w:spacing w:before="120" w:after="0"/>
        <w:jc w:val="center"/>
        <w:rPr>
          <w:rFonts w:eastAsia="Calibri" w:cs="Times New Roman"/>
          <w:b/>
          <w:sz w:val="10"/>
          <w:szCs w:val="24"/>
          <w:lang w:val="ka-GE"/>
        </w:rPr>
      </w:pPr>
    </w:p>
    <w:p w:rsidR="00D000F2" w:rsidRDefault="00D000F2" w:rsidP="002E3ED4">
      <w:pPr>
        <w:spacing w:before="120" w:after="0"/>
        <w:jc w:val="center"/>
        <w:rPr>
          <w:rFonts w:eastAsia="Calibri" w:cs="Times New Roman"/>
          <w:b/>
          <w:sz w:val="10"/>
          <w:szCs w:val="24"/>
          <w:lang w:val="ka-GE"/>
        </w:rPr>
      </w:pPr>
    </w:p>
    <w:p w:rsidR="000D54EA" w:rsidRPr="003438B9" w:rsidRDefault="000D54EA" w:rsidP="002E3ED4">
      <w:pPr>
        <w:spacing w:before="120" w:after="0"/>
        <w:jc w:val="center"/>
        <w:rPr>
          <w:rFonts w:eastAsia="Calibri" w:cs="Times New Roman"/>
          <w:b/>
          <w:sz w:val="10"/>
          <w:szCs w:val="24"/>
          <w:lang w:val="ka-GE"/>
        </w:rPr>
      </w:pPr>
    </w:p>
    <w:p w:rsidR="002E3ED4" w:rsidRPr="003438B9" w:rsidRDefault="002E3ED4" w:rsidP="002E3ED4">
      <w:pPr>
        <w:spacing w:before="120" w:after="0"/>
        <w:jc w:val="center"/>
        <w:rPr>
          <w:rFonts w:eastAsia="Calibri" w:cs="Times New Roman"/>
          <w:b/>
          <w:sz w:val="20"/>
          <w:szCs w:val="24"/>
          <w:lang w:val="ka-GE"/>
        </w:rPr>
      </w:pPr>
      <w:r w:rsidRPr="003438B9">
        <w:rPr>
          <w:rFonts w:eastAsia="Calibri" w:cs="Times New Roman"/>
          <w:b/>
          <w:sz w:val="20"/>
          <w:szCs w:val="24"/>
          <w:lang w:val="ka-GE"/>
        </w:rPr>
        <w:t>20</w:t>
      </w:r>
      <w:r w:rsidR="008B3E55" w:rsidRPr="003438B9">
        <w:rPr>
          <w:rFonts w:eastAsia="Calibri" w:cs="Times New Roman"/>
          <w:b/>
          <w:sz w:val="20"/>
          <w:szCs w:val="24"/>
          <w:lang w:val="ka-GE"/>
        </w:rPr>
        <w:t>2</w:t>
      </w:r>
      <w:r w:rsidR="00412194" w:rsidRPr="003438B9">
        <w:rPr>
          <w:rFonts w:eastAsia="Calibri" w:cs="Times New Roman"/>
          <w:b/>
          <w:sz w:val="20"/>
          <w:szCs w:val="24"/>
          <w:lang w:val="ka-GE"/>
        </w:rPr>
        <w:t>1</w:t>
      </w:r>
      <w:r w:rsidRPr="003438B9">
        <w:rPr>
          <w:rFonts w:eastAsia="Calibri" w:cs="Times New Roman"/>
          <w:b/>
          <w:sz w:val="20"/>
          <w:szCs w:val="24"/>
          <w:lang w:val="ka-GE"/>
        </w:rPr>
        <w:t xml:space="preserve"> წელი</w:t>
      </w:r>
    </w:p>
    <w:p w:rsidR="002E3ED4" w:rsidRPr="003438B9" w:rsidRDefault="002E3ED4" w:rsidP="002E3ED4">
      <w:pPr>
        <w:spacing w:after="0"/>
        <w:jc w:val="center"/>
        <w:rPr>
          <w:rFonts w:eastAsia="Calibri" w:cs="Times New Roman"/>
          <w:b/>
          <w:color w:val="808080"/>
          <w:szCs w:val="20"/>
          <w:lang w:val="ka-GE"/>
        </w:rPr>
      </w:pPr>
      <w:r w:rsidRPr="003438B9">
        <w:rPr>
          <w:rFonts w:eastAsia="Calibri" w:cs="Times New Roman"/>
          <w:b/>
          <w:noProof/>
          <w:color w:val="808080"/>
          <w:szCs w:val="20"/>
          <w:lang w:val="ka-GE" w:eastAsia="ka-GE"/>
        </w:rPr>
        <mc:AlternateContent>
          <mc:Choice Requires="wps">
            <w:drawing>
              <wp:anchor distT="4294967294" distB="4294967294" distL="114300" distR="114300" simplePos="0" relativeHeight="251658240" behindDoc="0" locked="0" layoutInCell="1" allowOverlap="1" wp14:anchorId="008F5A85" wp14:editId="16904A81">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AD5C7F" id="Straight Connector 157"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2E3ED4" w:rsidRPr="003438B9" w:rsidRDefault="002E3ED4" w:rsidP="002E3ED4">
      <w:pPr>
        <w:spacing w:after="0"/>
        <w:jc w:val="center"/>
        <w:rPr>
          <w:rFonts w:eastAsia="Calibri" w:cs="Arial"/>
          <w:b/>
          <w:color w:val="A6A6A6"/>
          <w:sz w:val="20"/>
          <w:szCs w:val="20"/>
          <w:lang w:val="ka-GE"/>
        </w:rPr>
      </w:pPr>
      <w:r w:rsidRPr="003438B9">
        <w:rPr>
          <w:rFonts w:eastAsia="Calibri" w:cs="Arial"/>
          <w:b/>
          <w:color w:val="A6A6A6"/>
          <w:sz w:val="20"/>
          <w:szCs w:val="20"/>
          <w:lang w:val="ka-GE"/>
        </w:rPr>
        <w:t>GAMMA Consulting Ltd. 1</w:t>
      </w:r>
      <w:r w:rsidR="00D412F5">
        <w:rPr>
          <w:rFonts w:eastAsia="Calibri" w:cs="Arial"/>
          <w:b/>
          <w:color w:val="A6A6A6"/>
          <w:sz w:val="20"/>
          <w:szCs w:val="20"/>
        </w:rPr>
        <w:t>9d</w:t>
      </w:r>
      <w:r w:rsidRPr="003438B9">
        <w:rPr>
          <w:rFonts w:eastAsia="Calibri" w:cs="Arial"/>
          <w:b/>
          <w:color w:val="A6A6A6"/>
          <w:sz w:val="20"/>
          <w:szCs w:val="20"/>
          <w:lang w:val="ka-GE"/>
        </w:rPr>
        <w:t>. Guramishvili av, 0192, Tbilisi, Georgia</w:t>
      </w:r>
    </w:p>
    <w:p w:rsidR="002E3ED4" w:rsidRPr="003438B9" w:rsidRDefault="002E3ED4" w:rsidP="002E3ED4">
      <w:pPr>
        <w:spacing w:after="0"/>
        <w:jc w:val="center"/>
        <w:rPr>
          <w:rFonts w:eastAsia="Calibri" w:cs="Arial"/>
          <w:b/>
          <w:color w:val="A6A6A6"/>
          <w:sz w:val="20"/>
          <w:szCs w:val="20"/>
          <w:lang w:val="ka-GE"/>
        </w:rPr>
      </w:pPr>
      <w:r w:rsidRPr="003438B9">
        <w:rPr>
          <w:rFonts w:eastAsia="Calibri" w:cs="Arial"/>
          <w:b/>
          <w:color w:val="A6A6A6"/>
          <w:sz w:val="20"/>
          <w:szCs w:val="20"/>
          <w:lang w:val="ka-GE"/>
        </w:rPr>
        <w:t>Tel: +(995 32) 26</w:t>
      </w:r>
      <w:r w:rsidR="00E305D1" w:rsidRPr="003438B9">
        <w:rPr>
          <w:rFonts w:eastAsia="Calibri" w:cs="Arial"/>
          <w:b/>
          <w:color w:val="A6A6A6"/>
          <w:sz w:val="20"/>
          <w:szCs w:val="20"/>
          <w:lang w:val="ka-GE"/>
        </w:rPr>
        <w:t>1</w:t>
      </w:r>
      <w:r w:rsidRPr="003438B9">
        <w:rPr>
          <w:rFonts w:eastAsia="Calibri" w:cs="Arial"/>
          <w:b/>
          <w:color w:val="A6A6A6"/>
          <w:sz w:val="20"/>
          <w:szCs w:val="20"/>
          <w:lang w:val="ka-GE"/>
        </w:rPr>
        <w:t xml:space="preserve"> 44 3</w:t>
      </w:r>
      <w:r w:rsidR="00E305D1" w:rsidRPr="003438B9">
        <w:rPr>
          <w:rFonts w:eastAsia="Calibri" w:cs="Arial"/>
          <w:b/>
          <w:color w:val="A6A6A6"/>
          <w:sz w:val="20"/>
          <w:szCs w:val="20"/>
          <w:lang w:val="ka-GE"/>
        </w:rPr>
        <w:t>4</w:t>
      </w:r>
      <w:r w:rsidRPr="003438B9">
        <w:rPr>
          <w:rFonts w:eastAsia="Calibri" w:cs="Arial"/>
          <w:b/>
          <w:color w:val="A6A6A6"/>
          <w:sz w:val="20"/>
          <w:szCs w:val="20"/>
          <w:lang w:val="ka-GE"/>
        </w:rPr>
        <w:t xml:space="preserve"> +(995 32) 260 15 27 E-mail: </w:t>
      </w:r>
      <w:hyperlink r:id="rId9" w:history="1">
        <w:r w:rsidRPr="003438B9">
          <w:rPr>
            <w:rFonts w:eastAsia="Calibri" w:cs="Arial"/>
            <w:b/>
            <w:color w:val="A6A6A6"/>
            <w:sz w:val="20"/>
            <w:szCs w:val="20"/>
            <w:lang w:val="ka-GE"/>
          </w:rPr>
          <w:t>gamma@gamma.ge</w:t>
        </w:r>
      </w:hyperlink>
    </w:p>
    <w:p w:rsidR="002E3ED4" w:rsidRPr="003438B9" w:rsidRDefault="00407B99" w:rsidP="002E3ED4">
      <w:pPr>
        <w:jc w:val="center"/>
        <w:rPr>
          <w:rFonts w:eastAsia="Calibri" w:cs="Arial"/>
          <w:b/>
          <w:color w:val="A6A6A6"/>
          <w:sz w:val="20"/>
          <w:szCs w:val="20"/>
          <w:lang w:val="ka-GE"/>
        </w:rPr>
      </w:pPr>
      <w:hyperlink r:id="rId10" w:history="1">
        <w:r w:rsidR="002E3ED4" w:rsidRPr="003438B9">
          <w:rPr>
            <w:rFonts w:eastAsia="Calibri" w:cs="Arial"/>
            <w:b/>
            <w:color w:val="A6A6A6"/>
            <w:sz w:val="20"/>
            <w:szCs w:val="20"/>
            <w:lang w:val="ka-GE"/>
          </w:rPr>
          <w:t>www.facebook.com/gammaconsultingGeorgia</w:t>
        </w:r>
      </w:hyperlink>
    </w:p>
    <w:p w:rsidR="00D412F5" w:rsidRDefault="00D412F5">
      <w:pPr>
        <w:spacing w:after="160" w:line="259" w:lineRule="auto"/>
        <w:rPr>
          <w:b/>
          <w:lang w:val="ka-GE"/>
        </w:rPr>
      </w:pPr>
      <w:r>
        <w:rPr>
          <w:b/>
          <w:lang w:val="ka-GE"/>
        </w:rPr>
        <w:br w:type="page"/>
      </w:r>
    </w:p>
    <w:p w:rsidR="00C22618" w:rsidRPr="003438B9" w:rsidRDefault="00E543A9" w:rsidP="00E82029">
      <w:pPr>
        <w:jc w:val="both"/>
        <w:rPr>
          <w:b/>
          <w:lang w:val="ka-GE"/>
        </w:rPr>
      </w:pPr>
      <w:r w:rsidRPr="003438B9">
        <w:rPr>
          <w:b/>
          <w:lang w:val="ka-GE"/>
        </w:rPr>
        <w:lastRenderedPageBreak/>
        <w:t>სარჩევი</w:t>
      </w:r>
    </w:p>
    <w:p w:rsidR="00D412F5" w:rsidRDefault="00245BB7">
      <w:pPr>
        <w:pStyle w:val="TOC1"/>
        <w:tabs>
          <w:tab w:val="left" w:pos="442"/>
          <w:tab w:val="right" w:leader="dot" w:pos="9629"/>
        </w:tabs>
        <w:rPr>
          <w:rFonts w:asciiTheme="minorHAnsi" w:eastAsiaTheme="minorEastAsia" w:hAnsiTheme="minorHAnsi"/>
          <w:b w:val="0"/>
          <w:noProof/>
          <w:color w:val="auto"/>
          <w:lang w:val="ka-GE" w:eastAsia="ka-GE"/>
        </w:rPr>
      </w:pPr>
      <w:r w:rsidRPr="003438B9">
        <w:rPr>
          <w:lang w:val="ka-GE"/>
        </w:rPr>
        <w:fldChar w:fldCharType="begin"/>
      </w:r>
      <w:r w:rsidRPr="003438B9">
        <w:rPr>
          <w:lang w:val="ka-GE"/>
        </w:rPr>
        <w:instrText xml:space="preserve"> TOC \o "1-5" \h \z \u </w:instrText>
      </w:r>
      <w:r w:rsidRPr="003438B9">
        <w:rPr>
          <w:lang w:val="ka-GE"/>
        </w:rPr>
        <w:fldChar w:fldCharType="separate"/>
      </w:r>
      <w:hyperlink w:anchor="_Toc69733474" w:history="1">
        <w:r w:rsidR="00D412F5" w:rsidRPr="00834142">
          <w:rPr>
            <w:rStyle w:val="Hyperlink"/>
            <w:noProof/>
          </w:rPr>
          <w:t>1</w:t>
        </w:r>
        <w:r w:rsidR="00D412F5">
          <w:rPr>
            <w:rFonts w:asciiTheme="minorHAnsi" w:eastAsiaTheme="minorEastAsia" w:hAnsiTheme="minorHAnsi"/>
            <w:b w:val="0"/>
            <w:noProof/>
            <w:color w:val="auto"/>
            <w:lang w:val="ka-GE" w:eastAsia="ka-GE"/>
          </w:rPr>
          <w:tab/>
        </w:r>
        <w:r w:rsidR="00D412F5" w:rsidRPr="00834142">
          <w:rPr>
            <w:rStyle w:val="Hyperlink"/>
            <w:noProof/>
          </w:rPr>
          <w:t>შესავალი</w:t>
        </w:r>
        <w:r w:rsidR="00D412F5">
          <w:rPr>
            <w:noProof/>
            <w:webHidden/>
          </w:rPr>
          <w:tab/>
        </w:r>
        <w:r w:rsidR="00D412F5">
          <w:rPr>
            <w:noProof/>
            <w:webHidden/>
          </w:rPr>
          <w:fldChar w:fldCharType="begin"/>
        </w:r>
        <w:r w:rsidR="00D412F5">
          <w:rPr>
            <w:noProof/>
            <w:webHidden/>
          </w:rPr>
          <w:instrText xml:space="preserve"> PAGEREF _Toc69733474 \h </w:instrText>
        </w:r>
        <w:r w:rsidR="00D412F5">
          <w:rPr>
            <w:noProof/>
            <w:webHidden/>
          </w:rPr>
        </w:r>
        <w:r w:rsidR="00D412F5">
          <w:rPr>
            <w:noProof/>
            <w:webHidden/>
          </w:rPr>
          <w:fldChar w:fldCharType="separate"/>
        </w:r>
        <w:r w:rsidR="00D412F5">
          <w:rPr>
            <w:noProof/>
            <w:webHidden/>
          </w:rPr>
          <w:t>4</w:t>
        </w:r>
        <w:r w:rsidR="00D412F5">
          <w:rPr>
            <w:noProof/>
            <w:webHidden/>
          </w:rPr>
          <w:fldChar w:fldCharType="end"/>
        </w:r>
      </w:hyperlink>
    </w:p>
    <w:p w:rsidR="00D412F5" w:rsidRDefault="00D412F5">
      <w:pPr>
        <w:pStyle w:val="TOC1"/>
        <w:tabs>
          <w:tab w:val="left" w:pos="442"/>
          <w:tab w:val="right" w:leader="dot" w:pos="9629"/>
        </w:tabs>
        <w:rPr>
          <w:rFonts w:asciiTheme="minorHAnsi" w:eastAsiaTheme="minorEastAsia" w:hAnsiTheme="minorHAnsi"/>
          <w:b w:val="0"/>
          <w:noProof/>
          <w:color w:val="auto"/>
          <w:lang w:val="ka-GE" w:eastAsia="ka-GE"/>
        </w:rPr>
      </w:pPr>
      <w:hyperlink w:anchor="_Toc69733475" w:history="1">
        <w:r w:rsidRPr="00834142">
          <w:rPr>
            <w:rStyle w:val="Hyperlink"/>
            <w:rFonts w:eastAsia="Calibri"/>
            <w:noProof/>
          </w:rPr>
          <w:t>2</w:t>
        </w:r>
        <w:r>
          <w:rPr>
            <w:rFonts w:asciiTheme="minorHAnsi" w:eastAsiaTheme="minorEastAsia" w:hAnsiTheme="minorHAnsi"/>
            <w:b w:val="0"/>
            <w:noProof/>
            <w:color w:val="auto"/>
            <w:lang w:val="ka-GE" w:eastAsia="ka-GE"/>
          </w:rPr>
          <w:tab/>
        </w:r>
        <w:r w:rsidRPr="00834142">
          <w:rPr>
            <w:rStyle w:val="Hyperlink"/>
            <w:rFonts w:eastAsia="Calibri"/>
            <w:noProof/>
          </w:rPr>
          <w:t>პროექტის აღწერა</w:t>
        </w:r>
        <w:r>
          <w:rPr>
            <w:noProof/>
            <w:webHidden/>
          </w:rPr>
          <w:tab/>
        </w:r>
        <w:r>
          <w:rPr>
            <w:noProof/>
            <w:webHidden/>
          </w:rPr>
          <w:fldChar w:fldCharType="begin"/>
        </w:r>
        <w:r>
          <w:rPr>
            <w:noProof/>
            <w:webHidden/>
          </w:rPr>
          <w:instrText xml:space="preserve"> PAGEREF _Toc69733475 \h </w:instrText>
        </w:r>
        <w:r>
          <w:rPr>
            <w:noProof/>
            <w:webHidden/>
          </w:rPr>
        </w:r>
        <w:r>
          <w:rPr>
            <w:noProof/>
            <w:webHidden/>
          </w:rPr>
          <w:fldChar w:fldCharType="separate"/>
        </w:r>
        <w:r>
          <w:rPr>
            <w:noProof/>
            <w:webHidden/>
          </w:rPr>
          <w:t>4</w:t>
        </w:r>
        <w:r>
          <w:rPr>
            <w:noProof/>
            <w:webHidden/>
          </w:rPr>
          <w:fldChar w:fldCharType="end"/>
        </w:r>
      </w:hyperlink>
    </w:p>
    <w:p w:rsidR="00D412F5" w:rsidRDefault="00D412F5">
      <w:pPr>
        <w:pStyle w:val="TOC2"/>
        <w:tabs>
          <w:tab w:val="left" w:pos="879"/>
          <w:tab w:val="right" w:leader="dot" w:pos="9629"/>
        </w:tabs>
        <w:rPr>
          <w:rFonts w:asciiTheme="minorHAnsi" w:eastAsiaTheme="minorEastAsia" w:hAnsiTheme="minorHAnsi"/>
          <w:noProof/>
          <w:color w:val="auto"/>
          <w:sz w:val="22"/>
          <w:lang w:val="ka-GE" w:eastAsia="ka-GE"/>
        </w:rPr>
      </w:pPr>
      <w:hyperlink w:anchor="_Toc69733476" w:history="1">
        <w:r w:rsidRPr="00834142">
          <w:rPr>
            <w:rStyle w:val="Hyperlink"/>
            <w:noProof/>
          </w:rPr>
          <w:t>2.1</w:t>
        </w:r>
        <w:r>
          <w:rPr>
            <w:rFonts w:asciiTheme="minorHAnsi" w:eastAsiaTheme="minorEastAsia" w:hAnsiTheme="minorHAnsi"/>
            <w:noProof/>
            <w:color w:val="auto"/>
            <w:sz w:val="22"/>
            <w:lang w:val="ka-GE" w:eastAsia="ka-GE"/>
          </w:rPr>
          <w:tab/>
        </w:r>
        <w:r w:rsidRPr="00834142">
          <w:rPr>
            <w:rStyle w:val="Hyperlink"/>
            <w:noProof/>
          </w:rPr>
          <w:t>შესავალი</w:t>
        </w:r>
        <w:r>
          <w:rPr>
            <w:noProof/>
            <w:webHidden/>
          </w:rPr>
          <w:tab/>
        </w:r>
        <w:r>
          <w:rPr>
            <w:noProof/>
            <w:webHidden/>
          </w:rPr>
          <w:fldChar w:fldCharType="begin"/>
        </w:r>
        <w:r>
          <w:rPr>
            <w:noProof/>
            <w:webHidden/>
          </w:rPr>
          <w:instrText xml:space="preserve"> PAGEREF _Toc69733476 \h </w:instrText>
        </w:r>
        <w:r>
          <w:rPr>
            <w:noProof/>
            <w:webHidden/>
          </w:rPr>
        </w:r>
        <w:r>
          <w:rPr>
            <w:noProof/>
            <w:webHidden/>
          </w:rPr>
          <w:fldChar w:fldCharType="separate"/>
        </w:r>
        <w:r>
          <w:rPr>
            <w:noProof/>
            <w:webHidden/>
          </w:rPr>
          <w:t>4</w:t>
        </w:r>
        <w:r>
          <w:rPr>
            <w:noProof/>
            <w:webHidden/>
          </w:rPr>
          <w:fldChar w:fldCharType="end"/>
        </w:r>
      </w:hyperlink>
    </w:p>
    <w:p w:rsidR="00D412F5" w:rsidRDefault="00D412F5">
      <w:pPr>
        <w:pStyle w:val="TOC2"/>
        <w:tabs>
          <w:tab w:val="left" w:pos="879"/>
          <w:tab w:val="right" w:leader="dot" w:pos="9629"/>
        </w:tabs>
        <w:rPr>
          <w:rFonts w:asciiTheme="minorHAnsi" w:eastAsiaTheme="minorEastAsia" w:hAnsiTheme="minorHAnsi"/>
          <w:noProof/>
          <w:color w:val="auto"/>
          <w:sz w:val="22"/>
          <w:lang w:val="ka-GE" w:eastAsia="ka-GE"/>
        </w:rPr>
      </w:pPr>
      <w:hyperlink w:anchor="_Toc69733477" w:history="1">
        <w:r w:rsidRPr="00834142">
          <w:rPr>
            <w:rStyle w:val="Hyperlink"/>
            <w:noProof/>
          </w:rPr>
          <w:t>2.2</w:t>
        </w:r>
        <w:r>
          <w:rPr>
            <w:rFonts w:asciiTheme="minorHAnsi" w:eastAsiaTheme="minorEastAsia" w:hAnsiTheme="minorHAnsi"/>
            <w:noProof/>
            <w:color w:val="auto"/>
            <w:sz w:val="22"/>
            <w:lang w:val="ka-GE" w:eastAsia="ka-GE"/>
          </w:rPr>
          <w:tab/>
        </w:r>
        <w:r w:rsidRPr="00834142">
          <w:rPr>
            <w:rStyle w:val="Hyperlink"/>
            <w:noProof/>
          </w:rPr>
          <w:t>ქარის ელექტროსადგურის მუშაოაბის ტექნოლოგიური პროცესის ზოგადი მიმოხილვა</w:t>
        </w:r>
        <w:r>
          <w:rPr>
            <w:noProof/>
            <w:webHidden/>
          </w:rPr>
          <w:tab/>
        </w:r>
        <w:r>
          <w:rPr>
            <w:noProof/>
            <w:webHidden/>
          </w:rPr>
          <w:fldChar w:fldCharType="begin"/>
        </w:r>
        <w:r>
          <w:rPr>
            <w:noProof/>
            <w:webHidden/>
          </w:rPr>
          <w:instrText xml:space="preserve"> PAGEREF _Toc69733477 \h </w:instrText>
        </w:r>
        <w:r>
          <w:rPr>
            <w:noProof/>
            <w:webHidden/>
          </w:rPr>
        </w:r>
        <w:r>
          <w:rPr>
            <w:noProof/>
            <w:webHidden/>
          </w:rPr>
          <w:fldChar w:fldCharType="separate"/>
        </w:r>
        <w:r>
          <w:rPr>
            <w:noProof/>
            <w:webHidden/>
          </w:rPr>
          <w:t>8</w:t>
        </w:r>
        <w:r>
          <w:rPr>
            <w:noProof/>
            <w:webHidden/>
          </w:rPr>
          <w:fldChar w:fldCharType="end"/>
        </w:r>
      </w:hyperlink>
    </w:p>
    <w:p w:rsidR="00D412F5" w:rsidRDefault="00D412F5">
      <w:pPr>
        <w:pStyle w:val="TOC2"/>
        <w:tabs>
          <w:tab w:val="left" w:pos="879"/>
          <w:tab w:val="right" w:leader="dot" w:pos="9629"/>
        </w:tabs>
        <w:rPr>
          <w:rFonts w:asciiTheme="minorHAnsi" w:eastAsiaTheme="minorEastAsia" w:hAnsiTheme="minorHAnsi"/>
          <w:noProof/>
          <w:color w:val="auto"/>
          <w:sz w:val="22"/>
          <w:lang w:val="ka-GE" w:eastAsia="ka-GE"/>
        </w:rPr>
      </w:pPr>
      <w:hyperlink w:anchor="_Toc69733478" w:history="1">
        <w:r w:rsidRPr="00834142">
          <w:rPr>
            <w:rStyle w:val="Hyperlink"/>
            <w:noProof/>
          </w:rPr>
          <w:t>2.3</w:t>
        </w:r>
        <w:r>
          <w:rPr>
            <w:rFonts w:asciiTheme="minorHAnsi" w:eastAsiaTheme="minorEastAsia" w:hAnsiTheme="minorHAnsi"/>
            <w:noProof/>
            <w:color w:val="auto"/>
            <w:sz w:val="22"/>
            <w:lang w:val="ka-GE" w:eastAsia="ka-GE"/>
          </w:rPr>
          <w:tab/>
        </w:r>
        <w:r w:rsidRPr="00834142">
          <w:rPr>
            <w:rStyle w:val="Hyperlink"/>
            <w:noProof/>
          </w:rPr>
          <w:t>ქარის ტურბინა-გენერატორის ზოგადი აღწერა</w:t>
        </w:r>
        <w:r>
          <w:rPr>
            <w:noProof/>
            <w:webHidden/>
          </w:rPr>
          <w:tab/>
        </w:r>
        <w:r>
          <w:rPr>
            <w:noProof/>
            <w:webHidden/>
          </w:rPr>
          <w:fldChar w:fldCharType="begin"/>
        </w:r>
        <w:r>
          <w:rPr>
            <w:noProof/>
            <w:webHidden/>
          </w:rPr>
          <w:instrText xml:space="preserve"> PAGEREF _Toc69733478 \h </w:instrText>
        </w:r>
        <w:r>
          <w:rPr>
            <w:noProof/>
            <w:webHidden/>
          </w:rPr>
        </w:r>
        <w:r>
          <w:rPr>
            <w:noProof/>
            <w:webHidden/>
          </w:rPr>
          <w:fldChar w:fldCharType="separate"/>
        </w:r>
        <w:r>
          <w:rPr>
            <w:noProof/>
            <w:webHidden/>
          </w:rPr>
          <w:t>9</w:t>
        </w:r>
        <w:r>
          <w:rPr>
            <w:noProof/>
            <w:webHidden/>
          </w:rPr>
          <w:fldChar w:fldCharType="end"/>
        </w:r>
      </w:hyperlink>
    </w:p>
    <w:p w:rsidR="00D412F5" w:rsidRDefault="00D412F5">
      <w:pPr>
        <w:pStyle w:val="TOC3"/>
        <w:tabs>
          <w:tab w:val="left" w:pos="1100"/>
          <w:tab w:val="right" w:leader="dot" w:pos="9629"/>
        </w:tabs>
        <w:rPr>
          <w:rFonts w:asciiTheme="minorHAnsi" w:eastAsiaTheme="minorEastAsia" w:hAnsiTheme="minorHAnsi"/>
          <w:noProof/>
          <w:color w:val="auto"/>
          <w:sz w:val="22"/>
          <w:lang w:val="ka-GE" w:eastAsia="ka-GE"/>
        </w:rPr>
      </w:pPr>
      <w:hyperlink w:anchor="_Toc69733479" w:history="1">
        <w:r w:rsidRPr="00834142">
          <w:rPr>
            <w:rStyle w:val="Hyperlink"/>
            <w:rFonts w:eastAsia="Calibri" w:cs="Times New Roman"/>
            <w:noProof/>
          </w:rPr>
          <w:t>2.3.1</w:t>
        </w:r>
        <w:r>
          <w:rPr>
            <w:rFonts w:asciiTheme="minorHAnsi" w:eastAsiaTheme="minorEastAsia" w:hAnsiTheme="minorHAnsi"/>
            <w:noProof/>
            <w:color w:val="auto"/>
            <w:sz w:val="22"/>
            <w:lang w:val="ka-GE" w:eastAsia="ka-GE"/>
          </w:rPr>
          <w:tab/>
        </w:r>
        <w:r w:rsidRPr="00834142">
          <w:rPr>
            <w:rStyle w:val="Hyperlink"/>
            <w:rFonts w:eastAsia="Calibri"/>
            <w:noProof/>
          </w:rPr>
          <w:t>ქარის</w:t>
        </w:r>
        <w:r w:rsidRPr="00834142">
          <w:rPr>
            <w:rStyle w:val="Hyperlink"/>
            <w:rFonts w:eastAsia="Calibri" w:cs="Times New Roman"/>
            <w:noProof/>
          </w:rPr>
          <w:t xml:space="preserve"> </w:t>
        </w:r>
        <w:r w:rsidRPr="00834142">
          <w:rPr>
            <w:rStyle w:val="Hyperlink"/>
            <w:rFonts w:eastAsia="Calibri"/>
            <w:noProof/>
          </w:rPr>
          <w:t>ტურბინის</w:t>
        </w:r>
        <w:r w:rsidRPr="00834142">
          <w:rPr>
            <w:rStyle w:val="Hyperlink"/>
            <w:rFonts w:eastAsia="Calibri" w:cs="Times New Roman"/>
            <w:noProof/>
          </w:rPr>
          <w:t xml:space="preserve"> </w:t>
        </w:r>
        <w:r w:rsidRPr="00834142">
          <w:rPr>
            <w:rStyle w:val="Hyperlink"/>
            <w:rFonts w:eastAsia="Calibri"/>
            <w:noProof/>
          </w:rPr>
          <w:t>კლასი</w:t>
        </w:r>
        <w:r>
          <w:rPr>
            <w:noProof/>
            <w:webHidden/>
          </w:rPr>
          <w:tab/>
        </w:r>
        <w:r>
          <w:rPr>
            <w:noProof/>
            <w:webHidden/>
          </w:rPr>
          <w:fldChar w:fldCharType="begin"/>
        </w:r>
        <w:r>
          <w:rPr>
            <w:noProof/>
            <w:webHidden/>
          </w:rPr>
          <w:instrText xml:space="preserve"> PAGEREF _Toc69733479 \h </w:instrText>
        </w:r>
        <w:r>
          <w:rPr>
            <w:noProof/>
            <w:webHidden/>
          </w:rPr>
        </w:r>
        <w:r>
          <w:rPr>
            <w:noProof/>
            <w:webHidden/>
          </w:rPr>
          <w:fldChar w:fldCharType="separate"/>
        </w:r>
        <w:r>
          <w:rPr>
            <w:noProof/>
            <w:webHidden/>
          </w:rPr>
          <w:t>11</w:t>
        </w:r>
        <w:r>
          <w:rPr>
            <w:noProof/>
            <w:webHidden/>
          </w:rPr>
          <w:fldChar w:fldCharType="end"/>
        </w:r>
      </w:hyperlink>
    </w:p>
    <w:p w:rsidR="00D412F5" w:rsidRDefault="00D412F5">
      <w:pPr>
        <w:pStyle w:val="TOC3"/>
        <w:tabs>
          <w:tab w:val="left" w:pos="1100"/>
          <w:tab w:val="right" w:leader="dot" w:pos="9629"/>
        </w:tabs>
        <w:rPr>
          <w:rFonts w:asciiTheme="minorHAnsi" w:eastAsiaTheme="minorEastAsia" w:hAnsiTheme="minorHAnsi"/>
          <w:noProof/>
          <w:color w:val="auto"/>
          <w:sz w:val="22"/>
          <w:lang w:val="ka-GE" w:eastAsia="ka-GE"/>
        </w:rPr>
      </w:pPr>
      <w:hyperlink w:anchor="_Toc69733480" w:history="1">
        <w:r w:rsidRPr="00834142">
          <w:rPr>
            <w:rStyle w:val="Hyperlink"/>
            <w:rFonts w:eastAsia="Calibri" w:cs="Times New Roman"/>
            <w:noProof/>
          </w:rPr>
          <w:t>2.3.2</w:t>
        </w:r>
        <w:r>
          <w:rPr>
            <w:rFonts w:asciiTheme="minorHAnsi" w:eastAsiaTheme="minorEastAsia" w:hAnsiTheme="minorHAnsi"/>
            <w:noProof/>
            <w:color w:val="auto"/>
            <w:sz w:val="22"/>
            <w:lang w:val="ka-GE" w:eastAsia="ka-GE"/>
          </w:rPr>
          <w:tab/>
        </w:r>
        <w:r w:rsidRPr="00834142">
          <w:rPr>
            <w:rStyle w:val="Hyperlink"/>
            <w:rFonts w:eastAsia="Calibri"/>
            <w:noProof/>
          </w:rPr>
          <w:t>ქარის</w:t>
        </w:r>
        <w:r w:rsidRPr="00834142">
          <w:rPr>
            <w:rStyle w:val="Hyperlink"/>
            <w:rFonts w:eastAsia="Calibri" w:cs="Times New Roman"/>
            <w:noProof/>
          </w:rPr>
          <w:t xml:space="preserve"> </w:t>
        </w:r>
        <w:r w:rsidRPr="00834142">
          <w:rPr>
            <w:rStyle w:val="Hyperlink"/>
            <w:rFonts w:eastAsia="Calibri"/>
            <w:noProof/>
          </w:rPr>
          <w:t>ტურბინის</w:t>
        </w:r>
        <w:r w:rsidRPr="00834142">
          <w:rPr>
            <w:rStyle w:val="Hyperlink"/>
            <w:rFonts w:eastAsia="Calibri" w:cs="Times New Roman"/>
            <w:noProof/>
          </w:rPr>
          <w:t xml:space="preserve"> </w:t>
        </w:r>
        <w:r w:rsidRPr="00834142">
          <w:rPr>
            <w:rStyle w:val="Hyperlink"/>
            <w:rFonts w:eastAsia="Calibri"/>
            <w:noProof/>
          </w:rPr>
          <w:t>კონსტრუქცია</w:t>
        </w:r>
        <w:r>
          <w:rPr>
            <w:noProof/>
            <w:webHidden/>
          </w:rPr>
          <w:tab/>
        </w:r>
        <w:r>
          <w:rPr>
            <w:noProof/>
            <w:webHidden/>
          </w:rPr>
          <w:fldChar w:fldCharType="begin"/>
        </w:r>
        <w:r>
          <w:rPr>
            <w:noProof/>
            <w:webHidden/>
          </w:rPr>
          <w:instrText xml:space="preserve"> PAGEREF _Toc69733480 \h </w:instrText>
        </w:r>
        <w:r>
          <w:rPr>
            <w:noProof/>
            <w:webHidden/>
          </w:rPr>
        </w:r>
        <w:r>
          <w:rPr>
            <w:noProof/>
            <w:webHidden/>
          </w:rPr>
          <w:fldChar w:fldCharType="separate"/>
        </w:r>
        <w:r>
          <w:rPr>
            <w:noProof/>
            <w:webHidden/>
          </w:rPr>
          <w:t>11</w:t>
        </w:r>
        <w:r>
          <w:rPr>
            <w:noProof/>
            <w:webHidden/>
          </w:rPr>
          <w:fldChar w:fldCharType="end"/>
        </w:r>
      </w:hyperlink>
    </w:p>
    <w:p w:rsidR="00D412F5" w:rsidRDefault="00D412F5">
      <w:pPr>
        <w:pStyle w:val="TOC2"/>
        <w:tabs>
          <w:tab w:val="left" w:pos="879"/>
          <w:tab w:val="right" w:leader="dot" w:pos="9629"/>
        </w:tabs>
        <w:rPr>
          <w:rFonts w:asciiTheme="minorHAnsi" w:eastAsiaTheme="minorEastAsia" w:hAnsiTheme="minorHAnsi"/>
          <w:noProof/>
          <w:color w:val="auto"/>
          <w:sz w:val="22"/>
          <w:lang w:val="ka-GE" w:eastAsia="ka-GE"/>
        </w:rPr>
      </w:pPr>
      <w:hyperlink w:anchor="_Toc69733481" w:history="1">
        <w:r w:rsidRPr="00834142">
          <w:rPr>
            <w:rStyle w:val="Hyperlink"/>
            <w:rFonts w:eastAsia="Arial"/>
            <w:noProof/>
          </w:rPr>
          <w:t>2.4</w:t>
        </w:r>
        <w:r>
          <w:rPr>
            <w:rFonts w:asciiTheme="minorHAnsi" w:eastAsiaTheme="minorEastAsia" w:hAnsiTheme="minorHAnsi"/>
            <w:noProof/>
            <w:color w:val="auto"/>
            <w:sz w:val="22"/>
            <w:lang w:val="ka-GE" w:eastAsia="ka-GE"/>
          </w:rPr>
          <w:tab/>
        </w:r>
        <w:r w:rsidRPr="00834142">
          <w:rPr>
            <w:rStyle w:val="Hyperlink"/>
            <w:rFonts w:eastAsia="Arial"/>
            <w:noProof/>
          </w:rPr>
          <w:t xml:space="preserve">GW155-4.5 </w:t>
        </w:r>
        <w:r w:rsidRPr="00834142">
          <w:rPr>
            <w:rStyle w:val="Hyperlink"/>
            <w:rFonts w:eastAsia="Arial"/>
            <w:noProof/>
            <w:spacing w:val="-2"/>
          </w:rPr>
          <w:t>V40R02C100</w:t>
        </w:r>
        <w:r w:rsidRPr="00834142">
          <w:rPr>
            <w:rStyle w:val="Hyperlink"/>
            <w:rFonts w:eastAsia="Arial"/>
            <w:noProof/>
          </w:rPr>
          <w:t xml:space="preserve"> ტიპის ქარის ტურბინის მახასიათებლები</w:t>
        </w:r>
        <w:r>
          <w:rPr>
            <w:noProof/>
            <w:webHidden/>
          </w:rPr>
          <w:tab/>
        </w:r>
        <w:r>
          <w:rPr>
            <w:noProof/>
            <w:webHidden/>
          </w:rPr>
          <w:fldChar w:fldCharType="begin"/>
        </w:r>
        <w:r>
          <w:rPr>
            <w:noProof/>
            <w:webHidden/>
          </w:rPr>
          <w:instrText xml:space="preserve"> PAGEREF _Toc69733481 \h </w:instrText>
        </w:r>
        <w:r>
          <w:rPr>
            <w:noProof/>
            <w:webHidden/>
          </w:rPr>
        </w:r>
        <w:r>
          <w:rPr>
            <w:noProof/>
            <w:webHidden/>
          </w:rPr>
          <w:fldChar w:fldCharType="separate"/>
        </w:r>
        <w:r>
          <w:rPr>
            <w:noProof/>
            <w:webHidden/>
          </w:rPr>
          <w:t>12</w:t>
        </w:r>
        <w:r>
          <w:rPr>
            <w:noProof/>
            <w:webHidden/>
          </w:rPr>
          <w:fldChar w:fldCharType="end"/>
        </w:r>
      </w:hyperlink>
    </w:p>
    <w:p w:rsidR="00D412F5" w:rsidRDefault="00D412F5">
      <w:pPr>
        <w:pStyle w:val="TOC3"/>
        <w:tabs>
          <w:tab w:val="left" w:pos="1100"/>
          <w:tab w:val="right" w:leader="dot" w:pos="9629"/>
        </w:tabs>
        <w:rPr>
          <w:rFonts w:asciiTheme="minorHAnsi" w:eastAsiaTheme="minorEastAsia" w:hAnsiTheme="minorHAnsi"/>
          <w:noProof/>
          <w:color w:val="auto"/>
          <w:sz w:val="22"/>
          <w:lang w:val="ka-GE" w:eastAsia="ka-GE"/>
        </w:rPr>
      </w:pPr>
      <w:hyperlink w:anchor="_Toc69733482" w:history="1">
        <w:r w:rsidRPr="00834142">
          <w:rPr>
            <w:rStyle w:val="Hyperlink"/>
            <w:rFonts w:eastAsia="Arial" w:cs="Arial"/>
            <w:noProof/>
          </w:rPr>
          <w:t>2.4.1</w:t>
        </w:r>
        <w:r>
          <w:rPr>
            <w:rFonts w:asciiTheme="minorHAnsi" w:eastAsiaTheme="minorEastAsia" w:hAnsiTheme="minorHAnsi"/>
            <w:noProof/>
            <w:color w:val="auto"/>
            <w:sz w:val="22"/>
            <w:lang w:val="ka-GE" w:eastAsia="ka-GE"/>
          </w:rPr>
          <w:tab/>
        </w:r>
        <w:r w:rsidRPr="00834142">
          <w:rPr>
            <w:rStyle w:val="Hyperlink"/>
            <w:rFonts w:eastAsia="Calibri" w:cs="Times New Roman"/>
            <w:noProof/>
          </w:rPr>
          <w:t xml:space="preserve">GW155-4.5 V40R02C100 </w:t>
        </w:r>
        <w:r w:rsidRPr="00834142">
          <w:rPr>
            <w:rStyle w:val="Hyperlink"/>
            <w:rFonts w:eastAsia="Calibri"/>
            <w:noProof/>
          </w:rPr>
          <w:t>ტიპის</w:t>
        </w:r>
        <w:r w:rsidRPr="00834142">
          <w:rPr>
            <w:rStyle w:val="Hyperlink"/>
            <w:rFonts w:eastAsia="Calibri" w:cs="Times New Roman"/>
            <w:noProof/>
          </w:rPr>
          <w:t xml:space="preserve"> </w:t>
        </w:r>
        <w:r w:rsidRPr="00834142">
          <w:rPr>
            <w:rStyle w:val="Hyperlink"/>
            <w:rFonts w:eastAsia="Calibri"/>
            <w:noProof/>
          </w:rPr>
          <w:t>ქარის</w:t>
        </w:r>
        <w:r w:rsidRPr="00834142">
          <w:rPr>
            <w:rStyle w:val="Hyperlink"/>
            <w:rFonts w:eastAsia="Calibri" w:cs="Times New Roman"/>
            <w:noProof/>
          </w:rPr>
          <w:t xml:space="preserve"> </w:t>
        </w:r>
        <w:r w:rsidRPr="00834142">
          <w:rPr>
            <w:rStyle w:val="Hyperlink"/>
            <w:rFonts w:eastAsia="Calibri"/>
            <w:noProof/>
          </w:rPr>
          <w:t>ტურბინის</w:t>
        </w:r>
        <w:r w:rsidRPr="00834142">
          <w:rPr>
            <w:rStyle w:val="Hyperlink"/>
            <w:rFonts w:eastAsia="Calibri" w:cs="Times New Roman"/>
            <w:noProof/>
          </w:rPr>
          <w:t xml:space="preserve"> </w:t>
        </w:r>
        <w:r w:rsidRPr="00834142">
          <w:rPr>
            <w:rStyle w:val="Hyperlink"/>
            <w:rFonts w:eastAsia="Calibri"/>
            <w:noProof/>
          </w:rPr>
          <w:t>უპირატესობები</w:t>
        </w:r>
        <w:r w:rsidRPr="00834142">
          <w:rPr>
            <w:rStyle w:val="Hyperlink"/>
            <w:rFonts w:eastAsia="Calibri" w:cs="Times New Roman"/>
            <w:noProof/>
          </w:rPr>
          <w:t xml:space="preserve"> </w:t>
        </w:r>
        <w:r w:rsidRPr="00834142">
          <w:rPr>
            <w:rStyle w:val="Hyperlink"/>
            <w:rFonts w:eastAsia="Calibri"/>
            <w:noProof/>
          </w:rPr>
          <w:t>საერთაშორისო</w:t>
        </w:r>
        <w:r w:rsidRPr="00834142">
          <w:rPr>
            <w:rStyle w:val="Hyperlink"/>
            <w:rFonts w:eastAsia="Calibri" w:cs="Times New Roman"/>
            <w:noProof/>
          </w:rPr>
          <w:t xml:space="preserve"> </w:t>
        </w:r>
        <w:r w:rsidRPr="00834142">
          <w:rPr>
            <w:rStyle w:val="Hyperlink"/>
            <w:rFonts w:eastAsia="Calibri"/>
            <w:noProof/>
          </w:rPr>
          <w:t>ბაზარზე</w:t>
        </w:r>
        <w:r w:rsidRPr="00834142">
          <w:rPr>
            <w:rStyle w:val="Hyperlink"/>
            <w:rFonts w:eastAsia="Calibri" w:cs="Times New Roman"/>
            <w:noProof/>
          </w:rPr>
          <w:t xml:space="preserve"> </w:t>
        </w:r>
        <w:r w:rsidRPr="00834142">
          <w:rPr>
            <w:rStyle w:val="Hyperlink"/>
            <w:rFonts w:eastAsia="Calibri"/>
            <w:noProof/>
          </w:rPr>
          <w:t>ამჟამად</w:t>
        </w:r>
        <w:r w:rsidRPr="00834142">
          <w:rPr>
            <w:rStyle w:val="Hyperlink"/>
            <w:rFonts w:eastAsia="Calibri" w:cs="Times New Roman"/>
            <w:noProof/>
          </w:rPr>
          <w:t xml:space="preserve"> </w:t>
        </w:r>
        <w:r w:rsidRPr="00834142">
          <w:rPr>
            <w:rStyle w:val="Hyperlink"/>
            <w:rFonts w:eastAsia="Calibri"/>
            <w:noProof/>
          </w:rPr>
          <w:t>არსებულ</w:t>
        </w:r>
        <w:r w:rsidRPr="00834142">
          <w:rPr>
            <w:rStyle w:val="Hyperlink"/>
            <w:rFonts w:eastAsia="Calibri" w:cs="Times New Roman"/>
            <w:noProof/>
          </w:rPr>
          <w:t xml:space="preserve"> </w:t>
        </w:r>
        <w:r w:rsidRPr="00834142">
          <w:rPr>
            <w:rStyle w:val="Hyperlink"/>
            <w:rFonts w:eastAsia="Calibri"/>
            <w:noProof/>
          </w:rPr>
          <w:t>ქარის</w:t>
        </w:r>
        <w:r w:rsidRPr="00834142">
          <w:rPr>
            <w:rStyle w:val="Hyperlink"/>
            <w:rFonts w:eastAsia="Calibri" w:cs="Times New Roman"/>
            <w:noProof/>
          </w:rPr>
          <w:t xml:space="preserve"> </w:t>
        </w:r>
        <w:r w:rsidRPr="00834142">
          <w:rPr>
            <w:rStyle w:val="Hyperlink"/>
            <w:rFonts w:eastAsia="Calibri"/>
            <w:noProof/>
          </w:rPr>
          <w:t>ტურბინებთან</w:t>
        </w:r>
        <w:r w:rsidRPr="00834142">
          <w:rPr>
            <w:rStyle w:val="Hyperlink"/>
            <w:rFonts w:eastAsia="Calibri" w:cs="Times New Roman"/>
            <w:noProof/>
          </w:rPr>
          <w:t xml:space="preserve"> </w:t>
        </w:r>
        <w:r w:rsidRPr="00834142">
          <w:rPr>
            <w:rStyle w:val="Hyperlink"/>
            <w:rFonts w:eastAsia="Calibri"/>
            <w:noProof/>
          </w:rPr>
          <w:t>შედარებით</w:t>
        </w:r>
        <w:r>
          <w:rPr>
            <w:noProof/>
            <w:webHidden/>
          </w:rPr>
          <w:tab/>
        </w:r>
        <w:r>
          <w:rPr>
            <w:noProof/>
            <w:webHidden/>
          </w:rPr>
          <w:fldChar w:fldCharType="begin"/>
        </w:r>
        <w:r>
          <w:rPr>
            <w:noProof/>
            <w:webHidden/>
          </w:rPr>
          <w:instrText xml:space="preserve"> PAGEREF _Toc69733482 \h </w:instrText>
        </w:r>
        <w:r>
          <w:rPr>
            <w:noProof/>
            <w:webHidden/>
          </w:rPr>
        </w:r>
        <w:r>
          <w:rPr>
            <w:noProof/>
            <w:webHidden/>
          </w:rPr>
          <w:fldChar w:fldCharType="separate"/>
        </w:r>
        <w:r>
          <w:rPr>
            <w:noProof/>
            <w:webHidden/>
          </w:rPr>
          <w:t>12</w:t>
        </w:r>
        <w:r>
          <w:rPr>
            <w:noProof/>
            <w:webHidden/>
          </w:rPr>
          <w:fldChar w:fldCharType="end"/>
        </w:r>
      </w:hyperlink>
    </w:p>
    <w:p w:rsidR="00D412F5" w:rsidRDefault="00D412F5">
      <w:pPr>
        <w:pStyle w:val="TOC3"/>
        <w:tabs>
          <w:tab w:val="left" w:pos="1100"/>
          <w:tab w:val="right" w:leader="dot" w:pos="9629"/>
        </w:tabs>
        <w:rPr>
          <w:rFonts w:asciiTheme="minorHAnsi" w:eastAsiaTheme="minorEastAsia" w:hAnsiTheme="minorHAnsi"/>
          <w:noProof/>
          <w:color w:val="auto"/>
          <w:sz w:val="22"/>
          <w:lang w:val="ka-GE" w:eastAsia="ka-GE"/>
        </w:rPr>
      </w:pPr>
      <w:hyperlink w:anchor="_Toc69733483" w:history="1">
        <w:r w:rsidRPr="00834142">
          <w:rPr>
            <w:rStyle w:val="Hyperlink"/>
            <w:rFonts w:eastAsia="Calibri"/>
            <w:noProof/>
          </w:rPr>
          <w:t>2.4.2</w:t>
        </w:r>
        <w:r>
          <w:rPr>
            <w:rFonts w:asciiTheme="minorHAnsi" w:eastAsiaTheme="minorEastAsia" w:hAnsiTheme="minorHAnsi"/>
            <w:noProof/>
            <w:color w:val="auto"/>
            <w:sz w:val="22"/>
            <w:lang w:val="ka-GE" w:eastAsia="ka-GE"/>
          </w:rPr>
          <w:tab/>
        </w:r>
        <w:r w:rsidRPr="00834142">
          <w:rPr>
            <w:rStyle w:val="Hyperlink"/>
            <w:rFonts w:eastAsia="Calibri"/>
            <w:noProof/>
          </w:rPr>
          <w:t>ქარის ტურბინის სპეციფიკური ტექნიკური დახასიათება</w:t>
        </w:r>
        <w:r>
          <w:rPr>
            <w:noProof/>
            <w:webHidden/>
          </w:rPr>
          <w:tab/>
        </w:r>
        <w:r>
          <w:rPr>
            <w:noProof/>
            <w:webHidden/>
          </w:rPr>
          <w:fldChar w:fldCharType="begin"/>
        </w:r>
        <w:r>
          <w:rPr>
            <w:noProof/>
            <w:webHidden/>
          </w:rPr>
          <w:instrText xml:space="preserve"> PAGEREF _Toc69733483 \h </w:instrText>
        </w:r>
        <w:r>
          <w:rPr>
            <w:noProof/>
            <w:webHidden/>
          </w:rPr>
        </w:r>
        <w:r>
          <w:rPr>
            <w:noProof/>
            <w:webHidden/>
          </w:rPr>
          <w:fldChar w:fldCharType="separate"/>
        </w:r>
        <w:r>
          <w:rPr>
            <w:noProof/>
            <w:webHidden/>
          </w:rPr>
          <w:t>12</w:t>
        </w:r>
        <w:r>
          <w:rPr>
            <w:noProof/>
            <w:webHidden/>
          </w:rPr>
          <w:fldChar w:fldCharType="end"/>
        </w:r>
      </w:hyperlink>
    </w:p>
    <w:p w:rsidR="00D412F5" w:rsidRDefault="00D412F5">
      <w:pPr>
        <w:pStyle w:val="TOC4"/>
        <w:tabs>
          <w:tab w:val="left" w:pos="1540"/>
          <w:tab w:val="right" w:leader="dot" w:pos="9629"/>
        </w:tabs>
        <w:rPr>
          <w:rFonts w:asciiTheme="minorHAnsi" w:eastAsiaTheme="minorEastAsia" w:hAnsiTheme="minorHAnsi"/>
          <w:noProof/>
          <w:color w:val="auto"/>
          <w:sz w:val="22"/>
          <w:lang w:val="ka-GE" w:eastAsia="ka-GE"/>
        </w:rPr>
      </w:pPr>
      <w:hyperlink w:anchor="_Toc69733484" w:history="1">
        <w:r w:rsidRPr="00834142">
          <w:rPr>
            <w:rStyle w:val="Hyperlink"/>
            <w:rFonts w:cs="Times New Roman"/>
            <w:noProof/>
          </w:rPr>
          <w:t>2.4.2.1</w:t>
        </w:r>
        <w:r>
          <w:rPr>
            <w:rFonts w:asciiTheme="minorHAnsi" w:eastAsiaTheme="minorEastAsia" w:hAnsiTheme="minorHAnsi"/>
            <w:noProof/>
            <w:color w:val="auto"/>
            <w:sz w:val="22"/>
            <w:lang w:val="ka-GE" w:eastAsia="ka-GE"/>
          </w:rPr>
          <w:tab/>
        </w:r>
        <w:r w:rsidRPr="00834142">
          <w:rPr>
            <w:rStyle w:val="Hyperlink"/>
            <w:noProof/>
          </w:rPr>
          <w:t>როტორი</w:t>
        </w:r>
        <w:r>
          <w:rPr>
            <w:noProof/>
            <w:webHidden/>
          </w:rPr>
          <w:tab/>
        </w:r>
        <w:r>
          <w:rPr>
            <w:noProof/>
            <w:webHidden/>
          </w:rPr>
          <w:fldChar w:fldCharType="begin"/>
        </w:r>
        <w:r>
          <w:rPr>
            <w:noProof/>
            <w:webHidden/>
          </w:rPr>
          <w:instrText xml:space="preserve"> PAGEREF _Toc69733484 \h </w:instrText>
        </w:r>
        <w:r>
          <w:rPr>
            <w:noProof/>
            <w:webHidden/>
          </w:rPr>
        </w:r>
        <w:r>
          <w:rPr>
            <w:noProof/>
            <w:webHidden/>
          </w:rPr>
          <w:fldChar w:fldCharType="separate"/>
        </w:r>
        <w:r>
          <w:rPr>
            <w:noProof/>
            <w:webHidden/>
          </w:rPr>
          <w:t>12</w:t>
        </w:r>
        <w:r>
          <w:rPr>
            <w:noProof/>
            <w:webHidden/>
          </w:rPr>
          <w:fldChar w:fldCharType="end"/>
        </w:r>
      </w:hyperlink>
    </w:p>
    <w:p w:rsidR="00D412F5" w:rsidRDefault="00D412F5">
      <w:pPr>
        <w:pStyle w:val="TOC4"/>
        <w:tabs>
          <w:tab w:val="left" w:pos="1540"/>
          <w:tab w:val="right" w:leader="dot" w:pos="9629"/>
        </w:tabs>
        <w:rPr>
          <w:rFonts w:asciiTheme="minorHAnsi" w:eastAsiaTheme="minorEastAsia" w:hAnsiTheme="minorHAnsi"/>
          <w:noProof/>
          <w:color w:val="auto"/>
          <w:sz w:val="22"/>
          <w:lang w:val="ka-GE" w:eastAsia="ka-GE"/>
        </w:rPr>
      </w:pPr>
      <w:hyperlink w:anchor="_Toc69733485" w:history="1">
        <w:r w:rsidRPr="00834142">
          <w:rPr>
            <w:rStyle w:val="Hyperlink"/>
            <w:noProof/>
          </w:rPr>
          <w:t>2.4.2.2</w:t>
        </w:r>
        <w:r>
          <w:rPr>
            <w:rFonts w:asciiTheme="minorHAnsi" w:eastAsiaTheme="minorEastAsia" w:hAnsiTheme="minorHAnsi"/>
            <w:noProof/>
            <w:color w:val="auto"/>
            <w:sz w:val="22"/>
            <w:lang w:val="ka-GE" w:eastAsia="ka-GE"/>
          </w:rPr>
          <w:tab/>
        </w:r>
        <w:r w:rsidRPr="00834142">
          <w:rPr>
            <w:rStyle w:val="Hyperlink"/>
            <w:noProof/>
          </w:rPr>
          <w:t>ფრთა</w:t>
        </w:r>
        <w:r>
          <w:rPr>
            <w:noProof/>
            <w:webHidden/>
          </w:rPr>
          <w:tab/>
        </w:r>
        <w:r>
          <w:rPr>
            <w:noProof/>
            <w:webHidden/>
          </w:rPr>
          <w:fldChar w:fldCharType="begin"/>
        </w:r>
        <w:r>
          <w:rPr>
            <w:noProof/>
            <w:webHidden/>
          </w:rPr>
          <w:instrText xml:space="preserve"> PAGEREF _Toc69733485 \h </w:instrText>
        </w:r>
        <w:r>
          <w:rPr>
            <w:noProof/>
            <w:webHidden/>
          </w:rPr>
        </w:r>
        <w:r>
          <w:rPr>
            <w:noProof/>
            <w:webHidden/>
          </w:rPr>
          <w:fldChar w:fldCharType="separate"/>
        </w:r>
        <w:r>
          <w:rPr>
            <w:noProof/>
            <w:webHidden/>
          </w:rPr>
          <w:t>14</w:t>
        </w:r>
        <w:r>
          <w:rPr>
            <w:noProof/>
            <w:webHidden/>
          </w:rPr>
          <w:fldChar w:fldCharType="end"/>
        </w:r>
      </w:hyperlink>
    </w:p>
    <w:p w:rsidR="00D412F5" w:rsidRDefault="00D412F5">
      <w:pPr>
        <w:pStyle w:val="TOC4"/>
        <w:tabs>
          <w:tab w:val="left" w:pos="1540"/>
          <w:tab w:val="right" w:leader="dot" w:pos="9629"/>
        </w:tabs>
        <w:rPr>
          <w:rFonts w:asciiTheme="minorHAnsi" w:eastAsiaTheme="minorEastAsia" w:hAnsiTheme="minorHAnsi"/>
          <w:noProof/>
          <w:color w:val="auto"/>
          <w:sz w:val="22"/>
          <w:lang w:val="ka-GE" w:eastAsia="ka-GE"/>
        </w:rPr>
      </w:pPr>
      <w:hyperlink w:anchor="_Toc69733486" w:history="1">
        <w:r w:rsidRPr="00834142">
          <w:rPr>
            <w:rStyle w:val="Hyperlink"/>
            <w:rFonts w:cs="Times New Roman"/>
            <w:noProof/>
          </w:rPr>
          <w:t>2.4.2.3</w:t>
        </w:r>
        <w:r>
          <w:rPr>
            <w:rFonts w:asciiTheme="minorHAnsi" w:eastAsiaTheme="minorEastAsia" w:hAnsiTheme="minorHAnsi"/>
            <w:noProof/>
            <w:color w:val="auto"/>
            <w:sz w:val="22"/>
            <w:lang w:val="ka-GE" w:eastAsia="ka-GE"/>
          </w:rPr>
          <w:tab/>
        </w:r>
        <w:r w:rsidRPr="00834142">
          <w:rPr>
            <w:rStyle w:val="Hyperlink"/>
            <w:noProof/>
          </w:rPr>
          <w:t>გენერატორი</w:t>
        </w:r>
        <w:r>
          <w:rPr>
            <w:noProof/>
            <w:webHidden/>
          </w:rPr>
          <w:tab/>
        </w:r>
        <w:r>
          <w:rPr>
            <w:noProof/>
            <w:webHidden/>
          </w:rPr>
          <w:fldChar w:fldCharType="begin"/>
        </w:r>
        <w:r>
          <w:rPr>
            <w:noProof/>
            <w:webHidden/>
          </w:rPr>
          <w:instrText xml:space="preserve"> PAGEREF _Toc69733486 \h </w:instrText>
        </w:r>
        <w:r>
          <w:rPr>
            <w:noProof/>
            <w:webHidden/>
          </w:rPr>
        </w:r>
        <w:r>
          <w:rPr>
            <w:noProof/>
            <w:webHidden/>
          </w:rPr>
          <w:fldChar w:fldCharType="separate"/>
        </w:r>
        <w:r>
          <w:rPr>
            <w:noProof/>
            <w:webHidden/>
          </w:rPr>
          <w:t>14</w:t>
        </w:r>
        <w:r>
          <w:rPr>
            <w:noProof/>
            <w:webHidden/>
          </w:rPr>
          <w:fldChar w:fldCharType="end"/>
        </w:r>
      </w:hyperlink>
    </w:p>
    <w:p w:rsidR="00D412F5" w:rsidRDefault="00D412F5">
      <w:pPr>
        <w:pStyle w:val="TOC4"/>
        <w:tabs>
          <w:tab w:val="left" w:pos="1540"/>
          <w:tab w:val="right" w:leader="dot" w:pos="9629"/>
        </w:tabs>
        <w:rPr>
          <w:rFonts w:asciiTheme="minorHAnsi" w:eastAsiaTheme="minorEastAsia" w:hAnsiTheme="minorHAnsi"/>
          <w:noProof/>
          <w:color w:val="auto"/>
          <w:sz w:val="22"/>
          <w:lang w:val="ka-GE" w:eastAsia="ka-GE"/>
        </w:rPr>
      </w:pPr>
      <w:hyperlink w:anchor="_Toc69733487" w:history="1">
        <w:r w:rsidRPr="00834142">
          <w:rPr>
            <w:rStyle w:val="Hyperlink"/>
            <w:noProof/>
          </w:rPr>
          <w:t>2.4.2.4</w:t>
        </w:r>
        <w:r>
          <w:rPr>
            <w:rFonts w:asciiTheme="minorHAnsi" w:eastAsiaTheme="minorEastAsia" w:hAnsiTheme="minorHAnsi"/>
            <w:noProof/>
            <w:color w:val="auto"/>
            <w:sz w:val="22"/>
            <w:lang w:val="ka-GE" w:eastAsia="ka-GE"/>
          </w:rPr>
          <w:tab/>
        </w:r>
        <w:r w:rsidRPr="00834142">
          <w:rPr>
            <w:rStyle w:val="Hyperlink"/>
            <w:noProof/>
          </w:rPr>
          <w:t>გონდოლა</w:t>
        </w:r>
        <w:r>
          <w:rPr>
            <w:noProof/>
            <w:webHidden/>
          </w:rPr>
          <w:tab/>
        </w:r>
        <w:r>
          <w:rPr>
            <w:noProof/>
            <w:webHidden/>
          </w:rPr>
          <w:fldChar w:fldCharType="begin"/>
        </w:r>
        <w:r>
          <w:rPr>
            <w:noProof/>
            <w:webHidden/>
          </w:rPr>
          <w:instrText xml:space="preserve"> PAGEREF _Toc69733487 \h </w:instrText>
        </w:r>
        <w:r>
          <w:rPr>
            <w:noProof/>
            <w:webHidden/>
          </w:rPr>
        </w:r>
        <w:r>
          <w:rPr>
            <w:noProof/>
            <w:webHidden/>
          </w:rPr>
          <w:fldChar w:fldCharType="separate"/>
        </w:r>
        <w:r>
          <w:rPr>
            <w:noProof/>
            <w:webHidden/>
          </w:rPr>
          <w:t>15</w:t>
        </w:r>
        <w:r>
          <w:rPr>
            <w:noProof/>
            <w:webHidden/>
          </w:rPr>
          <w:fldChar w:fldCharType="end"/>
        </w:r>
      </w:hyperlink>
    </w:p>
    <w:p w:rsidR="00D412F5" w:rsidRDefault="00D412F5">
      <w:pPr>
        <w:pStyle w:val="TOC4"/>
        <w:tabs>
          <w:tab w:val="left" w:pos="1540"/>
          <w:tab w:val="right" w:leader="dot" w:pos="9629"/>
        </w:tabs>
        <w:rPr>
          <w:rFonts w:asciiTheme="minorHAnsi" w:eastAsiaTheme="minorEastAsia" w:hAnsiTheme="minorHAnsi"/>
          <w:noProof/>
          <w:color w:val="auto"/>
          <w:sz w:val="22"/>
          <w:lang w:val="ka-GE" w:eastAsia="ka-GE"/>
        </w:rPr>
      </w:pPr>
      <w:hyperlink w:anchor="_Toc69733488" w:history="1">
        <w:r w:rsidRPr="00834142">
          <w:rPr>
            <w:rStyle w:val="Hyperlink"/>
            <w:noProof/>
          </w:rPr>
          <w:t>2.4.2.5</w:t>
        </w:r>
        <w:r>
          <w:rPr>
            <w:rFonts w:asciiTheme="minorHAnsi" w:eastAsiaTheme="minorEastAsia" w:hAnsiTheme="minorHAnsi"/>
            <w:noProof/>
            <w:color w:val="auto"/>
            <w:sz w:val="22"/>
            <w:lang w:val="ka-GE" w:eastAsia="ka-GE"/>
          </w:rPr>
          <w:tab/>
        </w:r>
        <w:r w:rsidRPr="00834142">
          <w:rPr>
            <w:rStyle w:val="Hyperlink"/>
            <w:noProof/>
          </w:rPr>
          <w:t>სამუხრუჭე სისტემა</w:t>
        </w:r>
        <w:r>
          <w:rPr>
            <w:noProof/>
            <w:webHidden/>
          </w:rPr>
          <w:tab/>
        </w:r>
        <w:r>
          <w:rPr>
            <w:noProof/>
            <w:webHidden/>
          </w:rPr>
          <w:fldChar w:fldCharType="begin"/>
        </w:r>
        <w:r>
          <w:rPr>
            <w:noProof/>
            <w:webHidden/>
          </w:rPr>
          <w:instrText xml:space="preserve"> PAGEREF _Toc69733488 \h </w:instrText>
        </w:r>
        <w:r>
          <w:rPr>
            <w:noProof/>
            <w:webHidden/>
          </w:rPr>
        </w:r>
        <w:r>
          <w:rPr>
            <w:noProof/>
            <w:webHidden/>
          </w:rPr>
          <w:fldChar w:fldCharType="separate"/>
        </w:r>
        <w:r>
          <w:rPr>
            <w:noProof/>
            <w:webHidden/>
          </w:rPr>
          <w:t>16</w:t>
        </w:r>
        <w:r>
          <w:rPr>
            <w:noProof/>
            <w:webHidden/>
          </w:rPr>
          <w:fldChar w:fldCharType="end"/>
        </w:r>
      </w:hyperlink>
    </w:p>
    <w:p w:rsidR="00D412F5" w:rsidRDefault="00D412F5">
      <w:pPr>
        <w:pStyle w:val="TOC4"/>
        <w:tabs>
          <w:tab w:val="left" w:pos="1540"/>
          <w:tab w:val="right" w:leader="dot" w:pos="9629"/>
        </w:tabs>
        <w:rPr>
          <w:rFonts w:asciiTheme="minorHAnsi" w:eastAsiaTheme="minorEastAsia" w:hAnsiTheme="minorHAnsi"/>
          <w:noProof/>
          <w:color w:val="auto"/>
          <w:sz w:val="22"/>
          <w:lang w:val="ka-GE" w:eastAsia="ka-GE"/>
        </w:rPr>
      </w:pPr>
      <w:hyperlink w:anchor="_Toc69733489" w:history="1">
        <w:r w:rsidRPr="00834142">
          <w:rPr>
            <w:rStyle w:val="Hyperlink"/>
            <w:noProof/>
          </w:rPr>
          <w:t>2.4.2.6</w:t>
        </w:r>
        <w:r>
          <w:rPr>
            <w:rFonts w:asciiTheme="minorHAnsi" w:eastAsiaTheme="minorEastAsia" w:hAnsiTheme="minorHAnsi"/>
            <w:noProof/>
            <w:color w:val="auto"/>
            <w:sz w:val="22"/>
            <w:lang w:val="ka-GE" w:eastAsia="ka-GE"/>
          </w:rPr>
          <w:tab/>
        </w:r>
        <w:r w:rsidRPr="00834142">
          <w:rPr>
            <w:rStyle w:val="Hyperlink"/>
            <w:noProof/>
          </w:rPr>
          <w:t>ანძა</w:t>
        </w:r>
        <w:r>
          <w:rPr>
            <w:noProof/>
            <w:webHidden/>
          </w:rPr>
          <w:tab/>
        </w:r>
        <w:r>
          <w:rPr>
            <w:noProof/>
            <w:webHidden/>
          </w:rPr>
          <w:fldChar w:fldCharType="begin"/>
        </w:r>
        <w:r>
          <w:rPr>
            <w:noProof/>
            <w:webHidden/>
          </w:rPr>
          <w:instrText xml:space="preserve"> PAGEREF _Toc69733489 \h </w:instrText>
        </w:r>
        <w:r>
          <w:rPr>
            <w:noProof/>
            <w:webHidden/>
          </w:rPr>
        </w:r>
        <w:r>
          <w:rPr>
            <w:noProof/>
            <w:webHidden/>
          </w:rPr>
          <w:fldChar w:fldCharType="separate"/>
        </w:r>
        <w:r>
          <w:rPr>
            <w:noProof/>
            <w:webHidden/>
          </w:rPr>
          <w:t>16</w:t>
        </w:r>
        <w:r>
          <w:rPr>
            <w:noProof/>
            <w:webHidden/>
          </w:rPr>
          <w:fldChar w:fldCharType="end"/>
        </w:r>
      </w:hyperlink>
    </w:p>
    <w:p w:rsidR="00D412F5" w:rsidRDefault="00D412F5">
      <w:pPr>
        <w:pStyle w:val="TOC4"/>
        <w:tabs>
          <w:tab w:val="left" w:pos="1540"/>
          <w:tab w:val="right" w:leader="dot" w:pos="9629"/>
        </w:tabs>
        <w:rPr>
          <w:rFonts w:asciiTheme="minorHAnsi" w:eastAsiaTheme="minorEastAsia" w:hAnsiTheme="minorHAnsi"/>
          <w:noProof/>
          <w:color w:val="auto"/>
          <w:sz w:val="22"/>
          <w:lang w:val="ka-GE" w:eastAsia="ka-GE"/>
        </w:rPr>
      </w:pPr>
      <w:hyperlink w:anchor="_Toc69733490" w:history="1">
        <w:r w:rsidRPr="00834142">
          <w:rPr>
            <w:rStyle w:val="Hyperlink"/>
            <w:noProof/>
          </w:rPr>
          <w:t>2.4.2.7</w:t>
        </w:r>
        <w:r>
          <w:rPr>
            <w:rFonts w:asciiTheme="minorHAnsi" w:eastAsiaTheme="minorEastAsia" w:hAnsiTheme="minorHAnsi"/>
            <w:noProof/>
            <w:color w:val="auto"/>
            <w:sz w:val="22"/>
            <w:lang w:val="ka-GE" w:eastAsia="ka-GE"/>
          </w:rPr>
          <w:tab/>
        </w:r>
        <w:r w:rsidRPr="00834142">
          <w:rPr>
            <w:rStyle w:val="Hyperlink"/>
            <w:noProof/>
          </w:rPr>
          <w:t>საძირკველი</w:t>
        </w:r>
        <w:r>
          <w:rPr>
            <w:noProof/>
            <w:webHidden/>
          </w:rPr>
          <w:tab/>
        </w:r>
        <w:r>
          <w:rPr>
            <w:noProof/>
            <w:webHidden/>
          </w:rPr>
          <w:fldChar w:fldCharType="begin"/>
        </w:r>
        <w:r>
          <w:rPr>
            <w:noProof/>
            <w:webHidden/>
          </w:rPr>
          <w:instrText xml:space="preserve"> PAGEREF _Toc69733490 \h </w:instrText>
        </w:r>
        <w:r>
          <w:rPr>
            <w:noProof/>
            <w:webHidden/>
          </w:rPr>
        </w:r>
        <w:r>
          <w:rPr>
            <w:noProof/>
            <w:webHidden/>
          </w:rPr>
          <w:fldChar w:fldCharType="separate"/>
        </w:r>
        <w:r>
          <w:rPr>
            <w:noProof/>
            <w:webHidden/>
          </w:rPr>
          <w:t>16</w:t>
        </w:r>
        <w:r>
          <w:rPr>
            <w:noProof/>
            <w:webHidden/>
          </w:rPr>
          <w:fldChar w:fldCharType="end"/>
        </w:r>
      </w:hyperlink>
    </w:p>
    <w:p w:rsidR="00D412F5" w:rsidRDefault="00D412F5">
      <w:pPr>
        <w:pStyle w:val="TOC2"/>
        <w:tabs>
          <w:tab w:val="left" w:pos="879"/>
          <w:tab w:val="right" w:leader="dot" w:pos="9629"/>
        </w:tabs>
        <w:rPr>
          <w:rFonts w:asciiTheme="minorHAnsi" w:eastAsiaTheme="minorEastAsia" w:hAnsiTheme="minorHAnsi"/>
          <w:noProof/>
          <w:color w:val="auto"/>
          <w:sz w:val="22"/>
          <w:lang w:val="ka-GE" w:eastAsia="ka-GE"/>
        </w:rPr>
      </w:pPr>
      <w:hyperlink w:anchor="_Toc69733491" w:history="1">
        <w:r w:rsidRPr="00834142">
          <w:rPr>
            <w:rStyle w:val="Hyperlink"/>
            <w:rFonts w:eastAsia="Calibri"/>
            <w:noProof/>
          </w:rPr>
          <w:t>2.5</w:t>
        </w:r>
        <w:r>
          <w:rPr>
            <w:rFonts w:asciiTheme="minorHAnsi" w:eastAsiaTheme="minorEastAsia" w:hAnsiTheme="minorHAnsi"/>
            <w:noProof/>
            <w:color w:val="auto"/>
            <w:sz w:val="22"/>
            <w:lang w:val="ka-GE" w:eastAsia="ka-GE"/>
          </w:rPr>
          <w:tab/>
        </w:r>
        <w:r w:rsidRPr="00834142">
          <w:rPr>
            <w:rStyle w:val="Hyperlink"/>
            <w:rFonts w:eastAsia="Calibri"/>
            <w:noProof/>
          </w:rPr>
          <w:t>ქარის ტურბინის მუშაობისა და უსაფრთხოების სისტემა</w:t>
        </w:r>
        <w:r>
          <w:rPr>
            <w:noProof/>
            <w:webHidden/>
          </w:rPr>
          <w:tab/>
        </w:r>
        <w:r>
          <w:rPr>
            <w:noProof/>
            <w:webHidden/>
          </w:rPr>
          <w:fldChar w:fldCharType="begin"/>
        </w:r>
        <w:r>
          <w:rPr>
            <w:noProof/>
            <w:webHidden/>
          </w:rPr>
          <w:instrText xml:space="preserve"> PAGEREF _Toc69733491 \h </w:instrText>
        </w:r>
        <w:r>
          <w:rPr>
            <w:noProof/>
            <w:webHidden/>
          </w:rPr>
        </w:r>
        <w:r>
          <w:rPr>
            <w:noProof/>
            <w:webHidden/>
          </w:rPr>
          <w:fldChar w:fldCharType="separate"/>
        </w:r>
        <w:r>
          <w:rPr>
            <w:noProof/>
            <w:webHidden/>
          </w:rPr>
          <w:t>18</w:t>
        </w:r>
        <w:r>
          <w:rPr>
            <w:noProof/>
            <w:webHidden/>
          </w:rPr>
          <w:fldChar w:fldCharType="end"/>
        </w:r>
      </w:hyperlink>
    </w:p>
    <w:p w:rsidR="00D412F5" w:rsidRDefault="00D412F5">
      <w:pPr>
        <w:pStyle w:val="TOC3"/>
        <w:tabs>
          <w:tab w:val="left" w:pos="1100"/>
          <w:tab w:val="right" w:leader="dot" w:pos="9629"/>
        </w:tabs>
        <w:rPr>
          <w:rFonts w:asciiTheme="minorHAnsi" w:eastAsiaTheme="minorEastAsia" w:hAnsiTheme="minorHAnsi"/>
          <w:noProof/>
          <w:color w:val="auto"/>
          <w:sz w:val="22"/>
          <w:lang w:val="ka-GE" w:eastAsia="ka-GE"/>
        </w:rPr>
      </w:pPr>
      <w:hyperlink w:anchor="_Toc69733492" w:history="1">
        <w:r w:rsidRPr="00834142">
          <w:rPr>
            <w:rStyle w:val="Hyperlink"/>
            <w:noProof/>
          </w:rPr>
          <w:t>2.5.1</w:t>
        </w:r>
        <w:r>
          <w:rPr>
            <w:rFonts w:asciiTheme="minorHAnsi" w:eastAsiaTheme="minorEastAsia" w:hAnsiTheme="minorHAnsi"/>
            <w:noProof/>
            <w:color w:val="auto"/>
            <w:sz w:val="22"/>
            <w:lang w:val="ka-GE" w:eastAsia="ka-GE"/>
          </w:rPr>
          <w:tab/>
        </w:r>
        <w:r w:rsidRPr="00834142">
          <w:rPr>
            <w:rStyle w:val="Hyperlink"/>
            <w:noProof/>
          </w:rPr>
          <w:t>მართვის სისტემა</w:t>
        </w:r>
        <w:r>
          <w:rPr>
            <w:noProof/>
            <w:webHidden/>
          </w:rPr>
          <w:tab/>
        </w:r>
        <w:r>
          <w:rPr>
            <w:noProof/>
            <w:webHidden/>
          </w:rPr>
          <w:fldChar w:fldCharType="begin"/>
        </w:r>
        <w:r>
          <w:rPr>
            <w:noProof/>
            <w:webHidden/>
          </w:rPr>
          <w:instrText xml:space="preserve"> PAGEREF _Toc69733492 \h </w:instrText>
        </w:r>
        <w:r>
          <w:rPr>
            <w:noProof/>
            <w:webHidden/>
          </w:rPr>
        </w:r>
        <w:r>
          <w:rPr>
            <w:noProof/>
            <w:webHidden/>
          </w:rPr>
          <w:fldChar w:fldCharType="separate"/>
        </w:r>
        <w:r>
          <w:rPr>
            <w:noProof/>
            <w:webHidden/>
          </w:rPr>
          <w:t>18</w:t>
        </w:r>
        <w:r>
          <w:rPr>
            <w:noProof/>
            <w:webHidden/>
          </w:rPr>
          <w:fldChar w:fldCharType="end"/>
        </w:r>
      </w:hyperlink>
    </w:p>
    <w:p w:rsidR="00D412F5" w:rsidRDefault="00D412F5">
      <w:pPr>
        <w:pStyle w:val="TOC3"/>
        <w:tabs>
          <w:tab w:val="left" w:pos="1100"/>
          <w:tab w:val="right" w:leader="dot" w:pos="9629"/>
        </w:tabs>
        <w:rPr>
          <w:rFonts w:asciiTheme="minorHAnsi" w:eastAsiaTheme="minorEastAsia" w:hAnsiTheme="minorHAnsi"/>
          <w:noProof/>
          <w:color w:val="auto"/>
          <w:sz w:val="22"/>
          <w:lang w:val="ka-GE" w:eastAsia="ka-GE"/>
        </w:rPr>
      </w:pPr>
      <w:hyperlink w:anchor="_Toc69733493" w:history="1">
        <w:r w:rsidRPr="00834142">
          <w:rPr>
            <w:rStyle w:val="Hyperlink"/>
            <w:rFonts w:cs="Times New Roman"/>
            <w:noProof/>
          </w:rPr>
          <w:t>2.5.2</w:t>
        </w:r>
        <w:r>
          <w:rPr>
            <w:rFonts w:asciiTheme="minorHAnsi" w:eastAsiaTheme="minorEastAsia" w:hAnsiTheme="minorHAnsi"/>
            <w:noProof/>
            <w:color w:val="auto"/>
            <w:sz w:val="22"/>
            <w:lang w:val="ka-GE" w:eastAsia="ka-GE"/>
          </w:rPr>
          <w:tab/>
        </w:r>
        <w:r w:rsidRPr="00834142">
          <w:rPr>
            <w:rStyle w:val="Hyperlink"/>
            <w:noProof/>
          </w:rPr>
          <w:t>გარდამქმნელი სისტემა</w:t>
        </w:r>
        <w:r>
          <w:rPr>
            <w:noProof/>
            <w:webHidden/>
          </w:rPr>
          <w:tab/>
        </w:r>
        <w:r>
          <w:rPr>
            <w:noProof/>
            <w:webHidden/>
          </w:rPr>
          <w:fldChar w:fldCharType="begin"/>
        </w:r>
        <w:r>
          <w:rPr>
            <w:noProof/>
            <w:webHidden/>
          </w:rPr>
          <w:instrText xml:space="preserve"> PAGEREF _Toc69733493 \h </w:instrText>
        </w:r>
        <w:r>
          <w:rPr>
            <w:noProof/>
            <w:webHidden/>
          </w:rPr>
        </w:r>
        <w:r>
          <w:rPr>
            <w:noProof/>
            <w:webHidden/>
          </w:rPr>
          <w:fldChar w:fldCharType="separate"/>
        </w:r>
        <w:r>
          <w:rPr>
            <w:noProof/>
            <w:webHidden/>
          </w:rPr>
          <w:t>19</w:t>
        </w:r>
        <w:r>
          <w:rPr>
            <w:noProof/>
            <w:webHidden/>
          </w:rPr>
          <w:fldChar w:fldCharType="end"/>
        </w:r>
      </w:hyperlink>
    </w:p>
    <w:p w:rsidR="00D412F5" w:rsidRDefault="00D412F5">
      <w:pPr>
        <w:pStyle w:val="TOC3"/>
        <w:tabs>
          <w:tab w:val="left" w:pos="1100"/>
          <w:tab w:val="right" w:leader="dot" w:pos="9629"/>
        </w:tabs>
        <w:rPr>
          <w:rFonts w:asciiTheme="minorHAnsi" w:eastAsiaTheme="minorEastAsia" w:hAnsiTheme="minorHAnsi"/>
          <w:noProof/>
          <w:color w:val="auto"/>
          <w:sz w:val="22"/>
          <w:lang w:val="ka-GE" w:eastAsia="ka-GE"/>
        </w:rPr>
      </w:pPr>
      <w:hyperlink w:anchor="_Toc69733494" w:history="1">
        <w:r w:rsidRPr="00834142">
          <w:rPr>
            <w:rStyle w:val="Hyperlink"/>
            <w:noProof/>
          </w:rPr>
          <w:t>2.5.3</w:t>
        </w:r>
        <w:r>
          <w:rPr>
            <w:rFonts w:asciiTheme="minorHAnsi" w:eastAsiaTheme="minorEastAsia" w:hAnsiTheme="minorHAnsi"/>
            <w:noProof/>
            <w:color w:val="auto"/>
            <w:sz w:val="22"/>
            <w:lang w:val="ka-GE" w:eastAsia="ka-GE"/>
          </w:rPr>
          <w:tab/>
        </w:r>
        <w:r w:rsidRPr="00834142">
          <w:rPr>
            <w:rStyle w:val="Hyperlink"/>
            <w:noProof/>
          </w:rPr>
          <w:t>მეხამრიდი სისტემა</w:t>
        </w:r>
        <w:r>
          <w:rPr>
            <w:noProof/>
            <w:webHidden/>
          </w:rPr>
          <w:tab/>
        </w:r>
        <w:r>
          <w:rPr>
            <w:noProof/>
            <w:webHidden/>
          </w:rPr>
          <w:fldChar w:fldCharType="begin"/>
        </w:r>
        <w:r>
          <w:rPr>
            <w:noProof/>
            <w:webHidden/>
          </w:rPr>
          <w:instrText xml:space="preserve"> PAGEREF _Toc69733494 \h </w:instrText>
        </w:r>
        <w:r>
          <w:rPr>
            <w:noProof/>
            <w:webHidden/>
          </w:rPr>
        </w:r>
        <w:r>
          <w:rPr>
            <w:noProof/>
            <w:webHidden/>
          </w:rPr>
          <w:fldChar w:fldCharType="separate"/>
        </w:r>
        <w:r>
          <w:rPr>
            <w:noProof/>
            <w:webHidden/>
          </w:rPr>
          <w:t>19</w:t>
        </w:r>
        <w:r>
          <w:rPr>
            <w:noProof/>
            <w:webHidden/>
          </w:rPr>
          <w:fldChar w:fldCharType="end"/>
        </w:r>
      </w:hyperlink>
    </w:p>
    <w:p w:rsidR="00D412F5" w:rsidRDefault="00D412F5">
      <w:pPr>
        <w:pStyle w:val="TOC3"/>
        <w:tabs>
          <w:tab w:val="left" w:pos="1100"/>
          <w:tab w:val="right" w:leader="dot" w:pos="9629"/>
        </w:tabs>
        <w:rPr>
          <w:rFonts w:asciiTheme="minorHAnsi" w:eastAsiaTheme="minorEastAsia" w:hAnsiTheme="minorHAnsi"/>
          <w:noProof/>
          <w:color w:val="auto"/>
          <w:sz w:val="22"/>
          <w:lang w:val="ka-GE" w:eastAsia="ka-GE"/>
        </w:rPr>
      </w:pPr>
      <w:hyperlink w:anchor="_Toc69733495" w:history="1">
        <w:r w:rsidRPr="00834142">
          <w:rPr>
            <w:rStyle w:val="Hyperlink"/>
            <w:noProof/>
          </w:rPr>
          <w:t>2.5.4</w:t>
        </w:r>
        <w:r>
          <w:rPr>
            <w:rFonts w:asciiTheme="minorHAnsi" w:eastAsiaTheme="minorEastAsia" w:hAnsiTheme="minorHAnsi"/>
            <w:noProof/>
            <w:color w:val="auto"/>
            <w:sz w:val="22"/>
            <w:lang w:val="ka-GE" w:eastAsia="ka-GE"/>
          </w:rPr>
          <w:tab/>
        </w:r>
        <w:r w:rsidRPr="00834142">
          <w:rPr>
            <w:rStyle w:val="Hyperlink"/>
            <w:noProof/>
          </w:rPr>
          <w:t>ელვის მიმღები და გამტარი სისტემა</w:t>
        </w:r>
        <w:r>
          <w:rPr>
            <w:noProof/>
            <w:webHidden/>
          </w:rPr>
          <w:tab/>
        </w:r>
        <w:r>
          <w:rPr>
            <w:noProof/>
            <w:webHidden/>
          </w:rPr>
          <w:fldChar w:fldCharType="begin"/>
        </w:r>
        <w:r>
          <w:rPr>
            <w:noProof/>
            <w:webHidden/>
          </w:rPr>
          <w:instrText xml:space="preserve"> PAGEREF _Toc69733495 \h </w:instrText>
        </w:r>
        <w:r>
          <w:rPr>
            <w:noProof/>
            <w:webHidden/>
          </w:rPr>
        </w:r>
        <w:r>
          <w:rPr>
            <w:noProof/>
            <w:webHidden/>
          </w:rPr>
          <w:fldChar w:fldCharType="separate"/>
        </w:r>
        <w:r>
          <w:rPr>
            <w:noProof/>
            <w:webHidden/>
          </w:rPr>
          <w:t>21</w:t>
        </w:r>
        <w:r>
          <w:rPr>
            <w:noProof/>
            <w:webHidden/>
          </w:rPr>
          <w:fldChar w:fldCharType="end"/>
        </w:r>
      </w:hyperlink>
    </w:p>
    <w:p w:rsidR="00D412F5" w:rsidRDefault="00D412F5">
      <w:pPr>
        <w:pStyle w:val="TOC3"/>
        <w:tabs>
          <w:tab w:val="left" w:pos="1100"/>
          <w:tab w:val="right" w:leader="dot" w:pos="9629"/>
        </w:tabs>
        <w:rPr>
          <w:rFonts w:asciiTheme="minorHAnsi" w:eastAsiaTheme="minorEastAsia" w:hAnsiTheme="minorHAnsi"/>
          <w:noProof/>
          <w:color w:val="auto"/>
          <w:sz w:val="22"/>
          <w:lang w:val="ka-GE" w:eastAsia="ka-GE"/>
        </w:rPr>
      </w:pPr>
      <w:hyperlink w:anchor="_Toc69733496" w:history="1">
        <w:r w:rsidRPr="00834142">
          <w:rPr>
            <w:rStyle w:val="Hyperlink"/>
            <w:rFonts w:cs="Times New Roman"/>
            <w:noProof/>
          </w:rPr>
          <w:t>2.5.5</w:t>
        </w:r>
        <w:r>
          <w:rPr>
            <w:rFonts w:asciiTheme="minorHAnsi" w:eastAsiaTheme="minorEastAsia" w:hAnsiTheme="minorHAnsi"/>
            <w:noProof/>
            <w:color w:val="auto"/>
            <w:sz w:val="22"/>
            <w:lang w:val="ka-GE" w:eastAsia="ka-GE"/>
          </w:rPr>
          <w:tab/>
        </w:r>
        <w:r w:rsidRPr="00834142">
          <w:rPr>
            <w:rStyle w:val="Hyperlink"/>
            <w:noProof/>
          </w:rPr>
          <w:t>ჭარბი ძაბვისგან დაცვის და პოტენციალების გათანაბრების სისტემა</w:t>
        </w:r>
        <w:r>
          <w:rPr>
            <w:noProof/>
            <w:webHidden/>
          </w:rPr>
          <w:tab/>
        </w:r>
        <w:r>
          <w:rPr>
            <w:noProof/>
            <w:webHidden/>
          </w:rPr>
          <w:fldChar w:fldCharType="begin"/>
        </w:r>
        <w:r>
          <w:rPr>
            <w:noProof/>
            <w:webHidden/>
          </w:rPr>
          <w:instrText xml:space="preserve"> PAGEREF _Toc69733496 \h </w:instrText>
        </w:r>
        <w:r>
          <w:rPr>
            <w:noProof/>
            <w:webHidden/>
          </w:rPr>
        </w:r>
        <w:r>
          <w:rPr>
            <w:noProof/>
            <w:webHidden/>
          </w:rPr>
          <w:fldChar w:fldCharType="separate"/>
        </w:r>
        <w:r>
          <w:rPr>
            <w:noProof/>
            <w:webHidden/>
          </w:rPr>
          <w:t>21</w:t>
        </w:r>
        <w:r>
          <w:rPr>
            <w:noProof/>
            <w:webHidden/>
          </w:rPr>
          <w:fldChar w:fldCharType="end"/>
        </w:r>
      </w:hyperlink>
    </w:p>
    <w:p w:rsidR="00D412F5" w:rsidRDefault="00D412F5">
      <w:pPr>
        <w:pStyle w:val="TOC3"/>
        <w:tabs>
          <w:tab w:val="left" w:pos="1100"/>
          <w:tab w:val="right" w:leader="dot" w:pos="9629"/>
        </w:tabs>
        <w:rPr>
          <w:rFonts w:asciiTheme="minorHAnsi" w:eastAsiaTheme="minorEastAsia" w:hAnsiTheme="minorHAnsi"/>
          <w:noProof/>
          <w:color w:val="auto"/>
          <w:sz w:val="22"/>
          <w:lang w:val="ka-GE" w:eastAsia="ka-GE"/>
        </w:rPr>
      </w:pPr>
      <w:hyperlink w:anchor="_Toc69733497" w:history="1">
        <w:r w:rsidRPr="00834142">
          <w:rPr>
            <w:rStyle w:val="Hyperlink"/>
            <w:noProof/>
          </w:rPr>
          <w:t>2.5.6</w:t>
        </w:r>
        <w:r>
          <w:rPr>
            <w:rFonts w:asciiTheme="minorHAnsi" w:eastAsiaTheme="minorEastAsia" w:hAnsiTheme="minorHAnsi"/>
            <w:noProof/>
            <w:color w:val="auto"/>
            <w:sz w:val="22"/>
            <w:lang w:val="ka-GE" w:eastAsia="ka-GE"/>
          </w:rPr>
          <w:tab/>
        </w:r>
        <w:r w:rsidRPr="00834142">
          <w:rPr>
            <w:rStyle w:val="Hyperlink"/>
            <w:noProof/>
          </w:rPr>
          <w:t>მონიტორინგის სისტემა</w:t>
        </w:r>
        <w:r>
          <w:rPr>
            <w:noProof/>
            <w:webHidden/>
          </w:rPr>
          <w:tab/>
        </w:r>
        <w:r>
          <w:rPr>
            <w:noProof/>
            <w:webHidden/>
          </w:rPr>
          <w:fldChar w:fldCharType="begin"/>
        </w:r>
        <w:r>
          <w:rPr>
            <w:noProof/>
            <w:webHidden/>
          </w:rPr>
          <w:instrText xml:space="preserve"> PAGEREF _Toc69733497 \h </w:instrText>
        </w:r>
        <w:r>
          <w:rPr>
            <w:noProof/>
            <w:webHidden/>
          </w:rPr>
        </w:r>
        <w:r>
          <w:rPr>
            <w:noProof/>
            <w:webHidden/>
          </w:rPr>
          <w:fldChar w:fldCharType="separate"/>
        </w:r>
        <w:r>
          <w:rPr>
            <w:noProof/>
            <w:webHidden/>
          </w:rPr>
          <w:t>22</w:t>
        </w:r>
        <w:r>
          <w:rPr>
            <w:noProof/>
            <w:webHidden/>
          </w:rPr>
          <w:fldChar w:fldCharType="end"/>
        </w:r>
      </w:hyperlink>
    </w:p>
    <w:p w:rsidR="00D412F5" w:rsidRDefault="00D412F5">
      <w:pPr>
        <w:pStyle w:val="TOC3"/>
        <w:tabs>
          <w:tab w:val="left" w:pos="1100"/>
          <w:tab w:val="right" w:leader="dot" w:pos="9629"/>
        </w:tabs>
        <w:rPr>
          <w:rFonts w:asciiTheme="minorHAnsi" w:eastAsiaTheme="minorEastAsia" w:hAnsiTheme="minorHAnsi"/>
          <w:noProof/>
          <w:color w:val="auto"/>
          <w:sz w:val="22"/>
          <w:lang w:val="ka-GE" w:eastAsia="ka-GE"/>
        </w:rPr>
      </w:pPr>
      <w:hyperlink w:anchor="_Toc69733498" w:history="1">
        <w:r w:rsidRPr="00834142">
          <w:rPr>
            <w:rStyle w:val="Hyperlink"/>
            <w:noProof/>
          </w:rPr>
          <w:t>2.5.7</w:t>
        </w:r>
        <w:r>
          <w:rPr>
            <w:rFonts w:asciiTheme="minorHAnsi" w:eastAsiaTheme="minorEastAsia" w:hAnsiTheme="minorHAnsi"/>
            <w:noProof/>
            <w:color w:val="auto"/>
            <w:sz w:val="22"/>
            <w:lang w:val="ka-GE" w:eastAsia="ka-GE"/>
          </w:rPr>
          <w:tab/>
        </w:r>
        <w:r w:rsidRPr="00834142">
          <w:rPr>
            <w:rStyle w:val="Hyperlink"/>
            <w:noProof/>
          </w:rPr>
          <w:t>ქსელში ჩართვა</w:t>
        </w:r>
        <w:r>
          <w:rPr>
            <w:noProof/>
            <w:webHidden/>
          </w:rPr>
          <w:tab/>
        </w:r>
        <w:r>
          <w:rPr>
            <w:noProof/>
            <w:webHidden/>
          </w:rPr>
          <w:fldChar w:fldCharType="begin"/>
        </w:r>
        <w:r>
          <w:rPr>
            <w:noProof/>
            <w:webHidden/>
          </w:rPr>
          <w:instrText xml:space="preserve"> PAGEREF _Toc69733498 \h </w:instrText>
        </w:r>
        <w:r>
          <w:rPr>
            <w:noProof/>
            <w:webHidden/>
          </w:rPr>
        </w:r>
        <w:r>
          <w:rPr>
            <w:noProof/>
            <w:webHidden/>
          </w:rPr>
          <w:fldChar w:fldCharType="separate"/>
        </w:r>
        <w:r>
          <w:rPr>
            <w:noProof/>
            <w:webHidden/>
          </w:rPr>
          <w:t>22</w:t>
        </w:r>
        <w:r>
          <w:rPr>
            <w:noProof/>
            <w:webHidden/>
          </w:rPr>
          <w:fldChar w:fldCharType="end"/>
        </w:r>
      </w:hyperlink>
    </w:p>
    <w:p w:rsidR="00D412F5" w:rsidRDefault="00D412F5">
      <w:pPr>
        <w:pStyle w:val="TOC2"/>
        <w:tabs>
          <w:tab w:val="left" w:pos="879"/>
          <w:tab w:val="right" w:leader="dot" w:pos="9629"/>
        </w:tabs>
        <w:rPr>
          <w:rFonts w:asciiTheme="minorHAnsi" w:eastAsiaTheme="minorEastAsia" w:hAnsiTheme="minorHAnsi"/>
          <w:noProof/>
          <w:color w:val="auto"/>
          <w:sz w:val="22"/>
          <w:lang w:val="ka-GE" w:eastAsia="ka-GE"/>
        </w:rPr>
      </w:pPr>
      <w:hyperlink w:anchor="_Toc69733499" w:history="1">
        <w:r w:rsidRPr="00834142">
          <w:rPr>
            <w:rStyle w:val="Hyperlink"/>
            <w:rFonts w:eastAsia="Calibri" w:cs="Times New Roman"/>
            <w:noProof/>
          </w:rPr>
          <w:t>2.6</w:t>
        </w:r>
        <w:r>
          <w:rPr>
            <w:rFonts w:asciiTheme="minorHAnsi" w:eastAsiaTheme="minorEastAsia" w:hAnsiTheme="minorHAnsi"/>
            <w:noProof/>
            <w:color w:val="auto"/>
            <w:sz w:val="22"/>
            <w:lang w:val="ka-GE" w:eastAsia="ka-GE"/>
          </w:rPr>
          <w:tab/>
        </w:r>
        <w:r w:rsidRPr="00834142">
          <w:rPr>
            <w:rStyle w:val="Hyperlink"/>
            <w:rFonts w:eastAsia="Calibri"/>
            <w:noProof/>
          </w:rPr>
          <w:t>ქარის</w:t>
        </w:r>
        <w:r w:rsidRPr="00834142">
          <w:rPr>
            <w:rStyle w:val="Hyperlink"/>
            <w:rFonts w:eastAsia="Calibri" w:cs="Times New Roman"/>
            <w:noProof/>
          </w:rPr>
          <w:t xml:space="preserve"> </w:t>
        </w:r>
        <w:r w:rsidRPr="00834142">
          <w:rPr>
            <w:rStyle w:val="Hyperlink"/>
            <w:rFonts w:eastAsia="Calibri"/>
            <w:noProof/>
          </w:rPr>
          <w:t>ტურბინის</w:t>
        </w:r>
        <w:r w:rsidRPr="00834142">
          <w:rPr>
            <w:rStyle w:val="Hyperlink"/>
            <w:rFonts w:eastAsia="Calibri" w:cs="Times New Roman"/>
            <w:noProof/>
          </w:rPr>
          <w:t xml:space="preserve"> </w:t>
        </w:r>
        <w:r w:rsidRPr="00834142">
          <w:rPr>
            <w:rStyle w:val="Hyperlink"/>
            <w:rFonts w:eastAsia="Calibri"/>
            <w:noProof/>
          </w:rPr>
          <w:t>გარემოსთან</w:t>
        </w:r>
        <w:r w:rsidRPr="00834142">
          <w:rPr>
            <w:rStyle w:val="Hyperlink"/>
            <w:rFonts w:eastAsia="Calibri" w:cs="Times New Roman"/>
            <w:noProof/>
          </w:rPr>
          <w:t xml:space="preserve"> </w:t>
        </w:r>
        <w:r w:rsidRPr="00834142">
          <w:rPr>
            <w:rStyle w:val="Hyperlink"/>
            <w:rFonts w:eastAsia="Calibri"/>
            <w:noProof/>
          </w:rPr>
          <w:t>ადაპტირებადობა</w:t>
        </w:r>
        <w:r>
          <w:rPr>
            <w:noProof/>
            <w:webHidden/>
          </w:rPr>
          <w:tab/>
        </w:r>
        <w:r>
          <w:rPr>
            <w:noProof/>
            <w:webHidden/>
          </w:rPr>
          <w:fldChar w:fldCharType="begin"/>
        </w:r>
        <w:r>
          <w:rPr>
            <w:noProof/>
            <w:webHidden/>
          </w:rPr>
          <w:instrText xml:space="preserve"> PAGEREF _Toc69733499 \h </w:instrText>
        </w:r>
        <w:r>
          <w:rPr>
            <w:noProof/>
            <w:webHidden/>
          </w:rPr>
        </w:r>
        <w:r>
          <w:rPr>
            <w:noProof/>
            <w:webHidden/>
          </w:rPr>
          <w:fldChar w:fldCharType="separate"/>
        </w:r>
        <w:r>
          <w:rPr>
            <w:noProof/>
            <w:webHidden/>
          </w:rPr>
          <w:t>23</w:t>
        </w:r>
        <w:r>
          <w:rPr>
            <w:noProof/>
            <w:webHidden/>
          </w:rPr>
          <w:fldChar w:fldCharType="end"/>
        </w:r>
      </w:hyperlink>
    </w:p>
    <w:p w:rsidR="00D412F5" w:rsidRDefault="00D412F5">
      <w:pPr>
        <w:pStyle w:val="TOC3"/>
        <w:tabs>
          <w:tab w:val="left" w:pos="1100"/>
          <w:tab w:val="right" w:leader="dot" w:pos="9629"/>
        </w:tabs>
        <w:rPr>
          <w:rFonts w:asciiTheme="minorHAnsi" w:eastAsiaTheme="minorEastAsia" w:hAnsiTheme="minorHAnsi"/>
          <w:noProof/>
          <w:color w:val="auto"/>
          <w:sz w:val="22"/>
          <w:lang w:val="ka-GE" w:eastAsia="ka-GE"/>
        </w:rPr>
      </w:pPr>
      <w:hyperlink w:anchor="_Toc69733500" w:history="1">
        <w:r w:rsidRPr="00834142">
          <w:rPr>
            <w:rStyle w:val="Hyperlink"/>
            <w:rFonts w:cs="Times New Roman"/>
            <w:noProof/>
          </w:rPr>
          <w:t>2.6.1</w:t>
        </w:r>
        <w:r>
          <w:rPr>
            <w:rFonts w:asciiTheme="minorHAnsi" w:eastAsiaTheme="minorEastAsia" w:hAnsiTheme="minorHAnsi"/>
            <w:noProof/>
            <w:color w:val="auto"/>
            <w:sz w:val="22"/>
            <w:lang w:val="ka-GE" w:eastAsia="ka-GE"/>
          </w:rPr>
          <w:tab/>
        </w:r>
        <w:r w:rsidRPr="00834142">
          <w:rPr>
            <w:rStyle w:val="Hyperlink"/>
            <w:noProof/>
          </w:rPr>
          <w:t>სამუშაო</w:t>
        </w:r>
        <w:r w:rsidRPr="00834142">
          <w:rPr>
            <w:rStyle w:val="Hyperlink"/>
            <w:rFonts w:cs="Times New Roman"/>
            <w:noProof/>
          </w:rPr>
          <w:t xml:space="preserve"> </w:t>
        </w:r>
        <w:r w:rsidRPr="00834142">
          <w:rPr>
            <w:rStyle w:val="Hyperlink"/>
            <w:noProof/>
          </w:rPr>
          <w:t>ტემპერატურა</w:t>
        </w:r>
        <w:r>
          <w:rPr>
            <w:noProof/>
            <w:webHidden/>
          </w:rPr>
          <w:tab/>
        </w:r>
        <w:r>
          <w:rPr>
            <w:noProof/>
            <w:webHidden/>
          </w:rPr>
          <w:fldChar w:fldCharType="begin"/>
        </w:r>
        <w:r>
          <w:rPr>
            <w:noProof/>
            <w:webHidden/>
          </w:rPr>
          <w:instrText xml:space="preserve"> PAGEREF _Toc69733500 \h </w:instrText>
        </w:r>
        <w:r>
          <w:rPr>
            <w:noProof/>
            <w:webHidden/>
          </w:rPr>
        </w:r>
        <w:r>
          <w:rPr>
            <w:noProof/>
            <w:webHidden/>
          </w:rPr>
          <w:fldChar w:fldCharType="separate"/>
        </w:r>
        <w:r>
          <w:rPr>
            <w:noProof/>
            <w:webHidden/>
          </w:rPr>
          <w:t>23</w:t>
        </w:r>
        <w:r>
          <w:rPr>
            <w:noProof/>
            <w:webHidden/>
          </w:rPr>
          <w:fldChar w:fldCharType="end"/>
        </w:r>
      </w:hyperlink>
    </w:p>
    <w:p w:rsidR="00D412F5" w:rsidRDefault="00D412F5">
      <w:pPr>
        <w:pStyle w:val="TOC3"/>
        <w:tabs>
          <w:tab w:val="left" w:pos="1100"/>
          <w:tab w:val="right" w:leader="dot" w:pos="9629"/>
        </w:tabs>
        <w:rPr>
          <w:rFonts w:asciiTheme="minorHAnsi" w:eastAsiaTheme="minorEastAsia" w:hAnsiTheme="minorHAnsi"/>
          <w:noProof/>
          <w:color w:val="auto"/>
          <w:sz w:val="22"/>
          <w:lang w:val="ka-GE" w:eastAsia="ka-GE"/>
        </w:rPr>
      </w:pPr>
      <w:hyperlink w:anchor="_Toc69733501" w:history="1">
        <w:r w:rsidRPr="00834142">
          <w:rPr>
            <w:rStyle w:val="Hyperlink"/>
            <w:noProof/>
          </w:rPr>
          <w:t>2.6.2</w:t>
        </w:r>
        <w:r>
          <w:rPr>
            <w:rFonts w:asciiTheme="minorHAnsi" w:eastAsiaTheme="minorEastAsia" w:hAnsiTheme="minorHAnsi"/>
            <w:noProof/>
            <w:color w:val="auto"/>
            <w:sz w:val="22"/>
            <w:lang w:val="ka-GE" w:eastAsia="ka-GE"/>
          </w:rPr>
          <w:tab/>
        </w:r>
        <w:r w:rsidRPr="00834142">
          <w:rPr>
            <w:rStyle w:val="Hyperlink"/>
            <w:noProof/>
          </w:rPr>
          <w:t>ნომინალური სიმძლავრე</w:t>
        </w:r>
        <w:r>
          <w:rPr>
            <w:noProof/>
            <w:webHidden/>
          </w:rPr>
          <w:tab/>
        </w:r>
        <w:r>
          <w:rPr>
            <w:noProof/>
            <w:webHidden/>
          </w:rPr>
          <w:fldChar w:fldCharType="begin"/>
        </w:r>
        <w:r>
          <w:rPr>
            <w:noProof/>
            <w:webHidden/>
          </w:rPr>
          <w:instrText xml:space="preserve"> PAGEREF _Toc69733501 \h </w:instrText>
        </w:r>
        <w:r>
          <w:rPr>
            <w:noProof/>
            <w:webHidden/>
          </w:rPr>
        </w:r>
        <w:r>
          <w:rPr>
            <w:noProof/>
            <w:webHidden/>
          </w:rPr>
          <w:fldChar w:fldCharType="separate"/>
        </w:r>
        <w:r>
          <w:rPr>
            <w:noProof/>
            <w:webHidden/>
          </w:rPr>
          <w:t>23</w:t>
        </w:r>
        <w:r>
          <w:rPr>
            <w:noProof/>
            <w:webHidden/>
          </w:rPr>
          <w:fldChar w:fldCharType="end"/>
        </w:r>
      </w:hyperlink>
    </w:p>
    <w:p w:rsidR="00D412F5" w:rsidRDefault="00D412F5">
      <w:pPr>
        <w:pStyle w:val="TOC2"/>
        <w:tabs>
          <w:tab w:val="left" w:pos="879"/>
          <w:tab w:val="right" w:leader="dot" w:pos="9629"/>
        </w:tabs>
        <w:rPr>
          <w:rFonts w:asciiTheme="minorHAnsi" w:eastAsiaTheme="minorEastAsia" w:hAnsiTheme="minorHAnsi"/>
          <w:noProof/>
          <w:color w:val="auto"/>
          <w:sz w:val="22"/>
          <w:lang w:val="ka-GE" w:eastAsia="ka-GE"/>
        </w:rPr>
      </w:pPr>
      <w:hyperlink w:anchor="_Toc69733502" w:history="1">
        <w:r w:rsidRPr="00834142">
          <w:rPr>
            <w:rStyle w:val="Hyperlink"/>
            <w:rFonts w:eastAsia="Calibri" w:cs="Times New Roman"/>
            <w:noProof/>
          </w:rPr>
          <w:t>2.7</w:t>
        </w:r>
        <w:r>
          <w:rPr>
            <w:rFonts w:asciiTheme="minorHAnsi" w:eastAsiaTheme="minorEastAsia" w:hAnsiTheme="minorHAnsi"/>
            <w:noProof/>
            <w:color w:val="auto"/>
            <w:sz w:val="22"/>
            <w:lang w:val="ka-GE" w:eastAsia="ka-GE"/>
          </w:rPr>
          <w:tab/>
        </w:r>
        <w:r w:rsidRPr="00834142">
          <w:rPr>
            <w:rStyle w:val="Hyperlink"/>
            <w:rFonts w:eastAsia="Calibri"/>
            <w:noProof/>
          </w:rPr>
          <w:t>ტურბინის</w:t>
        </w:r>
        <w:r w:rsidRPr="00834142">
          <w:rPr>
            <w:rStyle w:val="Hyperlink"/>
            <w:rFonts w:eastAsia="Calibri" w:cs="Times New Roman"/>
            <w:noProof/>
          </w:rPr>
          <w:t xml:space="preserve"> </w:t>
        </w:r>
        <w:r w:rsidRPr="00834142">
          <w:rPr>
            <w:rStyle w:val="Hyperlink"/>
            <w:rFonts w:eastAsia="Calibri"/>
            <w:noProof/>
          </w:rPr>
          <w:t>ტექნიკური</w:t>
        </w:r>
        <w:r w:rsidRPr="00834142">
          <w:rPr>
            <w:rStyle w:val="Hyperlink"/>
            <w:rFonts w:eastAsia="Calibri" w:cs="Times New Roman"/>
            <w:noProof/>
          </w:rPr>
          <w:t xml:space="preserve"> </w:t>
        </w:r>
        <w:r w:rsidRPr="00834142">
          <w:rPr>
            <w:rStyle w:val="Hyperlink"/>
            <w:rFonts w:eastAsia="Calibri"/>
            <w:noProof/>
          </w:rPr>
          <w:t>პარამეტრები</w:t>
        </w:r>
        <w:r>
          <w:rPr>
            <w:noProof/>
            <w:webHidden/>
          </w:rPr>
          <w:tab/>
        </w:r>
        <w:r>
          <w:rPr>
            <w:noProof/>
            <w:webHidden/>
          </w:rPr>
          <w:fldChar w:fldCharType="begin"/>
        </w:r>
        <w:r>
          <w:rPr>
            <w:noProof/>
            <w:webHidden/>
          </w:rPr>
          <w:instrText xml:space="preserve"> PAGEREF _Toc69733502 \h </w:instrText>
        </w:r>
        <w:r>
          <w:rPr>
            <w:noProof/>
            <w:webHidden/>
          </w:rPr>
        </w:r>
        <w:r>
          <w:rPr>
            <w:noProof/>
            <w:webHidden/>
          </w:rPr>
          <w:fldChar w:fldCharType="separate"/>
        </w:r>
        <w:r>
          <w:rPr>
            <w:noProof/>
            <w:webHidden/>
          </w:rPr>
          <w:t>24</w:t>
        </w:r>
        <w:r>
          <w:rPr>
            <w:noProof/>
            <w:webHidden/>
          </w:rPr>
          <w:fldChar w:fldCharType="end"/>
        </w:r>
      </w:hyperlink>
    </w:p>
    <w:p w:rsidR="00D412F5" w:rsidRDefault="00D412F5">
      <w:pPr>
        <w:pStyle w:val="TOC2"/>
        <w:tabs>
          <w:tab w:val="left" w:pos="879"/>
          <w:tab w:val="right" w:leader="dot" w:pos="9629"/>
        </w:tabs>
        <w:rPr>
          <w:rFonts w:asciiTheme="minorHAnsi" w:eastAsiaTheme="minorEastAsia" w:hAnsiTheme="minorHAnsi"/>
          <w:noProof/>
          <w:color w:val="auto"/>
          <w:sz w:val="22"/>
          <w:lang w:val="ka-GE" w:eastAsia="ka-GE"/>
        </w:rPr>
      </w:pPr>
      <w:hyperlink w:anchor="_Toc69733503" w:history="1">
        <w:r w:rsidRPr="00834142">
          <w:rPr>
            <w:rStyle w:val="Hyperlink"/>
            <w:noProof/>
          </w:rPr>
          <w:t>2.8</w:t>
        </w:r>
        <w:r>
          <w:rPr>
            <w:rFonts w:asciiTheme="minorHAnsi" w:eastAsiaTheme="minorEastAsia" w:hAnsiTheme="minorHAnsi"/>
            <w:noProof/>
            <w:color w:val="auto"/>
            <w:sz w:val="22"/>
            <w:lang w:val="ka-GE" w:eastAsia="ka-GE"/>
          </w:rPr>
          <w:tab/>
        </w:r>
        <w:r w:rsidRPr="00834142">
          <w:rPr>
            <w:rStyle w:val="Hyperlink"/>
            <w:noProof/>
          </w:rPr>
          <w:t>ქვესასდგური</w:t>
        </w:r>
        <w:r>
          <w:rPr>
            <w:noProof/>
            <w:webHidden/>
          </w:rPr>
          <w:tab/>
        </w:r>
        <w:r>
          <w:rPr>
            <w:noProof/>
            <w:webHidden/>
          </w:rPr>
          <w:fldChar w:fldCharType="begin"/>
        </w:r>
        <w:r>
          <w:rPr>
            <w:noProof/>
            <w:webHidden/>
          </w:rPr>
          <w:instrText xml:space="preserve"> PAGEREF _Toc69733503 \h </w:instrText>
        </w:r>
        <w:r>
          <w:rPr>
            <w:noProof/>
            <w:webHidden/>
          </w:rPr>
        </w:r>
        <w:r>
          <w:rPr>
            <w:noProof/>
            <w:webHidden/>
          </w:rPr>
          <w:fldChar w:fldCharType="separate"/>
        </w:r>
        <w:r>
          <w:rPr>
            <w:noProof/>
            <w:webHidden/>
          </w:rPr>
          <w:t>26</w:t>
        </w:r>
        <w:r>
          <w:rPr>
            <w:noProof/>
            <w:webHidden/>
          </w:rPr>
          <w:fldChar w:fldCharType="end"/>
        </w:r>
      </w:hyperlink>
    </w:p>
    <w:p w:rsidR="00D412F5" w:rsidRDefault="00D412F5">
      <w:pPr>
        <w:pStyle w:val="TOC2"/>
        <w:tabs>
          <w:tab w:val="left" w:pos="879"/>
          <w:tab w:val="right" w:leader="dot" w:pos="9629"/>
        </w:tabs>
        <w:rPr>
          <w:rFonts w:asciiTheme="minorHAnsi" w:eastAsiaTheme="minorEastAsia" w:hAnsiTheme="minorHAnsi"/>
          <w:noProof/>
          <w:color w:val="auto"/>
          <w:sz w:val="22"/>
          <w:lang w:val="ka-GE" w:eastAsia="ka-GE"/>
        </w:rPr>
      </w:pPr>
      <w:hyperlink w:anchor="_Toc69733504" w:history="1">
        <w:r w:rsidRPr="00834142">
          <w:rPr>
            <w:rStyle w:val="Hyperlink"/>
            <w:noProof/>
          </w:rPr>
          <w:t>2.9</w:t>
        </w:r>
        <w:r>
          <w:rPr>
            <w:rFonts w:asciiTheme="minorHAnsi" w:eastAsiaTheme="minorEastAsia" w:hAnsiTheme="minorHAnsi"/>
            <w:noProof/>
            <w:color w:val="auto"/>
            <w:sz w:val="22"/>
            <w:lang w:val="ka-GE" w:eastAsia="ka-GE"/>
          </w:rPr>
          <w:tab/>
        </w:r>
        <w:r w:rsidRPr="00834142">
          <w:rPr>
            <w:rStyle w:val="Hyperlink"/>
            <w:noProof/>
          </w:rPr>
          <w:t>ტურბინა-გენერატორების ქვესადგურთან დამაკავშირებელი მიწისქვეშა საკაბელო ხაზები</w:t>
        </w:r>
        <w:r>
          <w:rPr>
            <w:noProof/>
            <w:webHidden/>
          </w:rPr>
          <w:tab/>
        </w:r>
        <w:r>
          <w:rPr>
            <w:noProof/>
            <w:webHidden/>
          </w:rPr>
          <w:fldChar w:fldCharType="begin"/>
        </w:r>
        <w:r>
          <w:rPr>
            <w:noProof/>
            <w:webHidden/>
          </w:rPr>
          <w:instrText xml:space="preserve"> PAGEREF _Toc69733504 \h </w:instrText>
        </w:r>
        <w:r>
          <w:rPr>
            <w:noProof/>
            <w:webHidden/>
          </w:rPr>
        </w:r>
        <w:r>
          <w:rPr>
            <w:noProof/>
            <w:webHidden/>
          </w:rPr>
          <w:fldChar w:fldCharType="separate"/>
        </w:r>
        <w:r>
          <w:rPr>
            <w:noProof/>
            <w:webHidden/>
          </w:rPr>
          <w:t>28</w:t>
        </w:r>
        <w:r>
          <w:rPr>
            <w:noProof/>
            <w:webHidden/>
          </w:rPr>
          <w:fldChar w:fldCharType="end"/>
        </w:r>
      </w:hyperlink>
    </w:p>
    <w:p w:rsidR="00D412F5" w:rsidRDefault="00D412F5">
      <w:pPr>
        <w:pStyle w:val="TOC1"/>
        <w:tabs>
          <w:tab w:val="left" w:pos="442"/>
          <w:tab w:val="right" w:leader="dot" w:pos="9629"/>
        </w:tabs>
        <w:rPr>
          <w:rFonts w:asciiTheme="minorHAnsi" w:eastAsiaTheme="minorEastAsia" w:hAnsiTheme="minorHAnsi"/>
          <w:b w:val="0"/>
          <w:noProof/>
          <w:color w:val="auto"/>
          <w:lang w:val="ka-GE" w:eastAsia="ka-GE"/>
        </w:rPr>
      </w:pPr>
      <w:hyperlink w:anchor="_Toc69733505" w:history="1">
        <w:r w:rsidRPr="00834142">
          <w:rPr>
            <w:rStyle w:val="Hyperlink"/>
            <w:noProof/>
          </w:rPr>
          <w:t>3</w:t>
        </w:r>
        <w:r>
          <w:rPr>
            <w:rFonts w:asciiTheme="minorHAnsi" w:eastAsiaTheme="minorEastAsia" w:hAnsiTheme="minorHAnsi"/>
            <w:b w:val="0"/>
            <w:noProof/>
            <w:color w:val="auto"/>
            <w:lang w:val="ka-GE" w:eastAsia="ka-GE"/>
          </w:rPr>
          <w:tab/>
        </w:r>
        <w:r w:rsidRPr="00834142">
          <w:rPr>
            <w:rStyle w:val="Hyperlink"/>
            <w:noProof/>
          </w:rPr>
          <w:t>ბუნებრივ და სოციალურ გარემოზე ზემოქმედების შეფასება და შემარბილებელი ღონისძიებები</w:t>
        </w:r>
        <w:r>
          <w:rPr>
            <w:noProof/>
            <w:webHidden/>
          </w:rPr>
          <w:tab/>
        </w:r>
        <w:r>
          <w:rPr>
            <w:noProof/>
            <w:webHidden/>
          </w:rPr>
          <w:fldChar w:fldCharType="begin"/>
        </w:r>
        <w:r>
          <w:rPr>
            <w:noProof/>
            <w:webHidden/>
          </w:rPr>
          <w:instrText xml:space="preserve"> PAGEREF _Toc69733505 \h </w:instrText>
        </w:r>
        <w:r>
          <w:rPr>
            <w:noProof/>
            <w:webHidden/>
          </w:rPr>
        </w:r>
        <w:r>
          <w:rPr>
            <w:noProof/>
            <w:webHidden/>
          </w:rPr>
          <w:fldChar w:fldCharType="separate"/>
        </w:r>
        <w:r>
          <w:rPr>
            <w:noProof/>
            <w:webHidden/>
          </w:rPr>
          <w:t>29</w:t>
        </w:r>
        <w:r>
          <w:rPr>
            <w:noProof/>
            <w:webHidden/>
          </w:rPr>
          <w:fldChar w:fldCharType="end"/>
        </w:r>
      </w:hyperlink>
    </w:p>
    <w:p w:rsidR="00D412F5" w:rsidRDefault="00D412F5">
      <w:pPr>
        <w:pStyle w:val="TOC2"/>
        <w:tabs>
          <w:tab w:val="left" w:pos="879"/>
          <w:tab w:val="right" w:leader="dot" w:pos="9629"/>
        </w:tabs>
        <w:rPr>
          <w:rFonts w:asciiTheme="minorHAnsi" w:eastAsiaTheme="minorEastAsia" w:hAnsiTheme="minorHAnsi"/>
          <w:noProof/>
          <w:color w:val="auto"/>
          <w:sz w:val="22"/>
          <w:lang w:val="ka-GE" w:eastAsia="ka-GE"/>
        </w:rPr>
      </w:pPr>
      <w:hyperlink w:anchor="_Toc69733506" w:history="1">
        <w:r w:rsidRPr="00834142">
          <w:rPr>
            <w:rStyle w:val="Hyperlink"/>
            <w:noProof/>
          </w:rPr>
          <w:t>3.1</w:t>
        </w:r>
        <w:r>
          <w:rPr>
            <w:rFonts w:asciiTheme="minorHAnsi" w:eastAsiaTheme="minorEastAsia" w:hAnsiTheme="minorHAnsi"/>
            <w:noProof/>
            <w:color w:val="auto"/>
            <w:sz w:val="22"/>
            <w:lang w:val="ka-GE" w:eastAsia="ka-GE"/>
          </w:rPr>
          <w:tab/>
        </w:r>
        <w:r w:rsidRPr="00834142">
          <w:rPr>
            <w:rStyle w:val="Hyperlink"/>
            <w:noProof/>
          </w:rPr>
          <w:t>ფიზიკური გარემო</w:t>
        </w:r>
        <w:r>
          <w:rPr>
            <w:noProof/>
            <w:webHidden/>
          </w:rPr>
          <w:tab/>
        </w:r>
        <w:r>
          <w:rPr>
            <w:noProof/>
            <w:webHidden/>
          </w:rPr>
          <w:fldChar w:fldCharType="begin"/>
        </w:r>
        <w:r>
          <w:rPr>
            <w:noProof/>
            <w:webHidden/>
          </w:rPr>
          <w:instrText xml:space="preserve"> PAGEREF _Toc69733506 \h </w:instrText>
        </w:r>
        <w:r>
          <w:rPr>
            <w:noProof/>
            <w:webHidden/>
          </w:rPr>
        </w:r>
        <w:r>
          <w:rPr>
            <w:noProof/>
            <w:webHidden/>
          </w:rPr>
          <w:fldChar w:fldCharType="separate"/>
        </w:r>
        <w:r>
          <w:rPr>
            <w:noProof/>
            <w:webHidden/>
          </w:rPr>
          <w:t>34</w:t>
        </w:r>
        <w:r>
          <w:rPr>
            <w:noProof/>
            <w:webHidden/>
          </w:rPr>
          <w:fldChar w:fldCharType="end"/>
        </w:r>
      </w:hyperlink>
    </w:p>
    <w:p w:rsidR="00D412F5" w:rsidRDefault="00D412F5">
      <w:pPr>
        <w:pStyle w:val="TOC3"/>
        <w:tabs>
          <w:tab w:val="left" w:pos="1100"/>
          <w:tab w:val="right" w:leader="dot" w:pos="9629"/>
        </w:tabs>
        <w:rPr>
          <w:rFonts w:asciiTheme="minorHAnsi" w:eastAsiaTheme="minorEastAsia" w:hAnsiTheme="minorHAnsi"/>
          <w:noProof/>
          <w:color w:val="auto"/>
          <w:sz w:val="22"/>
          <w:lang w:val="ka-GE" w:eastAsia="ka-GE"/>
        </w:rPr>
      </w:pPr>
      <w:hyperlink w:anchor="_Toc69733507" w:history="1">
        <w:r w:rsidRPr="00834142">
          <w:rPr>
            <w:rStyle w:val="Hyperlink"/>
            <w:noProof/>
          </w:rPr>
          <w:t>3.1.1</w:t>
        </w:r>
        <w:r>
          <w:rPr>
            <w:rFonts w:asciiTheme="minorHAnsi" w:eastAsiaTheme="minorEastAsia" w:hAnsiTheme="minorHAnsi"/>
            <w:noProof/>
            <w:color w:val="auto"/>
            <w:sz w:val="22"/>
            <w:lang w:val="ka-GE" w:eastAsia="ka-GE"/>
          </w:rPr>
          <w:tab/>
        </w:r>
        <w:r w:rsidRPr="00834142">
          <w:rPr>
            <w:rStyle w:val="Hyperlink"/>
            <w:noProof/>
          </w:rPr>
          <w:t>ატმოსფერული ჰაერის ხარისხი</w:t>
        </w:r>
        <w:r>
          <w:rPr>
            <w:noProof/>
            <w:webHidden/>
          </w:rPr>
          <w:tab/>
        </w:r>
        <w:r>
          <w:rPr>
            <w:noProof/>
            <w:webHidden/>
          </w:rPr>
          <w:fldChar w:fldCharType="begin"/>
        </w:r>
        <w:r>
          <w:rPr>
            <w:noProof/>
            <w:webHidden/>
          </w:rPr>
          <w:instrText xml:space="preserve"> PAGEREF _Toc69733507 \h </w:instrText>
        </w:r>
        <w:r>
          <w:rPr>
            <w:noProof/>
            <w:webHidden/>
          </w:rPr>
        </w:r>
        <w:r>
          <w:rPr>
            <w:noProof/>
            <w:webHidden/>
          </w:rPr>
          <w:fldChar w:fldCharType="separate"/>
        </w:r>
        <w:r>
          <w:rPr>
            <w:noProof/>
            <w:webHidden/>
          </w:rPr>
          <w:t>34</w:t>
        </w:r>
        <w:r>
          <w:rPr>
            <w:noProof/>
            <w:webHidden/>
          </w:rPr>
          <w:fldChar w:fldCharType="end"/>
        </w:r>
      </w:hyperlink>
    </w:p>
    <w:p w:rsidR="00D412F5" w:rsidRDefault="00D412F5">
      <w:pPr>
        <w:pStyle w:val="TOC4"/>
        <w:tabs>
          <w:tab w:val="left" w:pos="1540"/>
          <w:tab w:val="right" w:leader="dot" w:pos="9629"/>
        </w:tabs>
        <w:rPr>
          <w:rFonts w:asciiTheme="minorHAnsi" w:eastAsiaTheme="minorEastAsia" w:hAnsiTheme="minorHAnsi"/>
          <w:noProof/>
          <w:color w:val="auto"/>
          <w:sz w:val="22"/>
          <w:lang w:val="ka-GE" w:eastAsia="ka-GE"/>
        </w:rPr>
      </w:pPr>
      <w:hyperlink w:anchor="_Toc69733508" w:history="1">
        <w:r w:rsidRPr="00834142">
          <w:rPr>
            <w:rStyle w:val="Hyperlink"/>
            <w:noProof/>
          </w:rPr>
          <w:t>3.1.1.1</w:t>
        </w:r>
        <w:r>
          <w:rPr>
            <w:rFonts w:asciiTheme="minorHAnsi" w:eastAsiaTheme="minorEastAsia" w:hAnsiTheme="minorHAnsi"/>
            <w:noProof/>
            <w:color w:val="auto"/>
            <w:sz w:val="22"/>
            <w:lang w:val="ka-GE" w:eastAsia="ka-GE"/>
          </w:rPr>
          <w:tab/>
        </w:r>
        <w:r w:rsidRPr="00834142">
          <w:rPr>
            <w:rStyle w:val="Hyperlink"/>
            <w:noProof/>
          </w:rPr>
          <w:t>მოსამზადებელი და მშენებლობის ფაზა</w:t>
        </w:r>
        <w:r>
          <w:rPr>
            <w:noProof/>
            <w:webHidden/>
          </w:rPr>
          <w:tab/>
        </w:r>
        <w:r>
          <w:rPr>
            <w:noProof/>
            <w:webHidden/>
          </w:rPr>
          <w:fldChar w:fldCharType="begin"/>
        </w:r>
        <w:r>
          <w:rPr>
            <w:noProof/>
            <w:webHidden/>
          </w:rPr>
          <w:instrText xml:space="preserve"> PAGEREF _Toc69733508 \h </w:instrText>
        </w:r>
        <w:r>
          <w:rPr>
            <w:noProof/>
            <w:webHidden/>
          </w:rPr>
        </w:r>
        <w:r>
          <w:rPr>
            <w:noProof/>
            <w:webHidden/>
          </w:rPr>
          <w:fldChar w:fldCharType="separate"/>
        </w:r>
        <w:r>
          <w:rPr>
            <w:noProof/>
            <w:webHidden/>
          </w:rPr>
          <w:t>34</w:t>
        </w:r>
        <w:r>
          <w:rPr>
            <w:noProof/>
            <w:webHidden/>
          </w:rPr>
          <w:fldChar w:fldCharType="end"/>
        </w:r>
      </w:hyperlink>
    </w:p>
    <w:p w:rsidR="00D412F5" w:rsidRDefault="00D412F5">
      <w:pPr>
        <w:pStyle w:val="TOC4"/>
        <w:tabs>
          <w:tab w:val="left" w:pos="1540"/>
          <w:tab w:val="right" w:leader="dot" w:pos="9629"/>
        </w:tabs>
        <w:rPr>
          <w:rFonts w:asciiTheme="minorHAnsi" w:eastAsiaTheme="minorEastAsia" w:hAnsiTheme="minorHAnsi"/>
          <w:noProof/>
          <w:color w:val="auto"/>
          <w:sz w:val="22"/>
          <w:lang w:val="ka-GE" w:eastAsia="ka-GE"/>
        </w:rPr>
      </w:pPr>
      <w:hyperlink w:anchor="_Toc69733509" w:history="1">
        <w:r w:rsidRPr="00834142">
          <w:rPr>
            <w:rStyle w:val="Hyperlink"/>
            <w:noProof/>
          </w:rPr>
          <w:t>3.1.1.2</w:t>
        </w:r>
        <w:r>
          <w:rPr>
            <w:rFonts w:asciiTheme="minorHAnsi" w:eastAsiaTheme="minorEastAsia" w:hAnsiTheme="minorHAnsi"/>
            <w:noProof/>
            <w:color w:val="auto"/>
            <w:sz w:val="22"/>
            <w:lang w:val="ka-GE" w:eastAsia="ka-GE"/>
          </w:rPr>
          <w:tab/>
        </w:r>
        <w:r w:rsidRPr="00834142">
          <w:rPr>
            <w:rStyle w:val="Hyperlink"/>
            <w:noProof/>
          </w:rPr>
          <w:t>ოპერირების ფაზა</w:t>
        </w:r>
        <w:r>
          <w:rPr>
            <w:noProof/>
            <w:webHidden/>
          </w:rPr>
          <w:tab/>
        </w:r>
        <w:r>
          <w:rPr>
            <w:noProof/>
            <w:webHidden/>
          </w:rPr>
          <w:fldChar w:fldCharType="begin"/>
        </w:r>
        <w:r>
          <w:rPr>
            <w:noProof/>
            <w:webHidden/>
          </w:rPr>
          <w:instrText xml:space="preserve"> PAGEREF _Toc69733509 \h </w:instrText>
        </w:r>
        <w:r>
          <w:rPr>
            <w:noProof/>
            <w:webHidden/>
          </w:rPr>
        </w:r>
        <w:r>
          <w:rPr>
            <w:noProof/>
            <w:webHidden/>
          </w:rPr>
          <w:fldChar w:fldCharType="separate"/>
        </w:r>
        <w:r>
          <w:rPr>
            <w:noProof/>
            <w:webHidden/>
          </w:rPr>
          <w:t>35</w:t>
        </w:r>
        <w:r>
          <w:rPr>
            <w:noProof/>
            <w:webHidden/>
          </w:rPr>
          <w:fldChar w:fldCharType="end"/>
        </w:r>
      </w:hyperlink>
    </w:p>
    <w:p w:rsidR="00D412F5" w:rsidRDefault="00D412F5">
      <w:pPr>
        <w:pStyle w:val="TOC4"/>
        <w:tabs>
          <w:tab w:val="left" w:pos="1540"/>
          <w:tab w:val="right" w:leader="dot" w:pos="9629"/>
        </w:tabs>
        <w:rPr>
          <w:rFonts w:asciiTheme="minorHAnsi" w:eastAsiaTheme="minorEastAsia" w:hAnsiTheme="minorHAnsi"/>
          <w:noProof/>
          <w:color w:val="auto"/>
          <w:sz w:val="22"/>
          <w:lang w:val="ka-GE" w:eastAsia="ka-GE"/>
        </w:rPr>
      </w:pPr>
      <w:hyperlink w:anchor="_Toc69733510" w:history="1">
        <w:r w:rsidRPr="00834142">
          <w:rPr>
            <w:rStyle w:val="Hyperlink"/>
            <w:noProof/>
          </w:rPr>
          <w:t>3.1.1.3</w:t>
        </w:r>
        <w:r>
          <w:rPr>
            <w:rFonts w:asciiTheme="minorHAnsi" w:eastAsiaTheme="minorEastAsia" w:hAnsiTheme="minorHAnsi"/>
            <w:noProof/>
            <w:color w:val="auto"/>
            <w:sz w:val="22"/>
            <w:lang w:val="ka-GE" w:eastAsia="ka-GE"/>
          </w:rPr>
          <w:tab/>
        </w:r>
        <w:r w:rsidRPr="00834142">
          <w:rPr>
            <w:rStyle w:val="Hyperlink"/>
            <w:noProof/>
          </w:rPr>
          <w:t>შემარბილებელი ღონისძიებები- მოსამზადებელი და მშენებლობის ფაზა</w:t>
        </w:r>
        <w:r>
          <w:rPr>
            <w:noProof/>
            <w:webHidden/>
          </w:rPr>
          <w:tab/>
        </w:r>
        <w:r>
          <w:rPr>
            <w:noProof/>
            <w:webHidden/>
          </w:rPr>
          <w:fldChar w:fldCharType="begin"/>
        </w:r>
        <w:r>
          <w:rPr>
            <w:noProof/>
            <w:webHidden/>
          </w:rPr>
          <w:instrText xml:space="preserve"> PAGEREF _Toc69733510 \h </w:instrText>
        </w:r>
        <w:r>
          <w:rPr>
            <w:noProof/>
            <w:webHidden/>
          </w:rPr>
        </w:r>
        <w:r>
          <w:rPr>
            <w:noProof/>
            <w:webHidden/>
          </w:rPr>
          <w:fldChar w:fldCharType="separate"/>
        </w:r>
        <w:r>
          <w:rPr>
            <w:noProof/>
            <w:webHidden/>
          </w:rPr>
          <w:t>36</w:t>
        </w:r>
        <w:r>
          <w:rPr>
            <w:noProof/>
            <w:webHidden/>
          </w:rPr>
          <w:fldChar w:fldCharType="end"/>
        </w:r>
      </w:hyperlink>
    </w:p>
    <w:p w:rsidR="00D412F5" w:rsidRDefault="00D412F5">
      <w:pPr>
        <w:pStyle w:val="TOC4"/>
        <w:tabs>
          <w:tab w:val="left" w:pos="1540"/>
          <w:tab w:val="right" w:leader="dot" w:pos="9629"/>
        </w:tabs>
        <w:rPr>
          <w:rFonts w:asciiTheme="minorHAnsi" w:eastAsiaTheme="minorEastAsia" w:hAnsiTheme="minorHAnsi"/>
          <w:noProof/>
          <w:color w:val="auto"/>
          <w:sz w:val="22"/>
          <w:lang w:val="ka-GE" w:eastAsia="ka-GE"/>
        </w:rPr>
      </w:pPr>
      <w:hyperlink w:anchor="_Toc69733511" w:history="1">
        <w:r w:rsidRPr="00834142">
          <w:rPr>
            <w:rStyle w:val="Hyperlink"/>
            <w:noProof/>
          </w:rPr>
          <w:t>3.1.1.4</w:t>
        </w:r>
        <w:r>
          <w:rPr>
            <w:rFonts w:asciiTheme="minorHAnsi" w:eastAsiaTheme="minorEastAsia" w:hAnsiTheme="minorHAnsi"/>
            <w:noProof/>
            <w:color w:val="auto"/>
            <w:sz w:val="22"/>
            <w:lang w:val="ka-GE" w:eastAsia="ka-GE"/>
          </w:rPr>
          <w:tab/>
        </w:r>
        <w:r w:rsidRPr="00834142">
          <w:rPr>
            <w:rStyle w:val="Hyperlink"/>
            <w:noProof/>
          </w:rPr>
          <w:t>შემარბილებელი ღონისძიებები- ოპერირების ფაზა</w:t>
        </w:r>
        <w:r>
          <w:rPr>
            <w:noProof/>
            <w:webHidden/>
          </w:rPr>
          <w:tab/>
        </w:r>
        <w:r>
          <w:rPr>
            <w:noProof/>
            <w:webHidden/>
          </w:rPr>
          <w:fldChar w:fldCharType="begin"/>
        </w:r>
        <w:r>
          <w:rPr>
            <w:noProof/>
            <w:webHidden/>
          </w:rPr>
          <w:instrText xml:space="preserve"> PAGEREF _Toc69733511 \h </w:instrText>
        </w:r>
        <w:r>
          <w:rPr>
            <w:noProof/>
            <w:webHidden/>
          </w:rPr>
        </w:r>
        <w:r>
          <w:rPr>
            <w:noProof/>
            <w:webHidden/>
          </w:rPr>
          <w:fldChar w:fldCharType="separate"/>
        </w:r>
        <w:r>
          <w:rPr>
            <w:noProof/>
            <w:webHidden/>
          </w:rPr>
          <w:t>36</w:t>
        </w:r>
        <w:r>
          <w:rPr>
            <w:noProof/>
            <w:webHidden/>
          </w:rPr>
          <w:fldChar w:fldCharType="end"/>
        </w:r>
      </w:hyperlink>
    </w:p>
    <w:p w:rsidR="00D412F5" w:rsidRDefault="00D412F5">
      <w:pPr>
        <w:pStyle w:val="TOC3"/>
        <w:tabs>
          <w:tab w:val="left" w:pos="1100"/>
          <w:tab w:val="right" w:leader="dot" w:pos="9629"/>
        </w:tabs>
        <w:rPr>
          <w:rFonts w:asciiTheme="minorHAnsi" w:eastAsiaTheme="minorEastAsia" w:hAnsiTheme="minorHAnsi"/>
          <w:noProof/>
          <w:color w:val="auto"/>
          <w:sz w:val="22"/>
          <w:lang w:val="ka-GE" w:eastAsia="ka-GE"/>
        </w:rPr>
      </w:pPr>
      <w:hyperlink w:anchor="_Toc69733512" w:history="1">
        <w:r w:rsidRPr="00834142">
          <w:rPr>
            <w:rStyle w:val="Hyperlink"/>
            <w:noProof/>
          </w:rPr>
          <w:t>3.1.2</w:t>
        </w:r>
        <w:r>
          <w:rPr>
            <w:rFonts w:asciiTheme="minorHAnsi" w:eastAsiaTheme="minorEastAsia" w:hAnsiTheme="minorHAnsi"/>
            <w:noProof/>
            <w:color w:val="auto"/>
            <w:sz w:val="22"/>
            <w:lang w:val="ka-GE" w:eastAsia="ka-GE"/>
          </w:rPr>
          <w:tab/>
        </w:r>
        <w:r w:rsidRPr="00834142">
          <w:rPr>
            <w:rStyle w:val="Hyperlink"/>
            <w:noProof/>
          </w:rPr>
          <w:t>ხმაურის გავრცელება</w:t>
        </w:r>
        <w:r>
          <w:rPr>
            <w:noProof/>
            <w:webHidden/>
          </w:rPr>
          <w:tab/>
        </w:r>
        <w:r>
          <w:rPr>
            <w:noProof/>
            <w:webHidden/>
          </w:rPr>
          <w:fldChar w:fldCharType="begin"/>
        </w:r>
        <w:r>
          <w:rPr>
            <w:noProof/>
            <w:webHidden/>
          </w:rPr>
          <w:instrText xml:space="preserve"> PAGEREF _Toc69733512 \h </w:instrText>
        </w:r>
        <w:r>
          <w:rPr>
            <w:noProof/>
            <w:webHidden/>
          </w:rPr>
        </w:r>
        <w:r>
          <w:rPr>
            <w:noProof/>
            <w:webHidden/>
          </w:rPr>
          <w:fldChar w:fldCharType="separate"/>
        </w:r>
        <w:r>
          <w:rPr>
            <w:noProof/>
            <w:webHidden/>
          </w:rPr>
          <w:t>36</w:t>
        </w:r>
        <w:r>
          <w:rPr>
            <w:noProof/>
            <w:webHidden/>
          </w:rPr>
          <w:fldChar w:fldCharType="end"/>
        </w:r>
      </w:hyperlink>
    </w:p>
    <w:p w:rsidR="00D412F5" w:rsidRDefault="00D412F5">
      <w:pPr>
        <w:pStyle w:val="TOC4"/>
        <w:tabs>
          <w:tab w:val="left" w:pos="1540"/>
          <w:tab w:val="right" w:leader="dot" w:pos="9629"/>
        </w:tabs>
        <w:rPr>
          <w:rFonts w:asciiTheme="minorHAnsi" w:eastAsiaTheme="minorEastAsia" w:hAnsiTheme="minorHAnsi"/>
          <w:noProof/>
          <w:color w:val="auto"/>
          <w:sz w:val="22"/>
          <w:lang w:val="ka-GE" w:eastAsia="ka-GE"/>
        </w:rPr>
      </w:pPr>
      <w:hyperlink w:anchor="_Toc69733513" w:history="1">
        <w:r w:rsidRPr="00834142">
          <w:rPr>
            <w:rStyle w:val="Hyperlink"/>
            <w:noProof/>
          </w:rPr>
          <w:t>3.1.2.1</w:t>
        </w:r>
        <w:r>
          <w:rPr>
            <w:rFonts w:asciiTheme="minorHAnsi" w:eastAsiaTheme="minorEastAsia" w:hAnsiTheme="minorHAnsi"/>
            <w:noProof/>
            <w:color w:val="auto"/>
            <w:sz w:val="22"/>
            <w:lang w:val="ka-GE" w:eastAsia="ka-GE"/>
          </w:rPr>
          <w:tab/>
        </w:r>
        <w:r w:rsidRPr="00834142">
          <w:rPr>
            <w:rStyle w:val="Hyperlink"/>
            <w:noProof/>
          </w:rPr>
          <w:t>მოსამზადებელი და მშენებლობის ფაზა</w:t>
        </w:r>
        <w:r>
          <w:rPr>
            <w:noProof/>
            <w:webHidden/>
          </w:rPr>
          <w:tab/>
        </w:r>
        <w:r>
          <w:rPr>
            <w:noProof/>
            <w:webHidden/>
          </w:rPr>
          <w:fldChar w:fldCharType="begin"/>
        </w:r>
        <w:r>
          <w:rPr>
            <w:noProof/>
            <w:webHidden/>
          </w:rPr>
          <w:instrText xml:space="preserve"> PAGEREF _Toc69733513 \h </w:instrText>
        </w:r>
        <w:r>
          <w:rPr>
            <w:noProof/>
            <w:webHidden/>
          </w:rPr>
        </w:r>
        <w:r>
          <w:rPr>
            <w:noProof/>
            <w:webHidden/>
          </w:rPr>
          <w:fldChar w:fldCharType="separate"/>
        </w:r>
        <w:r>
          <w:rPr>
            <w:noProof/>
            <w:webHidden/>
          </w:rPr>
          <w:t>36</w:t>
        </w:r>
        <w:r>
          <w:rPr>
            <w:noProof/>
            <w:webHidden/>
          </w:rPr>
          <w:fldChar w:fldCharType="end"/>
        </w:r>
      </w:hyperlink>
    </w:p>
    <w:p w:rsidR="00D412F5" w:rsidRDefault="00D412F5">
      <w:pPr>
        <w:pStyle w:val="TOC4"/>
        <w:tabs>
          <w:tab w:val="left" w:pos="1540"/>
          <w:tab w:val="right" w:leader="dot" w:pos="9629"/>
        </w:tabs>
        <w:rPr>
          <w:rFonts w:asciiTheme="minorHAnsi" w:eastAsiaTheme="minorEastAsia" w:hAnsiTheme="minorHAnsi"/>
          <w:noProof/>
          <w:color w:val="auto"/>
          <w:sz w:val="22"/>
          <w:lang w:val="ka-GE" w:eastAsia="ka-GE"/>
        </w:rPr>
      </w:pPr>
      <w:hyperlink w:anchor="_Toc69733514" w:history="1">
        <w:r w:rsidRPr="00834142">
          <w:rPr>
            <w:rStyle w:val="Hyperlink"/>
            <w:noProof/>
          </w:rPr>
          <w:t>3.1.2.2</w:t>
        </w:r>
        <w:r>
          <w:rPr>
            <w:rFonts w:asciiTheme="minorHAnsi" w:eastAsiaTheme="minorEastAsia" w:hAnsiTheme="minorHAnsi"/>
            <w:noProof/>
            <w:color w:val="auto"/>
            <w:sz w:val="22"/>
            <w:lang w:val="ka-GE" w:eastAsia="ka-GE"/>
          </w:rPr>
          <w:tab/>
        </w:r>
        <w:r w:rsidRPr="00834142">
          <w:rPr>
            <w:rStyle w:val="Hyperlink"/>
            <w:noProof/>
          </w:rPr>
          <w:t>ოპერირების ფაზა</w:t>
        </w:r>
        <w:r>
          <w:rPr>
            <w:noProof/>
            <w:webHidden/>
          </w:rPr>
          <w:tab/>
        </w:r>
        <w:r>
          <w:rPr>
            <w:noProof/>
            <w:webHidden/>
          </w:rPr>
          <w:fldChar w:fldCharType="begin"/>
        </w:r>
        <w:r>
          <w:rPr>
            <w:noProof/>
            <w:webHidden/>
          </w:rPr>
          <w:instrText xml:space="preserve"> PAGEREF _Toc69733514 \h </w:instrText>
        </w:r>
        <w:r>
          <w:rPr>
            <w:noProof/>
            <w:webHidden/>
          </w:rPr>
        </w:r>
        <w:r>
          <w:rPr>
            <w:noProof/>
            <w:webHidden/>
          </w:rPr>
          <w:fldChar w:fldCharType="separate"/>
        </w:r>
        <w:r>
          <w:rPr>
            <w:noProof/>
            <w:webHidden/>
          </w:rPr>
          <w:t>38</w:t>
        </w:r>
        <w:r>
          <w:rPr>
            <w:noProof/>
            <w:webHidden/>
          </w:rPr>
          <w:fldChar w:fldCharType="end"/>
        </w:r>
      </w:hyperlink>
    </w:p>
    <w:p w:rsidR="00D412F5" w:rsidRDefault="00D412F5">
      <w:pPr>
        <w:pStyle w:val="TOC4"/>
        <w:tabs>
          <w:tab w:val="left" w:pos="1540"/>
          <w:tab w:val="right" w:leader="dot" w:pos="9629"/>
        </w:tabs>
        <w:rPr>
          <w:rFonts w:asciiTheme="minorHAnsi" w:eastAsiaTheme="minorEastAsia" w:hAnsiTheme="minorHAnsi"/>
          <w:noProof/>
          <w:color w:val="auto"/>
          <w:sz w:val="22"/>
          <w:lang w:val="ka-GE" w:eastAsia="ka-GE"/>
        </w:rPr>
      </w:pPr>
      <w:hyperlink w:anchor="_Toc69733515" w:history="1">
        <w:r w:rsidRPr="00834142">
          <w:rPr>
            <w:rStyle w:val="Hyperlink"/>
            <w:noProof/>
          </w:rPr>
          <w:t>3.1.2.3</w:t>
        </w:r>
        <w:r>
          <w:rPr>
            <w:rFonts w:asciiTheme="minorHAnsi" w:eastAsiaTheme="minorEastAsia" w:hAnsiTheme="minorHAnsi"/>
            <w:noProof/>
            <w:color w:val="auto"/>
            <w:sz w:val="22"/>
            <w:lang w:val="ka-GE" w:eastAsia="ka-GE"/>
          </w:rPr>
          <w:tab/>
        </w:r>
        <w:r w:rsidRPr="00834142">
          <w:rPr>
            <w:rStyle w:val="Hyperlink"/>
            <w:noProof/>
          </w:rPr>
          <w:t>შემარბილებელი ღონისძიებები - მოსამზადებელი და მშენებლობის ფაზა</w:t>
        </w:r>
        <w:r>
          <w:rPr>
            <w:noProof/>
            <w:webHidden/>
          </w:rPr>
          <w:tab/>
        </w:r>
        <w:r>
          <w:rPr>
            <w:noProof/>
            <w:webHidden/>
          </w:rPr>
          <w:fldChar w:fldCharType="begin"/>
        </w:r>
        <w:r>
          <w:rPr>
            <w:noProof/>
            <w:webHidden/>
          </w:rPr>
          <w:instrText xml:space="preserve"> PAGEREF _Toc69733515 \h </w:instrText>
        </w:r>
        <w:r>
          <w:rPr>
            <w:noProof/>
            <w:webHidden/>
          </w:rPr>
        </w:r>
        <w:r>
          <w:rPr>
            <w:noProof/>
            <w:webHidden/>
          </w:rPr>
          <w:fldChar w:fldCharType="separate"/>
        </w:r>
        <w:r>
          <w:rPr>
            <w:noProof/>
            <w:webHidden/>
          </w:rPr>
          <w:t>39</w:t>
        </w:r>
        <w:r>
          <w:rPr>
            <w:noProof/>
            <w:webHidden/>
          </w:rPr>
          <w:fldChar w:fldCharType="end"/>
        </w:r>
      </w:hyperlink>
    </w:p>
    <w:p w:rsidR="00D412F5" w:rsidRDefault="00D412F5">
      <w:pPr>
        <w:pStyle w:val="TOC4"/>
        <w:tabs>
          <w:tab w:val="left" w:pos="1540"/>
          <w:tab w:val="right" w:leader="dot" w:pos="9629"/>
        </w:tabs>
        <w:rPr>
          <w:rFonts w:asciiTheme="minorHAnsi" w:eastAsiaTheme="minorEastAsia" w:hAnsiTheme="minorHAnsi"/>
          <w:noProof/>
          <w:color w:val="auto"/>
          <w:sz w:val="22"/>
          <w:lang w:val="ka-GE" w:eastAsia="ka-GE"/>
        </w:rPr>
      </w:pPr>
      <w:hyperlink w:anchor="_Toc69733516" w:history="1">
        <w:r w:rsidRPr="00834142">
          <w:rPr>
            <w:rStyle w:val="Hyperlink"/>
            <w:noProof/>
          </w:rPr>
          <w:t>3.1.2.4</w:t>
        </w:r>
        <w:r>
          <w:rPr>
            <w:rFonts w:asciiTheme="minorHAnsi" w:eastAsiaTheme="minorEastAsia" w:hAnsiTheme="minorHAnsi"/>
            <w:noProof/>
            <w:color w:val="auto"/>
            <w:sz w:val="22"/>
            <w:lang w:val="ka-GE" w:eastAsia="ka-GE"/>
          </w:rPr>
          <w:tab/>
        </w:r>
        <w:r w:rsidRPr="00834142">
          <w:rPr>
            <w:rStyle w:val="Hyperlink"/>
            <w:noProof/>
          </w:rPr>
          <w:t>შემარბილებელი ღონისძიებები - ოპერირების ფაზა</w:t>
        </w:r>
        <w:r>
          <w:rPr>
            <w:noProof/>
            <w:webHidden/>
          </w:rPr>
          <w:tab/>
        </w:r>
        <w:r>
          <w:rPr>
            <w:noProof/>
            <w:webHidden/>
          </w:rPr>
          <w:fldChar w:fldCharType="begin"/>
        </w:r>
        <w:r>
          <w:rPr>
            <w:noProof/>
            <w:webHidden/>
          </w:rPr>
          <w:instrText xml:space="preserve"> PAGEREF _Toc69733516 \h </w:instrText>
        </w:r>
        <w:r>
          <w:rPr>
            <w:noProof/>
            <w:webHidden/>
          </w:rPr>
        </w:r>
        <w:r>
          <w:rPr>
            <w:noProof/>
            <w:webHidden/>
          </w:rPr>
          <w:fldChar w:fldCharType="separate"/>
        </w:r>
        <w:r>
          <w:rPr>
            <w:noProof/>
            <w:webHidden/>
          </w:rPr>
          <w:t>40</w:t>
        </w:r>
        <w:r>
          <w:rPr>
            <w:noProof/>
            <w:webHidden/>
          </w:rPr>
          <w:fldChar w:fldCharType="end"/>
        </w:r>
      </w:hyperlink>
    </w:p>
    <w:p w:rsidR="00D412F5" w:rsidRDefault="00D412F5">
      <w:pPr>
        <w:pStyle w:val="TOC3"/>
        <w:tabs>
          <w:tab w:val="left" w:pos="1100"/>
          <w:tab w:val="right" w:leader="dot" w:pos="9629"/>
        </w:tabs>
        <w:rPr>
          <w:rFonts w:asciiTheme="minorHAnsi" w:eastAsiaTheme="minorEastAsia" w:hAnsiTheme="minorHAnsi"/>
          <w:noProof/>
          <w:color w:val="auto"/>
          <w:sz w:val="22"/>
          <w:lang w:val="ka-GE" w:eastAsia="ka-GE"/>
        </w:rPr>
      </w:pPr>
      <w:hyperlink w:anchor="_Toc69733517" w:history="1">
        <w:r w:rsidRPr="00834142">
          <w:rPr>
            <w:rStyle w:val="Hyperlink"/>
            <w:noProof/>
          </w:rPr>
          <w:t>3.1.3</w:t>
        </w:r>
        <w:r>
          <w:rPr>
            <w:rFonts w:asciiTheme="minorHAnsi" w:eastAsiaTheme="minorEastAsia" w:hAnsiTheme="minorHAnsi"/>
            <w:noProof/>
            <w:color w:val="auto"/>
            <w:sz w:val="22"/>
            <w:lang w:val="ka-GE" w:eastAsia="ka-GE"/>
          </w:rPr>
          <w:tab/>
        </w:r>
        <w:r w:rsidRPr="00834142">
          <w:rPr>
            <w:rStyle w:val="Hyperlink"/>
            <w:noProof/>
          </w:rPr>
          <w:t>ბიოლოგიური გარემო</w:t>
        </w:r>
        <w:r>
          <w:rPr>
            <w:noProof/>
            <w:webHidden/>
          </w:rPr>
          <w:tab/>
        </w:r>
        <w:r>
          <w:rPr>
            <w:noProof/>
            <w:webHidden/>
          </w:rPr>
          <w:fldChar w:fldCharType="begin"/>
        </w:r>
        <w:r>
          <w:rPr>
            <w:noProof/>
            <w:webHidden/>
          </w:rPr>
          <w:instrText xml:space="preserve"> PAGEREF _Toc69733517 \h </w:instrText>
        </w:r>
        <w:r>
          <w:rPr>
            <w:noProof/>
            <w:webHidden/>
          </w:rPr>
        </w:r>
        <w:r>
          <w:rPr>
            <w:noProof/>
            <w:webHidden/>
          </w:rPr>
          <w:fldChar w:fldCharType="separate"/>
        </w:r>
        <w:r>
          <w:rPr>
            <w:noProof/>
            <w:webHidden/>
          </w:rPr>
          <w:t>40</w:t>
        </w:r>
        <w:r>
          <w:rPr>
            <w:noProof/>
            <w:webHidden/>
          </w:rPr>
          <w:fldChar w:fldCharType="end"/>
        </w:r>
      </w:hyperlink>
    </w:p>
    <w:p w:rsidR="00D412F5" w:rsidRDefault="00D412F5">
      <w:pPr>
        <w:pStyle w:val="TOC4"/>
        <w:tabs>
          <w:tab w:val="left" w:pos="1540"/>
          <w:tab w:val="right" w:leader="dot" w:pos="9629"/>
        </w:tabs>
        <w:rPr>
          <w:rFonts w:asciiTheme="minorHAnsi" w:eastAsiaTheme="minorEastAsia" w:hAnsiTheme="minorHAnsi"/>
          <w:noProof/>
          <w:color w:val="auto"/>
          <w:sz w:val="22"/>
          <w:lang w:val="ka-GE" w:eastAsia="ka-GE"/>
        </w:rPr>
      </w:pPr>
      <w:hyperlink w:anchor="_Toc69733518" w:history="1">
        <w:r w:rsidRPr="00834142">
          <w:rPr>
            <w:rStyle w:val="Hyperlink"/>
            <w:noProof/>
          </w:rPr>
          <w:t>3.1.3.1</w:t>
        </w:r>
        <w:r>
          <w:rPr>
            <w:rFonts w:asciiTheme="minorHAnsi" w:eastAsiaTheme="minorEastAsia" w:hAnsiTheme="minorHAnsi"/>
            <w:noProof/>
            <w:color w:val="auto"/>
            <w:sz w:val="22"/>
            <w:lang w:val="ka-GE" w:eastAsia="ka-GE"/>
          </w:rPr>
          <w:tab/>
        </w:r>
        <w:r w:rsidRPr="00834142">
          <w:rPr>
            <w:rStyle w:val="Hyperlink"/>
            <w:noProof/>
          </w:rPr>
          <w:t>მშენებლობის ფაზა</w:t>
        </w:r>
        <w:r>
          <w:rPr>
            <w:noProof/>
            <w:webHidden/>
          </w:rPr>
          <w:tab/>
        </w:r>
        <w:r>
          <w:rPr>
            <w:noProof/>
            <w:webHidden/>
          </w:rPr>
          <w:fldChar w:fldCharType="begin"/>
        </w:r>
        <w:r>
          <w:rPr>
            <w:noProof/>
            <w:webHidden/>
          </w:rPr>
          <w:instrText xml:space="preserve"> PAGEREF _Toc69733518 \h </w:instrText>
        </w:r>
        <w:r>
          <w:rPr>
            <w:noProof/>
            <w:webHidden/>
          </w:rPr>
        </w:r>
        <w:r>
          <w:rPr>
            <w:noProof/>
            <w:webHidden/>
          </w:rPr>
          <w:fldChar w:fldCharType="separate"/>
        </w:r>
        <w:r>
          <w:rPr>
            <w:noProof/>
            <w:webHidden/>
          </w:rPr>
          <w:t>40</w:t>
        </w:r>
        <w:r>
          <w:rPr>
            <w:noProof/>
            <w:webHidden/>
          </w:rPr>
          <w:fldChar w:fldCharType="end"/>
        </w:r>
      </w:hyperlink>
    </w:p>
    <w:p w:rsidR="00D412F5" w:rsidRDefault="00D412F5">
      <w:pPr>
        <w:pStyle w:val="TOC5"/>
        <w:tabs>
          <w:tab w:val="left" w:pos="1799"/>
          <w:tab w:val="right" w:leader="dot" w:pos="9629"/>
        </w:tabs>
        <w:rPr>
          <w:rFonts w:asciiTheme="minorHAnsi" w:eastAsiaTheme="minorEastAsia" w:hAnsiTheme="minorHAnsi"/>
          <w:noProof/>
          <w:color w:val="auto"/>
          <w:sz w:val="22"/>
          <w:lang w:val="ka-GE" w:eastAsia="ka-GE"/>
        </w:rPr>
      </w:pPr>
      <w:hyperlink w:anchor="_Toc69733519" w:history="1">
        <w:r w:rsidRPr="00834142">
          <w:rPr>
            <w:rStyle w:val="Hyperlink"/>
            <w:noProof/>
          </w:rPr>
          <w:t>3.1.3.1.1</w:t>
        </w:r>
        <w:r>
          <w:rPr>
            <w:rFonts w:asciiTheme="minorHAnsi" w:eastAsiaTheme="minorEastAsia" w:hAnsiTheme="minorHAnsi"/>
            <w:noProof/>
            <w:color w:val="auto"/>
            <w:sz w:val="22"/>
            <w:lang w:val="ka-GE" w:eastAsia="ka-GE"/>
          </w:rPr>
          <w:tab/>
        </w:r>
        <w:r w:rsidRPr="00834142">
          <w:rPr>
            <w:rStyle w:val="Hyperlink"/>
            <w:noProof/>
          </w:rPr>
          <w:t>ზემოქმედება ფლორასა და ჰაბიტატებზე</w:t>
        </w:r>
        <w:r>
          <w:rPr>
            <w:noProof/>
            <w:webHidden/>
          </w:rPr>
          <w:tab/>
        </w:r>
        <w:r>
          <w:rPr>
            <w:noProof/>
            <w:webHidden/>
          </w:rPr>
          <w:fldChar w:fldCharType="begin"/>
        </w:r>
        <w:r>
          <w:rPr>
            <w:noProof/>
            <w:webHidden/>
          </w:rPr>
          <w:instrText xml:space="preserve"> PAGEREF _Toc69733519 \h </w:instrText>
        </w:r>
        <w:r>
          <w:rPr>
            <w:noProof/>
            <w:webHidden/>
          </w:rPr>
        </w:r>
        <w:r>
          <w:rPr>
            <w:noProof/>
            <w:webHidden/>
          </w:rPr>
          <w:fldChar w:fldCharType="separate"/>
        </w:r>
        <w:r>
          <w:rPr>
            <w:noProof/>
            <w:webHidden/>
          </w:rPr>
          <w:t>40</w:t>
        </w:r>
        <w:r>
          <w:rPr>
            <w:noProof/>
            <w:webHidden/>
          </w:rPr>
          <w:fldChar w:fldCharType="end"/>
        </w:r>
      </w:hyperlink>
    </w:p>
    <w:p w:rsidR="00D412F5" w:rsidRDefault="00D412F5">
      <w:pPr>
        <w:pStyle w:val="TOC5"/>
        <w:tabs>
          <w:tab w:val="left" w:pos="1799"/>
          <w:tab w:val="right" w:leader="dot" w:pos="9629"/>
        </w:tabs>
        <w:rPr>
          <w:rFonts w:asciiTheme="minorHAnsi" w:eastAsiaTheme="minorEastAsia" w:hAnsiTheme="minorHAnsi"/>
          <w:noProof/>
          <w:color w:val="auto"/>
          <w:sz w:val="22"/>
          <w:lang w:val="ka-GE" w:eastAsia="ka-GE"/>
        </w:rPr>
      </w:pPr>
      <w:hyperlink w:anchor="_Toc69733520" w:history="1">
        <w:r w:rsidRPr="00834142">
          <w:rPr>
            <w:rStyle w:val="Hyperlink"/>
            <w:noProof/>
          </w:rPr>
          <w:t>3.1.3.1.2</w:t>
        </w:r>
        <w:r>
          <w:rPr>
            <w:rFonts w:asciiTheme="minorHAnsi" w:eastAsiaTheme="minorEastAsia" w:hAnsiTheme="minorHAnsi"/>
            <w:noProof/>
            <w:color w:val="auto"/>
            <w:sz w:val="22"/>
            <w:lang w:val="ka-GE" w:eastAsia="ka-GE"/>
          </w:rPr>
          <w:tab/>
        </w:r>
        <w:r w:rsidRPr="00834142">
          <w:rPr>
            <w:rStyle w:val="Hyperlink"/>
            <w:noProof/>
          </w:rPr>
          <w:t>ზემოქმედება ფაუნაზე</w:t>
        </w:r>
        <w:r>
          <w:rPr>
            <w:noProof/>
            <w:webHidden/>
          </w:rPr>
          <w:tab/>
        </w:r>
        <w:r>
          <w:rPr>
            <w:noProof/>
            <w:webHidden/>
          </w:rPr>
          <w:fldChar w:fldCharType="begin"/>
        </w:r>
        <w:r>
          <w:rPr>
            <w:noProof/>
            <w:webHidden/>
          </w:rPr>
          <w:instrText xml:space="preserve"> PAGEREF _Toc69733520 \h </w:instrText>
        </w:r>
        <w:r>
          <w:rPr>
            <w:noProof/>
            <w:webHidden/>
          </w:rPr>
        </w:r>
        <w:r>
          <w:rPr>
            <w:noProof/>
            <w:webHidden/>
          </w:rPr>
          <w:fldChar w:fldCharType="separate"/>
        </w:r>
        <w:r>
          <w:rPr>
            <w:noProof/>
            <w:webHidden/>
          </w:rPr>
          <w:t>41</w:t>
        </w:r>
        <w:r>
          <w:rPr>
            <w:noProof/>
            <w:webHidden/>
          </w:rPr>
          <w:fldChar w:fldCharType="end"/>
        </w:r>
      </w:hyperlink>
    </w:p>
    <w:p w:rsidR="00D412F5" w:rsidRDefault="00D412F5">
      <w:pPr>
        <w:pStyle w:val="TOC4"/>
        <w:tabs>
          <w:tab w:val="left" w:pos="1540"/>
          <w:tab w:val="right" w:leader="dot" w:pos="9629"/>
        </w:tabs>
        <w:rPr>
          <w:rFonts w:asciiTheme="minorHAnsi" w:eastAsiaTheme="minorEastAsia" w:hAnsiTheme="minorHAnsi"/>
          <w:noProof/>
          <w:color w:val="auto"/>
          <w:sz w:val="22"/>
          <w:lang w:val="ka-GE" w:eastAsia="ka-GE"/>
        </w:rPr>
      </w:pPr>
      <w:hyperlink w:anchor="_Toc69733521" w:history="1">
        <w:r w:rsidRPr="00834142">
          <w:rPr>
            <w:rStyle w:val="Hyperlink"/>
            <w:noProof/>
          </w:rPr>
          <w:t>3.1.3.2</w:t>
        </w:r>
        <w:r>
          <w:rPr>
            <w:rFonts w:asciiTheme="minorHAnsi" w:eastAsiaTheme="minorEastAsia" w:hAnsiTheme="minorHAnsi"/>
            <w:noProof/>
            <w:color w:val="auto"/>
            <w:sz w:val="22"/>
            <w:lang w:val="ka-GE" w:eastAsia="ka-GE"/>
          </w:rPr>
          <w:tab/>
        </w:r>
        <w:r w:rsidRPr="00834142">
          <w:rPr>
            <w:rStyle w:val="Hyperlink"/>
            <w:noProof/>
          </w:rPr>
          <w:t>ოპერირების ფაზა</w:t>
        </w:r>
        <w:r>
          <w:rPr>
            <w:noProof/>
            <w:webHidden/>
          </w:rPr>
          <w:tab/>
        </w:r>
        <w:r>
          <w:rPr>
            <w:noProof/>
            <w:webHidden/>
          </w:rPr>
          <w:fldChar w:fldCharType="begin"/>
        </w:r>
        <w:r>
          <w:rPr>
            <w:noProof/>
            <w:webHidden/>
          </w:rPr>
          <w:instrText xml:space="preserve"> PAGEREF _Toc69733521 \h </w:instrText>
        </w:r>
        <w:r>
          <w:rPr>
            <w:noProof/>
            <w:webHidden/>
          </w:rPr>
        </w:r>
        <w:r>
          <w:rPr>
            <w:noProof/>
            <w:webHidden/>
          </w:rPr>
          <w:fldChar w:fldCharType="separate"/>
        </w:r>
        <w:r>
          <w:rPr>
            <w:noProof/>
            <w:webHidden/>
          </w:rPr>
          <w:t>43</w:t>
        </w:r>
        <w:r>
          <w:rPr>
            <w:noProof/>
            <w:webHidden/>
          </w:rPr>
          <w:fldChar w:fldCharType="end"/>
        </w:r>
      </w:hyperlink>
    </w:p>
    <w:p w:rsidR="00D412F5" w:rsidRDefault="00D412F5">
      <w:pPr>
        <w:pStyle w:val="TOC5"/>
        <w:tabs>
          <w:tab w:val="left" w:pos="1799"/>
          <w:tab w:val="right" w:leader="dot" w:pos="9629"/>
        </w:tabs>
        <w:rPr>
          <w:rFonts w:asciiTheme="minorHAnsi" w:eastAsiaTheme="minorEastAsia" w:hAnsiTheme="minorHAnsi"/>
          <w:noProof/>
          <w:color w:val="auto"/>
          <w:sz w:val="22"/>
          <w:lang w:val="ka-GE" w:eastAsia="ka-GE"/>
        </w:rPr>
      </w:pPr>
      <w:hyperlink w:anchor="_Toc69733522" w:history="1">
        <w:r w:rsidRPr="00834142">
          <w:rPr>
            <w:rStyle w:val="Hyperlink"/>
            <w:noProof/>
          </w:rPr>
          <w:t>3.1.3.2.1</w:t>
        </w:r>
        <w:r>
          <w:rPr>
            <w:rFonts w:asciiTheme="minorHAnsi" w:eastAsiaTheme="minorEastAsia" w:hAnsiTheme="minorHAnsi"/>
            <w:noProof/>
            <w:color w:val="auto"/>
            <w:sz w:val="22"/>
            <w:lang w:val="ka-GE" w:eastAsia="ka-GE"/>
          </w:rPr>
          <w:tab/>
        </w:r>
        <w:r w:rsidRPr="00834142">
          <w:rPr>
            <w:rStyle w:val="Hyperlink"/>
            <w:noProof/>
          </w:rPr>
          <w:t>მცენარეული საფარი/ფლორა.</w:t>
        </w:r>
        <w:r>
          <w:rPr>
            <w:noProof/>
            <w:webHidden/>
          </w:rPr>
          <w:tab/>
        </w:r>
        <w:r>
          <w:rPr>
            <w:noProof/>
            <w:webHidden/>
          </w:rPr>
          <w:fldChar w:fldCharType="begin"/>
        </w:r>
        <w:r>
          <w:rPr>
            <w:noProof/>
            <w:webHidden/>
          </w:rPr>
          <w:instrText xml:space="preserve"> PAGEREF _Toc69733522 \h </w:instrText>
        </w:r>
        <w:r>
          <w:rPr>
            <w:noProof/>
            <w:webHidden/>
          </w:rPr>
        </w:r>
        <w:r>
          <w:rPr>
            <w:noProof/>
            <w:webHidden/>
          </w:rPr>
          <w:fldChar w:fldCharType="separate"/>
        </w:r>
        <w:r>
          <w:rPr>
            <w:noProof/>
            <w:webHidden/>
          </w:rPr>
          <w:t>43</w:t>
        </w:r>
        <w:r>
          <w:rPr>
            <w:noProof/>
            <w:webHidden/>
          </w:rPr>
          <w:fldChar w:fldCharType="end"/>
        </w:r>
      </w:hyperlink>
    </w:p>
    <w:p w:rsidR="00D412F5" w:rsidRDefault="00D412F5">
      <w:pPr>
        <w:pStyle w:val="TOC5"/>
        <w:tabs>
          <w:tab w:val="left" w:pos="1799"/>
          <w:tab w:val="right" w:leader="dot" w:pos="9629"/>
        </w:tabs>
        <w:rPr>
          <w:rFonts w:asciiTheme="minorHAnsi" w:eastAsiaTheme="minorEastAsia" w:hAnsiTheme="minorHAnsi"/>
          <w:noProof/>
          <w:color w:val="auto"/>
          <w:sz w:val="22"/>
          <w:lang w:val="ka-GE" w:eastAsia="ka-GE"/>
        </w:rPr>
      </w:pPr>
      <w:hyperlink w:anchor="_Toc69733523" w:history="1">
        <w:r w:rsidRPr="00834142">
          <w:rPr>
            <w:rStyle w:val="Hyperlink"/>
            <w:noProof/>
          </w:rPr>
          <w:t>3.1.3.2.2</w:t>
        </w:r>
        <w:r>
          <w:rPr>
            <w:rFonts w:asciiTheme="minorHAnsi" w:eastAsiaTheme="minorEastAsia" w:hAnsiTheme="minorHAnsi"/>
            <w:noProof/>
            <w:color w:val="auto"/>
            <w:sz w:val="22"/>
            <w:lang w:val="ka-GE" w:eastAsia="ka-GE"/>
          </w:rPr>
          <w:tab/>
        </w:r>
        <w:r w:rsidRPr="00834142">
          <w:rPr>
            <w:rStyle w:val="Hyperlink"/>
            <w:noProof/>
          </w:rPr>
          <w:t>ფაუნა.</w:t>
        </w:r>
        <w:r>
          <w:rPr>
            <w:noProof/>
            <w:webHidden/>
          </w:rPr>
          <w:tab/>
        </w:r>
        <w:r>
          <w:rPr>
            <w:noProof/>
            <w:webHidden/>
          </w:rPr>
          <w:fldChar w:fldCharType="begin"/>
        </w:r>
        <w:r>
          <w:rPr>
            <w:noProof/>
            <w:webHidden/>
          </w:rPr>
          <w:instrText xml:space="preserve"> PAGEREF _Toc69733523 \h </w:instrText>
        </w:r>
        <w:r>
          <w:rPr>
            <w:noProof/>
            <w:webHidden/>
          </w:rPr>
        </w:r>
        <w:r>
          <w:rPr>
            <w:noProof/>
            <w:webHidden/>
          </w:rPr>
          <w:fldChar w:fldCharType="separate"/>
        </w:r>
        <w:r>
          <w:rPr>
            <w:noProof/>
            <w:webHidden/>
          </w:rPr>
          <w:t>43</w:t>
        </w:r>
        <w:r>
          <w:rPr>
            <w:noProof/>
            <w:webHidden/>
          </w:rPr>
          <w:fldChar w:fldCharType="end"/>
        </w:r>
      </w:hyperlink>
    </w:p>
    <w:p w:rsidR="00D412F5" w:rsidRDefault="00D412F5">
      <w:pPr>
        <w:pStyle w:val="TOC4"/>
        <w:tabs>
          <w:tab w:val="left" w:pos="1540"/>
          <w:tab w:val="right" w:leader="dot" w:pos="9629"/>
        </w:tabs>
        <w:rPr>
          <w:rFonts w:asciiTheme="minorHAnsi" w:eastAsiaTheme="minorEastAsia" w:hAnsiTheme="minorHAnsi"/>
          <w:noProof/>
          <w:color w:val="auto"/>
          <w:sz w:val="22"/>
          <w:lang w:val="ka-GE" w:eastAsia="ka-GE"/>
        </w:rPr>
      </w:pPr>
      <w:hyperlink w:anchor="_Toc69733524" w:history="1">
        <w:r w:rsidRPr="00834142">
          <w:rPr>
            <w:rStyle w:val="Hyperlink"/>
            <w:noProof/>
          </w:rPr>
          <w:t>3.1.3.3</w:t>
        </w:r>
        <w:r>
          <w:rPr>
            <w:rFonts w:asciiTheme="minorHAnsi" w:eastAsiaTheme="minorEastAsia" w:hAnsiTheme="minorHAnsi"/>
            <w:noProof/>
            <w:color w:val="auto"/>
            <w:sz w:val="22"/>
            <w:lang w:val="ka-GE" w:eastAsia="ka-GE"/>
          </w:rPr>
          <w:tab/>
        </w:r>
        <w:r w:rsidRPr="00834142">
          <w:rPr>
            <w:rStyle w:val="Hyperlink"/>
            <w:noProof/>
          </w:rPr>
          <w:t>შემარბილებელი ღონისძიებები</w:t>
        </w:r>
        <w:r>
          <w:rPr>
            <w:noProof/>
            <w:webHidden/>
          </w:rPr>
          <w:tab/>
        </w:r>
        <w:r>
          <w:rPr>
            <w:noProof/>
            <w:webHidden/>
          </w:rPr>
          <w:fldChar w:fldCharType="begin"/>
        </w:r>
        <w:r>
          <w:rPr>
            <w:noProof/>
            <w:webHidden/>
          </w:rPr>
          <w:instrText xml:space="preserve"> PAGEREF _Toc69733524 \h </w:instrText>
        </w:r>
        <w:r>
          <w:rPr>
            <w:noProof/>
            <w:webHidden/>
          </w:rPr>
        </w:r>
        <w:r>
          <w:rPr>
            <w:noProof/>
            <w:webHidden/>
          </w:rPr>
          <w:fldChar w:fldCharType="separate"/>
        </w:r>
        <w:r>
          <w:rPr>
            <w:noProof/>
            <w:webHidden/>
          </w:rPr>
          <w:t>52</w:t>
        </w:r>
        <w:r>
          <w:rPr>
            <w:noProof/>
            <w:webHidden/>
          </w:rPr>
          <w:fldChar w:fldCharType="end"/>
        </w:r>
      </w:hyperlink>
    </w:p>
    <w:p w:rsidR="00D412F5" w:rsidRDefault="00D412F5">
      <w:pPr>
        <w:pStyle w:val="TOC5"/>
        <w:tabs>
          <w:tab w:val="left" w:pos="1799"/>
          <w:tab w:val="right" w:leader="dot" w:pos="9629"/>
        </w:tabs>
        <w:rPr>
          <w:rFonts w:asciiTheme="minorHAnsi" w:eastAsiaTheme="minorEastAsia" w:hAnsiTheme="minorHAnsi"/>
          <w:noProof/>
          <w:color w:val="auto"/>
          <w:sz w:val="22"/>
          <w:lang w:val="ka-GE" w:eastAsia="ka-GE"/>
        </w:rPr>
      </w:pPr>
      <w:hyperlink w:anchor="_Toc69733525" w:history="1">
        <w:r w:rsidRPr="00834142">
          <w:rPr>
            <w:rStyle w:val="Hyperlink"/>
            <w:noProof/>
          </w:rPr>
          <w:t>3.1.3.3.1</w:t>
        </w:r>
        <w:r>
          <w:rPr>
            <w:rFonts w:asciiTheme="minorHAnsi" w:eastAsiaTheme="minorEastAsia" w:hAnsiTheme="minorHAnsi"/>
            <w:noProof/>
            <w:color w:val="auto"/>
            <w:sz w:val="22"/>
            <w:lang w:val="ka-GE" w:eastAsia="ka-GE"/>
          </w:rPr>
          <w:tab/>
        </w:r>
        <w:r w:rsidRPr="00834142">
          <w:rPr>
            <w:rStyle w:val="Hyperlink"/>
            <w:noProof/>
          </w:rPr>
          <w:t>შემარბილებელი ღონისძიებები- მოსამზადებელი და მშენებლობის ფაზა</w:t>
        </w:r>
        <w:r>
          <w:rPr>
            <w:noProof/>
            <w:webHidden/>
          </w:rPr>
          <w:tab/>
        </w:r>
        <w:r>
          <w:rPr>
            <w:noProof/>
            <w:webHidden/>
          </w:rPr>
          <w:fldChar w:fldCharType="begin"/>
        </w:r>
        <w:r>
          <w:rPr>
            <w:noProof/>
            <w:webHidden/>
          </w:rPr>
          <w:instrText xml:space="preserve"> PAGEREF _Toc69733525 \h </w:instrText>
        </w:r>
        <w:r>
          <w:rPr>
            <w:noProof/>
            <w:webHidden/>
          </w:rPr>
        </w:r>
        <w:r>
          <w:rPr>
            <w:noProof/>
            <w:webHidden/>
          </w:rPr>
          <w:fldChar w:fldCharType="separate"/>
        </w:r>
        <w:r>
          <w:rPr>
            <w:noProof/>
            <w:webHidden/>
          </w:rPr>
          <w:t>53</w:t>
        </w:r>
        <w:r>
          <w:rPr>
            <w:noProof/>
            <w:webHidden/>
          </w:rPr>
          <w:fldChar w:fldCharType="end"/>
        </w:r>
      </w:hyperlink>
    </w:p>
    <w:p w:rsidR="00D412F5" w:rsidRDefault="00D412F5">
      <w:pPr>
        <w:pStyle w:val="TOC5"/>
        <w:tabs>
          <w:tab w:val="left" w:pos="1799"/>
          <w:tab w:val="right" w:leader="dot" w:pos="9629"/>
        </w:tabs>
        <w:rPr>
          <w:rFonts w:asciiTheme="minorHAnsi" w:eastAsiaTheme="minorEastAsia" w:hAnsiTheme="minorHAnsi"/>
          <w:noProof/>
          <w:color w:val="auto"/>
          <w:sz w:val="22"/>
          <w:lang w:val="ka-GE" w:eastAsia="ka-GE"/>
        </w:rPr>
      </w:pPr>
      <w:hyperlink w:anchor="_Toc69733526" w:history="1">
        <w:r w:rsidRPr="00834142">
          <w:rPr>
            <w:rStyle w:val="Hyperlink"/>
            <w:noProof/>
          </w:rPr>
          <w:t>3.1.3.3.2</w:t>
        </w:r>
        <w:r>
          <w:rPr>
            <w:rFonts w:asciiTheme="minorHAnsi" w:eastAsiaTheme="minorEastAsia" w:hAnsiTheme="minorHAnsi"/>
            <w:noProof/>
            <w:color w:val="auto"/>
            <w:sz w:val="22"/>
            <w:lang w:val="ka-GE" w:eastAsia="ka-GE"/>
          </w:rPr>
          <w:tab/>
        </w:r>
        <w:r w:rsidRPr="00834142">
          <w:rPr>
            <w:rStyle w:val="Hyperlink"/>
            <w:noProof/>
          </w:rPr>
          <w:t>შემარბილებელი ღონისძიებები- ოპერირების ფაზა</w:t>
        </w:r>
        <w:r>
          <w:rPr>
            <w:noProof/>
            <w:webHidden/>
          </w:rPr>
          <w:tab/>
        </w:r>
        <w:r>
          <w:rPr>
            <w:noProof/>
            <w:webHidden/>
          </w:rPr>
          <w:fldChar w:fldCharType="begin"/>
        </w:r>
        <w:r>
          <w:rPr>
            <w:noProof/>
            <w:webHidden/>
          </w:rPr>
          <w:instrText xml:space="preserve"> PAGEREF _Toc69733526 \h </w:instrText>
        </w:r>
        <w:r>
          <w:rPr>
            <w:noProof/>
            <w:webHidden/>
          </w:rPr>
        </w:r>
        <w:r>
          <w:rPr>
            <w:noProof/>
            <w:webHidden/>
          </w:rPr>
          <w:fldChar w:fldCharType="separate"/>
        </w:r>
        <w:r>
          <w:rPr>
            <w:noProof/>
            <w:webHidden/>
          </w:rPr>
          <w:t>55</w:t>
        </w:r>
        <w:r>
          <w:rPr>
            <w:noProof/>
            <w:webHidden/>
          </w:rPr>
          <w:fldChar w:fldCharType="end"/>
        </w:r>
      </w:hyperlink>
    </w:p>
    <w:p w:rsidR="00D412F5" w:rsidRDefault="00D412F5">
      <w:pPr>
        <w:pStyle w:val="TOC4"/>
        <w:tabs>
          <w:tab w:val="left" w:pos="1540"/>
          <w:tab w:val="right" w:leader="dot" w:pos="9629"/>
        </w:tabs>
        <w:rPr>
          <w:rFonts w:asciiTheme="minorHAnsi" w:eastAsiaTheme="minorEastAsia" w:hAnsiTheme="minorHAnsi"/>
          <w:noProof/>
          <w:color w:val="auto"/>
          <w:sz w:val="22"/>
          <w:lang w:val="ka-GE" w:eastAsia="ka-GE"/>
        </w:rPr>
      </w:pPr>
      <w:hyperlink w:anchor="_Toc69733527" w:history="1">
        <w:r w:rsidRPr="00834142">
          <w:rPr>
            <w:rStyle w:val="Hyperlink"/>
            <w:noProof/>
          </w:rPr>
          <w:t>3.1.3.4</w:t>
        </w:r>
        <w:r>
          <w:rPr>
            <w:rFonts w:asciiTheme="minorHAnsi" w:eastAsiaTheme="minorEastAsia" w:hAnsiTheme="minorHAnsi"/>
            <w:noProof/>
            <w:color w:val="auto"/>
            <w:sz w:val="22"/>
            <w:lang w:val="ka-GE" w:eastAsia="ka-GE"/>
          </w:rPr>
          <w:tab/>
        </w:r>
        <w:r w:rsidRPr="00834142">
          <w:rPr>
            <w:rStyle w:val="Hyperlink"/>
            <w:noProof/>
          </w:rPr>
          <w:t>ზემოქმედება ფასკუნჯზე</w:t>
        </w:r>
        <w:r>
          <w:rPr>
            <w:noProof/>
            <w:webHidden/>
          </w:rPr>
          <w:tab/>
        </w:r>
        <w:r>
          <w:rPr>
            <w:noProof/>
            <w:webHidden/>
          </w:rPr>
          <w:fldChar w:fldCharType="begin"/>
        </w:r>
        <w:r>
          <w:rPr>
            <w:noProof/>
            <w:webHidden/>
          </w:rPr>
          <w:instrText xml:space="preserve"> PAGEREF _Toc69733527 \h </w:instrText>
        </w:r>
        <w:r>
          <w:rPr>
            <w:noProof/>
            <w:webHidden/>
          </w:rPr>
        </w:r>
        <w:r>
          <w:rPr>
            <w:noProof/>
            <w:webHidden/>
          </w:rPr>
          <w:fldChar w:fldCharType="separate"/>
        </w:r>
        <w:r>
          <w:rPr>
            <w:noProof/>
            <w:webHidden/>
          </w:rPr>
          <w:t>57</w:t>
        </w:r>
        <w:r>
          <w:rPr>
            <w:noProof/>
            <w:webHidden/>
          </w:rPr>
          <w:fldChar w:fldCharType="end"/>
        </w:r>
      </w:hyperlink>
    </w:p>
    <w:p w:rsidR="00D412F5" w:rsidRDefault="00D412F5">
      <w:pPr>
        <w:pStyle w:val="TOC5"/>
        <w:tabs>
          <w:tab w:val="left" w:pos="1799"/>
          <w:tab w:val="right" w:leader="dot" w:pos="9629"/>
        </w:tabs>
        <w:rPr>
          <w:rFonts w:asciiTheme="minorHAnsi" w:eastAsiaTheme="minorEastAsia" w:hAnsiTheme="minorHAnsi"/>
          <w:noProof/>
          <w:color w:val="auto"/>
          <w:sz w:val="22"/>
          <w:lang w:val="ka-GE" w:eastAsia="ka-GE"/>
        </w:rPr>
      </w:pPr>
      <w:hyperlink w:anchor="_Toc69733528" w:history="1">
        <w:r w:rsidRPr="00834142">
          <w:rPr>
            <w:rStyle w:val="Hyperlink"/>
            <w:noProof/>
          </w:rPr>
          <w:t>3.1.3.4.1</w:t>
        </w:r>
        <w:r>
          <w:rPr>
            <w:rFonts w:asciiTheme="minorHAnsi" w:eastAsiaTheme="minorEastAsia" w:hAnsiTheme="minorHAnsi"/>
            <w:noProof/>
            <w:color w:val="auto"/>
            <w:sz w:val="22"/>
            <w:lang w:val="ka-GE" w:eastAsia="ka-GE"/>
          </w:rPr>
          <w:tab/>
        </w:r>
        <w:r w:rsidRPr="00834142">
          <w:rPr>
            <w:rStyle w:val="Hyperlink"/>
            <w:noProof/>
          </w:rPr>
          <w:t>ზემოქმედება მშენებლობის ეტაპზე და პრევენციული ღონისძიებები:</w:t>
        </w:r>
        <w:r>
          <w:rPr>
            <w:noProof/>
            <w:webHidden/>
          </w:rPr>
          <w:tab/>
        </w:r>
        <w:r>
          <w:rPr>
            <w:noProof/>
            <w:webHidden/>
          </w:rPr>
          <w:fldChar w:fldCharType="begin"/>
        </w:r>
        <w:r>
          <w:rPr>
            <w:noProof/>
            <w:webHidden/>
          </w:rPr>
          <w:instrText xml:space="preserve"> PAGEREF _Toc69733528 \h </w:instrText>
        </w:r>
        <w:r>
          <w:rPr>
            <w:noProof/>
            <w:webHidden/>
          </w:rPr>
        </w:r>
        <w:r>
          <w:rPr>
            <w:noProof/>
            <w:webHidden/>
          </w:rPr>
          <w:fldChar w:fldCharType="separate"/>
        </w:r>
        <w:r>
          <w:rPr>
            <w:noProof/>
            <w:webHidden/>
          </w:rPr>
          <w:t>60</w:t>
        </w:r>
        <w:r>
          <w:rPr>
            <w:noProof/>
            <w:webHidden/>
          </w:rPr>
          <w:fldChar w:fldCharType="end"/>
        </w:r>
      </w:hyperlink>
    </w:p>
    <w:p w:rsidR="00D412F5" w:rsidRDefault="00D412F5">
      <w:pPr>
        <w:pStyle w:val="TOC5"/>
        <w:tabs>
          <w:tab w:val="left" w:pos="1799"/>
          <w:tab w:val="right" w:leader="dot" w:pos="9629"/>
        </w:tabs>
        <w:rPr>
          <w:rFonts w:asciiTheme="minorHAnsi" w:eastAsiaTheme="minorEastAsia" w:hAnsiTheme="minorHAnsi"/>
          <w:noProof/>
          <w:color w:val="auto"/>
          <w:sz w:val="22"/>
          <w:lang w:val="ka-GE" w:eastAsia="ka-GE"/>
        </w:rPr>
      </w:pPr>
      <w:hyperlink w:anchor="_Toc69733529" w:history="1">
        <w:r w:rsidRPr="00834142">
          <w:rPr>
            <w:rStyle w:val="Hyperlink"/>
            <w:noProof/>
          </w:rPr>
          <w:t>3.1.3.4.2</w:t>
        </w:r>
        <w:r>
          <w:rPr>
            <w:rFonts w:asciiTheme="minorHAnsi" w:eastAsiaTheme="minorEastAsia" w:hAnsiTheme="minorHAnsi"/>
            <w:noProof/>
            <w:color w:val="auto"/>
            <w:sz w:val="22"/>
            <w:lang w:val="ka-GE" w:eastAsia="ka-GE"/>
          </w:rPr>
          <w:tab/>
        </w:r>
        <w:r w:rsidRPr="00834142">
          <w:rPr>
            <w:rStyle w:val="Hyperlink"/>
            <w:noProof/>
          </w:rPr>
          <w:t>ფასკუნჯზე შესაძლო ზემოქმედება ოპერირების ეტაპზე და პრევენციული ღონისძიებები</w:t>
        </w:r>
        <w:r>
          <w:rPr>
            <w:noProof/>
            <w:webHidden/>
          </w:rPr>
          <w:tab/>
        </w:r>
        <w:r>
          <w:rPr>
            <w:noProof/>
            <w:webHidden/>
          </w:rPr>
          <w:fldChar w:fldCharType="begin"/>
        </w:r>
        <w:r>
          <w:rPr>
            <w:noProof/>
            <w:webHidden/>
          </w:rPr>
          <w:instrText xml:space="preserve"> PAGEREF _Toc69733529 \h </w:instrText>
        </w:r>
        <w:r>
          <w:rPr>
            <w:noProof/>
            <w:webHidden/>
          </w:rPr>
        </w:r>
        <w:r>
          <w:rPr>
            <w:noProof/>
            <w:webHidden/>
          </w:rPr>
          <w:fldChar w:fldCharType="separate"/>
        </w:r>
        <w:r>
          <w:rPr>
            <w:noProof/>
            <w:webHidden/>
          </w:rPr>
          <w:t>60</w:t>
        </w:r>
        <w:r>
          <w:rPr>
            <w:noProof/>
            <w:webHidden/>
          </w:rPr>
          <w:fldChar w:fldCharType="end"/>
        </w:r>
      </w:hyperlink>
    </w:p>
    <w:p w:rsidR="00D412F5" w:rsidRDefault="00D412F5">
      <w:pPr>
        <w:pStyle w:val="TOC2"/>
        <w:tabs>
          <w:tab w:val="left" w:pos="879"/>
          <w:tab w:val="right" w:leader="dot" w:pos="9629"/>
        </w:tabs>
        <w:rPr>
          <w:rFonts w:asciiTheme="minorHAnsi" w:eastAsiaTheme="minorEastAsia" w:hAnsiTheme="minorHAnsi"/>
          <w:noProof/>
          <w:color w:val="auto"/>
          <w:sz w:val="22"/>
          <w:lang w:val="ka-GE" w:eastAsia="ka-GE"/>
        </w:rPr>
      </w:pPr>
      <w:hyperlink w:anchor="_Toc69733530" w:history="1">
        <w:r w:rsidRPr="00834142">
          <w:rPr>
            <w:rStyle w:val="Hyperlink"/>
            <w:rFonts w:eastAsia="Sylfaen"/>
            <w:noProof/>
          </w:rPr>
          <w:t>3.2</w:t>
        </w:r>
        <w:r>
          <w:rPr>
            <w:rFonts w:asciiTheme="minorHAnsi" w:eastAsiaTheme="minorEastAsia" w:hAnsiTheme="minorHAnsi"/>
            <w:noProof/>
            <w:color w:val="auto"/>
            <w:sz w:val="22"/>
            <w:lang w:val="ka-GE" w:eastAsia="ka-GE"/>
          </w:rPr>
          <w:tab/>
        </w:r>
        <w:r w:rsidRPr="00834142">
          <w:rPr>
            <w:rStyle w:val="Hyperlink"/>
            <w:rFonts w:eastAsia="Sylfaen"/>
            <w:noProof/>
          </w:rPr>
          <w:t>კუმულაციური ზემოქმედება</w:t>
        </w:r>
        <w:r>
          <w:rPr>
            <w:noProof/>
            <w:webHidden/>
          </w:rPr>
          <w:tab/>
        </w:r>
        <w:r>
          <w:rPr>
            <w:noProof/>
            <w:webHidden/>
          </w:rPr>
          <w:fldChar w:fldCharType="begin"/>
        </w:r>
        <w:r>
          <w:rPr>
            <w:noProof/>
            <w:webHidden/>
          </w:rPr>
          <w:instrText xml:space="preserve"> PAGEREF _Toc69733530 \h </w:instrText>
        </w:r>
        <w:r>
          <w:rPr>
            <w:noProof/>
            <w:webHidden/>
          </w:rPr>
        </w:r>
        <w:r>
          <w:rPr>
            <w:noProof/>
            <w:webHidden/>
          </w:rPr>
          <w:fldChar w:fldCharType="separate"/>
        </w:r>
        <w:r>
          <w:rPr>
            <w:noProof/>
            <w:webHidden/>
          </w:rPr>
          <w:t>61</w:t>
        </w:r>
        <w:r>
          <w:rPr>
            <w:noProof/>
            <w:webHidden/>
          </w:rPr>
          <w:fldChar w:fldCharType="end"/>
        </w:r>
      </w:hyperlink>
    </w:p>
    <w:p w:rsidR="00D412F5" w:rsidRDefault="00D412F5">
      <w:pPr>
        <w:pStyle w:val="TOC1"/>
        <w:tabs>
          <w:tab w:val="left" w:pos="442"/>
          <w:tab w:val="right" w:leader="dot" w:pos="9629"/>
        </w:tabs>
        <w:rPr>
          <w:rFonts w:asciiTheme="minorHAnsi" w:eastAsiaTheme="minorEastAsia" w:hAnsiTheme="minorHAnsi"/>
          <w:b w:val="0"/>
          <w:noProof/>
          <w:color w:val="auto"/>
          <w:lang w:val="ka-GE" w:eastAsia="ka-GE"/>
        </w:rPr>
      </w:pPr>
      <w:hyperlink w:anchor="_Toc69733531" w:history="1">
        <w:r w:rsidRPr="00834142">
          <w:rPr>
            <w:rStyle w:val="Hyperlink"/>
            <w:noProof/>
          </w:rPr>
          <w:t>4</w:t>
        </w:r>
        <w:r>
          <w:rPr>
            <w:rFonts w:asciiTheme="minorHAnsi" w:eastAsiaTheme="minorEastAsia" w:hAnsiTheme="minorHAnsi"/>
            <w:b w:val="0"/>
            <w:noProof/>
            <w:color w:val="auto"/>
            <w:lang w:val="ka-GE" w:eastAsia="ka-GE"/>
          </w:rPr>
          <w:tab/>
        </w:r>
        <w:r w:rsidRPr="00834142">
          <w:rPr>
            <w:rStyle w:val="Hyperlink"/>
            <w:noProof/>
          </w:rPr>
          <w:t>გარემოსდაცვითი მენეჯმენტის და მონიტორინგი გეგმა</w:t>
        </w:r>
        <w:r>
          <w:rPr>
            <w:noProof/>
            <w:webHidden/>
          </w:rPr>
          <w:tab/>
        </w:r>
        <w:r>
          <w:rPr>
            <w:noProof/>
            <w:webHidden/>
          </w:rPr>
          <w:fldChar w:fldCharType="begin"/>
        </w:r>
        <w:r>
          <w:rPr>
            <w:noProof/>
            <w:webHidden/>
          </w:rPr>
          <w:instrText xml:space="preserve"> PAGEREF _Toc69733531 \h </w:instrText>
        </w:r>
        <w:r>
          <w:rPr>
            <w:noProof/>
            <w:webHidden/>
          </w:rPr>
        </w:r>
        <w:r>
          <w:rPr>
            <w:noProof/>
            <w:webHidden/>
          </w:rPr>
          <w:fldChar w:fldCharType="separate"/>
        </w:r>
        <w:r>
          <w:rPr>
            <w:noProof/>
            <w:webHidden/>
          </w:rPr>
          <w:t>65</w:t>
        </w:r>
        <w:r>
          <w:rPr>
            <w:noProof/>
            <w:webHidden/>
          </w:rPr>
          <w:fldChar w:fldCharType="end"/>
        </w:r>
      </w:hyperlink>
    </w:p>
    <w:p w:rsidR="00D412F5" w:rsidRDefault="00D412F5">
      <w:pPr>
        <w:pStyle w:val="TOC2"/>
        <w:tabs>
          <w:tab w:val="left" w:pos="879"/>
          <w:tab w:val="right" w:leader="dot" w:pos="9629"/>
        </w:tabs>
        <w:rPr>
          <w:rFonts w:asciiTheme="minorHAnsi" w:eastAsiaTheme="minorEastAsia" w:hAnsiTheme="minorHAnsi"/>
          <w:noProof/>
          <w:color w:val="auto"/>
          <w:sz w:val="22"/>
          <w:lang w:val="ka-GE" w:eastAsia="ka-GE"/>
        </w:rPr>
      </w:pPr>
      <w:hyperlink w:anchor="_Toc69733532" w:history="1">
        <w:r w:rsidRPr="00834142">
          <w:rPr>
            <w:rStyle w:val="Hyperlink"/>
            <w:noProof/>
            <w:lang w:eastAsia="ka-GE"/>
          </w:rPr>
          <w:t>4.1</w:t>
        </w:r>
        <w:r>
          <w:rPr>
            <w:rFonts w:asciiTheme="minorHAnsi" w:eastAsiaTheme="minorEastAsia" w:hAnsiTheme="minorHAnsi"/>
            <w:noProof/>
            <w:color w:val="auto"/>
            <w:sz w:val="22"/>
            <w:lang w:val="ka-GE" w:eastAsia="ka-GE"/>
          </w:rPr>
          <w:tab/>
        </w:r>
        <w:r w:rsidRPr="00834142">
          <w:rPr>
            <w:rStyle w:val="Hyperlink"/>
            <w:noProof/>
            <w:lang w:eastAsia="ka-GE"/>
          </w:rPr>
          <w:t>ფრინველების და ღამურების მონიტორინგის მოთხოვნების და პროცედურის მოკლე აღწერა</w:t>
        </w:r>
        <w:r>
          <w:rPr>
            <w:noProof/>
            <w:webHidden/>
          </w:rPr>
          <w:tab/>
        </w:r>
        <w:r>
          <w:rPr>
            <w:noProof/>
            <w:webHidden/>
          </w:rPr>
          <w:fldChar w:fldCharType="begin"/>
        </w:r>
        <w:r>
          <w:rPr>
            <w:noProof/>
            <w:webHidden/>
          </w:rPr>
          <w:instrText xml:space="preserve"> PAGEREF _Toc69733532 \h </w:instrText>
        </w:r>
        <w:r>
          <w:rPr>
            <w:noProof/>
            <w:webHidden/>
          </w:rPr>
        </w:r>
        <w:r>
          <w:rPr>
            <w:noProof/>
            <w:webHidden/>
          </w:rPr>
          <w:fldChar w:fldCharType="separate"/>
        </w:r>
        <w:r>
          <w:rPr>
            <w:noProof/>
            <w:webHidden/>
          </w:rPr>
          <w:t>88</w:t>
        </w:r>
        <w:r>
          <w:rPr>
            <w:noProof/>
            <w:webHidden/>
          </w:rPr>
          <w:fldChar w:fldCharType="end"/>
        </w:r>
      </w:hyperlink>
    </w:p>
    <w:p w:rsidR="00D412F5" w:rsidRDefault="00D412F5">
      <w:pPr>
        <w:pStyle w:val="TOC1"/>
        <w:tabs>
          <w:tab w:val="left" w:pos="442"/>
          <w:tab w:val="right" w:leader="dot" w:pos="9629"/>
        </w:tabs>
        <w:rPr>
          <w:rFonts w:asciiTheme="minorHAnsi" w:eastAsiaTheme="minorEastAsia" w:hAnsiTheme="minorHAnsi"/>
          <w:b w:val="0"/>
          <w:noProof/>
          <w:color w:val="auto"/>
          <w:lang w:val="ka-GE" w:eastAsia="ka-GE"/>
        </w:rPr>
      </w:pPr>
      <w:hyperlink w:anchor="_Toc69733533" w:history="1">
        <w:r w:rsidRPr="00834142">
          <w:rPr>
            <w:rStyle w:val="Hyperlink"/>
            <w:noProof/>
          </w:rPr>
          <w:t>5</w:t>
        </w:r>
        <w:r>
          <w:rPr>
            <w:rFonts w:asciiTheme="minorHAnsi" w:eastAsiaTheme="minorEastAsia" w:hAnsiTheme="minorHAnsi"/>
            <w:b w:val="0"/>
            <w:noProof/>
            <w:color w:val="auto"/>
            <w:lang w:val="ka-GE" w:eastAsia="ka-GE"/>
          </w:rPr>
          <w:tab/>
        </w:r>
        <w:r w:rsidRPr="00834142">
          <w:rPr>
            <w:rStyle w:val="Hyperlink"/>
            <w:noProof/>
          </w:rPr>
          <w:t>დასკვნები და რეკომენდაციები</w:t>
        </w:r>
        <w:r>
          <w:rPr>
            <w:noProof/>
            <w:webHidden/>
          </w:rPr>
          <w:tab/>
        </w:r>
        <w:r>
          <w:rPr>
            <w:noProof/>
            <w:webHidden/>
          </w:rPr>
          <w:fldChar w:fldCharType="begin"/>
        </w:r>
        <w:r>
          <w:rPr>
            <w:noProof/>
            <w:webHidden/>
          </w:rPr>
          <w:instrText xml:space="preserve"> PAGEREF _Toc69733533 \h </w:instrText>
        </w:r>
        <w:r>
          <w:rPr>
            <w:noProof/>
            <w:webHidden/>
          </w:rPr>
        </w:r>
        <w:r>
          <w:rPr>
            <w:noProof/>
            <w:webHidden/>
          </w:rPr>
          <w:fldChar w:fldCharType="separate"/>
        </w:r>
        <w:r>
          <w:rPr>
            <w:noProof/>
            <w:webHidden/>
          </w:rPr>
          <w:t>88</w:t>
        </w:r>
        <w:r>
          <w:rPr>
            <w:noProof/>
            <w:webHidden/>
          </w:rPr>
          <w:fldChar w:fldCharType="end"/>
        </w:r>
      </w:hyperlink>
    </w:p>
    <w:p w:rsidR="00E543A9" w:rsidRPr="003438B9" w:rsidRDefault="00245BB7" w:rsidP="00E543A9">
      <w:pPr>
        <w:jc w:val="both"/>
        <w:rPr>
          <w:b/>
          <w:lang w:val="ka-GE"/>
        </w:rPr>
      </w:pPr>
      <w:r w:rsidRPr="003438B9">
        <w:rPr>
          <w:lang w:val="ka-GE"/>
        </w:rPr>
        <w:fldChar w:fldCharType="end"/>
      </w:r>
    </w:p>
    <w:p w:rsidR="00023CF6" w:rsidRPr="003438B9" w:rsidRDefault="00E543A9" w:rsidP="00023CF6">
      <w:pPr>
        <w:pStyle w:val="Default"/>
        <w:rPr>
          <w:rFonts w:ascii="Sylfaen" w:hAnsi="Sylfaen" w:cs="Arial"/>
          <w:lang w:val="ka-GE"/>
        </w:rPr>
      </w:pPr>
      <w:r w:rsidRPr="003438B9">
        <w:rPr>
          <w:rFonts w:ascii="Sylfaen" w:hAnsi="Sylfaen"/>
          <w:b/>
          <w:lang w:val="ka-GE"/>
        </w:rPr>
        <w:br w:type="page"/>
      </w:r>
    </w:p>
    <w:p w:rsidR="00E543A9" w:rsidRPr="003438B9" w:rsidRDefault="00E543A9" w:rsidP="00036B5B">
      <w:pPr>
        <w:pStyle w:val="Heading1"/>
      </w:pPr>
      <w:bookmarkStart w:id="1" w:name="_Toc508809769"/>
      <w:bookmarkStart w:id="2" w:name="_Toc69733474"/>
      <w:r w:rsidRPr="003438B9">
        <w:lastRenderedPageBreak/>
        <w:t>შესავალი</w:t>
      </w:r>
      <w:bookmarkEnd w:id="1"/>
      <w:bookmarkEnd w:id="2"/>
    </w:p>
    <w:p w:rsidR="00A401D9" w:rsidRPr="003438B9" w:rsidRDefault="004904A8" w:rsidP="008039BC">
      <w:pPr>
        <w:spacing w:before="120"/>
        <w:jc w:val="both"/>
        <w:rPr>
          <w:lang w:val="ka-GE"/>
        </w:rPr>
      </w:pPr>
      <w:r w:rsidRPr="003438B9">
        <w:rPr>
          <w:lang w:val="ka-GE"/>
        </w:rPr>
        <w:t xml:space="preserve">წინამდებარე დოკუმენტი წარმოადგენს  50 მგვტ დადგმული სიმძლავრის ქარის ელექტროსადგურის </w:t>
      </w:r>
      <w:r w:rsidR="00CF34B4" w:rsidRPr="003438B9">
        <w:rPr>
          <w:lang w:val="ka-GE"/>
        </w:rPr>
        <w:t xml:space="preserve">(ქეს) </w:t>
      </w:r>
      <w:r w:rsidRPr="003438B9">
        <w:rPr>
          <w:lang w:val="ka-GE"/>
        </w:rPr>
        <w:t xml:space="preserve">მშენებლობისა და ექსპლუატაციის პროექტის  გარემოზე ზემოქმედების  ანგარიშს. პროექტს ახორციელებს შპს </w:t>
      </w:r>
      <w:r w:rsidRPr="003438B9">
        <w:rPr>
          <w:rFonts w:eastAsia="Times New Roman" w:cs="Times New Roman"/>
          <w:color w:val="auto"/>
          <w:szCs w:val="16"/>
          <w:lang w:val="ka-GE"/>
        </w:rPr>
        <w:t>,,ჩალიკ ჯორჯია ვინდ“</w:t>
      </w:r>
      <w:r w:rsidR="00D000F2">
        <w:rPr>
          <w:rFonts w:eastAsia="Times New Roman" w:cs="Times New Roman"/>
          <w:color w:val="auto"/>
          <w:szCs w:val="16"/>
          <w:lang w:val="ka-GE"/>
        </w:rPr>
        <w:t xml:space="preserve">. </w:t>
      </w:r>
      <w:r w:rsidR="00A401D9" w:rsidRPr="003438B9">
        <w:rPr>
          <w:rFonts w:eastAsia="Times New Roman" w:cs="Times New Roman"/>
          <w:color w:val="auto"/>
          <w:szCs w:val="16"/>
          <w:lang w:val="ka-GE"/>
        </w:rPr>
        <w:t xml:space="preserve">საქართველოს </w:t>
      </w:r>
      <w:r w:rsidR="00902CEB" w:rsidRPr="003438B9">
        <w:rPr>
          <w:rFonts w:eastAsia="Times New Roman" w:cs="Times New Roman"/>
          <w:color w:val="auto"/>
          <w:szCs w:val="16"/>
          <w:lang w:val="ka-GE"/>
        </w:rPr>
        <w:t>მთავრობასთან გაფორმებული მემორანდუმის მიხედვით პროექტის განხორციელება დაგეგმილია შიდა ქართლის მხარეში კასპის და გორის  მუნიციპალიტეტების ტერიტორიებზე, კერძოდ: კვერნაკის ქედის ჩრ</w:t>
      </w:r>
      <w:r w:rsidR="00902CEB" w:rsidRPr="003438B9">
        <w:rPr>
          <w:lang w:val="ka-GE"/>
        </w:rPr>
        <w:t xml:space="preserve">დილოეთ და სამხრეთ ფერდობებზე. პროექტი მიხედვით, გათვალისწინებულია 16 ერთეული ქარის ტურბინის მოწყობა. </w:t>
      </w:r>
    </w:p>
    <w:p w:rsidR="004436E0" w:rsidRPr="003438B9" w:rsidRDefault="00BC43A1" w:rsidP="004436E0">
      <w:pPr>
        <w:spacing w:before="120"/>
        <w:jc w:val="both"/>
        <w:rPr>
          <w:lang w:val="ka-GE"/>
        </w:rPr>
      </w:pPr>
      <w:r w:rsidRPr="003438B9">
        <w:rPr>
          <w:lang w:val="ka-GE"/>
        </w:rPr>
        <w:t xml:space="preserve">საქართველოს კანონის „გარემოსდაცვითი შეფასების კოდექსის მე-2 დანართის 3.9. პუნქტის მიხედვით, </w:t>
      </w:r>
      <w:r w:rsidRPr="003438B9">
        <w:rPr>
          <w:rFonts w:eastAsia="Sylfaen_PDF_Subset" w:cs="Sylfaen"/>
          <w:color w:val="auto"/>
          <w:lang w:val="ka-GE"/>
        </w:rPr>
        <w:t>ქარის</w:t>
      </w:r>
      <w:r w:rsidRPr="003438B9">
        <w:rPr>
          <w:rFonts w:eastAsia="Sylfaen_PDF_Subset" w:cs="Sylfaen_PDF_Subset"/>
          <w:color w:val="auto"/>
          <w:lang w:val="ka-GE"/>
        </w:rPr>
        <w:t xml:space="preserve"> </w:t>
      </w:r>
      <w:r w:rsidRPr="003438B9">
        <w:rPr>
          <w:rFonts w:eastAsia="Sylfaen_PDF_Subset" w:cs="Sylfaen"/>
          <w:color w:val="auto"/>
          <w:lang w:val="ka-GE"/>
        </w:rPr>
        <w:t>ან</w:t>
      </w:r>
      <w:r w:rsidRPr="003438B9">
        <w:rPr>
          <w:rFonts w:eastAsia="Sylfaen_PDF_Subset" w:cs="Sylfaen_PDF_Subset"/>
          <w:color w:val="auto"/>
          <w:lang w:val="ka-GE"/>
        </w:rPr>
        <w:t>/</w:t>
      </w:r>
      <w:r w:rsidRPr="003438B9">
        <w:rPr>
          <w:rFonts w:eastAsia="Sylfaen_PDF_Subset" w:cs="Sylfaen"/>
          <w:color w:val="auto"/>
          <w:lang w:val="ka-GE"/>
        </w:rPr>
        <w:t>და</w:t>
      </w:r>
      <w:r w:rsidRPr="003438B9">
        <w:rPr>
          <w:rFonts w:eastAsia="Sylfaen_PDF_Subset" w:cs="Sylfaen_PDF_Subset"/>
          <w:color w:val="auto"/>
          <w:lang w:val="ka-GE"/>
        </w:rPr>
        <w:t xml:space="preserve"> </w:t>
      </w:r>
      <w:r w:rsidRPr="003438B9">
        <w:rPr>
          <w:rFonts w:eastAsia="Sylfaen_PDF_Subset" w:cs="Sylfaen"/>
          <w:color w:val="auto"/>
          <w:lang w:val="ka-GE"/>
        </w:rPr>
        <w:t>ზღვის</w:t>
      </w:r>
      <w:r w:rsidRPr="003438B9">
        <w:rPr>
          <w:rFonts w:eastAsia="Sylfaen_PDF_Subset" w:cs="Sylfaen_PDF_Subset"/>
          <w:color w:val="auto"/>
          <w:lang w:val="ka-GE"/>
        </w:rPr>
        <w:t xml:space="preserve"> </w:t>
      </w:r>
      <w:r w:rsidRPr="003438B9">
        <w:rPr>
          <w:rFonts w:eastAsia="Sylfaen_PDF_Subset" w:cs="Sylfaen"/>
          <w:color w:val="auto"/>
          <w:lang w:val="ka-GE"/>
        </w:rPr>
        <w:t>ტალღების</w:t>
      </w:r>
      <w:r w:rsidRPr="003438B9">
        <w:rPr>
          <w:rFonts w:eastAsia="Sylfaen_PDF_Subset" w:cs="Sylfaen_PDF_Subset"/>
          <w:color w:val="auto"/>
          <w:lang w:val="ka-GE"/>
        </w:rPr>
        <w:t xml:space="preserve"> </w:t>
      </w:r>
      <w:r w:rsidRPr="003438B9">
        <w:rPr>
          <w:rFonts w:eastAsia="Sylfaen_PDF_Subset" w:cs="Sylfaen"/>
          <w:color w:val="auto"/>
          <w:lang w:val="ka-GE"/>
        </w:rPr>
        <w:t>ენერგიის</w:t>
      </w:r>
      <w:r w:rsidRPr="003438B9">
        <w:rPr>
          <w:rFonts w:eastAsia="Sylfaen_PDF_Subset" w:cs="Sylfaen_PDF_Subset"/>
          <w:color w:val="auto"/>
          <w:lang w:val="ka-GE"/>
        </w:rPr>
        <w:t xml:space="preserve"> </w:t>
      </w:r>
      <w:r w:rsidRPr="003438B9">
        <w:rPr>
          <w:rFonts w:eastAsia="Sylfaen_PDF_Subset" w:cs="Sylfaen"/>
          <w:color w:val="auto"/>
          <w:lang w:val="ka-GE"/>
        </w:rPr>
        <w:t>მეშვეობით</w:t>
      </w:r>
      <w:r w:rsidRPr="003438B9">
        <w:rPr>
          <w:rFonts w:eastAsia="Sylfaen_PDF_Subset" w:cs="Sylfaen_PDF_Subset"/>
          <w:color w:val="auto"/>
          <w:lang w:val="ka-GE"/>
        </w:rPr>
        <w:t xml:space="preserve"> </w:t>
      </w:r>
      <w:r w:rsidRPr="003438B9">
        <w:rPr>
          <w:rFonts w:eastAsia="Sylfaen_PDF_Subset" w:cs="Sylfaen"/>
          <w:color w:val="auto"/>
          <w:lang w:val="ka-GE"/>
        </w:rPr>
        <w:t>ელექტროენერგიის</w:t>
      </w:r>
      <w:r w:rsidRPr="003438B9">
        <w:rPr>
          <w:rFonts w:eastAsia="Sylfaen_PDF_Subset" w:cs="Sylfaen_PDF_Subset"/>
          <w:color w:val="auto"/>
          <w:lang w:val="ka-GE"/>
        </w:rPr>
        <w:t xml:space="preserve"> </w:t>
      </w:r>
      <w:r w:rsidRPr="003438B9">
        <w:rPr>
          <w:rFonts w:eastAsia="Sylfaen_PDF_Subset" w:cs="Sylfaen"/>
          <w:color w:val="auto"/>
          <w:lang w:val="ka-GE"/>
        </w:rPr>
        <w:t>წარმოებისათვის დაგეგმილი საქმიანობა მიეკუთვნება სკრინინგის პროცედურას დაქვემდებარებულ საქმიანობას. შესაბამისად ნიგოზას ქარის ელექტროსადგურის პროექტის განხორციელებასთან დაკავშირებული საქმიანობა წარმოადგენს სკრინინგის პროცედურას დაქვემდებარებულ საქმიანობას</w:t>
      </w:r>
      <w:r w:rsidR="004436E0" w:rsidRPr="003438B9">
        <w:rPr>
          <w:rFonts w:eastAsia="Sylfaen_PDF_Subset" w:cs="Sylfaen"/>
          <w:color w:val="auto"/>
          <w:lang w:val="ka-GE"/>
        </w:rPr>
        <w:t xml:space="preserve">. </w:t>
      </w:r>
      <w:r w:rsidR="004436E0" w:rsidRPr="003438B9">
        <w:rPr>
          <w:lang w:val="ka-GE"/>
        </w:rPr>
        <w:t xml:space="preserve">ამავე კოდექსის მე-7 მუხლის მე 13-ე ნაწილის მიხედვით, თუ საქმიანობის განმახორციელებელი გეგმავს ამ კოდექსის II დანართით გათვალისწინებული საქმიანობის განხორციელებას და მიაჩნია, რომ ამ საქმიანობისთვის აუცილებელია გარემოსდაცვითი გადაწყვეტილების გაცემა, იგი უფლებამოსილია სამინისტროს ამ კოდექსის მე-8 მუხლით დადგენილი წესით წარუდგინოს სკოპინგის განცხადება (სკრინინგის ეტაპის გავლის გარეშე). ასეთ შემთხვევაში გამოიყენება გარემოსდაცვითი გადაწყვეტილების გაცემისთვის ამ კოდექსით დადგენილი მოთხოვნები. გამომდინარე იქედან, რომ პროექტის განხორციელება დაგეგმილია ზურმუხტის ქსელის ნომინირებული უბნის „კვერნაკი GE0000046“-ის საზღვრებში მიღებული იქნა გადაწყვეტილება სკოპინგის ანგარიშის მომზადების თაობაზე.  </w:t>
      </w:r>
    </w:p>
    <w:p w:rsidR="004436E0" w:rsidRDefault="009C7B64" w:rsidP="004436E0">
      <w:pPr>
        <w:spacing w:before="120"/>
        <w:jc w:val="both"/>
        <w:rPr>
          <w:color w:val="auto"/>
          <w:lang w:val="ka-GE"/>
        </w:rPr>
      </w:pPr>
      <w:r w:rsidRPr="003438B9">
        <w:rPr>
          <w:rFonts w:cs="Sylfaen"/>
          <w:color w:val="auto"/>
          <w:lang w:val="ka-GE"/>
        </w:rPr>
        <w:t xml:space="preserve">აღნიშნულის გათვალისწინებთ,  საქართველოს გარემოს დაცვისა და სოფლის მეურნეობის სამინისტროში წარდგენილი იქნა დაგეგმილი საქმიანობის სკოპინგის ანგარიში, რაზედაც მინისტრის 2020 წლის 21 მაისის N2-425 ბრძანების საფუძველზე გაცემულია სკოპინგის დასკვნა N44 (18.05.2020 წელი). </w:t>
      </w:r>
      <w:r w:rsidR="004436E0" w:rsidRPr="003438B9">
        <w:rPr>
          <w:rFonts w:cs="Sylfaen"/>
          <w:color w:val="auto"/>
          <w:lang w:val="ka-GE"/>
        </w:rPr>
        <w:t>წინამდებარე</w:t>
      </w:r>
      <w:r w:rsidR="004436E0" w:rsidRPr="003438B9">
        <w:rPr>
          <w:color w:val="auto"/>
          <w:lang w:val="ka-GE"/>
        </w:rPr>
        <w:t xml:space="preserve"> </w:t>
      </w:r>
      <w:r w:rsidR="004436E0" w:rsidRPr="003438B9">
        <w:rPr>
          <w:rFonts w:cs="Sylfaen"/>
          <w:color w:val="auto"/>
          <w:lang w:val="ka-GE"/>
        </w:rPr>
        <w:t>გარემოზე</w:t>
      </w:r>
      <w:r w:rsidR="004436E0" w:rsidRPr="003438B9">
        <w:rPr>
          <w:color w:val="auto"/>
          <w:lang w:val="ka-GE"/>
        </w:rPr>
        <w:t xml:space="preserve"> </w:t>
      </w:r>
      <w:r w:rsidR="004436E0" w:rsidRPr="003438B9">
        <w:rPr>
          <w:rFonts w:cs="Sylfaen"/>
          <w:color w:val="auto"/>
          <w:lang w:val="ka-GE"/>
        </w:rPr>
        <w:t>ზემოქმედების</w:t>
      </w:r>
      <w:r w:rsidR="004436E0" w:rsidRPr="003438B9">
        <w:rPr>
          <w:color w:val="auto"/>
          <w:lang w:val="ka-GE"/>
        </w:rPr>
        <w:t xml:space="preserve"> </w:t>
      </w:r>
      <w:r w:rsidR="004436E0" w:rsidRPr="003438B9">
        <w:rPr>
          <w:rFonts w:cs="Sylfaen"/>
          <w:color w:val="auto"/>
          <w:lang w:val="ka-GE"/>
        </w:rPr>
        <w:t>შეფასების</w:t>
      </w:r>
      <w:r w:rsidR="004436E0" w:rsidRPr="003438B9">
        <w:rPr>
          <w:color w:val="auto"/>
          <w:lang w:val="ka-GE"/>
        </w:rPr>
        <w:t xml:space="preserve"> </w:t>
      </w:r>
      <w:r w:rsidR="004436E0" w:rsidRPr="003438B9">
        <w:rPr>
          <w:rFonts w:cs="Sylfaen"/>
          <w:color w:val="auto"/>
          <w:lang w:val="ka-GE"/>
        </w:rPr>
        <w:t>ანგარიში</w:t>
      </w:r>
      <w:r w:rsidR="004436E0" w:rsidRPr="003438B9">
        <w:rPr>
          <w:color w:val="auto"/>
          <w:lang w:val="ka-GE"/>
        </w:rPr>
        <w:t xml:space="preserve"> </w:t>
      </w:r>
      <w:r w:rsidR="004436E0" w:rsidRPr="003438B9">
        <w:rPr>
          <w:rFonts w:cs="Sylfaen"/>
          <w:color w:val="auto"/>
          <w:lang w:val="ka-GE"/>
        </w:rPr>
        <w:t>მომზადებულია</w:t>
      </w:r>
      <w:r w:rsidR="004436E0" w:rsidRPr="003438B9">
        <w:rPr>
          <w:color w:val="auto"/>
          <w:lang w:val="ka-GE"/>
        </w:rPr>
        <w:t xml:space="preserve"> „</w:t>
      </w:r>
      <w:r w:rsidR="004436E0" w:rsidRPr="003438B9">
        <w:rPr>
          <w:rFonts w:cs="Sylfaen"/>
          <w:color w:val="auto"/>
          <w:lang w:val="ka-GE"/>
        </w:rPr>
        <w:t>გარემოსდაცვითი</w:t>
      </w:r>
      <w:r w:rsidR="004436E0" w:rsidRPr="003438B9">
        <w:rPr>
          <w:color w:val="auto"/>
          <w:lang w:val="ka-GE"/>
        </w:rPr>
        <w:t xml:space="preserve"> </w:t>
      </w:r>
      <w:r w:rsidR="004436E0" w:rsidRPr="003438B9">
        <w:rPr>
          <w:rFonts w:cs="Sylfaen"/>
          <w:color w:val="auto"/>
          <w:lang w:val="ka-GE"/>
        </w:rPr>
        <w:t>შეფასების</w:t>
      </w:r>
      <w:r w:rsidR="004436E0" w:rsidRPr="003438B9">
        <w:rPr>
          <w:color w:val="auto"/>
          <w:lang w:val="ka-GE"/>
        </w:rPr>
        <w:t xml:space="preserve"> </w:t>
      </w:r>
      <w:r w:rsidR="004436E0" w:rsidRPr="003438B9">
        <w:rPr>
          <w:rFonts w:cs="Sylfaen"/>
          <w:color w:val="auto"/>
          <w:lang w:val="ka-GE"/>
        </w:rPr>
        <w:t>კოდექსი</w:t>
      </w:r>
      <w:r w:rsidR="004436E0" w:rsidRPr="003438B9">
        <w:rPr>
          <w:color w:val="auto"/>
          <w:lang w:val="ka-GE"/>
        </w:rPr>
        <w:t>“-</w:t>
      </w:r>
      <w:r w:rsidR="004436E0" w:rsidRPr="003438B9">
        <w:rPr>
          <w:rFonts w:cs="Sylfaen"/>
          <w:color w:val="auto"/>
          <w:lang w:val="ka-GE"/>
        </w:rPr>
        <w:t>ს</w:t>
      </w:r>
      <w:r w:rsidR="004436E0" w:rsidRPr="003438B9">
        <w:rPr>
          <w:color w:val="auto"/>
          <w:lang w:val="ka-GE"/>
        </w:rPr>
        <w:t xml:space="preserve"> </w:t>
      </w:r>
      <w:r w:rsidR="004436E0" w:rsidRPr="003438B9">
        <w:rPr>
          <w:rFonts w:cs="Sylfaen"/>
          <w:color w:val="auto"/>
          <w:lang w:val="ka-GE"/>
        </w:rPr>
        <w:t>შესაბამისად</w:t>
      </w:r>
      <w:r w:rsidR="004436E0" w:rsidRPr="003438B9">
        <w:rPr>
          <w:color w:val="auto"/>
          <w:lang w:val="ka-GE"/>
        </w:rPr>
        <w:t xml:space="preserve"> </w:t>
      </w:r>
      <w:r w:rsidR="004436E0" w:rsidRPr="003438B9">
        <w:rPr>
          <w:rFonts w:cs="Sylfaen"/>
          <w:color w:val="auto"/>
          <w:lang w:val="ka-GE"/>
        </w:rPr>
        <w:t>სკოპინგის</w:t>
      </w:r>
      <w:r w:rsidR="004436E0" w:rsidRPr="003438B9">
        <w:rPr>
          <w:color w:val="auto"/>
          <w:lang w:val="ka-GE"/>
        </w:rPr>
        <w:t xml:space="preserve"> </w:t>
      </w:r>
      <w:r w:rsidR="004436E0" w:rsidRPr="003438B9">
        <w:rPr>
          <w:rFonts w:cs="Sylfaen"/>
          <w:color w:val="auto"/>
          <w:lang w:val="ka-GE"/>
        </w:rPr>
        <w:t>დასკვნის</w:t>
      </w:r>
      <w:r w:rsidR="004436E0" w:rsidRPr="003438B9">
        <w:rPr>
          <w:color w:val="auto"/>
          <w:lang w:val="ka-GE"/>
        </w:rPr>
        <w:t xml:space="preserve"> </w:t>
      </w:r>
      <w:r w:rsidR="004436E0" w:rsidRPr="003438B9">
        <w:rPr>
          <w:rFonts w:cs="Sylfaen"/>
          <w:color w:val="auto"/>
          <w:lang w:val="ka-GE"/>
        </w:rPr>
        <w:t>საფუძველზე</w:t>
      </w:r>
      <w:r w:rsidR="004436E0" w:rsidRPr="003438B9">
        <w:rPr>
          <w:color w:val="auto"/>
          <w:lang w:val="ka-GE"/>
        </w:rPr>
        <w:t xml:space="preserve">. </w:t>
      </w:r>
    </w:p>
    <w:p w:rsidR="00D000F2" w:rsidRDefault="00D000F2" w:rsidP="004436E0">
      <w:pPr>
        <w:spacing w:before="120"/>
        <w:jc w:val="both"/>
        <w:rPr>
          <w:color w:val="auto"/>
          <w:lang w:val="ka-GE"/>
        </w:rPr>
      </w:pPr>
    </w:p>
    <w:p w:rsidR="00490C90" w:rsidRPr="003438B9" w:rsidRDefault="00490C90" w:rsidP="00036B5B">
      <w:pPr>
        <w:pStyle w:val="Heading1"/>
        <w:rPr>
          <w:rFonts w:eastAsia="Calibri"/>
        </w:rPr>
      </w:pPr>
      <w:bookmarkStart w:id="3" w:name="_Toc508809773"/>
      <w:bookmarkStart w:id="4" w:name="_Toc508809782"/>
      <w:bookmarkStart w:id="5" w:name="_Toc69733475"/>
      <w:r w:rsidRPr="003438B9">
        <w:rPr>
          <w:rFonts w:eastAsia="Calibri"/>
        </w:rPr>
        <w:t>პროექტის აღწერა</w:t>
      </w:r>
      <w:bookmarkEnd w:id="5"/>
    </w:p>
    <w:p w:rsidR="00490C90" w:rsidRPr="003438B9" w:rsidRDefault="00490C90" w:rsidP="00F508D1">
      <w:pPr>
        <w:pStyle w:val="Heading2"/>
      </w:pPr>
      <w:bookmarkStart w:id="6" w:name="_Toc69733476"/>
      <w:r w:rsidRPr="003438B9">
        <w:t>შე</w:t>
      </w:r>
      <w:r w:rsidR="0096728B" w:rsidRPr="003438B9">
        <w:t>ს</w:t>
      </w:r>
      <w:r w:rsidRPr="003438B9">
        <w:t>ავალი</w:t>
      </w:r>
      <w:bookmarkEnd w:id="6"/>
    </w:p>
    <w:p w:rsidR="00786999" w:rsidRPr="003438B9" w:rsidRDefault="009A2BBF" w:rsidP="009A2BBF">
      <w:pPr>
        <w:jc w:val="both"/>
        <w:rPr>
          <w:rFonts w:eastAsia="Times New Roman" w:cs="Times New Roman"/>
          <w:color w:val="auto"/>
          <w:szCs w:val="16"/>
          <w:lang w:val="ka-GE"/>
        </w:rPr>
      </w:pPr>
      <w:r w:rsidRPr="003438B9">
        <w:rPr>
          <w:lang w:val="ka-GE"/>
        </w:rPr>
        <w:t xml:space="preserve">საქართველოს მთვავრიობასა და შპს </w:t>
      </w:r>
      <w:r w:rsidRPr="003438B9">
        <w:rPr>
          <w:rFonts w:eastAsia="Times New Roman" w:cs="Times New Roman"/>
          <w:color w:val="auto"/>
          <w:szCs w:val="16"/>
          <w:lang w:val="ka-GE"/>
        </w:rPr>
        <w:t>,,ჩალიკ ჯორჯია ვინდ“-ს შორის გაფორმებული მემორანდუმის (29.03. 2016 წელი) მიხედვით, 50 მგვტ  და</w:t>
      </w:r>
      <w:r w:rsidR="00F8313A" w:rsidRPr="003438B9">
        <w:rPr>
          <w:rFonts w:eastAsia="Times New Roman" w:cs="Times New Roman"/>
          <w:color w:val="auto"/>
          <w:szCs w:val="16"/>
          <w:lang w:val="ka-GE"/>
        </w:rPr>
        <w:t>დ</w:t>
      </w:r>
      <w:r w:rsidRPr="003438B9">
        <w:rPr>
          <w:rFonts w:eastAsia="Times New Roman" w:cs="Times New Roman"/>
          <w:color w:val="auto"/>
          <w:szCs w:val="16"/>
          <w:lang w:val="ka-GE"/>
        </w:rPr>
        <w:t>გმული სიმძალვრის „ნიგოზა“-ს ქარის ელეტროსადგურის მოწყობა დაგეგმილია შიდა ქართლის რეგიონში, კასპის მუნციპალიტეტის, სოფ. ნიგოზას მიმდებარე ტერიტორიაზე. აღსანიშნავია, რომ  ქეს-ის ტურბინა-გენერატორების ნაწილი განთავსებული იქნება გორის მუნიციპალიტეტის ტერიტორიაზე</w:t>
      </w:r>
      <w:r w:rsidR="00786999" w:rsidRPr="003438B9">
        <w:rPr>
          <w:rFonts w:eastAsia="Times New Roman" w:cs="Times New Roman"/>
          <w:color w:val="auto"/>
          <w:szCs w:val="16"/>
          <w:lang w:val="ka-GE"/>
        </w:rPr>
        <w:t xml:space="preserve">. </w:t>
      </w:r>
    </w:p>
    <w:p w:rsidR="00F8313A" w:rsidRPr="003438B9" w:rsidRDefault="00786999" w:rsidP="009A2BBF">
      <w:pPr>
        <w:jc w:val="both"/>
        <w:rPr>
          <w:rFonts w:eastAsia="Times New Roman" w:cs="Times New Roman"/>
          <w:color w:val="auto"/>
          <w:szCs w:val="16"/>
          <w:lang w:val="ka-GE"/>
        </w:rPr>
      </w:pPr>
      <w:r w:rsidRPr="003438B9">
        <w:rPr>
          <w:rFonts w:eastAsia="Times New Roman" w:cs="Times New Roman"/>
          <w:color w:val="auto"/>
          <w:szCs w:val="16"/>
          <w:lang w:val="ka-GE"/>
        </w:rPr>
        <w:t xml:space="preserve">საქართველოს მთვავრობის ენერგეტიკული პოლიტიკის მიხედვით, უპირატესობა ენიჭება განახლებადი ენერგიის წყაროების ათვისებას, რომელთაგან პრიორიტეტულია ჰიდრო და ქარის რესურსების გამოყენება. </w:t>
      </w:r>
      <w:r w:rsidR="00B82DCE" w:rsidRPr="003438B9">
        <w:rPr>
          <w:rFonts w:eastAsia="Times New Roman" w:cs="Times New Roman"/>
          <w:color w:val="auto"/>
          <w:szCs w:val="16"/>
          <w:lang w:val="ka-GE"/>
        </w:rPr>
        <w:t xml:space="preserve">თუ გავითვალისწინებთ, რომ საქართველოს გააჩნია განახლებადი ენერგიის წყაროების მნიშვნელოვანი რესურსები, მათი გონივრული ათვისება დადებითად აისახება, როგორც ელექტრონერგიის, ასევე ენერგორესურსების იმპორტის შემცირებაში, რაც განსაკუთრებით მნიშვნელოვანია ენერგოდამოუკიდებლობის თვალსაზრისით. </w:t>
      </w:r>
      <w:r w:rsidR="00F8313A" w:rsidRPr="003438B9">
        <w:rPr>
          <w:rFonts w:eastAsia="Times New Roman" w:cs="Times New Roman"/>
          <w:color w:val="auto"/>
          <w:szCs w:val="16"/>
          <w:lang w:val="ka-GE"/>
        </w:rPr>
        <w:t xml:space="preserve">ნოგოზას ქარის ელეტროსადგურის ექსპლუატაციის პროცესში ელეტროენერგიის საშუალო წლიური </w:t>
      </w:r>
      <w:r w:rsidR="00F8313A" w:rsidRPr="003438B9">
        <w:rPr>
          <w:rFonts w:eastAsia="Times New Roman" w:cs="Times New Roman"/>
          <w:color w:val="auto"/>
          <w:szCs w:val="16"/>
          <w:lang w:val="ka-GE"/>
        </w:rPr>
        <w:lastRenderedPageBreak/>
        <w:t xml:space="preserve">გამომუშავება იქნება </w:t>
      </w:r>
      <w:r w:rsidR="00F8313A" w:rsidRPr="003438B9">
        <w:rPr>
          <w:lang w:val="ka-GE"/>
        </w:rPr>
        <w:t>180 447 000 კვტ სთ/წელ და თუ გავითვალისწინებთ, რომ ჰიდროსადგურებისაგან განსხვავებით ქვეყნის ენერგისისტემაში ელეტროენერგიის მიწოდება სტაბილიურად მოხდება წლის ყველა სეზონზე</w:t>
      </w:r>
      <w:r w:rsidR="00D72CB7" w:rsidRPr="003438B9">
        <w:rPr>
          <w:lang w:val="ka-GE"/>
        </w:rPr>
        <w:t xml:space="preserve">, </w:t>
      </w:r>
      <w:r w:rsidR="00F8313A" w:rsidRPr="003438B9">
        <w:rPr>
          <w:lang w:val="ka-GE"/>
        </w:rPr>
        <w:t xml:space="preserve">პროექტის განხორციელება მნიშვნელოვან დადებით ეფექტთან იქნება დაკავშირებული. </w:t>
      </w:r>
    </w:p>
    <w:p w:rsidR="00D72CB7" w:rsidRPr="003438B9" w:rsidRDefault="00B94C97" w:rsidP="00466C64">
      <w:pPr>
        <w:jc w:val="both"/>
        <w:rPr>
          <w:rFonts w:eastAsia="Times New Roman" w:cs="Times New Roman"/>
          <w:color w:val="auto"/>
          <w:szCs w:val="16"/>
          <w:lang w:val="ka-GE"/>
        </w:rPr>
      </w:pPr>
      <w:r w:rsidRPr="003438B9">
        <w:rPr>
          <w:rFonts w:eastAsia="Times New Roman" w:cs="Times New Roman"/>
          <w:color w:val="auto"/>
          <w:szCs w:val="16"/>
          <w:lang w:val="ka-GE"/>
        </w:rPr>
        <w:t xml:space="preserve">პროექტის მიხედვით, ქეს-ის ტურბინა-გენერატორების განთავსება კვერნაკის ქედის ჩრდილოეთ ფერდობზე. სადგურის შემადგენლობაში იქნება 16 ტურბინა-გენერატორი, 110 კვ ძაბვის ქვესადგური და ელექტროგადამცემი ხაზი. </w:t>
      </w:r>
      <w:r w:rsidR="00D72CB7" w:rsidRPr="003438B9">
        <w:rPr>
          <w:rFonts w:eastAsia="Times New Roman" w:cs="Times New Roman"/>
          <w:color w:val="auto"/>
          <w:szCs w:val="16"/>
          <w:lang w:val="ka-GE"/>
        </w:rPr>
        <w:t xml:space="preserve"> მწარმოებლი კომპანიის მიერ  ტექნიკური პარამეტრების დაზუსტების შემდეგ</w:t>
      </w:r>
      <w:r w:rsidR="00E16979" w:rsidRPr="003438B9">
        <w:rPr>
          <w:rFonts w:eastAsia="Times New Roman" w:cs="Times New Roman"/>
          <w:color w:val="auto"/>
          <w:szCs w:val="16"/>
          <w:lang w:val="ka-GE"/>
        </w:rPr>
        <w:t>,</w:t>
      </w:r>
      <w:r w:rsidR="00D72CB7" w:rsidRPr="003438B9">
        <w:rPr>
          <w:rFonts w:eastAsia="Times New Roman" w:cs="Times New Roman"/>
          <w:color w:val="auto"/>
          <w:szCs w:val="16"/>
          <w:lang w:val="ka-GE"/>
        </w:rPr>
        <w:t xml:space="preserve"> </w:t>
      </w:r>
      <w:r w:rsidR="00E16979" w:rsidRPr="003438B9">
        <w:rPr>
          <w:rFonts w:eastAsia="Times New Roman" w:cs="Times New Roman"/>
          <w:color w:val="auto"/>
          <w:szCs w:val="16"/>
          <w:lang w:val="ka-GE"/>
        </w:rPr>
        <w:t>დიდი ალბათობით ადგილი ექნება  ტურბინა-გენერატორების რაოდენობის შემცირებას.</w:t>
      </w:r>
    </w:p>
    <w:p w:rsidR="00466C64" w:rsidRPr="003438B9" w:rsidRDefault="00A75C3F" w:rsidP="00466C64">
      <w:pPr>
        <w:jc w:val="both"/>
        <w:rPr>
          <w:rFonts w:eastAsia="Times New Roman" w:cs="Times New Roman"/>
          <w:color w:val="auto"/>
          <w:szCs w:val="16"/>
          <w:lang w:val="ka-GE"/>
        </w:rPr>
      </w:pPr>
      <w:r w:rsidRPr="003438B9">
        <w:rPr>
          <w:rFonts w:eastAsia="Times New Roman" w:cs="Times New Roman"/>
          <w:color w:val="auto"/>
          <w:szCs w:val="16"/>
          <w:lang w:val="ka-GE"/>
        </w:rPr>
        <w:t>ტურბინა-გენერატორების განთავსების ადგილების გეოგრაფიული კოორდინატები მცემულია ცხრილში 4.1.1.</w:t>
      </w:r>
      <w:r w:rsidR="00466C64" w:rsidRPr="003438B9">
        <w:rPr>
          <w:rFonts w:eastAsia="Times New Roman" w:cs="Times New Roman"/>
          <w:color w:val="auto"/>
          <w:szCs w:val="16"/>
          <w:lang w:val="ka-GE"/>
        </w:rPr>
        <w:t xml:space="preserve">, ქეს-ის გენერაალური გეგმა სურათზე </w:t>
      </w:r>
      <w:r w:rsidR="00D000F2">
        <w:rPr>
          <w:rFonts w:eastAsia="Times New Roman" w:cs="Times New Roman"/>
          <w:color w:val="auto"/>
          <w:szCs w:val="16"/>
          <w:lang w:val="ka-GE"/>
        </w:rPr>
        <w:t>2</w:t>
      </w:r>
      <w:r w:rsidR="00466C64" w:rsidRPr="003438B9">
        <w:rPr>
          <w:rFonts w:eastAsia="Times New Roman" w:cs="Times New Roman"/>
          <w:color w:val="auto"/>
          <w:szCs w:val="16"/>
          <w:lang w:val="ka-GE"/>
        </w:rPr>
        <w:t xml:space="preserve">.1.1., ხოლო ნაგებობების განლაგების  სიტუაციური სქემა სურათზე </w:t>
      </w:r>
      <w:r w:rsidR="00D000F2">
        <w:rPr>
          <w:rFonts w:eastAsia="Times New Roman" w:cs="Times New Roman"/>
          <w:color w:val="auto"/>
          <w:szCs w:val="16"/>
          <w:lang w:val="ka-GE"/>
        </w:rPr>
        <w:t>2</w:t>
      </w:r>
      <w:r w:rsidR="00466C64" w:rsidRPr="003438B9">
        <w:rPr>
          <w:rFonts w:eastAsia="Times New Roman" w:cs="Times New Roman"/>
          <w:color w:val="auto"/>
          <w:szCs w:val="16"/>
          <w:lang w:val="ka-GE"/>
        </w:rPr>
        <w:t xml:space="preserve">.1.2.  </w:t>
      </w:r>
    </w:p>
    <w:p w:rsidR="00B94C97" w:rsidRPr="003438B9" w:rsidRDefault="00A75C3F" w:rsidP="009A2BBF">
      <w:pPr>
        <w:jc w:val="both"/>
        <w:rPr>
          <w:rFonts w:eastAsia="Times New Roman" w:cs="Times New Roman"/>
          <w:color w:val="auto"/>
          <w:sz w:val="20"/>
          <w:szCs w:val="20"/>
          <w:lang w:val="ka-GE"/>
        </w:rPr>
      </w:pPr>
      <w:r w:rsidRPr="003438B9">
        <w:rPr>
          <w:rFonts w:eastAsia="Times New Roman" w:cs="Times New Roman"/>
          <w:b/>
          <w:color w:val="auto"/>
          <w:sz w:val="20"/>
          <w:szCs w:val="20"/>
          <w:lang w:val="ka-GE"/>
        </w:rPr>
        <w:t xml:space="preserve">ცხრილი </w:t>
      </w:r>
      <w:r w:rsidR="00D000F2">
        <w:rPr>
          <w:rFonts w:eastAsia="Times New Roman" w:cs="Times New Roman"/>
          <w:b/>
          <w:color w:val="auto"/>
          <w:sz w:val="20"/>
          <w:szCs w:val="20"/>
          <w:lang w:val="ka-GE"/>
        </w:rPr>
        <w:t>2</w:t>
      </w:r>
      <w:r w:rsidRPr="003438B9">
        <w:rPr>
          <w:rFonts w:eastAsia="Times New Roman" w:cs="Times New Roman"/>
          <w:b/>
          <w:color w:val="auto"/>
          <w:sz w:val="20"/>
          <w:szCs w:val="20"/>
          <w:lang w:val="ka-GE"/>
        </w:rPr>
        <w:t xml:space="preserve">.1.1. </w:t>
      </w:r>
      <w:r w:rsidRPr="003438B9">
        <w:rPr>
          <w:rFonts w:eastAsia="Times New Roman" w:cs="Times New Roman"/>
          <w:color w:val="auto"/>
          <w:sz w:val="20"/>
          <w:szCs w:val="20"/>
          <w:lang w:val="ka-GE"/>
        </w:rPr>
        <w:t xml:space="preserve">ნიგოზას ქეს-ის ტურბინა-გენერატორების განთავსების ადგილების გეოგრაფიული კოორდინარები   </w:t>
      </w:r>
    </w:p>
    <w:tbl>
      <w:tblPr>
        <w:tblStyle w:val="TableGrid"/>
        <w:tblW w:w="0" w:type="auto"/>
        <w:jc w:val="center"/>
        <w:tblLook w:val="04A0" w:firstRow="1" w:lastRow="0" w:firstColumn="1" w:lastColumn="0" w:noHBand="0" w:noVBand="1"/>
      </w:tblPr>
      <w:tblGrid>
        <w:gridCol w:w="1177"/>
        <w:gridCol w:w="924"/>
        <w:gridCol w:w="924"/>
        <w:gridCol w:w="924"/>
        <w:gridCol w:w="1177"/>
        <w:gridCol w:w="924"/>
        <w:gridCol w:w="924"/>
        <w:gridCol w:w="924"/>
      </w:tblGrid>
      <w:tr w:rsidR="00466C64" w:rsidRPr="003438B9" w:rsidTr="00466C64">
        <w:trPr>
          <w:jc w:val="center"/>
        </w:trPr>
        <w:tc>
          <w:tcPr>
            <w:tcW w:w="1177" w:type="dxa"/>
            <w:vAlign w:val="center"/>
          </w:tcPr>
          <w:p w:rsidR="00A75C3F" w:rsidRPr="003438B9" w:rsidRDefault="00A75C3F" w:rsidP="00466C64">
            <w:pPr>
              <w:jc w:val="center"/>
              <w:rPr>
                <w:rFonts w:eastAsia="Times New Roman" w:cs="Times New Roman"/>
                <w:color w:val="auto"/>
                <w:sz w:val="20"/>
                <w:szCs w:val="20"/>
                <w:lang w:val="ka-GE"/>
              </w:rPr>
            </w:pPr>
            <w:r w:rsidRPr="003438B9">
              <w:rPr>
                <w:rFonts w:eastAsia="Times New Roman" w:cs="Times New Roman"/>
                <w:color w:val="auto"/>
                <w:sz w:val="20"/>
                <w:szCs w:val="20"/>
                <w:lang w:val="ka-GE"/>
              </w:rPr>
              <w:t>ტურბინის N</w:t>
            </w:r>
          </w:p>
        </w:tc>
        <w:tc>
          <w:tcPr>
            <w:tcW w:w="924" w:type="dxa"/>
            <w:vAlign w:val="center"/>
          </w:tcPr>
          <w:p w:rsidR="00A75C3F" w:rsidRPr="003438B9" w:rsidRDefault="00A75C3F" w:rsidP="00466C64">
            <w:pPr>
              <w:spacing w:after="0"/>
              <w:jc w:val="center"/>
              <w:rPr>
                <w:rFonts w:eastAsia="Times New Roman" w:cs="Times New Roman"/>
                <w:b/>
                <w:bCs/>
                <w:color w:val="auto"/>
                <w:sz w:val="20"/>
                <w:szCs w:val="20"/>
                <w:lang w:val="ka-GE"/>
              </w:rPr>
            </w:pPr>
            <w:r w:rsidRPr="003438B9">
              <w:rPr>
                <w:rFonts w:eastAsia="Times New Roman" w:cs="Times New Roman"/>
                <w:b/>
                <w:bCs/>
                <w:color w:val="auto"/>
                <w:sz w:val="20"/>
                <w:szCs w:val="20"/>
                <w:lang w:val="ka-GE"/>
              </w:rPr>
              <w:t>Y</w:t>
            </w:r>
          </w:p>
        </w:tc>
        <w:tc>
          <w:tcPr>
            <w:tcW w:w="924" w:type="dxa"/>
            <w:vAlign w:val="center"/>
          </w:tcPr>
          <w:p w:rsidR="00A75C3F" w:rsidRPr="003438B9" w:rsidRDefault="00A75C3F" w:rsidP="00466C64">
            <w:pPr>
              <w:spacing w:after="0"/>
              <w:jc w:val="center"/>
              <w:rPr>
                <w:rFonts w:eastAsia="Times New Roman" w:cs="Times New Roman"/>
                <w:b/>
                <w:bCs/>
                <w:color w:val="auto"/>
                <w:sz w:val="20"/>
                <w:szCs w:val="20"/>
                <w:lang w:val="ka-GE"/>
              </w:rPr>
            </w:pPr>
            <w:r w:rsidRPr="003438B9">
              <w:rPr>
                <w:rFonts w:eastAsia="Times New Roman" w:cs="Times New Roman"/>
                <w:b/>
                <w:bCs/>
                <w:color w:val="auto"/>
                <w:sz w:val="20"/>
                <w:szCs w:val="20"/>
                <w:lang w:val="ka-GE"/>
              </w:rPr>
              <w:t>X</w:t>
            </w:r>
          </w:p>
        </w:tc>
        <w:tc>
          <w:tcPr>
            <w:tcW w:w="924" w:type="dxa"/>
            <w:vAlign w:val="center"/>
          </w:tcPr>
          <w:p w:rsidR="00A75C3F" w:rsidRPr="003438B9" w:rsidRDefault="00A75C3F" w:rsidP="00466C64">
            <w:pPr>
              <w:spacing w:after="0"/>
              <w:jc w:val="center"/>
              <w:rPr>
                <w:rFonts w:eastAsia="Times New Roman" w:cs="Times New Roman"/>
                <w:b/>
                <w:bCs/>
                <w:color w:val="auto"/>
                <w:sz w:val="20"/>
                <w:szCs w:val="20"/>
                <w:lang w:val="ka-GE"/>
              </w:rPr>
            </w:pPr>
            <w:r w:rsidRPr="003438B9">
              <w:rPr>
                <w:rFonts w:eastAsia="Times New Roman" w:cs="Times New Roman"/>
                <w:b/>
                <w:bCs/>
                <w:color w:val="auto"/>
                <w:sz w:val="20"/>
                <w:szCs w:val="20"/>
                <w:lang w:val="ka-GE"/>
              </w:rPr>
              <w:t>Z</w:t>
            </w:r>
          </w:p>
        </w:tc>
        <w:tc>
          <w:tcPr>
            <w:tcW w:w="1177" w:type="dxa"/>
            <w:vAlign w:val="center"/>
          </w:tcPr>
          <w:p w:rsidR="00A75C3F" w:rsidRPr="003438B9" w:rsidRDefault="00A75C3F" w:rsidP="00466C64">
            <w:pPr>
              <w:jc w:val="center"/>
              <w:rPr>
                <w:rFonts w:eastAsia="Times New Roman" w:cs="Times New Roman"/>
                <w:color w:val="auto"/>
                <w:sz w:val="20"/>
                <w:szCs w:val="20"/>
                <w:lang w:val="ka-GE"/>
              </w:rPr>
            </w:pPr>
            <w:r w:rsidRPr="003438B9">
              <w:rPr>
                <w:rFonts w:eastAsia="Times New Roman" w:cs="Times New Roman"/>
                <w:color w:val="auto"/>
                <w:sz w:val="20"/>
                <w:szCs w:val="20"/>
                <w:lang w:val="ka-GE"/>
              </w:rPr>
              <w:t>ტურბინის N</w:t>
            </w:r>
          </w:p>
        </w:tc>
        <w:tc>
          <w:tcPr>
            <w:tcW w:w="924" w:type="dxa"/>
            <w:vAlign w:val="center"/>
          </w:tcPr>
          <w:p w:rsidR="00A75C3F" w:rsidRPr="003438B9" w:rsidRDefault="00A75C3F" w:rsidP="00466C64">
            <w:pPr>
              <w:spacing w:after="0"/>
              <w:jc w:val="center"/>
              <w:rPr>
                <w:rFonts w:eastAsia="Times New Roman" w:cs="Times New Roman"/>
                <w:b/>
                <w:bCs/>
                <w:color w:val="auto"/>
                <w:sz w:val="20"/>
                <w:szCs w:val="20"/>
                <w:lang w:val="ka-GE"/>
              </w:rPr>
            </w:pPr>
            <w:r w:rsidRPr="003438B9">
              <w:rPr>
                <w:rFonts w:eastAsia="Times New Roman" w:cs="Times New Roman"/>
                <w:b/>
                <w:bCs/>
                <w:color w:val="auto"/>
                <w:sz w:val="20"/>
                <w:szCs w:val="20"/>
                <w:lang w:val="ka-GE"/>
              </w:rPr>
              <w:t>Y</w:t>
            </w:r>
          </w:p>
        </w:tc>
        <w:tc>
          <w:tcPr>
            <w:tcW w:w="924" w:type="dxa"/>
            <w:vAlign w:val="center"/>
          </w:tcPr>
          <w:p w:rsidR="00A75C3F" w:rsidRPr="003438B9" w:rsidRDefault="00A75C3F" w:rsidP="00466C64">
            <w:pPr>
              <w:spacing w:after="0"/>
              <w:jc w:val="center"/>
              <w:rPr>
                <w:rFonts w:eastAsia="Times New Roman" w:cs="Times New Roman"/>
                <w:b/>
                <w:bCs/>
                <w:color w:val="auto"/>
                <w:sz w:val="20"/>
                <w:szCs w:val="20"/>
                <w:lang w:val="ka-GE"/>
              </w:rPr>
            </w:pPr>
            <w:r w:rsidRPr="003438B9">
              <w:rPr>
                <w:rFonts w:eastAsia="Times New Roman" w:cs="Times New Roman"/>
                <w:b/>
                <w:bCs/>
                <w:color w:val="auto"/>
                <w:sz w:val="20"/>
                <w:szCs w:val="20"/>
                <w:lang w:val="ka-GE"/>
              </w:rPr>
              <w:t>X</w:t>
            </w:r>
          </w:p>
        </w:tc>
        <w:tc>
          <w:tcPr>
            <w:tcW w:w="924" w:type="dxa"/>
            <w:vAlign w:val="center"/>
          </w:tcPr>
          <w:p w:rsidR="00A75C3F" w:rsidRPr="003438B9" w:rsidRDefault="00A75C3F" w:rsidP="00466C64">
            <w:pPr>
              <w:spacing w:after="0"/>
              <w:jc w:val="center"/>
              <w:rPr>
                <w:rFonts w:eastAsia="Times New Roman" w:cs="Times New Roman"/>
                <w:b/>
                <w:bCs/>
                <w:color w:val="auto"/>
                <w:sz w:val="20"/>
                <w:szCs w:val="20"/>
                <w:lang w:val="ka-GE"/>
              </w:rPr>
            </w:pPr>
            <w:r w:rsidRPr="003438B9">
              <w:rPr>
                <w:rFonts w:eastAsia="Times New Roman" w:cs="Times New Roman"/>
                <w:b/>
                <w:bCs/>
                <w:color w:val="auto"/>
                <w:sz w:val="20"/>
                <w:szCs w:val="20"/>
                <w:lang w:val="ka-GE"/>
              </w:rPr>
              <w:t>Z</w:t>
            </w:r>
          </w:p>
        </w:tc>
      </w:tr>
      <w:tr w:rsidR="00466C64" w:rsidRPr="003438B9" w:rsidTr="00514646">
        <w:trPr>
          <w:jc w:val="center"/>
        </w:trPr>
        <w:tc>
          <w:tcPr>
            <w:tcW w:w="1177" w:type="dxa"/>
            <w:vAlign w:val="bottom"/>
          </w:tcPr>
          <w:p w:rsidR="00466C64" w:rsidRPr="003438B9" w:rsidRDefault="00466C64" w:rsidP="00514646">
            <w:pPr>
              <w:spacing w:after="0"/>
              <w:rPr>
                <w:rFonts w:eastAsia="Times New Roman" w:cs="Times New Roman"/>
                <w:b/>
                <w:bCs/>
                <w:color w:val="auto"/>
                <w:sz w:val="20"/>
                <w:szCs w:val="20"/>
                <w:lang w:val="ka-GE"/>
              </w:rPr>
            </w:pPr>
            <w:r w:rsidRPr="003438B9">
              <w:rPr>
                <w:rFonts w:eastAsia="Times New Roman" w:cs="Times New Roman"/>
                <w:b/>
                <w:bCs/>
                <w:color w:val="auto"/>
                <w:sz w:val="20"/>
                <w:szCs w:val="20"/>
                <w:lang w:val="ka-GE"/>
              </w:rPr>
              <w:t>WTG1</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443582</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4650310</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920.50</w:t>
            </w:r>
          </w:p>
        </w:tc>
        <w:tc>
          <w:tcPr>
            <w:tcW w:w="1177" w:type="dxa"/>
            <w:vAlign w:val="bottom"/>
          </w:tcPr>
          <w:p w:rsidR="00466C64" w:rsidRPr="003438B9" w:rsidRDefault="00466C64" w:rsidP="00514646">
            <w:pPr>
              <w:spacing w:after="0"/>
              <w:rPr>
                <w:rFonts w:eastAsia="Times New Roman" w:cs="Times New Roman"/>
                <w:b/>
                <w:bCs/>
                <w:color w:val="auto"/>
                <w:sz w:val="20"/>
                <w:szCs w:val="20"/>
                <w:lang w:val="ka-GE"/>
              </w:rPr>
            </w:pPr>
            <w:r w:rsidRPr="003438B9">
              <w:rPr>
                <w:rFonts w:eastAsia="Times New Roman" w:cs="Times New Roman"/>
                <w:b/>
                <w:bCs/>
                <w:color w:val="auto"/>
                <w:sz w:val="20"/>
                <w:szCs w:val="20"/>
                <w:lang w:val="ka-GE"/>
              </w:rPr>
              <w:t>WTG9</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442183</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4648060</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1114.00</w:t>
            </w:r>
          </w:p>
        </w:tc>
      </w:tr>
      <w:tr w:rsidR="00466C64" w:rsidRPr="003438B9" w:rsidTr="00514646">
        <w:trPr>
          <w:jc w:val="center"/>
        </w:trPr>
        <w:tc>
          <w:tcPr>
            <w:tcW w:w="1177" w:type="dxa"/>
            <w:vAlign w:val="bottom"/>
          </w:tcPr>
          <w:p w:rsidR="00466C64" w:rsidRPr="003438B9" w:rsidRDefault="00466C64" w:rsidP="00514646">
            <w:pPr>
              <w:spacing w:after="0"/>
              <w:rPr>
                <w:rFonts w:eastAsia="Times New Roman" w:cs="Times New Roman"/>
                <w:b/>
                <w:bCs/>
                <w:color w:val="auto"/>
                <w:sz w:val="20"/>
                <w:szCs w:val="20"/>
                <w:lang w:val="ka-GE"/>
              </w:rPr>
            </w:pPr>
            <w:r w:rsidRPr="003438B9">
              <w:rPr>
                <w:rFonts w:eastAsia="Times New Roman" w:cs="Times New Roman"/>
                <w:b/>
                <w:bCs/>
                <w:color w:val="auto"/>
                <w:sz w:val="20"/>
                <w:szCs w:val="20"/>
                <w:lang w:val="ka-GE"/>
              </w:rPr>
              <w:t>WTG2</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442818</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4650481</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918.50</w:t>
            </w:r>
          </w:p>
        </w:tc>
        <w:tc>
          <w:tcPr>
            <w:tcW w:w="1177" w:type="dxa"/>
            <w:vAlign w:val="bottom"/>
          </w:tcPr>
          <w:p w:rsidR="00466C64" w:rsidRPr="003438B9" w:rsidRDefault="00466C64" w:rsidP="00514646">
            <w:pPr>
              <w:spacing w:after="0"/>
              <w:rPr>
                <w:rFonts w:eastAsia="Times New Roman" w:cs="Times New Roman"/>
                <w:b/>
                <w:bCs/>
                <w:color w:val="auto"/>
                <w:sz w:val="20"/>
                <w:szCs w:val="20"/>
                <w:lang w:val="ka-GE"/>
              </w:rPr>
            </w:pPr>
            <w:r w:rsidRPr="003438B9">
              <w:rPr>
                <w:rFonts w:eastAsia="Times New Roman" w:cs="Times New Roman"/>
                <w:b/>
                <w:bCs/>
                <w:color w:val="auto"/>
                <w:sz w:val="20"/>
                <w:szCs w:val="20"/>
                <w:lang w:val="ka-GE"/>
              </w:rPr>
              <w:t>WTG10</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441837</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4647915</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1121.00</w:t>
            </w:r>
          </w:p>
        </w:tc>
      </w:tr>
      <w:tr w:rsidR="00466C64" w:rsidRPr="003438B9" w:rsidTr="00514646">
        <w:trPr>
          <w:jc w:val="center"/>
        </w:trPr>
        <w:tc>
          <w:tcPr>
            <w:tcW w:w="1177" w:type="dxa"/>
            <w:vAlign w:val="bottom"/>
          </w:tcPr>
          <w:p w:rsidR="00466C64" w:rsidRPr="003438B9" w:rsidRDefault="00466C64" w:rsidP="00514646">
            <w:pPr>
              <w:spacing w:after="0"/>
              <w:rPr>
                <w:rFonts w:eastAsia="Times New Roman" w:cs="Times New Roman"/>
                <w:b/>
                <w:bCs/>
                <w:color w:val="auto"/>
                <w:sz w:val="20"/>
                <w:szCs w:val="20"/>
                <w:lang w:val="ka-GE"/>
              </w:rPr>
            </w:pPr>
            <w:r w:rsidRPr="003438B9">
              <w:rPr>
                <w:rFonts w:eastAsia="Times New Roman" w:cs="Times New Roman"/>
                <w:b/>
                <w:bCs/>
                <w:color w:val="auto"/>
                <w:sz w:val="20"/>
                <w:szCs w:val="20"/>
                <w:lang w:val="ka-GE"/>
              </w:rPr>
              <w:t>WTG3</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443391</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4650011</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948.00</w:t>
            </w:r>
          </w:p>
        </w:tc>
        <w:tc>
          <w:tcPr>
            <w:tcW w:w="1177" w:type="dxa"/>
            <w:vAlign w:val="bottom"/>
          </w:tcPr>
          <w:p w:rsidR="00466C64" w:rsidRPr="003438B9" w:rsidRDefault="00466C64" w:rsidP="00514646">
            <w:pPr>
              <w:spacing w:after="0"/>
              <w:rPr>
                <w:rFonts w:eastAsia="Times New Roman" w:cs="Times New Roman"/>
                <w:b/>
                <w:bCs/>
                <w:color w:val="auto"/>
                <w:sz w:val="20"/>
                <w:szCs w:val="20"/>
                <w:lang w:val="ka-GE"/>
              </w:rPr>
            </w:pPr>
            <w:r w:rsidRPr="003438B9">
              <w:rPr>
                <w:rFonts w:eastAsia="Times New Roman" w:cs="Times New Roman"/>
                <w:b/>
                <w:bCs/>
                <w:color w:val="auto"/>
                <w:sz w:val="20"/>
                <w:szCs w:val="20"/>
                <w:lang w:val="ka-GE"/>
              </w:rPr>
              <w:t>WTG11</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441862</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4647526</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1052.00</w:t>
            </w:r>
          </w:p>
        </w:tc>
      </w:tr>
      <w:tr w:rsidR="00466C64" w:rsidRPr="003438B9" w:rsidTr="00514646">
        <w:trPr>
          <w:jc w:val="center"/>
        </w:trPr>
        <w:tc>
          <w:tcPr>
            <w:tcW w:w="1177" w:type="dxa"/>
            <w:vAlign w:val="bottom"/>
          </w:tcPr>
          <w:p w:rsidR="00466C64" w:rsidRPr="003438B9" w:rsidRDefault="00466C64" w:rsidP="00514646">
            <w:pPr>
              <w:spacing w:after="0"/>
              <w:rPr>
                <w:rFonts w:eastAsia="Times New Roman" w:cs="Times New Roman"/>
                <w:b/>
                <w:bCs/>
                <w:color w:val="auto"/>
                <w:sz w:val="20"/>
                <w:szCs w:val="20"/>
                <w:lang w:val="ka-GE"/>
              </w:rPr>
            </w:pPr>
            <w:r w:rsidRPr="003438B9">
              <w:rPr>
                <w:rFonts w:eastAsia="Times New Roman" w:cs="Times New Roman"/>
                <w:b/>
                <w:bCs/>
                <w:color w:val="auto"/>
                <w:sz w:val="20"/>
                <w:szCs w:val="20"/>
                <w:lang w:val="ka-GE"/>
              </w:rPr>
              <w:t>WTG4</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443203</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4649677</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984.00</w:t>
            </w:r>
          </w:p>
        </w:tc>
        <w:tc>
          <w:tcPr>
            <w:tcW w:w="1177" w:type="dxa"/>
            <w:vAlign w:val="bottom"/>
          </w:tcPr>
          <w:p w:rsidR="00466C64" w:rsidRPr="003438B9" w:rsidRDefault="00466C64" w:rsidP="00514646">
            <w:pPr>
              <w:spacing w:after="0"/>
              <w:rPr>
                <w:rFonts w:eastAsia="Times New Roman" w:cs="Times New Roman"/>
                <w:b/>
                <w:bCs/>
                <w:color w:val="auto"/>
                <w:sz w:val="20"/>
                <w:szCs w:val="20"/>
                <w:lang w:val="ka-GE"/>
              </w:rPr>
            </w:pPr>
            <w:r w:rsidRPr="003438B9">
              <w:rPr>
                <w:rFonts w:eastAsia="Times New Roman" w:cs="Times New Roman"/>
                <w:b/>
                <w:bCs/>
                <w:color w:val="auto"/>
                <w:sz w:val="20"/>
                <w:szCs w:val="20"/>
                <w:lang w:val="ka-GE"/>
              </w:rPr>
              <w:t>WTG12</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440832</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4647935</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1059.50</w:t>
            </w:r>
          </w:p>
        </w:tc>
      </w:tr>
      <w:tr w:rsidR="00466C64" w:rsidRPr="003438B9" w:rsidTr="00514646">
        <w:trPr>
          <w:jc w:val="center"/>
        </w:trPr>
        <w:tc>
          <w:tcPr>
            <w:tcW w:w="1177" w:type="dxa"/>
            <w:vAlign w:val="bottom"/>
          </w:tcPr>
          <w:p w:rsidR="00466C64" w:rsidRPr="003438B9" w:rsidRDefault="00466C64" w:rsidP="00514646">
            <w:pPr>
              <w:spacing w:after="0"/>
              <w:rPr>
                <w:rFonts w:eastAsia="Times New Roman" w:cs="Times New Roman"/>
                <w:b/>
                <w:bCs/>
                <w:color w:val="auto"/>
                <w:sz w:val="20"/>
                <w:szCs w:val="20"/>
                <w:lang w:val="ka-GE"/>
              </w:rPr>
            </w:pPr>
            <w:r w:rsidRPr="003438B9">
              <w:rPr>
                <w:rFonts w:eastAsia="Times New Roman" w:cs="Times New Roman"/>
                <w:b/>
                <w:bCs/>
                <w:color w:val="auto"/>
                <w:sz w:val="20"/>
                <w:szCs w:val="20"/>
                <w:lang w:val="ka-GE"/>
              </w:rPr>
              <w:t>WTG5</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443058</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4649376</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1005.00</w:t>
            </w:r>
          </w:p>
        </w:tc>
        <w:tc>
          <w:tcPr>
            <w:tcW w:w="1177" w:type="dxa"/>
            <w:vAlign w:val="bottom"/>
          </w:tcPr>
          <w:p w:rsidR="00466C64" w:rsidRPr="003438B9" w:rsidRDefault="00466C64" w:rsidP="00514646">
            <w:pPr>
              <w:spacing w:after="0"/>
              <w:rPr>
                <w:rFonts w:eastAsia="Times New Roman" w:cs="Times New Roman"/>
                <w:b/>
                <w:bCs/>
                <w:color w:val="auto"/>
                <w:sz w:val="20"/>
                <w:szCs w:val="20"/>
                <w:lang w:val="ka-GE"/>
              </w:rPr>
            </w:pPr>
            <w:r w:rsidRPr="003438B9">
              <w:rPr>
                <w:rFonts w:eastAsia="Times New Roman" w:cs="Times New Roman"/>
                <w:b/>
                <w:bCs/>
                <w:color w:val="auto"/>
                <w:sz w:val="20"/>
                <w:szCs w:val="20"/>
                <w:lang w:val="ka-GE"/>
              </w:rPr>
              <w:t>WTG13</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442439</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4649957</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937.00</w:t>
            </w:r>
          </w:p>
        </w:tc>
      </w:tr>
      <w:tr w:rsidR="00466C64" w:rsidRPr="003438B9" w:rsidTr="00514646">
        <w:trPr>
          <w:jc w:val="center"/>
        </w:trPr>
        <w:tc>
          <w:tcPr>
            <w:tcW w:w="1177" w:type="dxa"/>
            <w:vAlign w:val="bottom"/>
          </w:tcPr>
          <w:p w:rsidR="00466C64" w:rsidRPr="003438B9" w:rsidRDefault="00466C64" w:rsidP="00514646">
            <w:pPr>
              <w:spacing w:after="0"/>
              <w:rPr>
                <w:rFonts w:eastAsia="Times New Roman" w:cs="Times New Roman"/>
                <w:b/>
                <w:bCs/>
                <w:color w:val="auto"/>
                <w:sz w:val="20"/>
                <w:szCs w:val="20"/>
                <w:lang w:val="ka-GE"/>
              </w:rPr>
            </w:pPr>
            <w:r w:rsidRPr="003438B9">
              <w:rPr>
                <w:rFonts w:eastAsia="Times New Roman" w:cs="Times New Roman"/>
                <w:b/>
                <w:bCs/>
                <w:color w:val="auto"/>
                <w:sz w:val="20"/>
                <w:szCs w:val="20"/>
                <w:lang w:val="ka-GE"/>
              </w:rPr>
              <w:t>WTG6</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442759</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4649032</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1011.00</w:t>
            </w:r>
          </w:p>
        </w:tc>
        <w:tc>
          <w:tcPr>
            <w:tcW w:w="1177" w:type="dxa"/>
            <w:vAlign w:val="bottom"/>
          </w:tcPr>
          <w:p w:rsidR="00466C64" w:rsidRPr="003438B9" w:rsidRDefault="00466C64" w:rsidP="00514646">
            <w:pPr>
              <w:spacing w:after="0"/>
              <w:rPr>
                <w:rFonts w:eastAsia="Times New Roman" w:cs="Times New Roman"/>
                <w:b/>
                <w:bCs/>
                <w:color w:val="auto"/>
                <w:sz w:val="20"/>
                <w:szCs w:val="20"/>
                <w:lang w:val="ka-GE"/>
              </w:rPr>
            </w:pPr>
            <w:r w:rsidRPr="003438B9">
              <w:rPr>
                <w:rFonts w:eastAsia="Times New Roman" w:cs="Times New Roman"/>
                <w:b/>
                <w:bCs/>
                <w:color w:val="auto"/>
                <w:sz w:val="20"/>
                <w:szCs w:val="20"/>
                <w:lang w:val="ka-GE"/>
              </w:rPr>
              <w:t>WTG14</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442328</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4649659</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958.00</w:t>
            </w:r>
          </w:p>
        </w:tc>
      </w:tr>
      <w:tr w:rsidR="00466C64" w:rsidRPr="003438B9" w:rsidTr="00514646">
        <w:trPr>
          <w:jc w:val="center"/>
        </w:trPr>
        <w:tc>
          <w:tcPr>
            <w:tcW w:w="1177" w:type="dxa"/>
            <w:vAlign w:val="bottom"/>
          </w:tcPr>
          <w:p w:rsidR="00466C64" w:rsidRPr="003438B9" w:rsidRDefault="00466C64" w:rsidP="00514646">
            <w:pPr>
              <w:spacing w:after="0"/>
              <w:rPr>
                <w:rFonts w:eastAsia="Times New Roman" w:cs="Times New Roman"/>
                <w:b/>
                <w:bCs/>
                <w:color w:val="auto"/>
                <w:sz w:val="20"/>
                <w:szCs w:val="20"/>
                <w:lang w:val="ka-GE"/>
              </w:rPr>
            </w:pPr>
            <w:r w:rsidRPr="003438B9">
              <w:rPr>
                <w:rFonts w:eastAsia="Times New Roman" w:cs="Times New Roman"/>
                <w:b/>
                <w:bCs/>
                <w:color w:val="auto"/>
                <w:sz w:val="20"/>
                <w:szCs w:val="20"/>
                <w:lang w:val="ka-GE"/>
              </w:rPr>
              <w:t>WTG7</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442855</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4648430</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1084.50</w:t>
            </w:r>
          </w:p>
        </w:tc>
        <w:tc>
          <w:tcPr>
            <w:tcW w:w="1177" w:type="dxa"/>
            <w:vAlign w:val="bottom"/>
          </w:tcPr>
          <w:p w:rsidR="00466C64" w:rsidRPr="003438B9" w:rsidRDefault="00466C64" w:rsidP="00514646">
            <w:pPr>
              <w:spacing w:after="0"/>
              <w:rPr>
                <w:rFonts w:eastAsia="Times New Roman" w:cs="Times New Roman"/>
                <w:b/>
                <w:bCs/>
                <w:color w:val="auto"/>
                <w:sz w:val="20"/>
                <w:szCs w:val="20"/>
                <w:lang w:val="ka-GE"/>
              </w:rPr>
            </w:pPr>
            <w:r w:rsidRPr="003438B9">
              <w:rPr>
                <w:rFonts w:eastAsia="Times New Roman" w:cs="Times New Roman"/>
                <w:b/>
                <w:bCs/>
                <w:color w:val="auto"/>
                <w:sz w:val="20"/>
                <w:szCs w:val="20"/>
                <w:lang w:val="ka-GE"/>
              </w:rPr>
              <w:t>WTG15</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442148</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4649295</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958.00</w:t>
            </w:r>
          </w:p>
        </w:tc>
      </w:tr>
      <w:tr w:rsidR="00466C64" w:rsidRPr="003438B9" w:rsidTr="00514646">
        <w:trPr>
          <w:jc w:val="center"/>
        </w:trPr>
        <w:tc>
          <w:tcPr>
            <w:tcW w:w="1177" w:type="dxa"/>
            <w:vAlign w:val="bottom"/>
          </w:tcPr>
          <w:p w:rsidR="00466C64" w:rsidRPr="003438B9" w:rsidRDefault="00466C64" w:rsidP="00514646">
            <w:pPr>
              <w:spacing w:after="0"/>
              <w:rPr>
                <w:rFonts w:eastAsia="Times New Roman" w:cs="Times New Roman"/>
                <w:b/>
                <w:bCs/>
                <w:color w:val="auto"/>
                <w:sz w:val="20"/>
                <w:szCs w:val="20"/>
                <w:lang w:val="ka-GE"/>
              </w:rPr>
            </w:pPr>
            <w:r w:rsidRPr="003438B9">
              <w:rPr>
                <w:rFonts w:eastAsia="Times New Roman" w:cs="Times New Roman"/>
                <w:b/>
                <w:bCs/>
                <w:color w:val="auto"/>
                <w:sz w:val="20"/>
                <w:szCs w:val="20"/>
                <w:lang w:val="ka-GE"/>
              </w:rPr>
              <w:t>WTG8</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442452</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4648259</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1100.00</w:t>
            </w:r>
          </w:p>
        </w:tc>
        <w:tc>
          <w:tcPr>
            <w:tcW w:w="1177" w:type="dxa"/>
            <w:vAlign w:val="bottom"/>
          </w:tcPr>
          <w:p w:rsidR="00466C64" w:rsidRPr="003438B9" w:rsidRDefault="00466C64" w:rsidP="00514646">
            <w:pPr>
              <w:spacing w:after="0"/>
              <w:rPr>
                <w:rFonts w:eastAsia="Times New Roman" w:cs="Times New Roman"/>
                <w:b/>
                <w:bCs/>
                <w:color w:val="auto"/>
                <w:sz w:val="20"/>
                <w:szCs w:val="20"/>
                <w:lang w:val="ka-GE"/>
              </w:rPr>
            </w:pPr>
            <w:r w:rsidRPr="003438B9">
              <w:rPr>
                <w:rFonts w:eastAsia="Times New Roman" w:cs="Times New Roman"/>
                <w:b/>
                <w:bCs/>
                <w:color w:val="auto"/>
                <w:sz w:val="20"/>
                <w:szCs w:val="20"/>
                <w:lang w:val="ka-GE"/>
              </w:rPr>
              <w:t>WTG16</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441904</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4648999</w:t>
            </w:r>
          </w:p>
        </w:tc>
        <w:tc>
          <w:tcPr>
            <w:tcW w:w="924" w:type="dxa"/>
            <w:vAlign w:val="bottom"/>
          </w:tcPr>
          <w:p w:rsidR="00466C64" w:rsidRPr="003438B9" w:rsidRDefault="00466C64" w:rsidP="00514646">
            <w:pPr>
              <w:spacing w:after="0"/>
              <w:jc w:val="right"/>
              <w:rPr>
                <w:rFonts w:eastAsia="Times New Roman" w:cs="Times New Roman"/>
                <w:color w:val="auto"/>
                <w:sz w:val="20"/>
                <w:szCs w:val="20"/>
                <w:lang w:val="ka-GE"/>
              </w:rPr>
            </w:pPr>
            <w:r w:rsidRPr="003438B9">
              <w:rPr>
                <w:rFonts w:eastAsia="Times New Roman" w:cs="Times New Roman"/>
                <w:color w:val="auto"/>
                <w:sz w:val="20"/>
                <w:szCs w:val="20"/>
                <w:lang w:val="ka-GE"/>
              </w:rPr>
              <w:t>950.50</w:t>
            </w:r>
          </w:p>
        </w:tc>
      </w:tr>
    </w:tbl>
    <w:p w:rsidR="00AE5B32" w:rsidRPr="003438B9" w:rsidRDefault="00F8313A" w:rsidP="00466C64">
      <w:pPr>
        <w:spacing w:before="120"/>
        <w:jc w:val="both"/>
        <w:rPr>
          <w:lang w:val="ka-GE"/>
        </w:rPr>
      </w:pPr>
      <w:r w:rsidRPr="003438B9">
        <w:rPr>
          <w:lang w:val="ka-GE"/>
        </w:rPr>
        <w:t>როგორც სიტუაციურ სქემაზე</w:t>
      </w:r>
      <w:r w:rsidR="008F01D1" w:rsidRPr="003438B9">
        <w:rPr>
          <w:lang w:val="ka-GE"/>
        </w:rPr>
        <w:t>ა</w:t>
      </w:r>
      <w:r w:rsidRPr="003438B9">
        <w:rPr>
          <w:lang w:val="ka-GE"/>
        </w:rPr>
        <w:t xml:space="preserve"> მოცემული</w:t>
      </w:r>
      <w:r w:rsidR="008F01D1" w:rsidRPr="003438B9">
        <w:rPr>
          <w:lang w:val="ka-GE"/>
        </w:rPr>
        <w:t xml:space="preserve">, უახლოესი ქარის ტურბინიდან </w:t>
      </w:r>
      <w:r w:rsidRPr="003438B9">
        <w:rPr>
          <w:lang w:val="ka-GE"/>
        </w:rPr>
        <w:t xml:space="preserve"> </w:t>
      </w:r>
      <w:r w:rsidR="008F01D1" w:rsidRPr="003438B9">
        <w:rPr>
          <w:lang w:val="ka-GE"/>
        </w:rPr>
        <w:t xml:space="preserve">(ტურბინა N2), უახლოესი საცხოვრებელი ზონიდან, სოფ. ჩოლაბაურიდან დაცილებულია 550 მ-ით, ხოლო სოფ. ნიგოზადან 850 მ-ით. </w:t>
      </w:r>
      <w:r w:rsidR="00E91ABF" w:rsidRPr="003438B9">
        <w:rPr>
          <w:lang w:val="ka-GE"/>
        </w:rPr>
        <w:t xml:space="preserve">საპროეტო ტერიტორიაზე ზედაპირული წყლის ობიექტებიდან აღსანშნავია </w:t>
      </w:r>
      <w:r w:rsidR="00AE5B32" w:rsidRPr="003438B9">
        <w:rPr>
          <w:lang w:val="ka-GE"/>
        </w:rPr>
        <w:t>ნადარბაზევის ტბ</w:t>
      </w:r>
      <w:r w:rsidR="00E91ABF" w:rsidRPr="003438B9">
        <w:rPr>
          <w:lang w:val="ka-GE"/>
        </w:rPr>
        <w:t xml:space="preserve">ა, საიდნაც </w:t>
      </w:r>
      <w:r w:rsidR="00AE5B32" w:rsidRPr="003438B9">
        <w:rPr>
          <w:lang w:val="ka-GE"/>
        </w:rPr>
        <w:t>ტურბინა-გენერატორების დაცილების მინიმალური დაცილების მანძილი შეადგენს 1500 მ-ს.</w:t>
      </w:r>
    </w:p>
    <w:p w:rsidR="00F66B85" w:rsidRPr="003438B9" w:rsidRDefault="00E91ABF" w:rsidP="009A2BBF">
      <w:pPr>
        <w:jc w:val="both"/>
        <w:rPr>
          <w:lang w:val="ka-GE"/>
        </w:rPr>
      </w:pPr>
      <w:r w:rsidRPr="003438B9">
        <w:rPr>
          <w:lang w:val="ka-GE"/>
        </w:rPr>
        <w:t>პროექტის განხორციელების ტერიტორია გამორჩეულია მაღალი ანთროპოგენური დატვირთვით, რომლის დიდი ნაწილი წარმოადგენს სასოფლო-სამეურნეო სავარგულებს და საძივრებს</w:t>
      </w:r>
      <w:r w:rsidR="00F66B85" w:rsidRPr="003438B9">
        <w:rPr>
          <w:lang w:val="ka-GE"/>
        </w:rPr>
        <w:t xml:space="preserve">, კერძოდ: 11 ტურბინა-გენერატორი განთავსებული იქნება სასოფლო-სამეურნეო დანიშნულების მიწის ნაკვეთებზე, ხოლო </w:t>
      </w:r>
      <w:r w:rsidR="00D72CB7" w:rsidRPr="003438B9">
        <w:rPr>
          <w:lang w:val="ka-GE"/>
        </w:rPr>
        <w:t>6</w:t>
      </w:r>
      <w:r w:rsidR="00F66B85" w:rsidRPr="003438B9">
        <w:rPr>
          <w:lang w:val="ka-GE"/>
        </w:rPr>
        <w:t xml:space="preserve"> ტურბინა გენერაგტორი საძოვრებად გამოყენებულ ტერიტორიებზე</w:t>
      </w:r>
      <w:r w:rsidRPr="003438B9">
        <w:rPr>
          <w:lang w:val="ka-GE"/>
        </w:rPr>
        <w:t xml:space="preserve">. </w:t>
      </w:r>
    </w:p>
    <w:p w:rsidR="009A2BBF" w:rsidRPr="003438B9" w:rsidRDefault="00E91ABF" w:rsidP="009A2BBF">
      <w:pPr>
        <w:jc w:val="both"/>
        <w:rPr>
          <w:lang w:val="ka-GE"/>
        </w:rPr>
      </w:pPr>
      <w:r w:rsidRPr="003438B9">
        <w:rPr>
          <w:lang w:val="ka-GE"/>
        </w:rPr>
        <w:t xml:space="preserve">საპროექტო ტერიტორიაზე ხელოვნურად გაშენებული ტყის კორომები წარმოდგენილია მხოლოდ ფერდობის ზედა ნიშნულებზე, რომელთა სიახლოვეს დაგეგმილია 4 (NN 8, 9, 10 და 12) ტურბინა-გენერატორის განთავსება. საპროექტო ტერიტორიის </w:t>
      </w:r>
      <w:r w:rsidR="00A75C3F" w:rsidRPr="003438B9">
        <w:rPr>
          <w:lang w:val="ka-GE"/>
        </w:rPr>
        <w:t xml:space="preserve">ზოგადი ხედები მოცემულია სურათზე </w:t>
      </w:r>
      <w:r w:rsidR="00D000F2">
        <w:rPr>
          <w:lang w:val="ka-GE"/>
        </w:rPr>
        <w:t>2</w:t>
      </w:r>
      <w:r w:rsidR="00A75C3F" w:rsidRPr="003438B9">
        <w:rPr>
          <w:lang w:val="ka-GE"/>
        </w:rPr>
        <w:t>.1.1.</w:t>
      </w:r>
      <w:r w:rsidRPr="003438B9">
        <w:rPr>
          <w:lang w:val="ka-GE"/>
        </w:rPr>
        <w:t xml:space="preserve">   </w:t>
      </w:r>
    </w:p>
    <w:p w:rsidR="00B94C97" w:rsidRPr="003438B9" w:rsidRDefault="00B94C97">
      <w:pPr>
        <w:spacing w:after="160" w:line="259" w:lineRule="auto"/>
        <w:rPr>
          <w:lang w:val="ka-GE"/>
        </w:rPr>
      </w:pPr>
      <w:r w:rsidRPr="003438B9">
        <w:rPr>
          <w:lang w:val="ka-GE"/>
        </w:rPr>
        <w:br w:type="page"/>
      </w:r>
    </w:p>
    <w:p w:rsidR="00B43FFD" w:rsidRPr="003438B9" w:rsidRDefault="00B43FFD">
      <w:pPr>
        <w:spacing w:after="160" w:line="259" w:lineRule="auto"/>
        <w:rPr>
          <w:b/>
          <w:sz w:val="20"/>
          <w:szCs w:val="20"/>
          <w:lang w:val="ka-GE"/>
        </w:rPr>
        <w:sectPr w:rsidR="00B43FFD" w:rsidRPr="003438B9" w:rsidSect="00D412F5">
          <w:headerReference w:type="default" r:id="rId11"/>
          <w:footerReference w:type="default" r:id="rId12"/>
          <w:pgSz w:w="11906" w:h="16838" w:code="9"/>
          <w:pgMar w:top="1276" w:right="1133" w:bottom="1440" w:left="1134" w:header="708" w:footer="708" w:gutter="0"/>
          <w:cols w:space="708"/>
          <w:titlePg/>
          <w:docGrid w:linePitch="360"/>
        </w:sectPr>
      </w:pPr>
    </w:p>
    <w:p w:rsidR="00B43FFD" w:rsidRPr="003438B9" w:rsidRDefault="00B94C97">
      <w:pPr>
        <w:spacing w:after="160" w:line="259" w:lineRule="auto"/>
        <w:rPr>
          <w:sz w:val="20"/>
          <w:szCs w:val="20"/>
          <w:lang w:val="ka-GE"/>
        </w:rPr>
      </w:pPr>
      <w:r w:rsidRPr="003438B9">
        <w:rPr>
          <w:b/>
          <w:sz w:val="20"/>
          <w:szCs w:val="20"/>
          <w:lang w:val="ka-GE"/>
        </w:rPr>
        <w:lastRenderedPageBreak/>
        <w:t xml:space="preserve">სურათი </w:t>
      </w:r>
      <w:r w:rsidR="00D000F2">
        <w:rPr>
          <w:b/>
          <w:sz w:val="20"/>
          <w:szCs w:val="20"/>
          <w:lang w:val="ka-GE"/>
        </w:rPr>
        <w:t>2</w:t>
      </w:r>
      <w:r w:rsidRPr="003438B9">
        <w:rPr>
          <w:b/>
          <w:sz w:val="20"/>
          <w:szCs w:val="20"/>
          <w:lang w:val="ka-GE"/>
        </w:rPr>
        <w:t>.1.1.</w:t>
      </w:r>
      <w:r w:rsidRPr="003438B9">
        <w:rPr>
          <w:sz w:val="20"/>
          <w:szCs w:val="20"/>
          <w:lang w:val="ka-GE"/>
        </w:rPr>
        <w:t xml:space="preserve"> </w:t>
      </w:r>
      <w:r w:rsidR="00B43FFD" w:rsidRPr="003438B9">
        <w:rPr>
          <w:sz w:val="20"/>
          <w:szCs w:val="20"/>
          <w:lang w:val="ka-GE"/>
        </w:rPr>
        <w:t xml:space="preserve">ნიგოზას ქარის ელექტროსადგური გენერალური გეგმა </w:t>
      </w:r>
    </w:p>
    <w:p w:rsidR="00B43FFD" w:rsidRPr="003438B9" w:rsidRDefault="002D3DD6" w:rsidP="002D3DD6">
      <w:pPr>
        <w:spacing w:after="160" w:line="259" w:lineRule="auto"/>
        <w:jc w:val="center"/>
        <w:rPr>
          <w:sz w:val="20"/>
          <w:szCs w:val="20"/>
          <w:lang w:val="ka-GE"/>
        </w:rPr>
      </w:pPr>
      <w:r w:rsidRPr="003438B9">
        <w:rPr>
          <w:rFonts w:eastAsia="Sylfaen" w:cs="Times New Roman"/>
          <w:noProof/>
          <w:color w:val="auto"/>
          <w:lang w:val="ka-GE" w:eastAsia="ka-GE"/>
        </w:rPr>
        <w:drawing>
          <wp:inline distT="0" distB="0" distL="0" distR="0" wp14:anchorId="42684629" wp14:editId="35585AFA">
            <wp:extent cx="8550524" cy="4635611"/>
            <wp:effectExtent l="0" t="0" r="3175" b="0"/>
            <wp:docPr id="550"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r="1064" b="1188"/>
                    <a:stretch/>
                  </pic:blipFill>
                  <pic:spPr bwMode="auto">
                    <a:xfrm>
                      <a:off x="0" y="0"/>
                      <a:ext cx="8555710" cy="4638423"/>
                    </a:xfrm>
                    <a:prstGeom prst="rect">
                      <a:avLst/>
                    </a:prstGeom>
                    <a:ln>
                      <a:noFill/>
                    </a:ln>
                    <a:extLst>
                      <a:ext uri="{53640926-AAD7-44D8-BBD7-CCE9431645EC}">
                        <a14:shadowObscured xmlns:a14="http://schemas.microsoft.com/office/drawing/2010/main"/>
                      </a:ext>
                    </a:extLst>
                  </pic:spPr>
                </pic:pic>
              </a:graphicData>
            </a:graphic>
          </wp:inline>
        </w:drawing>
      </w:r>
    </w:p>
    <w:p w:rsidR="00B43FFD" w:rsidRPr="003438B9" w:rsidRDefault="00B43FFD">
      <w:pPr>
        <w:spacing w:after="160" w:line="259" w:lineRule="auto"/>
        <w:rPr>
          <w:sz w:val="20"/>
          <w:szCs w:val="20"/>
          <w:lang w:val="ka-GE"/>
        </w:rPr>
      </w:pPr>
    </w:p>
    <w:p w:rsidR="0037399E" w:rsidRPr="003438B9" w:rsidRDefault="0037399E">
      <w:pPr>
        <w:spacing w:after="160" w:line="259" w:lineRule="auto"/>
        <w:rPr>
          <w:sz w:val="20"/>
          <w:szCs w:val="20"/>
          <w:lang w:val="ka-GE"/>
        </w:rPr>
      </w:pPr>
    </w:p>
    <w:p w:rsidR="00B43FFD" w:rsidRPr="003438B9" w:rsidRDefault="00B43FFD" w:rsidP="00B43FFD">
      <w:pPr>
        <w:jc w:val="both"/>
        <w:rPr>
          <w:rFonts w:eastAsia="Times New Roman" w:cs="Times New Roman"/>
          <w:color w:val="auto"/>
          <w:sz w:val="20"/>
          <w:szCs w:val="20"/>
          <w:lang w:val="ka-GE"/>
        </w:rPr>
      </w:pPr>
      <w:r w:rsidRPr="003438B9">
        <w:rPr>
          <w:rFonts w:eastAsia="Times New Roman" w:cs="Times New Roman"/>
          <w:b/>
          <w:color w:val="auto"/>
          <w:sz w:val="20"/>
          <w:szCs w:val="20"/>
          <w:lang w:val="ka-GE"/>
        </w:rPr>
        <w:lastRenderedPageBreak/>
        <w:t xml:space="preserve">სურათი </w:t>
      </w:r>
      <w:r w:rsidR="00D000F2">
        <w:rPr>
          <w:rFonts w:eastAsia="Times New Roman" w:cs="Times New Roman"/>
          <w:b/>
          <w:color w:val="auto"/>
          <w:sz w:val="20"/>
          <w:szCs w:val="20"/>
          <w:lang w:val="ka-GE"/>
        </w:rPr>
        <w:t>2</w:t>
      </w:r>
      <w:r w:rsidRPr="003438B9">
        <w:rPr>
          <w:rFonts w:eastAsia="Times New Roman" w:cs="Times New Roman"/>
          <w:b/>
          <w:color w:val="auto"/>
          <w:sz w:val="20"/>
          <w:szCs w:val="20"/>
          <w:lang w:val="ka-GE"/>
        </w:rPr>
        <w:t>.1.2.</w:t>
      </w:r>
      <w:r w:rsidRPr="003438B9">
        <w:rPr>
          <w:rFonts w:eastAsia="Times New Roman" w:cs="Times New Roman"/>
          <w:color w:val="auto"/>
          <w:sz w:val="20"/>
          <w:szCs w:val="20"/>
          <w:lang w:val="ka-GE"/>
        </w:rPr>
        <w:t xml:space="preserve">  ქეს-ის ნაგებობების განლაგების  სიტუაციური სქემა </w:t>
      </w:r>
    </w:p>
    <w:p w:rsidR="00CB31E2" w:rsidRPr="003438B9" w:rsidRDefault="00CB31E2" w:rsidP="00CB31E2">
      <w:pPr>
        <w:jc w:val="center"/>
        <w:rPr>
          <w:rFonts w:eastAsia="Times New Roman" w:cs="Times New Roman"/>
          <w:color w:val="auto"/>
          <w:sz w:val="20"/>
          <w:szCs w:val="20"/>
          <w:lang w:val="ka-GE"/>
        </w:rPr>
      </w:pPr>
      <w:r w:rsidRPr="003438B9">
        <w:rPr>
          <w:noProof/>
          <w:lang w:val="ka-GE" w:eastAsia="ka-GE"/>
        </w:rPr>
        <w:drawing>
          <wp:inline distT="0" distB="0" distL="0" distR="0" wp14:anchorId="19A6F89F" wp14:editId="359CB066">
            <wp:extent cx="8421872" cy="4963529"/>
            <wp:effectExtent l="0" t="0" r="0" b="8890"/>
            <wp:docPr id="569" name="Picture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8427287" cy="4966720"/>
                    </a:xfrm>
                    <a:prstGeom prst="rect">
                      <a:avLst/>
                    </a:prstGeom>
                  </pic:spPr>
                </pic:pic>
              </a:graphicData>
            </a:graphic>
          </wp:inline>
        </w:drawing>
      </w:r>
    </w:p>
    <w:p w:rsidR="0037399E" w:rsidRPr="003438B9" w:rsidRDefault="0037399E" w:rsidP="0037399E">
      <w:pPr>
        <w:jc w:val="center"/>
        <w:rPr>
          <w:lang w:val="ka-GE"/>
        </w:rPr>
        <w:sectPr w:rsidR="0037399E" w:rsidRPr="003438B9" w:rsidSect="00B43FFD">
          <w:pgSz w:w="16838" w:h="11906" w:orient="landscape" w:code="9"/>
          <w:pgMar w:top="1440" w:right="1440" w:bottom="1440" w:left="1282" w:header="706" w:footer="706" w:gutter="0"/>
          <w:cols w:space="708"/>
          <w:docGrid w:linePitch="360"/>
        </w:sectPr>
      </w:pPr>
    </w:p>
    <w:p w:rsidR="00A26271" w:rsidRPr="003438B9" w:rsidRDefault="00A26271" w:rsidP="00F508D1">
      <w:pPr>
        <w:pStyle w:val="Heading2"/>
      </w:pPr>
      <w:bookmarkStart w:id="7" w:name="_Toc69733477"/>
      <w:r w:rsidRPr="003438B9">
        <w:lastRenderedPageBreak/>
        <w:t xml:space="preserve">ქარის ელექტროსადგურის მუშაოაბის </w:t>
      </w:r>
      <w:r w:rsidR="00514646" w:rsidRPr="003438B9">
        <w:t>ტექნოლოგიური პროცესის ზოგადი მიმოხილვა</w:t>
      </w:r>
      <w:bookmarkEnd w:id="7"/>
      <w:r w:rsidR="00514646" w:rsidRPr="003438B9">
        <w:t xml:space="preserve"> </w:t>
      </w:r>
      <w:r w:rsidRPr="003438B9">
        <w:t xml:space="preserve"> </w:t>
      </w:r>
    </w:p>
    <w:p w:rsidR="00A26271" w:rsidRPr="003438B9" w:rsidRDefault="00A26271" w:rsidP="00A26271">
      <w:pPr>
        <w:autoSpaceDE w:val="0"/>
        <w:autoSpaceDN w:val="0"/>
        <w:adjustRightInd w:val="0"/>
        <w:spacing w:after="0"/>
        <w:jc w:val="both"/>
        <w:rPr>
          <w:rFonts w:cs="Sylfaen"/>
          <w:color w:val="000000"/>
          <w:lang w:val="ka-GE"/>
        </w:rPr>
      </w:pPr>
      <w:r w:rsidRPr="003438B9">
        <w:rPr>
          <w:rFonts w:cs="Sylfaen"/>
          <w:color w:val="000000"/>
          <w:lang w:val="ka-GE"/>
        </w:rPr>
        <w:t xml:space="preserve">ქარის ელექტროსადგურის ძირითადი კომპონენტები და მუშაობის პრინციპი ქარის ელექტროსადგურის ძირითადი კომპონენტები მოიცავს ქარის ტურბინებს და ქსელთან მისაერთებელ ინფრასტრუქტურას (ტრანსფორმატორებს, ქვესადგურს, კაბელებს და ინვერტორებს) - იხილეთ ნახაზი </w:t>
      </w:r>
      <w:r w:rsidR="00D000F2">
        <w:rPr>
          <w:rFonts w:cs="Sylfaen"/>
          <w:color w:val="000000"/>
          <w:lang w:val="ka-GE"/>
        </w:rPr>
        <w:t>2</w:t>
      </w:r>
      <w:r w:rsidRPr="003438B9">
        <w:rPr>
          <w:rFonts w:cs="Sylfaen"/>
          <w:color w:val="000000"/>
          <w:lang w:val="ka-GE"/>
        </w:rPr>
        <w:t>.2.1.</w:t>
      </w:r>
    </w:p>
    <w:p w:rsidR="00A26271" w:rsidRPr="003438B9" w:rsidRDefault="00A26271" w:rsidP="00A26271">
      <w:pPr>
        <w:jc w:val="both"/>
        <w:rPr>
          <w:sz w:val="20"/>
          <w:szCs w:val="20"/>
          <w:lang w:val="ka-GE"/>
        </w:rPr>
      </w:pPr>
      <w:r w:rsidRPr="003438B9">
        <w:rPr>
          <w:rFonts w:cs="Sylfaen"/>
          <w:b/>
          <w:color w:val="000000"/>
          <w:sz w:val="20"/>
          <w:szCs w:val="20"/>
          <w:lang w:val="ka-GE"/>
        </w:rPr>
        <w:t xml:space="preserve">ნახაზი </w:t>
      </w:r>
      <w:r w:rsidR="00D000F2">
        <w:rPr>
          <w:rFonts w:cs="Sylfaen"/>
          <w:b/>
          <w:color w:val="000000"/>
          <w:sz w:val="20"/>
          <w:szCs w:val="20"/>
          <w:lang w:val="ka-GE"/>
        </w:rPr>
        <w:t>2</w:t>
      </w:r>
      <w:r w:rsidRPr="003438B9">
        <w:rPr>
          <w:rFonts w:cs="Sylfaen"/>
          <w:b/>
          <w:color w:val="000000"/>
          <w:sz w:val="20"/>
          <w:szCs w:val="20"/>
          <w:lang w:val="ka-GE"/>
        </w:rPr>
        <w:t>.2.1.</w:t>
      </w:r>
      <w:r w:rsidRPr="003438B9">
        <w:rPr>
          <w:rFonts w:cs="Sylfaen"/>
          <w:color w:val="000000"/>
          <w:sz w:val="20"/>
          <w:szCs w:val="20"/>
          <w:lang w:val="ka-GE"/>
        </w:rPr>
        <w:t xml:space="preserve"> </w:t>
      </w:r>
      <w:r w:rsidRPr="003438B9">
        <w:rPr>
          <w:sz w:val="20"/>
          <w:szCs w:val="20"/>
          <w:lang w:val="ka-GE"/>
        </w:rPr>
        <w:t>ქარის ელექტროსადგურის ძირითადი კომპონენტები (ABDI, 2014)</w:t>
      </w:r>
    </w:p>
    <w:p w:rsidR="00A26271" w:rsidRPr="003438B9" w:rsidRDefault="00A26271" w:rsidP="00A26271">
      <w:pPr>
        <w:jc w:val="center"/>
        <w:rPr>
          <w:lang w:val="ka-GE"/>
        </w:rPr>
      </w:pPr>
      <w:r w:rsidRPr="003438B9">
        <w:rPr>
          <w:noProof/>
          <w:lang w:val="ka-GE" w:eastAsia="ka-GE"/>
        </w:rPr>
        <w:drawing>
          <wp:inline distT="0" distB="0" distL="0" distR="0" wp14:anchorId="5727FB37" wp14:editId="33DD55BB">
            <wp:extent cx="5390984" cy="3018951"/>
            <wp:effectExtent l="0" t="0" r="635" b="0"/>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7780" t="2376" r="11183" b="2621"/>
                    <a:stretch/>
                  </pic:blipFill>
                  <pic:spPr bwMode="auto">
                    <a:xfrm>
                      <a:off x="0" y="0"/>
                      <a:ext cx="5395506" cy="3021483"/>
                    </a:xfrm>
                    <a:prstGeom prst="rect">
                      <a:avLst/>
                    </a:prstGeom>
                    <a:ln>
                      <a:noFill/>
                    </a:ln>
                    <a:extLst>
                      <a:ext uri="{53640926-AAD7-44D8-BBD7-CCE9431645EC}">
                        <a14:shadowObscured xmlns:a14="http://schemas.microsoft.com/office/drawing/2010/main"/>
                      </a:ext>
                    </a:extLst>
                  </pic:spPr>
                </pic:pic>
              </a:graphicData>
            </a:graphic>
          </wp:inline>
        </w:drawing>
      </w:r>
    </w:p>
    <w:p w:rsidR="00A26271" w:rsidRPr="003438B9" w:rsidRDefault="00A26271" w:rsidP="00A26271">
      <w:pPr>
        <w:rPr>
          <w:lang w:val="ka-GE"/>
        </w:rPr>
      </w:pPr>
    </w:p>
    <w:p w:rsidR="00A26271" w:rsidRPr="003438B9" w:rsidRDefault="00A26271" w:rsidP="00A26271">
      <w:pPr>
        <w:autoSpaceDE w:val="0"/>
        <w:autoSpaceDN w:val="0"/>
        <w:adjustRightInd w:val="0"/>
        <w:spacing w:after="0"/>
        <w:jc w:val="both"/>
        <w:rPr>
          <w:rFonts w:cs="Sylfaen"/>
          <w:color w:val="000000"/>
          <w:lang w:val="ka-GE"/>
        </w:rPr>
      </w:pPr>
      <w:r w:rsidRPr="003438B9">
        <w:rPr>
          <w:rFonts w:cs="Sylfaen"/>
          <w:b/>
          <w:color w:val="000000"/>
          <w:lang w:val="ka-GE"/>
        </w:rPr>
        <w:t>მუშაობის პრინციპი-</w:t>
      </w:r>
      <w:r w:rsidRPr="003438B9">
        <w:rPr>
          <w:rFonts w:cs="Sylfaen"/>
          <w:color w:val="000000"/>
          <w:lang w:val="ka-GE"/>
        </w:rPr>
        <w:t xml:space="preserve"> ქარის ტურბინის მიერ ელექტროენერგიის გამომუშავების პრინციპი შემდეგია: </w:t>
      </w:r>
    </w:p>
    <w:p w:rsidR="00A26271" w:rsidRPr="003438B9" w:rsidRDefault="00A26271" w:rsidP="0009062E">
      <w:pPr>
        <w:pStyle w:val="ListParagraph"/>
        <w:numPr>
          <w:ilvl w:val="0"/>
          <w:numId w:val="114"/>
        </w:numPr>
        <w:autoSpaceDE w:val="0"/>
        <w:autoSpaceDN w:val="0"/>
        <w:adjustRightInd w:val="0"/>
        <w:spacing w:after="35"/>
        <w:rPr>
          <w:rFonts w:cs="Sylfaen"/>
          <w:color w:val="000000"/>
          <w:lang w:val="ka-GE"/>
        </w:rPr>
      </w:pPr>
      <w:r w:rsidRPr="003438B9">
        <w:rPr>
          <w:rFonts w:cs="Sylfaen"/>
          <w:color w:val="000000"/>
          <w:lang w:val="ka-GE"/>
        </w:rPr>
        <w:t>ქარის აბრუნებს როტორს ფრთებს (ამ დროს ქარის კინეტიკური ენერგია გარდაიქმნება მექანიკურად</w:t>
      </w:r>
      <w:r w:rsidR="00F6436E" w:rsidRPr="003438B9">
        <w:rPr>
          <w:rFonts w:cs="Sylfaen"/>
          <w:color w:val="000000"/>
          <w:lang w:val="ka-GE"/>
        </w:rPr>
        <w:t>);</w:t>
      </w:r>
      <w:r w:rsidRPr="003438B9">
        <w:rPr>
          <w:rFonts w:cs="Sylfaen"/>
          <w:color w:val="000000"/>
          <w:lang w:val="ka-GE"/>
        </w:rPr>
        <w:t xml:space="preserve"> </w:t>
      </w:r>
    </w:p>
    <w:p w:rsidR="00A26271" w:rsidRPr="003438B9" w:rsidRDefault="00A26271" w:rsidP="0009062E">
      <w:pPr>
        <w:pStyle w:val="ListParagraph"/>
        <w:numPr>
          <w:ilvl w:val="0"/>
          <w:numId w:val="114"/>
        </w:numPr>
        <w:autoSpaceDE w:val="0"/>
        <w:autoSpaceDN w:val="0"/>
        <w:adjustRightInd w:val="0"/>
        <w:spacing w:after="0"/>
        <w:rPr>
          <w:rFonts w:cs="Sylfaen"/>
          <w:color w:val="000000"/>
          <w:lang w:val="ka-GE"/>
        </w:rPr>
      </w:pPr>
      <w:r w:rsidRPr="003438B9">
        <w:rPr>
          <w:rFonts w:cs="Sylfaen"/>
          <w:color w:val="000000"/>
          <w:lang w:val="ka-GE"/>
        </w:rPr>
        <w:t>გენერატორი გარდაქმნის მექანიკურ ენერგიას ელექროენერგიად</w:t>
      </w:r>
      <w:r w:rsidR="00F6436E" w:rsidRPr="003438B9">
        <w:rPr>
          <w:rFonts w:cs="Sylfaen"/>
          <w:color w:val="000000"/>
          <w:lang w:val="ka-GE"/>
        </w:rPr>
        <w:t>;</w:t>
      </w:r>
      <w:r w:rsidRPr="003438B9">
        <w:rPr>
          <w:rFonts w:cs="Sylfaen"/>
          <w:color w:val="000000"/>
          <w:lang w:val="ka-GE"/>
        </w:rPr>
        <w:t xml:space="preserve"> </w:t>
      </w:r>
    </w:p>
    <w:p w:rsidR="00A26271" w:rsidRPr="003438B9" w:rsidRDefault="00A26271" w:rsidP="0009062E">
      <w:pPr>
        <w:pStyle w:val="ListParagraph"/>
        <w:numPr>
          <w:ilvl w:val="0"/>
          <w:numId w:val="114"/>
        </w:numPr>
        <w:autoSpaceDE w:val="0"/>
        <w:autoSpaceDN w:val="0"/>
        <w:adjustRightInd w:val="0"/>
        <w:spacing w:after="0"/>
        <w:rPr>
          <w:rFonts w:cs="Sylfaen"/>
          <w:color w:val="000000"/>
          <w:lang w:val="ka-GE"/>
        </w:rPr>
      </w:pPr>
      <w:r w:rsidRPr="003438B9">
        <w:rPr>
          <w:rFonts w:cs="Sylfaen"/>
          <w:color w:val="000000"/>
          <w:lang w:val="ka-GE"/>
        </w:rPr>
        <w:t>ტურბინის მიერ გენერირებული ელექტროენერგია ამწევი ტრანსფორმატორის</w:t>
      </w:r>
      <w:r w:rsidR="00F6436E" w:rsidRPr="003438B9">
        <w:rPr>
          <w:rFonts w:cs="Sylfaen"/>
          <w:color w:val="000000"/>
          <w:lang w:val="ka-GE"/>
        </w:rPr>
        <w:t xml:space="preserve"> </w:t>
      </w:r>
      <w:r w:rsidRPr="003438B9">
        <w:rPr>
          <w:rFonts w:cs="Sylfaen"/>
          <w:color w:val="000000"/>
          <w:lang w:val="ka-GE"/>
        </w:rPr>
        <w:t xml:space="preserve"> გავლით, საშუალო ძაბვის კაბელებით მიეწოდება ქვესადგურს</w:t>
      </w:r>
      <w:r w:rsidR="00F6436E" w:rsidRPr="003438B9">
        <w:rPr>
          <w:rFonts w:cs="Sylfaen"/>
          <w:color w:val="000000"/>
          <w:lang w:val="ka-GE"/>
        </w:rPr>
        <w:t>;</w:t>
      </w:r>
      <w:r w:rsidRPr="003438B9">
        <w:rPr>
          <w:rFonts w:cs="Sylfaen"/>
          <w:color w:val="000000"/>
          <w:lang w:val="ka-GE"/>
        </w:rPr>
        <w:t xml:space="preserve"> </w:t>
      </w:r>
    </w:p>
    <w:p w:rsidR="00A26271" w:rsidRPr="003438B9" w:rsidRDefault="00A26271" w:rsidP="0009062E">
      <w:pPr>
        <w:pStyle w:val="ListParagraph"/>
        <w:numPr>
          <w:ilvl w:val="0"/>
          <w:numId w:val="114"/>
        </w:numPr>
        <w:autoSpaceDE w:val="0"/>
        <w:autoSpaceDN w:val="0"/>
        <w:adjustRightInd w:val="0"/>
        <w:spacing w:after="0"/>
        <w:rPr>
          <w:rFonts w:cs="Sylfaen"/>
          <w:color w:val="000000"/>
          <w:lang w:val="ka-GE"/>
        </w:rPr>
      </w:pPr>
      <w:r w:rsidRPr="003438B9">
        <w:rPr>
          <w:rFonts w:cs="Sylfaen"/>
          <w:color w:val="000000"/>
          <w:lang w:val="ka-GE"/>
        </w:rPr>
        <w:t>ქვესადგურში ხდება ძაბვის აწევა დიდი მანძილზე ტრანსპორტირებისთვის</w:t>
      </w:r>
      <w:r w:rsidR="00F6436E" w:rsidRPr="003438B9">
        <w:rPr>
          <w:rFonts w:cs="Sylfaen"/>
          <w:color w:val="000000"/>
          <w:lang w:val="ka-GE"/>
        </w:rPr>
        <w:t>;</w:t>
      </w:r>
    </w:p>
    <w:p w:rsidR="00A26271" w:rsidRPr="003438B9" w:rsidRDefault="00A26271" w:rsidP="0009062E">
      <w:pPr>
        <w:pStyle w:val="ListParagraph"/>
        <w:numPr>
          <w:ilvl w:val="0"/>
          <w:numId w:val="114"/>
        </w:numPr>
        <w:autoSpaceDE w:val="0"/>
        <w:autoSpaceDN w:val="0"/>
        <w:adjustRightInd w:val="0"/>
        <w:spacing w:after="0"/>
        <w:rPr>
          <w:rFonts w:cs="Sylfaen"/>
          <w:color w:val="000000"/>
          <w:lang w:val="ka-GE"/>
        </w:rPr>
      </w:pPr>
      <w:r w:rsidRPr="003438B9">
        <w:rPr>
          <w:rFonts w:cs="Sylfaen"/>
          <w:color w:val="000000"/>
          <w:lang w:val="ka-GE"/>
        </w:rPr>
        <w:t>ელგადამცემი ხაზის მეშვეობით გამომუშავებული დენი მიეწოდება ელექტროგადამცემ ქსელს</w:t>
      </w:r>
      <w:r w:rsidR="00F6436E" w:rsidRPr="003438B9">
        <w:rPr>
          <w:rFonts w:cs="Sylfaen"/>
          <w:color w:val="000000"/>
          <w:lang w:val="ka-GE"/>
        </w:rPr>
        <w:t>.</w:t>
      </w:r>
      <w:r w:rsidRPr="003438B9">
        <w:rPr>
          <w:rFonts w:cs="Sylfaen"/>
          <w:color w:val="000000"/>
          <w:lang w:val="ka-GE"/>
        </w:rPr>
        <w:t xml:space="preserve"> </w:t>
      </w:r>
    </w:p>
    <w:p w:rsidR="00A26271" w:rsidRPr="003438B9" w:rsidRDefault="00514646" w:rsidP="00514646">
      <w:pPr>
        <w:spacing w:before="120"/>
        <w:jc w:val="both"/>
        <w:rPr>
          <w:lang w:val="ka-GE"/>
        </w:rPr>
      </w:pPr>
      <w:r w:rsidRPr="003438B9">
        <w:rPr>
          <w:lang w:val="ka-GE"/>
        </w:rPr>
        <w:t xml:space="preserve">ქარის ტურბინა მუშაობას იწყებს, როცა ქარის სიჩქარე გადააჭარბებს 3 მ/წმ-ს, კერძოდ: ტურბინის მუშა თვალი იწყებს ბრუნვას და ბრუნვის დროს წარმოქმნილი მექანიკური ენერგია გარდაიქნება ელექტროენერგიად გენერატორის საშუალებით. ქარის დიდი სიჩქარის (22-26 მ/წმ) შემთხვევაში ტურბინა ავტომატურად იწყებს გაჩერებას ტურბინის დაზიანების პრევენციის მიზნით. </w:t>
      </w:r>
    </w:p>
    <w:p w:rsidR="00F6436E" w:rsidRPr="003438B9" w:rsidRDefault="00F6436E" w:rsidP="00B2072E">
      <w:pPr>
        <w:autoSpaceDE w:val="0"/>
        <w:autoSpaceDN w:val="0"/>
        <w:adjustRightInd w:val="0"/>
        <w:spacing w:before="120"/>
        <w:jc w:val="both"/>
        <w:rPr>
          <w:rFonts w:cs="Sylfaen"/>
          <w:color w:val="000000"/>
          <w:lang w:val="ka-GE"/>
        </w:rPr>
      </w:pPr>
      <w:r w:rsidRPr="003438B9">
        <w:rPr>
          <w:rFonts w:cs="Sylfaen"/>
          <w:color w:val="000000"/>
          <w:lang w:val="ka-GE"/>
        </w:rPr>
        <w:t xml:space="preserve">ტურბინაში გამომუშავებული ელექტროენერგიის ძაბვა ამაღლდება ტრანსფორმატორის საშუალებით 35 კვ -მდე და ამ ძაბვით გადაეცემა ქვესადგურს. </w:t>
      </w:r>
    </w:p>
    <w:p w:rsidR="00D344EB" w:rsidRPr="003438B9" w:rsidRDefault="00D344EB" w:rsidP="00D344EB">
      <w:pPr>
        <w:widowControl w:val="0"/>
        <w:autoSpaceDE w:val="0"/>
        <w:autoSpaceDN w:val="0"/>
        <w:spacing w:before="120" w:line="244" w:lineRule="auto"/>
        <w:ind w:right="146"/>
        <w:jc w:val="both"/>
        <w:rPr>
          <w:rFonts w:eastAsia="Arial" w:cs="Arial"/>
          <w:color w:val="auto"/>
          <w:lang w:val="ka-GE"/>
        </w:rPr>
      </w:pPr>
      <w:r w:rsidRPr="003438B9">
        <w:rPr>
          <w:rFonts w:eastAsia="Arial" w:cs="Arial"/>
          <w:color w:val="auto"/>
          <w:lang w:val="ka-GE"/>
        </w:rPr>
        <w:t>ტურბინა მუშაობს ავტომატურ რეჟიმში. პროგრამირებადი ლოგიკური კონტროლერი (PLC) აწარმოებს სამუშაო პარამეტრების მუდმივ კონტროლს სხვადასხვა სენსორების საშუალებით, ახდენს  ფაქტობრივი მნიშვნელობების დადგენილ მაჩვენებლებთან შედარებას და საჭირო საკონტროლო სიგნალებს გადასცემს ქარის ტურბინის კომპონენტებს.</w:t>
      </w:r>
      <w:r w:rsidRPr="003438B9">
        <w:rPr>
          <w:rFonts w:eastAsia="Arial" w:cs="Sylfaen"/>
          <w:color w:val="auto"/>
          <w:lang w:val="ka-GE"/>
        </w:rPr>
        <w:t xml:space="preserve"> </w:t>
      </w:r>
    </w:p>
    <w:p w:rsidR="00D344EB" w:rsidRPr="003438B9" w:rsidRDefault="00D344EB" w:rsidP="00D344EB">
      <w:pPr>
        <w:widowControl w:val="0"/>
        <w:autoSpaceDE w:val="0"/>
        <w:autoSpaceDN w:val="0"/>
        <w:spacing w:before="120" w:line="244" w:lineRule="auto"/>
        <w:ind w:right="146"/>
        <w:jc w:val="both"/>
        <w:rPr>
          <w:rFonts w:eastAsia="Arial" w:cs="Arial"/>
          <w:color w:val="auto"/>
          <w:lang w:val="ka-GE"/>
        </w:rPr>
      </w:pPr>
      <w:r w:rsidRPr="003438B9">
        <w:rPr>
          <w:rFonts w:eastAsia="Arial" w:cs="Arial"/>
          <w:color w:val="auto"/>
          <w:lang w:val="ka-GE"/>
        </w:rPr>
        <w:t xml:space="preserve">უქარო ამინდში ქარის ტურბინა იმყოფება უქმი სვლის რეჟიმში. მხოლოდ სხვადასხვა დამხმარე </w:t>
      </w:r>
      <w:r w:rsidRPr="003438B9">
        <w:rPr>
          <w:rFonts w:eastAsia="Arial" w:cs="Arial"/>
          <w:color w:val="auto"/>
          <w:lang w:val="ka-GE"/>
        </w:rPr>
        <w:lastRenderedPageBreak/>
        <w:t>სისტემები ფუნქციონირებენ ან ააქტიურდებიან საჭიროებისამებრ, მაგალითად: გამათბობლები, კბილანების შეზეთვის სისტემა ან პროგრამირებადი ლოგიკური კონტროლერი, რომელიც ახდენს ქარის სიჩქარის საზომი სისტემიდან მიღებული მონაცემების კონტროლს.</w:t>
      </w:r>
      <w:r w:rsidRPr="003438B9">
        <w:rPr>
          <w:rFonts w:eastAsia="Arial" w:cs="Sylfaen"/>
          <w:color w:val="auto"/>
          <w:lang w:val="ka-GE"/>
        </w:rPr>
        <w:t xml:space="preserve"> </w:t>
      </w:r>
      <w:r w:rsidRPr="003438B9">
        <w:rPr>
          <w:rFonts w:eastAsia="Arial" w:cs="Arial"/>
          <w:color w:val="auto"/>
          <w:lang w:val="ka-GE"/>
        </w:rPr>
        <w:t>ყველა სხვა სისტემა გამორთულია და არ მოიხმარს ელექტროენერგიას. როტორი იმყოფება უქმი სვლის რეჟიმში. ქარის მინიმალური სამუშაო სიჩქარის მიღწევისთანავე ქარის ტურბინა გადადის "მზადყოფნის" რეჟიმში.</w:t>
      </w:r>
      <w:r w:rsidRPr="003438B9">
        <w:rPr>
          <w:rFonts w:eastAsia="Arial" w:cs="Sylfaen"/>
          <w:color w:val="auto"/>
          <w:lang w:val="ka-GE"/>
        </w:rPr>
        <w:t xml:space="preserve"> </w:t>
      </w:r>
      <w:r w:rsidRPr="003438B9">
        <w:rPr>
          <w:rFonts w:eastAsia="Arial" w:cs="Arial"/>
          <w:color w:val="auto"/>
          <w:lang w:val="ka-GE"/>
        </w:rPr>
        <w:t>ამ დროისთვის ყველა სისტემა ტესტირებულია, გონდოლა ბრუნდება ქარის მიმართულებით და როტორის ფრთებიც იწყებს ბრუნვას ქარის მიმართულებით. გარკვეული სიჩქარის მიღწევის შემდეგ, გენერატორი უკავშირდება ქსელს და ქარის ტურბინა იწყებს ენერგიის გამომუშავებას.</w:t>
      </w:r>
    </w:p>
    <w:p w:rsidR="00D344EB" w:rsidRPr="003438B9" w:rsidRDefault="00D344EB" w:rsidP="00D344EB">
      <w:pPr>
        <w:widowControl w:val="0"/>
        <w:autoSpaceDE w:val="0"/>
        <w:autoSpaceDN w:val="0"/>
        <w:spacing w:before="120" w:line="244" w:lineRule="auto"/>
        <w:ind w:right="146"/>
        <w:jc w:val="both"/>
        <w:rPr>
          <w:rFonts w:eastAsia="Arial" w:cs="Arial"/>
          <w:color w:val="auto"/>
          <w:lang w:val="ka-GE"/>
        </w:rPr>
      </w:pPr>
      <w:r w:rsidRPr="003438B9">
        <w:rPr>
          <w:rFonts w:eastAsia="Arial" w:cs="Arial"/>
          <w:color w:val="auto"/>
          <w:lang w:val="ka-GE"/>
        </w:rPr>
        <w:t>ქარის დაბალის სიჩქარის შემთხვევაში ქარის ტურბინა მუშაობს  ნაწილობრივი დატვირთვით. ამ დროს როტორის ფრთები მთლიანად ქარის მიმართულებით ბრუნავს</w:t>
      </w:r>
      <w:r w:rsidRPr="003438B9">
        <w:rPr>
          <w:rFonts w:eastAsia="Arial" w:cs="Arial"/>
          <w:color w:val="auto"/>
          <w:spacing w:val="-15"/>
          <w:lang w:val="ka-GE"/>
        </w:rPr>
        <w:t xml:space="preserve"> </w:t>
      </w:r>
      <w:r w:rsidRPr="003438B9">
        <w:rPr>
          <w:rFonts w:eastAsia="Arial" w:cs="Arial"/>
          <w:color w:val="auto"/>
          <w:lang w:val="ka-GE"/>
        </w:rPr>
        <w:t>(ფრთების დაყენების კუთხე</w:t>
      </w:r>
      <w:r w:rsidRPr="003438B9">
        <w:rPr>
          <w:rFonts w:eastAsia="Arial" w:cs="Arial"/>
          <w:color w:val="auto"/>
          <w:spacing w:val="-16"/>
          <w:lang w:val="ka-GE"/>
        </w:rPr>
        <w:t xml:space="preserve"> </w:t>
      </w:r>
      <w:r w:rsidRPr="003438B9">
        <w:rPr>
          <w:rFonts w:eastAsia="Arial" w:cs="Arial"/>
          <w:color w:val="auto"/>
          <w:lang w:val="ka-GE"/>
        </w:rPr>
        <w:t>0°).</w:t>
      </w:r>
      <w:r w:rsidRPr="003438B9">
        <w:rPr>
          <w:rFonts w:eastAsia="Arial" w:cs="Arial"/>
          <w:color w:val="auto"/>
          <w:spacing w:val="-15"/>
          <w:lang w:val="ka-GE"/>
        </w:rPr>
        <w:t xml:space="preserve"> ქარის ტურბინის მიერ ენერგიის გამომუშავება დამოკიდებულია ქარის სიჩქარეზე.  </w:t>
      </w:r>
    </w:p>
    <w:p w:rsidR="00D344EB" w:rsidRPr="003438B9" w:rsidRDefault="00D344EB" w:rsidP="00D344EB">
      <w:pPr>
        <w:widowControl w:val="0"/>
        <w:autoSpaceDE w:val="0"/>
        <w:autoSpaceDN w:val="0"/>
        <w:spacing w:before="120" w:line="242" w:lineRule="auto"/>
        <w:ind w:right="145"/>
        <w:jc w:val="both"/>
        <w:rPr>
          <w:rFonts w:eastAsia="Arial" w:cs="Arial"/>
          <w:color w:val="auto"/>
          <w:lang w:val="ka-GE"/>
        </w:rPr>
      </w:pPr>
      <w:r w:rsidRPr="003438B9">
        <w:rPr>
          <w:rFonts w:eastAsia="Arial" w:cs="Sylfaen"/>
          <w:color w:val="auto"/>
          <w:lang w:val="ka-GE"/>
        </w:rPr>
        <w:t>ქარის</w:t>
      </w:r>
      <w:r w:rsidRPr="003438B9">
        <w:rPr>
          <w:rFonts w:eastAsia="Arial" w:cs="Arial"/>
          <w:color w:val="auto"/>
          <w:lang w:val="ka-GE"/>
        </w:rPr>
        <w:t xml:space="preserve"> </w:t>
      </w:r>
      <w:r w:rsidRPr="003438B9">
        <w:rPr>
          <w:rFonts w:eastAsia="Arial" w:cs="Sylfaen"/>
          <w:color w:val="auto"/>
          <w:lang w:val="ka-GE"/>
        </w:rPr>
        <w:t>ნომინალური</w:t>
      </w:r>
      <w:r w:rsidRPr="003438B9">
        <w:rPr>
          <w:rFonts w:eastAsia="Arial" w:cs="Arial"/>
          <w:color w:val="auto"/>
          <w:lang w:val="ka-GE"/>
        </w:rPr>
        <w:t xml:space="preserve"> </w:t>
      </w:r>
      <w:r w:rsidRPr="003438B9">
        <w:rPr>
          <w:rFonts w:eastAsia="Arial" w:cs="Sylfaen"/>
          <w:color w:val="auto"/>
          <w:lang w:val="ka-GE"/>
        </w:rPr>
        <w:t>სიჩქარის</w:t>
      </w:r>
      <w:r w:rsidRPr="003438B9">
        <w:rPr>
          <w:rFonts w:eastAsia="Arial" w:cs="Arial"/>
          <w:color w:val="auto"/>
          <w:lang w:val="ka-GE"/>
        </w:rPr>
        <w:t xml:space="preserve"> </w:t>
      </w:r>
      <w:r w:rsidRPr="003438B9">
        <w:rPr>
          <w:rFonts w:eastAsia="Arial" w:cs="Sylfaen"/>
          <w:color w:val="auto"/>
          <w:lang w:val="ka-GE"/>
        </w:rPr>
        <w:t>მიღწევისას</w:t>
      </w:r>
      <w:r w:rsidRPr="003438B9">
        <w:rPr>
          <w:rFonts w:eastAsia="Arial" w:cs="Arial"/>
          <w:color w:val="auto"/>
          <w:lang w:val="ka-GE"/>
        </w:rPr>
        <w:t xml:space="preserve"> </w:t>
      </w:r>
      <w:r w:rsidRPr="003438B9">
        <w:rPr>
          <w:rFonts w:eastAsia="Arial" w:cs="Sylfaen"/>
          <w:color w:val="auto"/>
          <w:lang w:val="ka-GE"/>
        </w:rPr>
        <w:t>ქარის</w:t>
      </w:r>
      <w:r w:rsidRPr="003438B9">
        <w:rPr>
          <w:rFonts w:eastAsia="Arial" w:cs="Arial"/>
          <w:color w:val="auto"/>
          <w:lang w:val="ka-GE"/>
        </w:rPr>
        <w:t xml:space="preserve"> </w:t>
      </w:r>
      <w:r w:rsidRPr="003438B9">
        <w:rPr>
          <w:rFonts w:eastAsia="Arial" w:cs="Sylfaen"/>
          <w:color w:val="auto"/>
          <w:lang w:val="ka-GE"/>
        </w:rPr>
        <w:t>ტურბინა</w:t>
      </w:r>
      <w:r w:rsidRPr="003438B9">
        <w:rPr>
          <w:rFonts w:eastAsia="Arial" w:cs="Arial"/>
          <w:color w:val="auto"/>
          <w:lang w:val="ka-GE"/>
        </w:rPr>
        <w:t xml:space="preserve"> </w:t>
      </w:r>
      <w:r w:rsidRPr="003438B9">
        <w:rPr>
          <w:rFonts w:eastAsia="Arial" w:cs="Sylfaen"/>
          <w:color w:val="auto"/>
          <w:lang w:val="ka-GE"/>
        </w:rPr>
        <w:t>გადადის</w:t>
      </w:r>
      <w:r w:rsidRPr="003438B9">
        <w:rPr>
          <w:rFonts w:eastAsia="Arial" w:cs="Arial"/>
          <w:color w:val="auto"/>
          <w:lang w:val="ka-GE"/>
        </w:rPr>
        <w:t xml:space="preserve"> </w:t>
      </w:r>
      <w:r w:rsidRPr="003438B9">
        <w:rPr>
          <w:rFonts w:eastAsia="Arial" w:cs="Sylfaen"/>
          <w:color w:val="auto"/>
          <w:lang w:val="ka-GE"/>
        </w:rPr>
        <w:t>ნომინალური</w:t>
      </w:r>
      <w:r w:rsidRPr="003438B9">
        <w:rPr>
          <w:rFonts w:eastAsia="Arial" w:cs="Arial"/>
          <w:color w:val="auto"/>
          <w:lang w:val="ka-GE"/>
        </w:rPr>
        <w:t xml:space="preserve"> </w:t>
      </w:r>
      <w:r w:rsidRPr="003438B9">
        <w:rPr>
          <w:rFonts w:eastAsia="Arial" w:cs="Sylfaen"/>
          <w:color w:val="auto"/>
          <w:lang w:val="ka-GE"/>
        </w:rPr>
        <w:t>დატვირთვის</w:t>
      </w:r>
      <w:r w:rsidRPr="003438B9">
        <w:rPr>
          <w:rFonts w:eastAsia="Arial" w:cs="Arial"/>
          <w:color w:val="auto"/>
          <w:lang w:val="ka-GE"/>
        </w:rPr>
        <w:t xml:space="preserve"> </w:t>
      </w:r>
      <w:r w:rsidRPr="003438B9">
        <w:rPr>
          <w:rFonts w:eastAsia="Arial" w:cs="Sylfaen"/>
          <w:color w:val="auto"/>
          <w:lang w:val="ka-GE"/>
        </w:rPr>
        <w:t>რეჟიმზე</w:t>
      </w:r>
      <w:r w:rsidRPr="003438B9">
        <w:rPr>
          <w:rFonts w:eastAsia="Arial" w:cs="Arial"/>
          <w:color w:val="auto"/>
          <w:lang w:val="ka-GE"/>
        </w:rPr>
        <w:t xml:space="preserve">. </w:t>
      </w:r>
      <w:r w:rsidRPr="003438B9">
        <w:rPr>
          <w:rFonts w:eastAsia="Arial" w:cs="Sylfaen"/>
          <w:color w:val="auto"/>
          <w:lang w:val="ka-GE"/>
        </w:rPr>
        <w:t>იმ</w:t>
      </w:r>
      <w:r w:rsidRPr="003438B9">
        <w:rPr>
          <w:rFonts w:eastAsia="Arial" w:cs="Arial"/>
          <w:color w:val="auto"/>
          <w:lang w:val="ka-GE"/>
        </w:rPr>
        <w:t xml:space="preserve"> </w:t>
      </w:r>
      <w:r w:rsidRPr="003438B9">
        <w:rPr>
          <w:rFonts w:eastAsia="Arial" w:cs="Sylfaen"/>
          <w:color w:val="auto"/>
          <w:lang w:val="ka-GE"/>
        </w:rPr>
        <w:t>შემთხვევაში</w:t>
      </w:r>
      <w:r w:rsidRPr="003438B9">
        <w:rPr>
          <w:rFonts w:eastAsia="Arial" w:cs="Arial"/>
          <w:color w:val="auto"/>
          <w:lang w:val="ka-GE"/>
        </w:rPr>
        <w:t xml:space="preserve">, </w:t>
      </w:r>
      <w:r w:rsidRPr="003438B9">
        <w:rPr>
          <w:rFonts w:eastAsia="Arial" w:cs="Sylfaen"/>
          <w:color w:val="auto"/>
          <w:lang w:val="ka-GE"/>
        </w:rPr>
        <w:t>თუ</w:t>
      </w:r>
      <w:r w:rsidRPr="003438B9">
        <w:rPr>
          <w:rFonts w:eastAsia="Arial" w:cs="Arial"/>
          <w:color w:val="auto"/>
          <w:lang w:val="ka-GE"/>
        </w:rPr>
        <w:t xml:space="preserve"> </w:t>
      </w:r>
      <w:r w:rsidRPr="003438B9">
        <w:rPr>
          <w:rFonts w:eastAsia="Arial" w:cs="Sylfaen"/>
          <w:color w:val="auto"/>
          <w:lang w:val="ka-GE"/>
        </w:rPr>
        <w:t>ქარის</w:t>
      </w:r>
      <w:r w:rsidRPr="003438B9">
        <w:rPr>
          <w:rFonts w:eastAsia="Arial" w:cs="Arial"/>
          <w:color w:val="auto"/>
          <w:lang w:val="ka-GE"/>
        </w:rPr>
        <w:t xml:space="preserve"> </w:t>
      </w:r>
      <w:r w:rsidRPr="003438B9">
        <w:rPr>
          <w:rFonts w:eastAsia="Arial" w:cs="Sylfaen"/>
          <w:color w:val="auto"/>
          <w:lang w:val="ka-GE"/>
        </w:rPr>
        <w:t>სიჩქარე</w:t>
      </w:r>
      <w:r w:rsidRPr="003438B9">
        <w:rPr>
          <w:rFonts w:eastAsia="Arial" w:cs="Arial"/>
          <w:color w:val="auto"/>
          <w:lang w:val="ka-GE"/>
        </w:rPr>
        <w:t xml:space="preserve"> </w:t>
      </w:r>
      <w:r w:rsidRPr="003438B9">
        <w:rPr>
          <w:rFonts w:eastAsia="Arial" w:cs="Sylfaen"/>
          <w:color w:val="auto"/>
          <w:lang w:val="ka-GE"/>
        </w:rPr>
        <w:t>მზარდია</w:t>
      </w:r>
      <w:r w:rsidRPr="003438B9">
        <w:rPr>
          <w:rFonts w:eastAsia="Arial" w:cs="Arial"/>
          <w:color w:val="auto"/>
          <w:lang w:val="ka-GE"/>
        </w:rPr>
        <w:t xml:space="preserve">, </w:t>
      </w:r>
      <w:r w:rsidRPr="003438B9">
        <w:rPr>
          <w:rFonts w:eastAsia="Arial" w:cs="Sylfaen"/>
          <w:color w:val="auto"/>
          <w:lang w:val="ka-GE"/>
        </w:rPr>
        <w:t>სიჩქარის</w:t>
      </w:r>
      <w:r w:rsidRPr="003438B9">
        <w:rPr>
          <w:rFonts w:eastAsia="Arial" w:cs="Arial"/>
          <w:color w:val="auto"/>
          <w:lang w:val="ka-GE"/>
        </w:rPr>
        <w:t xml:space="preserve"> </w:t>
      </w:r>
      <w:r w:rsidRPr="003438B9">
        <w:rPr>
          <w:rFonts w:eastAsia="Arial" w:cs="Sylfaen"/>
          <w:color w:val="auto"/>
          <w:lang w:val="ka-GE"/>
        </w:rPr>
        <w:t>რეგულატორი</w:t>
      </w:r>
      <w:r w:rsidRPr="003438B9">
        <w:rPr>
          <w:rFonts w:eastAsia="Arial" w:cs="Arial"/>
          <w:color w:val="auto"/>
          <w:lang w:val="ka-GE"/>
        </w:rPr>
        <w:t xml:space="preserve"> </w:t>
      </w:r>
      <w:r w:rsidRPr="003438B9">
        <w:rPr>
          <w:rFonts w:eastAsia="Arial" w:cs="Sylfaen"/>
          <w:color w:val="auto"/>
          <w:lang w:val="ka-GE"/>
        </w:rPr>
        <w:t>ცვლის</w:t>
      </w:r>
      <w:r w:rsidRPr="003438B9">
        <w:rPr>
          <w:rFonts w:eastAsia="Arial" w:cs="Arial"/>
          <w:color w:val="auto"/>
          <w:lang w:val="ka-GE"/>
        </w:rPr>
        <w:t xml:space="preserve"> </w:t>
      </w:r>
      <w:r w:rsidRPr="003438B9">
        <w:rPr>
          <w:rFonts w:eastAsia="Arial" w:cs="Sylfaen"/>
          <w:color w:val="auto"/>
          <w:lang w:val="ka-GE"/>
        </w:rPr>
        <w:t>როტორის</w:t>
      </w:r>
      <w:r w:rsidRPr="003438B9">
        <w:rPr>
          <w:rFonts w:eastAsia="Arial" w:cs="Arial"/>
          <w:color w:val="auto"/>
          <w:lang w:val="ka-GE"/>
        </w:rPr>
        <w:t xml:space="preserve"> </w:t>
      </w:r>
      <w:r w:rsidRPr="003438B9">
        <w:rPr>
          <w:rFonts w:eastAsia="Arial" w:cs="Sylfaen"/>
          <w:color w:val="auto"/>
          <w:lang w:val="ka-GE"/>
        </w:rPr>
        <w:t>ფრთის</w:t>
      </w:r>
      <w:r w:rsidRPr="003438B9">
        <w:rPr>
          <w:rFonts w:eastAsia="Arial" w:cs="Arial"/>
          <w:color w:val="auto"/>
          <w:lang w:val="ka-GE"/>
        </w:rPr>
        <w:t xml:space="preserve"> </w:t>
      </w:r>
      <w:r w:rsidRPr="003438B9">
        <w:rPr>
          <w:rFonts w:eastAsia="Arial" w:cs="Sylfaen"/>
          <w:color w:val="auto"/>
          <w:lang w:val="ka-GE"/>
        </w:rPr>
        <w:t>დაყენების</w:t>
      </w:r>
      <w:r w:rsidRPr="003438B9">
        <w:rPr>
          <w:rFonts w:eastAsia="Arial" w:cs="Arial"/>
          <w:color w:val="auto"/>
          <w:lang w:val="ka-GE"/>
        </w:rPr>
        <w:t xml:space="preserve"> </w:t>
      </w:r>
      <w:r w:rsidRPr="003438B9">
        <w:rPr>
          <w:rFonts w:eastAsia="Arial" w:cs="Sylfaen"/>
          <w:color w:val="auto"/>
          <w:lang w:val="ka-GE"/>
        </w:rPr>
        <w:t>კუთხეს</w:t>
      </w:r>
      <w:r w:rsidRPr="003438B9">
        <w:rPr>
          <w:rFonts w:eastAsia="Arial" w:cs="Arial"/>
          <w:color w:val="auto"/>
          <w:lang w:val="ka-GE"/>
        </w:rPr>
        <w:t xml:space="preserve"> </w:t>
      </w:r>
      <w:r w:rsidRPr="003438B9">
        <w:rPr>
          <w:rFonts w:eastAsia="Arial" w:cs="Sylfaen"/>
          <w:color w:val="auto"/>
          <w:lang w:val="ka-GE"/>
        </w:rPr>
        <w:t>ისე</w:t>
      </w:r>
      <w:r w:rsidRPr="003438B9">
        <w:rPr>
          <w:rFonts w:eastAsia="Arial" w:cs="Arial"/>
          <w:color w:val="auto"/>
          <w:lang w:val="ka-GE"/>
        </w:rPr>
        <w:t xml:space="preserve">, </w:t>
      </w:r>
      <w:r w:rsidRPr="003438B9">
        <w:rPr>
          <w:rFonts w:eastAsia="Arial" w:cs="Sylfaen"/>
          <w:color w:val="auto"/>
          <w:lang w:val="ka-GE"/>
        </w:rPr>
        <w:t>რომ</w:t>
      </w:r>
      <w:r w:rsidRPr="003438B9">
        <w:rPr>
          <w:rFonts w:eastAsia="Arial" w:cs="Arial"/>
          <w:color w:val="auto"/>
          <w:lang w:val="ka-GE"/>
        </w:rPr>
        <w:t xml:space="preserve"> </w:t>
      </w:r>
      <w:r w:rsidRPr="003438B9">
        <w:rPr>
          <w:rFonts w:eastAsia="Arial" w:cs="Sylfaen"/>
          <w:color w:val="auto"/>
          <w:lang w:val="ka-GE"/>
        </w:rPr>
        <w:t>როტორის</w:t>
      </w:r>
      <w:r w:rsidRPr="003438B9">
        <w:rPr>
          <w:rFonts w:eastAsia="Arial" w:cs="Arial"/>
          <w:color w:val="auto"/>
          <w:lang w:val="ka-GE"/>
        </w:rPr>
        <w:t xml:space="preserve"> </w:t>
      </w:r>
      <w:r w:rsidRPr="003438B9">
        <w:rPr>
          <w:rFonts w:eastAsia="Arial" w:cs="Sylfaen"/>
          <w:color w:val="auto"/>
          <w:lang w:val="ka-GE"/>
        </w:rPr>
        <w:t>სიჩქარე</w:t>
      </w:r>
      <w:r w:rsidRPr="003438B9">
        <w:rPr>
          <w:rFonts w:eastAsia="Arial" w:cs="Arial"/>
          <w:color w:val="auto"/>
          <w:lang w:val="ka-GE"/>
        </w:rPr>
        <w:t xml:space="preserve"> </w:t>
      </w:r>
      <w:r w:rsidRPr="003438B9">
        <w:rPr>
          <w:rFonts w:eastAsia="Arial" w:cs="Sylfaen"/>
          <w:color w:val="auto"/>
          <w:lang w:val="ka-GE"/>
        </w:rPr>
        <w:t>და</w:t>
      </w:r>
      <w:r w:rsidRPr="003438B9">
        <w:rPr>
          <w:rFonts w:eastAsia="Arial" w:cs="Arial"/>
          <w:color w:val="auto"/>
          <w:lang w:val="ka-GE"/>
        </w:rPr>
        <w:t xml:space="preserve"> </w:t>
      </w:r>
      <w:r w:rsidRPr="003438B9">
        <w:rPr>
          <w:rFonts w:eastAsia="Arial" w:cs="Sylfaen"/>
          <w:color w:val="auto"/>
          <w:lang w:val="ka-GE"/>
        </w:rPr>
        <w:t>ქარის</w:t>
      </w:r>
      <w:r w:rsidRPr="003438B9">
        <w:rPr>
          <w:rFonts w:eastAsia="Arial" w:cs="Arial"/>
          <w:color w:val="auto"/>
          <w:lang w:val="ka-GE"/>
        </w:rPr>
        <w:t xml:space="preserve"> </w:t>
      </w:r>
      <w:r w:rsidRPr="003438B9">
        <w:rPr>
          <w:rFonts w:eastAsia="Arial" w:cs="Sylfaen"/>
          <w:color w:val="auto"/>
          <w:lang w:val="ka-GE"/>
        </w:rPr>
        <w:t>ტურბინის</w:t>
      </w:r>
      <w:r w:rsidRPr="003438B9">
        <w:rPr>
          <w:rFonts w:eastAsia="Arial" w:cs="Arial"/>
          <w:color w:val="auto"/>
          <w:lang w:val="ka-GE"/>
        </w:rPr>
        <w:t xml:space="preserve"> </w:t>
      </w:r>
      <w:r w:rsidRPr="003438B9">
        <w:rPr>
          <w:rFonts w:eastAsia="Arial" w:cs="Sylfaen"/>
          <w:color w:val="auto"/>
          <w:lang w:val="ka-GE"/>
        </w:rPr>
        <w:t>მიერ</w:t>
      </w:r>
      <w:r w:rsidRPr="003438B9">
        <w:rPr>
          <w:rFonts w:eastAsia="Arial" w:cs="Arial"/>
          <w:color w:val="auto"/>
          <w:lang w:val="ka-GE"/>
        </w:rPr>
        <w:t xml:space="preserve"> </w:t>
      </w:r>
      <w:r w:rsidRPr="003438B9">
        <w:rPr>
          <w:rFonts w:eastAsia="Arial" w:cs="Sylfaen"/>
          <w:color w:val="auto"/>
          <w:lang w:val="ka-GE"/>
        </w:rPr>
        <w:t>გამომუშავებული</w:t>
      </w:r>
      <w:r w:rsidRPr="003438B9">
        <w:rPr>
          <w:rFonts w:eastAsia="Arial" w:cs="Arial"/>
          <w:color w:val="auto"/>
          <w:lang w:val="ka-GE"/>
        </w:rPr>
        <w:t xml:space="preserve"> </w:t>
      </w:r>
      <w:r w:rsidRPr="003438B9">
        <w:rPr>
          <w:rFonts w:eastAsia="Arial" w:cs="Sylfaen"/>
          <w:color w:val="auto"/>
          <w:lang w:val="ka-GE"/>
        </w:rPr>
        <w:t>ენერგია</w:t>
      </w:r>
      <w:r w:rsidRPr="003438B9">
        <w:rPr>
          <w:rFonts w:eastAsia="Arial" w:cs="Arial"/>
          <w:color w:val="auto"/>
          <w:lang w:val="ka-GE"/>
        </w:rPr>
        <w:t xml:space="preserve"> </w:t>
      </w:r>
      <w:r w:rsidRPr="003438B9">
        <w:rPr>
          <w:rFonts w:eastAsia="Arial" w:cs="Sylfaen"/>
          <w:color w:val="auto"/>
          <w:lang w:val="ka-GE"/>
        </w:rPr>
        <w:t>რჩება</w:t>
      </w:r>
      <w:r w:rsidRPr="003438B9">
        <w:rPr>
          <w:rFonts w:eastAsia="Arial" w:cs="Arial"/>
          <w:color w:val="auto"/>
          <w:lang w:val="ka-GE"/>
        </w:rPr>
        <w:t xml:space="preserve"> </w:t>
      </w:r>
      <w:r w:rsidRPr="003438B9">
        <w:rPr>
          <w:rFonts w:eastAsia="Arial" w:cs="Sylfaen"/>
          <w:color w:val="auto"/>
          <w:lang w:val="ka-GE"/>
        </w:rPr>
        <w:t>უცვლელი</w:t>
      </w:r>
      <w:r w:rsidRPr="003438B9">
        <w:rPr>
          <w:rFonts w:eastAsia="Arial" w:cs="Arial"/>
          <w:color w:val="auto"/>
          <w:lang w:val="ka-GE"/>
        </w:rPr>
        <w:t xml:space="preserve">.  </w:t>
      </w:r>
    </w:p>
    <w:p w:rsidR="00D344EB" w:rsidRPr="003438B9" w:rsidRDefault="00D344EB" w:rsidP="00D344EB">
      <w:pPr>
        <w:widowControl w:val="0"/>
        <w:autoSpaceDE w:val="0"/>
        <w:autoSpaceDN w:val="0"/>
        <w:spacing w:before="120" w:line="242" w:lineRule="auto"/>
        <w:ind w:right="145"/>
        <w:jc w:val="both"/>
        <w:rPr>
          <w:rFonts w:eastAsia="Arial" w:cs="Sylfaen"/>
          <w:color w:val="auto"/>
          <w:lang w:val="ka-GE"/>
        </w:rPr>
      </w:pPr>
      <w:r w:rsidRPr="003438B9">
        <w:rPr>
          <w:rFonts w:eastAsia="Arial" w:cs="Sylfaen"/>
          <w:color w:val="auto"/>
          <w:lang w:val="ka-GE"/>
        </w:rPr>
        <w:t>ქარის</w:t>
      </w:r>
      <w:r w:rsidRPr="003438B9">
        <w:rPr>
          <w:rFonts w:eastAsia="Arial" w:cs="Arial"/>
          <w:color w:val="auto"/>
          <w:lang w:val="ka-GE"/>
        </w:rPr>
        <w:t xml:space="preserve"> </w:t>
      </w:r>
      <w:r w:rsidRPr="003438B9">
        <w:rPr>
          <w:rFonts w:eastAsia="Arial" w:cs="Sylfaen"/>
          <w:color w:val="auto"/>
          <w:lang w:val="ka-GE"/>
        </w:rPr>
        <w:t>მიმართულების</w:t>
      </w:r>
      <w:r w:rsidRPr="003438B9">
        <w:rPr>
          <w:rFonts w:eastAsia="Arial" w:cs="Arial"/>
          <w:color w:val="auto"/>
          <w:lang w:val="ka-GE"/>
        </w:rPr>
        <w:t xml:space="preserve"> </w:t>
      </w:r>
      <w:r w:rsidRPr="003438B9">
        <w:rPr>
          <w:rFonts w:eastAsia="Arial" w:cs="Sylfaen"/>
          <w:color w:val="auto"/>
          <w:lang w:val="ka-GE"/>
        </w:rPr>
        <w:t>გაზომვის მიზნით მილისის სიმაღლეზე განთავსებულია</w:t>
      </w:r>
      <w:r w:rsidRPr="003438B9">
        <w:rPr>
          <w:rFonts w:eastAsia="Arial" w:cs="Arial"/>
          <w:color w:val="auto"/>
          <w:lang w:val="ka-GE"/>
        </w:rPr>
        <w:t xml:space="preserve"> ორი საზომი </w:t>
      </w:r>
      <w:r w:rsidRPr="003438B9">
        <w:rPr>
          <w:rFonts w:eastAsia="Arial" w:cs="Sylfaen"/>
          <w:color w:val="auto"/>
          <w:lang w:val="ka-GE"/>
        </w:rPr>
        <w:t xml:space="preserve">სისტემა. მათგან მხოლოდ ერთი სისტემა გამოიყენება მართვის სისტემისთვის, ხოლო მეორე საზომი სისტემის მეშვეობით ხდება პირველი სისტემის მუშაობის მონიტორინგი და მხოლოდ ამ უკანასკნელის ავარიული გაჩერების შემთხვევაში გადადის სამუშაო რეჟიმზე. </w:t>
      </w:r>
    </w:p>
    <w:p w:rsidR="00D344EB" w:rsidRPr="003438B9" w:rsidRDefault="00D344EB" w:rsidP="00D344EB">
      <w:pPr>
        <w:widowControl w:val="0"/>
        <w:autoSpaceDE w:val="0"/>
        <w:autoSpaceDN w:val="0"/>
        <w:spacing w:before="120" w:line="242" w:lineRule="auto"/>
        <w:ind w:right="145"/>
        <w:jc w:val="both"/>
        <w:rPr>
          <w:rFonts w:eastAsia="Arial" w:cs="Arial"/>
          <w:color w:val="auto"/>
          <w:lang w:val="ka-GE"/>
        </w:rPr>
      </w:pPr>
      <w:r w:rsidRPr="003438B9">
        <w:rPr>
          <w:rFonts w:eastAsia="Arial" w:cs="Sylfaen"/>
          <w:color w:val="auto"/>
          <w:lang w:val="ka-GE"/>
        </w:rPr>
        <w:t>როტორისგან</w:t>
      </w:r>
      <w:r w:rsidRPr="003438B9">
        <w:rPr>
          <w:rFonts w:eastAsia="Arial" w:cs="Arial"/>
          <w:color w:val="auto"/>
          <w:lang w:val="ka-GE"/>
        </w:rPr>
        <w:t xml:space="preserve"> </w:t>
      </w:r>
      <w:r w:rsidRPr="003438B9">
        <w:rPr>
          <w:rFonts w:eastAsia="Arial" w:cs="Sylfaen"/>
          <w:color w:val="auto"/>
          <w:lang w:val="ka-GE"/>
        </w:rPr>
        <w:t>შთანთქმული</w:t>
      </w:r>
      <w:r w:rsidRPr="003438B9">
        <w:rPr>
          <w:rFonts w:eastAsia="Arial" w:cs="Arial"/>
          <w:color w:val="auto"/>
          <w:lang w:val="ka-GE"/>
        </w:rPr>
        <w:t xml:space="preserve"> </w:t>
      </w:r>
      <w:r w:rsidRPr="003438B9">
        <w:rPr>
          <w:rFonts w:eastAsia="Arial" w:cs="Sylfaen"/>
          <w:color w:val="auto"/>
          <w:lang w:val="ka-GE"/>
        </w:rPr>
        <w:t>ქარის</w:t>
      </w:r>
      <w:r w:rsidRPr="003438B9">
        <w:rPr>
          <w:rFonts w:eastAsia="Arial" w:cs="Arial"/>
          <w:color w:val="auto"/>
          <w:lang w:val="ka-GE"/>
        </w:rPr>
        <w:t xml:space="preserve"> </w:t>
      </w:r>
      <w:r w:rsidRPr="003438B9">
        <w:rPr>
          <w:rFonts w:eastAsia="Arial" w:cs="Sylfaen"/>
          <w:color w:val="auto"/>
          <w:lang w:val="ka-GE"/>
        </w:rPr>
        <w:t>ენერგია</w:t>
      </w:r>
      <w:r w:rsidRPr="003438B9">
        <w:rPr>
          <w:rFonts w:eastAsia="Arial" w:cs="Arial"/>
          <w:color w:val="auto"/>
          <w:lang w:val="ka-GE"/>
        </w:rPr>
        <w:t xml:space="preserve"> </w:t>
      </w:r>
      <w:r w:rsidRPr="003438B9">
        <w:rPr>
          <w:rFonts w:eastAsia="Arial" w:cs="Sylfaen"/>
          <w:color w:val="auto"/>
          <w:lang w:val="ka-GE"/>
        </w:rPr>
        <w:t>გარდაიქმნება</w:t>
      </w:r>
      <w:r w:rsidRPr="003438B9">
        <w:rPr>
          <w:rFonts w:eastAsia="Arial" w:cs="Arial"/>
          <w:color w:val="auto"/>
          <w:lang w:val="ka-GE"/>
        </w:rPr>
        <w:t xml:space="preserve"> </w:t>
      </w:r>
      <w:r w:rsidRPr="003438B9">
        <w:rPr>
          <w:rFonts w:eastAsia="Arial" w:cs="Sylfaen"/>
          <w:color w:val="auto"/>
          <w:lang w:val="ka-GE"/>
        </w:rPr>
        <w:t>ელექტროენერგიად</w:t>
      </w:r>
      <w:r w:rsidRPr="003438B9">
        <w:rPr>
          <w:rFonts w:eastAsia="Arial" w:cs="Arial"/>
          <w:color w:val="auto"/>
          <w:lang w:val="ka-GE"/>
        </w:rPr>
        <w:t xml:space="preserve"> </w:t>
      </w:r>
      <w:r w:rsidRPr="003438B9">
        <w:rPr>
          <w:rFonts w:eastAsia="Arial" w:cs="Sylfaen"/>
          <w:color w:val="auto"/>
          <w:lang w:val="ka-GE"/>
        </w:rPr>
        <w:t>საკონტაქტო</w:t>
      </w:r>
      <w:r w:rsidRPr="003438B9">
        <w:rPr>
          <w:rFonts w:eastAsia="Arial" w:cs="Arial"/>
          <w:color w:val="auto"/>
          <w:lang w:val="ka-GE"/>
        </w:rPr>
        <w:t xml:space="preserve"> </w:t>
      </w:r>
      <w:r w:rsidRPr="003438B9">
        <w:rPr>
          <w:rFonts w:eastAsia="Arial" w:cs="Sylfaen"/>
          <w:color w:val="auto"/>
          <w:lang w:val="ka-GE"/>
        </w:rPr>
        <w:t>რგოლებიანი</w:t>
      </w:r>
      <w:r w:rsidRPr="003438B9">
        <w:rPr>
          <w:rFonts w:eastAsia="Arial" w:cs="Arial"/>
          <w:color w:val="auto"/>
          <w:lang w:val="ka-GE"/>
        </w:rPr>
        <w:t xml:space="preserve"> </w:t>
      </w:r>
      <w:r w:rsidRPr="003438B9">
        <w:rPr>
          <w:rFonts w:eastAsia="Arial" w:cs="Sylfaen"/>
          <w:color w:val="auto"/>
          <w:lang w:val="ka-GE"/>
        </w:rPr>
        <w:t>როტორით</w:t>
      </w:r>
      <w:r w:rsidRPr="003438B9">
        <w:rPr>
          <w:rFonts w:eastAsia="Arial" w:cs="Arial"/>
          <w:color w:val="auto"/>
          <w:lang w:val="ka-GE"/>
        </w:rPr>
        <w:t xml:space="preserve"> </w:t>
      </w:r>
      <w:r w:rsidRPr="003438B9">
        <w:rPr>
          <w:rFonts w:eastAsia="Arial" w:cs="Sylfaen"/>
          <w:color w:val="auto"/>
          <w:lang w:val="ka-GE"/>
        </w:rPr>
        <w:t>აღჭურვილი</w:t>
      </w:r>
      <w:r w:rsidRPr="003438B9">
        <w:rPr>
          <w:rFonts w:eastAsia="Arial" w:cs="Arial"/>
          <w:color w:val="auto"/>
          <w:lang w:val="ka-GE"/>
        </w:rPr>
        <w:t xml:space="preserve"> </w:t>
      </w:r>
      <w:r w:rsidRPr="003438B9">
        <w:rPr>
          <w:rFonts w:eastAsia="Arial" w:cs="Sylfaen"/>
          <w:color w:val="auto"/>
          <w:lang w:val="ka-GE"/>
        </w:rPr>
        <w:t>ორმაგი</w:t>
      </w:r>
      <w:r w:rsidRPr="003438B9">
        <w:rPr>
          <w:rFonts w:eastAsia="Arial" w:cs="Arial"/>
          <w:color w:val="auto"/>
          <w:lang w:val="ka-GE"/>
        </w:rPr>
        <w:t xml:space="preserve"> </w:t>
      </w:r>
      <w:r w:rsidRPr="003438B9">
        <w:rPr>
          <w:rFonts w:eastAsia="Arial" w:cs="Sylfaen"/>
          <w:color w:val="auto"/>
          <w:lang w:val="ka-GE"/>
        </w:rPr>
        <w:t>კვების</w:t>
      </w:r>
      <w:r w:rsidRPr="003438B9">
        <w:rPr>
          <w:rFonts w:eastAsia="Arial" w:cs="Arial"/>
          <w:color w:val="auto"/>
          <w:lang w:val="ka-GE"/>
        </w:rPr>
        <w:t xml:space="preserve"> </w:t>
      </w:r>
      <w:r w:rsidRPr="003438B9">
        <w:rPr>
          <w:rFonts w:eastAsia="Arial" w:cs="Sylfaen"/>
          <w:color w:val="auto"/>
          <w:lang w:val="ka-GE"/>
        </w:rPr>
        <w:t>ასინქრონული</w:t>
      </w:r>
      <w:r w:rsidRPr="003438B9">
        <w:rPr>
          <w:rFonts w:eastAsia="Arial" w:cs="Arial"/>
          <w:color w:val="auto"/>
          <w:lang w:val="ka-GE"/>
        </w:rPr>
        <w:t xml:space="preserve"> </w:t>
      </w:r>
      <w:r w:rsidRPr="003438B9">
        <w:rPr>
          <w:rFonts w:eastAsia="Arial" w:cs="Sylfaen"/>
          <w:color w:val="auto"/>
          <w:lang w:val="ka-GE"/>
        </w:rPr>
        <w:t>მანქანის</w:t>
      </w:r>
      <w:r w:rsidRPr="003438B9">
        <w:rPr>
          <w:rFonts w:eastAsia="Arial" w:cs="Arial"/>
          <w:color w:val="auto"/>
          <w:lang w:val="ka-GE"/>
        </w:rPr>
        <w:t xml:space="preserve"> </w:t>
      </w:r>
      <w:r w:rsidRPr="003438B9">
        <w:rPr>
          <w:rFonts w:eastAsia="Arial" w:cs="Sylfaen"/>
          <w:color w:val="auto"/>
          <w:lang w:val="ka-GE"/>
        </w:rPr>
        <w:t>მეშვეობით</w:t>
      </w:r>
      <w:r w:rsidRPr="003438B9">
        <w:rPr>
          <w:rFonts w:eastAsia="Arial" w:cs="Arial"/>
          <w:color w:val="auto"/>
          <w:lang w:val="ka-GE"/>
        </w:rPr>
        <w:t>.</w:t>
      </w:r>
      <w:r w:rsidRPr="003438B9">
        <w:rPr>
          <w:rFonts w:eastAsia="Arial" w:cs="Sylfaen"/>
          <w:color w:val="auto"/>
          <w:lang w:val="ka-GE"/>
        </w:rPr>
        <w:t xml:space="preserve"> მისი</w:t>
      </w:r>
      <w:r w:rsidRPr="003438B9">
        <w:rPr>
          <w:rFonts w:eastAsia="Arial" w:cs="Arial"/>
          <w:color w:val="auto"/>
          <w:lang w:val="ka-GE"/>
        </w:rPr>
        <w:t xml:space="preserve"> </w:t>
      </w:r>
      <w:r w:rsidRPr="003438B9">
        <w:rPr>
          <w:rFonts w:eastAsia="Arial" w:cs="Sylfaen"/>
          <w:color w:val="auto"/>
          <w:lang w:val="ka-GE"/>
        </w:rPr>
        <w:t>სტატორი</w:t>
      </w:r>
      <w:r w:rsidRPr="003438B9">
        <w:rPr>
          <w:rFonts w:eastAsia="Arial" w:cs="Arial"/>
          <w:color w:val="auto"/>
          <w:lang w:val="ka-GE"/>
        </w:rPr>
        <w:t xml:space="preserve"> </w:t>
      </w:r>
      <w:r w:rsidRPr="003438B9">
        <w:rPr>
          <w:rFonts w:eastAsia="Arial" w:cs="Sylfaen"/>
          <w:color w:val="auto"/>
          <w:lang w:val="ka-GE"/>
        </w:rPr>
        <w:t>პირდაპირ</w:t>
      </w:r>
      <w:r w:rsidRPr="003438B9">
        <w:rPr>
          <w:rFonts w:eastAsia="Arial" w:cs="Arial"/>
          <w:color w:val="auto"/>
          <w:lang w:val="ka-GE"/>
        </w:rPr>
        <w:t xml:space="preserve"> </w:t>
      </w:r>
      <w:r w:rsidRPr="003438B9">
        <w:rPr>
          <w:rFonts w:eastAsia="Arial" w:cs="Sylfaen"/>
          <w:color w:val="auto"/>
          <w:lang w:val="ka-GE"/>
        </w:rPr>
        <w:t>არის</w:t>
      </w:r>
      <w:r w:rsidRPr="003438B9">
        <w:rPr>
          <w:rFonts w:eastAsia="Arial" w:cs="Arial"/>
          <w:color w:val="auto"/>
          <w:lang w:val="ka-GE"/>
        </w:rPr>
        <w:t xml:space="preserve"> </w:t>
      </w:r>
      <w:r w:rsidRPr="003438B9">
        <w:rPr>
          <w:rFonts w:eastAsia="Arial" w:cs="Sylfaen"/>
          <w:color w:val="auto"/>
          <w:lang w:val="ka-GE"/>
        </w:rPr>
        <w:t>მიერთებული</w:t>
      </w:r>
      <w:r w:rsidRPr="003438B9">
        <w:rPr>
          <w:rFonts w:eastAsia="Arial" w:cs="Arial"/>
          <w:color w:val="auto"/>
          <w:lang w:val="ka-GE"/>
        </w:rPr>
        <w:t xml:space="preserve"> </w:t>
      </w:r>
      <w:r w:rsidRPr="003438B9">
        <w:rPr>
          <w:rFonts w:eastAsia="Arial" w:cs="Sylfaen"/>
          <w:color w:val="auto"/>
          <w:lang w:val="ka-GE"/>
        </w:rPr>
        <w:t>საშუალო</w:t>
      </w:r>
      <w:r w:rsidRPr="003438B9">
        <w:rPr>
          <w:rFonts w:eastAsia="Arial" w:cs="Arial"/>
          <w:color w:val="auto"/>
          <w:lang w:val="ka-GE"/>
        </w:rPr>
        <w:t xml:space="preserve"> </w:t>
      </w:r>
      <w:r w:rsidRPr="003438B9">
        <w:rPr>
          <w:rFonts w:eastAsia="Arial" w:cs="Sylfaen"/>
          <w:color w:val="auto"/>
          <w:lang w:val="ka-GE"/>
        </w:rPr>
        <w:t>ძაბვის</w:t>
      </w:r>
      <w:r w:rsidRPr="003438B9">
        <w:rPr>
          <w:rFonts w:eastAsia="Arial" w:cs="Arial"/>
          <w:color w:val="auto"/>
          <w:lang w:val="ka-GE"/>
        </w:rPr>
        <w:t xml:space="preserve"> </w:t>
      </w:r>
      <w:r w:rsidRPr="003438B9">
        <w:rPr>
          <w:rFonts w:eastAsia="Arial" w:cs="Sylfaen"/>
          <w:color w:val="auto"/>
          <w:lang w:val="ka-GE"/>
        </w:rPr>
        <w:t>ტრანსფორმატორთან</w:t>
      </w:r>
      <w:r w:rsidRPr="003438B9">
        <w:rPr>
          <w:rFonts w:eastAsia="Arial" w:cs="Arial"/>
          <w:color w:val="auto"/>
          <w:lang w:val="ka-GE"/>
        </w:rPr>
        <w:t xml:space="preserve">, </w:t>
      </w:r>
      <w:r w:rsidRPr="003438B9">
        <w:rPr>
          <w:rFonts w:eastAsia="Arial" w:cs="Sylfaen"/>
          <w:color w:val="auto"/>
          <w:lang w:val="ka-GE"/>
        </w:rPr>
        <w:t>ხოლო</w:t>
      </w:r>
      <w:r w:rsidRPr="003438B9">
        <w:rPr>
          <w:rFonts w:eastAsia="Arial" w:cs="Arial"/>
          <w:color w:val="auto"/>
          <w:lang w:val="ka-GE"/>
        </w:rPr>
        <w:t xml:space="preserve"> </w:t>
      </w:r>
      <w:r w:rsidRPr="003438B9">
        <w:rPr>
          <w:rFonts w:eastAsia="Arial" w:cs="Sylfaen"/>
          <w:color w:val="auto"/>
          <w:lang w:val="ka-GE"/>
        </w:rPr>
        <w:t>მისი</w:t>
      </w:r>
      <w:r w:rsidRPr="003438B9">
        <w:rPr>
          <w:rFonts w:eastAsia="Arial" w:cs="Arial"/>
          <w:color w:val="auto"/>
          <w:lang w:val="ka-GE"/>
        </w:rPr>
        <w:t xml:space="preserve"> </w:t>
      </w:r>
      <w:r w:rsidRPr="003438B9">
        <w:rPr>
          <w:rFonts w:eastAsia="Arial" w:cs="Sylfaen"/>
          <w:color w:val="auto"/>
          <w:lang w:val="ka-GE"/>
        </w:rPr>
        <w:t>როტორი</w:t>
      </w:r>
      <w:r w:rsidRPr="003438B9">
        <w:rPr>
          <w:rFonts w:eastAsia="Arial" w:cs="Arial"/>
          <w:color w:val="auto"/>
          <w:lang w:val="ka-GE"/>
        </w:rPr>
        <w:t xml:space="preserve"> -  </w:t>
      </w:r>
      <w:r w:rsidRPr="003438B9">
        <w:rPr>
          <w:rFonts w:eastAsia="Arial" w:cs="Sylfaen"/>
          <w:color w:val="auto"/>
          <w:lang w:val="ka-GE"/>
        </w:rPr>
        <w:t>სპეციალურად</w:t>
      </w:r>
      <w:r w:rsidRPr="003438B9">
        <w:rPr>
          <w:rFonts w:eastAsia="Arial" w:cs="Arial"/>
          <w:color w:val="auto"/>
          <w:lang w:val="ka-GE"/>
        </w:rPr>
        <w:t xml:space="preserve"> </w:t>
      </w:r>
      <w:r w:rsidRPr="003438B9">
        <w:rPr>
          <w:rFonts w:eastAsia="Arial" w:cs="Sylfaen"/>
          <w:color w:val="auto"/>
          <w:lang w:val="ka-GE"/>
        </w:rPr>
        <w:t>კონტროლირებადი</w:t>
      </w:r>
      <w:r w:rsidRPr="003438B9">
        <w:rPr>
          <w:rFonts w:eastAsia="Arial" w:cs="Arial"/>
          <w:color w:val="auto"/>
          <w:lang w:val="ka-GE"/>
        </w:rPr>
        <w:t xml:space="preserve"> </w:t>
      </w:r>
      <w:r w:rsidRPr="003438B9">
        <w:rPr>
          <w:rFonts w:eastAsia="Arial" w:cs="Sylfaen"/>
          <w:color w:val="auto"/>
          <w:lang w:val="ka-GE"/>
        </w:rPr>
        <w:t>სიხშირის</w:t>
      </w:r>
      <w:r w:rsidRPr="003438B9">
        <w:rPr>
          <w:rFonts w:eastAsia="Arial" w:cs="Arial"/>
          <w:color w:val="auto"/>
          <w:lang w:val="ka-GE"/>
        </w:rPr>
        <w:t xml:space="preserve"> </w:t>
      </w:r>
      <w:r w:rsidRPr="003438B9">
        <w:rPr>
          <w:rFonts w:eastAsia="Arial" w:cs="Sylfaen"/>
          <w:color w:val="auto"/>
          <w:lang w:val="ka-GE"/>
        </w:rPr>
        <w:t>გადამყვანის</w:t>
      </w:r>
      <w:r w:rsidRPr="003438B9">
        <w:rPr>
          <w:rFonts w:eastAsia="Arial" w:cs="Arial"/>
          <w:color w:val="auto"/>
          <w:lang w:val="ka-GE"/>
        </w:rPr>
        <w:t xml:space="preserve"> </w:t>
      </w:r>
      <w:r w:rsidRPr="003438B9">
        <w:rPr>
          <w:rFonts w:eastAsia="Arial" w:cs="Sylfaen"/>
          <w:color w:val="auto"/>
          <w:lang w:val="ka-GE"/>
        </w:rPr>
        <w:t>საშუალებით</w:t>
      </w:r>
      <w:r w:rsidRPr="003438B9">
        <w:rPr>
          <w:rFonts w:eastAsia="Arial" w:cs="Arial"/>
          <w:color w:val="auto"/>
          <w:lang w:val="ka-GE"/>
        </w:rPr>
        <w:t>.</w:t>
      </w:r>
      <w:r w:rsidRPr="003438B9">
        <w:rPr>
          <w:rFonts w:eastAsia="Arial" w:cs="Sylfaen"/>
          <w:color w:val="auto"/>
          <w:lang w:val="ka-GE"/>
        </w:rPr>
        <w:t xml:space="preserve"> აღნიშნული</w:t>
      </w:r>
      <w:r w:rsidRPr="003438B9">
        <w:rPr>
          <w:rFonts w:eastAsia="Arial" w:cs="Arial"/>
          <w:color w:val="auto"/>
          <w:lang w:val="ka-GE"/>
        </w:rPr>
        <w:t xml:space="preserve"> </w:t>
      </w:r>
      <w:r w:rsidRPr="003438B9">
        <w:rPr>
          <w:rFonts w:eastAsia="Arial" w:cs="Sylfaen"/>
          <w:color w:val="auto"/>
          <w:lang w:val="ka-GE"/>
        </w:rPr>
        <w:t>წარმოადგენს</w:t>
      </w:r>
      <w:r w:rsidRPr="003438B9">
        <w:rPr>
          <w:rFonts w:eastAsia="Arial" w:cs="Arial"/>
          <w:color w:val="auto"/>
          <w:lang w:val="ka-GE"/>
        </w:rPr>
        <w:t xml:space="preserve"> </w:t>
      </w:r>
      <w:r w:rsidRPr="003438B9">
        <w:rPr>
          <w:rFonts w:eastAsia="Arial" w:cs="Sylfaen"/>
          <w:color w:val="auto"/>
          <w:lang w:val="ka-GE"/>
        </w:rPr>
        <w:t>მნიშვნელოვან</w:t>
      </w:r>
      <w:r w:rsidRPr="003438B9">
        <w:rPr>
          <w:rFonts w:eastAsia="Arial" w:cs="Arial"/>
          <w:color w:val="auto"/>
          <w:lang w:val="ka-GE"/>
        </w:rPr>
        <w:t xml:space="preserve"> </w:t>
      </w:r>
      <w:r w:rsidRPr="003438B9">
        <w:rPr>
          <w:rFonts w:eastAsia="Arial" w:cs="Sylfaen"/>
          <w:color w:val="auto"/>
          <w:lang w:val="ka-GE"/>
        </w:rPr>
        <w:t>უპირატესობას</w:t>
      </w:r>
      <w:r w:rsidRPr="003438B9">
        <w:rPr>
          <w:rFonts w:eastAsia="Arial" w:cs="Arial"/>
          <w:color w:val="auto"/>
          <w:lang w:val="ka-GE"/>
        </w:rPr>
        <w:t xml:space="preserve">, </w:t>
      </w:r>
      <w:r w:rsidRPr="003438B9">
        <w:rPr>
          <w:rFonts w:eastAsia="Arial" w:cs="Sylfaen"/>
          <w:color w:val="auto"/>
          <w:lang w:val="ka-GE"/>
        </w:rPr>
        <w:t>რაც</w:t>
      </w:r>
      <w:r w:rsidRPr="003438B9">
        <w:rPr>
          <w:rFonts w:eastAsia="Arial" w:cs="Arial"/>
          <w:color w:val="auto"/>
          <w:lang w:val="ka-GE"/>
        </w:rPr>
        <w:t xml:space="preserve"> </w:t>
      </w:r>
      <w:r w:rsidRPr="003438B9">
        <w:rPr>
          <w:rFonts w:eastAsia="Arial" w:cs="Sylfaen"/>
          <w:color w:val="auto"/>
          <w:lang w:val="ka-GE"/>
        </w:rPr>
        <w:t>იძლევა</w:t>
      </w:r>
      <w:r w:rsidRPr="003438B9">
        <w:rPr>
          <w:rFonts w:eastAsia="Arial" w:cs="Arial"/>
          <w:color w:val="auto"/>
          <w:lang w:val="ka-GE"/>
        </w:rPr>
        <w:t xml:space="preserve"> </w:t>
      </w:r>
      <w:r w:rsidRPr="003438B9">
        <w:rPr>
          <w:rFonts w:eastAsia="Arial" w:cs="Sylfaen"/>
          <w:color w:val="auto"/>
          <w:lang w:val="ka-GE"/>
        </w:rPr>
        <w:t>იმის</w:t>
      </w:r>
      <w:r w:rsidRPr="003438B9">
        <w:rPr>
          <w:rFonts w:eastAsia="Arial" w:cs="Arial"/>
          <w:color w:val="auto"/>
          <w:lang w:val="ka-GE"/>
        </w:rPr>
        <w:t xml:space="preserve"> </w:t>
      </w:r>
      <w:r w:rsidRPr="003438B9">
        <w:rPr>
          <w:rFonts w:eastAsia="Arial" w:cs="Sylfaen"/>
          <w:color w:val="auto"/>
          <w:lang w:val="ka-GE"/>
        </w:rPr>
        <w:t>საშუალებას</w:t>
      </w:r>
      <w:r w:rsidRPr="003438B9">
        <w:rPr>
          <w:rFonts w:eastAsia="Arial" w:cs="Arial"/>
          <w:color w:val="auto"/>
          <w:lang w:val="ka-GE"/>
        </w:rPr>
        <w:t xml:space="preserve">, </w:t>
      </w:r>
      <w:r w:rsidRPr="003438B9">
        <w:rPr>
          <w:rFonts w:eastAsia="Arial" w:cs="Sylfaen"/>
          <w:color w:val="auto"/>
          <w:lang w:val="ka-GE"/>
        </w:rPr>
        <w:t>რომ</w:t>
      </w:r>
      <w:r w:rsidRPr="003438B9">
        <w:rPr>
          <w:rFonts w:eastAsia="Arial" w:cs="Arial"/>
          <w:color w:val="auto"/>
          <w:lang w:val="ka-GE"/>
        </w:rPr>
        <w:t xml:space="preserve"> </w:t>
      </w:r>
      <w:r w:rsidRPr="003438B9">
        <w:rPr>
          <w:rFonts w:eastAsia="Arial" w:cs="Sylfaen"/>
          <w:color w:val="auto"/>
          <w:lang w:val="ka-GE"/>
        </w:rPr>
        <w:t>გენერატორმა</w:t>
      </w:r>
      <w:r w:rsidRPr="003438B9">
        <w:rPr>
          <w:rFonts w:eastAsia="Arial" w:cs="Arial"/>
          <w:color w:val="auto"/>
          <w:lang w:val="ka-GE"/>
        </w:rPr>
        <w:t xml:space="preserve"> </w:t>
      </w:r>
      <w:r w:rsidRPr="003438B9">
        <w:rPr>
          <w:rFonts w:eastAsia="Arial" w:cs="Sylfaen"/>
          <w:color w:val="auto"/>
          <w:lang w:val="ka-GE"/>
        </w:rPr>
        <w:t>იმუშაოს</w:t>
      </w:r>
      <w:r w:rsidRPr="003438B9">
        <w:rPr>
          <w:rFonts w:eastAsia="Arial" w:cs="Arial"/>
          <w:color w:val="auto"/>
          <w:lang w:val="ka-GE"/>
        </w:rPr>
        <w:t xml:space="preserve"> </w:t>
      </w:r>
      <w:r w:rsidRPr="003438B9">
        <w:rPr>
          <w:rFonts w:eastAsia="Arial" w:cs="Sylfaen"/>
          <w:color w:val="auto"/>
          <w:lang w:val="ka-GE"/>
        </w:rPr>
        <w:t>მისთვის</w:t>
      </w:r>
      <w:r w:rsidRPr="003438B9">
        <w:rPr>
          <w:rFonts w:eastAsia="Arial" w:cs="Arial"/>
          <w:color w:val="auto"/>
          <w:lang w:val="ka-GE"/>
        </w:rPr>
        <w:t xml:space="preserve"> </w:t>
      </w:r>
      <w:r w:rsidRPr="003438B9">
        <w:rPr>
          <w:rFonts w:eastAsia="Arial" w:cs="Sylfaen"/>
          <w:color w:val="auto"/>
          <w:lang w:val="ka-GE"/>
        </w:rPr>
        <w:t>განსაზღვრული</w:t>
      </w:r>
      <w:r w:rsidRPr="003438B9">
        <w:rPr>
          <w:rFonts w:eastAsia="Arial" w:cs="Arial"/>
          <w:color w:val="auto"/>
          <w:lang w:val="ka-GE"/>
        </w:rPr>
        <w:t xml:space="preserve"> </w:t>
      </w:r>
      <w:r w:rsidRPr="003438B9">
        <w:rPr>
          <w:rFonts w:eastAsia="Arial" w:cs="Sylfaen"/>
          <w:color w:val="auto"/>
          <w:lang w:val="ka-GE"/>
        </w:rPr>
        <w:t>სინქრონული</w:t>
      </w:r>
      <w:r w:rsidRPr="003438B9">
        <w:rPr>
          <w:rFonts w:eastAsia="Arial" w:cs="Arial"/>
          <w:color w:val="auto"/>
          <w:lang w:val="ka-GE"/>
        </w:rPr>
        <w:t xml:space="preserve"> </w:t>
      </w:r>
      <w:r w:rsidRPr="003438B9">
        <w:rPr>
          <w:rFonts w:eastAsia="Arial" w:cs="Sylfaen"/>
          <w:color w:val="auto"/>
          <w:lang w:val="ka-GE"/>
        </w:rPr>
        <w:t>სიჩქარის</w:t>
      </w:r>
      <w:r w:rsidRPr="003438B9">
        <w:rPr>
          <w:rFonts w:eastAsia="Arial" w:cs="Arial"/>
          <w:color w:val="auto"/>
          <w:lang w:val="ka-GE"/>
        </w:rPr>
        <w:t xml:space="preserve"> </w:t>
      </w:r>
      <w:r w:rsidRPr="003438B9">
        <w:rPr>
          <w:rFonts w:eastAsia="Arial" w:cs="Sylfaen"/>
          <w:color w:val="auto"/>
          <w:lang w:val="ka-GE"/>
        </w:rPr>
        <w:t>ფარგლებში</w:t>
      </w:r>
      <w:r w:rsidRPr="003438B9">
        <w:rPr>
          <w:rFonts w:eastAsia="Arial" w:cs="Arial"/>
          <w:color w:val="auto"/>
          <w:lang w:val="ka-GE"/>
        </w:rPr>
        <w:t>.</w:t>
      </w:r>
    </w:p>
    <w:p w:rsidR="00F6436E" w:rsidRPr="003438B9" w:rsidRDefault="00F6436E" w:rsidP="00A26271">
      <w:pPr>
        <w:rPr>
          <w:lang w:val="ka-GE"/>
        </w:rPr>
      </w:pPr>
    </w:p>
    <w:p w:rsidR="00A84322" w:rsidRPr="003438B9" w:rsidRDefault="00A84322" w:rsidP="00F508D1">
      <w:pPr>
        <w:pStyle w:val="Heading2"/>
      </w:pPr>
      <w:bookmarkStart w:id="8" w:name="_Toc69733478"/>
      <w:r w:rsidRPr="003438B9">
        <w:t>ქარის ტურბი</w:t>
      </w:r>
      <w:r w:rsidR="0096728B" w:rsidRPr="003438B9">
        <w:t>ნა-</w:t>
      </w:r>
      <w:r w:rsidRPr="003438B9">
        <w:t xml:space="preserve">გენერატორის </w:t>
      </w:r>
      <w:r w:rsidR="00A36AD3" w:rsidRPr="003438B9">
        <w:t xml:space="preserve">ზოგადი </w:t>
      </w:r>
      <w:r w:rsidRPr="003438B9">
        <w:t>აღწერა</w:t>
      </w:r>
      <w:bookmarkEnd w:id="8"/>
    </w:p>
    <w:p w:rsidR="00B2072E" w:rsidRPr="003438B9" w:rsidRDefault="00331439" w:rsidP="00A36AD3">
      <w:pPr>
        <w:autoSpaceDE w:val="0"/>
        <w:autoSpaceDN w:val="0"/>
        <w:adjustRightInd w:val="0"/>
        <w:spacing w:before="120"/>
        <w:jc w:val="both"/>
        <w:rPr>
          <w:rFonts w:cs="Sylfaen"/>
          <w:color w:val="000000"/>
          <w:lang w:val="ka-GE"/>
        </w:rPr>
      </w:pPr>
      <w:r w:rsidRPr="003438B9">
        <w:rPr>
          <w:rFonts w:cs="Sylfaen"/>
          <w:color w:val="000000"/>
          <w:lang w:val="ka-GE"/>
        </w:rPr>
        <w:t>ნიგოზას ქეს-ისათვის გათვალისწინებულია GW155-4.5V40R02C100</w:t>
      </w:r>
      <w:r w:rsidR="00A36AD3" w:rsidRPr="003438B9">
        <w:rPr>
          <w:rFonts w:cs="Sylfaen"/>
          <w:color w:val="000000"/>
          <w:lang w:val="ka-GE"/>
        </w:rPr>
        <w:t xml:space="preserve"> ტიპის ტურბინა-გენერატორის გამოყენება. </w:t>
      </w:r>
      <w:r w:rsidR="00B2072E" w:rsidRPr="003438B9">
        <w:rPr>
          <w:rFonts w:cs="Sylfaen"/>
          <w:color w:val="000000"/>
          <w:lang w:val="ka-GE"/>
        </w:rPr>
        <w:t xml:space="preserve"> </w:t>
      </w:r>
    </w:p>
    <w:p w:rsidR="00A36AD3" w:rsidRPr="003438B9" w:rsidRDefault="00A36AD3" w:rsidP="00A36AD3">
      <w:pPr>
        <w:pStyle w:val="BodyText"/>
        <w:spacing w:before="120"/>
        <w:ind w:right="3"/>
        <w:jc w:val="both"/>
        <w:rPr>
          <w:spacing w:val="-1"/>
          <w:lang w:val="ka-GE"/>
        </w:rPr>
      </w:pPr>
      <w:r w:rsidRPr="003438B9">
        <w:rPr>
          <w:spacing w:val="-1"/>
          <w:lang w:val="ka-GE"/>
        </w:rPr>
        <w:t xml:space="preserve">GW155-4.5 V40R02C100 ტიპის </w:t>
      </w:r>
      <w:r w:rsidRPr="003438B9">
        <w:rPr>
          <w:rFonts w:cs="Sylfaen"/>
          <w:spacing w:val="-1"/>
          <w:lang w:val="ka-GE"/>
        </w:rPr>
        <w:t>ქარის</w:t>
      </w:r>
      <w:r w:rsidRPr="003438B9">
        <w:rPr>
          <w:spacing w:val="-1"/>
          <w:lang w:val="ka-GE"/>
        </w:rPr>
        <w:t xml:space="preserve"> </w:t>
      </w:r>
      <w:r w:rsidRPr="003438B9">
        <w:rPr>
          <w:rFonts w:cs="Sylfaen"/>
          <w:spacing w:val="-1"/>
          <w:lang w:val="ka-GE"/>
        </w:rPr>
        <w:t>ტურბინის</w:t>
      </w:r>
      <w:r w:rsidRPr="003438B9">
        <w:rPr>
          <w:spacing w:val="-1"/>
          <w:lang w:val="ka-GE"/>
        </w:rPr>
        <w:t xml:space="preserve"> </w:t>
      </w:r>
      <w:r w:rsidRPr="003438B9">
        <w:rPr>
          <w:rFonts w:cs="Sylfaen"/>
          <w:spacing w:val="-1"/>
          <w:lang w:val="ka-GE"/>
        </w:rPr>
        <w:t>კონსტრუქცია</w:t>
      </w:r>
      <w:r w:rsidRPr="003438B9">
        <w:rPr>
          <w:spacing w:val="-1"/>
          <w:lang w:val="ka-GE"/>
        </w:rPr>
        <w:t xml:space="preserve"> </w:t>
      </w:r>
      <w:r w:rsidRPr="003438B9">
        <w:rPr>
          <w:rFonts w:cs="Sylfaen"/>
          <w:spacing w:val="-1"/>
          <w:lang w:val="ka-GE"/>
        </w:rPr>
        <w:t>შედგება</w:t>
      </w:r>
      <w:r w:rsidRPr="003438B9">
        <w:rPr>
          <w:spacing w:val="-1"/>
          <w:lang w:val="ka-GE"/>
        </w:rPr>
        <w:t xml:space="preserve"> </w:t>
      </w:r>
      <w:r w:rsidRPr="003438B9">
        <w:rPr>
          <w:rFonts w:cs="Sylfaen"/>
          <w:spacing w:val="-1"/>
          <w:lang w:val="ka-GE"/>
        </w:rPr>
        <w:t>ჰორიზონტალური</w:t>
      </w:r>
      <w:r w:rsidRPr="003438B9">
        <w:rPr>
          <w:spacing w:val="-1"/>
          <w:lang w:val="ka-GE"/>
        </w:rPr>
        <w:t xml:space="preserve"> </w:t>
      </w:r>
      <w:r w:rsidRPr="003438B9">
        <w:rPr>
          <w:rFonts w:cs="Sylfaen"/>
          <w:spacing w:val="-1"/>
          <w:lang w:val="ka-GE"/>
        </w:rPr>
        <w:t>ღერძისგან</w:t>
      </w:r>
      <w:r w:rsidRPr="003438B9">
        <w:rPr>
          <w:spacing w:val="-1"/>
          <w:lang w:val="ka-GE"/>
        </w:rPr>
        <w:t xml:space="preserve">, </w:t>
      </w:r>
      <w:r w:rsidRPr="003438B9">
        <w:rPr>
          <w:rFonts w:cs="Sylfaen"/>
          <w:spacing w:val="-1"/>
          <w:lang w:val="ka-GE"/>
        </w:rPr>
        <w:t>სამი</w:t>
      </w:r>
      <w:r w:rsidRPr="003438B9">
        <w:rPr>
          <w:spacing w:val="-1"/>
          <w:lang w:val="ka-GE"/>
        </w:rPr>
        <w:t xml:space="preserve"> </w:t>
      </w:r>
      <w:r w:rsidRPr="003438B9">
        <w:rPr>
          <w:rFonts w:cs="Sylfaen"/>
          <w:spacing w:val="-1"/>
          <w:lang w:val="ka-GE"/>
        </w:rPr>
        <w:t>ფრთისგან</w:t>
      </w:r>
      <w:r w:rsidRPr="003438B9">
        <w:rPr>
          <w:spacing w:val="-1"/>
          <w:lang w:val="ka-GE"/>
        </w:rPr>
        <w:t xml:space="preserve">, </w:t>
      </w:r>
      <w:r w:rsidRPr="003438B9">
        <w:rPr>
          <w:rFonts w:cs="Sylfaen"/>
          <w:spacing w:val="-1"/>
          <w:lang w:val="ka-GE"/>
        </w:rPr>
        <w:t>ქარის</w:t>
      </w:r>
      <w:r w:rsidRPr="003438B9">
        <w:rPr>
          <w:spacing w:val="-1"/>
          <w:lang w:val="ka-GE"/>
        </w:rPr>
        <w:t xml:space="preserve"> </w:t>
      </w:r>
      <w:r w:rsidRPr="003438B9">
        <w:rPr>
          <w:rFonts w:cs="Sylfaen"/>
          <w:spacing w:val="-1"/>
          <w:lang w:val="ka-GE"/>
        </w:rPr>
        <w:t>მოძრაობის</w:t>
      </w:r>
      <w:r w:rsidRPr="003438B9">
        <w:rPr>
          <w:spacing w:val="-1"/>
          <w:lang w:val="ka-GE"/>
        </w:rPr>
        <w:t xml:space="preserve"> </w:t>
      </w:r>
      <w:r w:rsidRPr="003438B9">
        <w:rPr>
          <w:rFonts w:cs="Sylfaen"/>
          <w:spacing w:val="-1"/>
          <w:lang w:val="ka-GE"/>
        </w:rPr>
        <w:t>საწინააღმდეგოდ</w:t>
      </w:r>
      <w:r w:rsidRPr="003438B9">
        <w:rPr>
          <w:spacing w:val="-1"/>
          <w:lang w:val="ka-GE"/>
        </w:rPr>
        <w:t xml:space="preserve"> </w:t>
      </w:r>
      <w:r w:rsidRPr="003438B9">
        <w:rPr>
          <w:rFonts w:cs="Sylfaen"/>
          <w:spacing w:val="-1"/>
          <w:lang w:val="ka-GE"/>
        </w:rPr>
        <w:t>მბრუნავი</w:t>
      </w:r>
      <w:r w:rsidRPr="003438B9">
        <w:rPr>
          <w:spacing w:val="-1"/>
          <w:lang w:val="ka-GE"/>
        </w:rPr>
        <w:t xml:space="preserve"> </w:t>
      </w:r>
      <w:r w:rsidRPr="003438B9">
        <w:rPr>
          <w:rFonts w:cs="Sylfaen"/>
          <w:spacing w:val="-1"/>
          <w:lang w:val="ka-GE"/>
        </w:rPr>
        <w:t>როტორისგან</w:t>
      </w:r>
      <w:r w:rsidRPr="003438B9">
        <w:rPr>
          <w:spacing w:val="-1"/>
          <w:lang w:val="ka-GE"/>
        </w:rPr>
        <w:t xml:space="preserve">, </w:t>
      </w:r>
      <w:r w:rsidRPr="003438B9">
        <w:rPr>
          <w:rFonts w:cs="Sylfaen"/>
          <w:spacing w:val="-1"/>
          <w:lang w:val="ka-GE"/>
        </w:rPr>
        <w:t>ბრუნვის</w:t>
      </w:r>
      <w:r w:rsidRPr="003438B9">
        <w:rPr>
          <w:spacing w:val="-1"/>
          <w:lang w:val="ka-GE"/>
        </w:rPr>
        <w:t xml:space="preserve"> </w:t>
      </w:r>
      <w:r w:rsidRPr="003438B9">
        <w:rPr>
          <w:rFonts w:cs="Sylfaen"/>
          <w:spacing w:val="-1"/>
          <w:lang w:val="ka-GE"/>
        </w:rPr>
        <w:t>ცვლადი</w:t>
      </w:r>
      <w:r w:rsidRPr="003438B9">
        <w:rPr>
          <w:spacing w:val="-1"/>
          <w:lang w:val="ka-GE"/>
        </w:rPr>
        <w:t xml:space="preserve"> </w:t>
      </w:r>
      <w:r w:rsidRPr="003438B9">
        <w:rPr>
          <w:rFonts w:cs="Sylfaen"/>
          <w:spacing w:val="-1"/>
          <w:lang w:val="ka-GE"/>
        </w:rPr>
        <w:t>სიჩქარის</w:t>
      </w:r>
      <w:r w:rsidRPr="003438B9">
        <w:rPr>
          <w:spacing w:val="-1"/>
          <w:lang w:val="ka-GE"/>
        </w:rPr>
        <w:t xml:space="preserve"> </w:t>
      </w:r>
      <w:r w:rsidRPr="003438B9">
        <w:rPr>
          <w:rFonts w:cs="Sylfaen"/>
          <w:spacing w:val="-1"/>
          <w:lang w:val="ka-GE"/>
        </w:rPr>
        <w:t>რეგულირების</w:t>
      </w:r>
      <w:r w:rsidRPr="003438B9">
        <w:rPr>
          <w:spacing w:val="-1"/>
          <w:lang w:val="ka-GE"/>
        </w:rPr>
        <w:t xml:space="preserve"> </w:t>
      </w:r>
      <w:r w:rsidRPr="003438B9">
        <w:rPr>
          <w:rFonts w:cs="Sylfaen"/>
          <w:spacing w:val="-1"/>
          <w:lang w:val="ka-GE"/>
        </w:rPr>
        <w:t>მექანიზმისგან</w:t>
      </w:r>
      <w:r w:rsidRPr="003438B9">
        <w:rPr>
          <w:spacing w:val="-1"/>
          <w:lang w:val="ka-GE"/>
        </w:rPr>
        <w:t xml:space="preserve"> </w:t>
      </w:r>
      <w:r w:rsidRPr="003438B9">
        <w:rPr>
          <w:rFonts w:cs="Sylfaen"/>
          <w:spacing w:val="-1"/>
          <w:lang w:val="ka-GE"/>
        </w:rPr>
        <w:t>და</w:t>
      </w:r>
      <w:r w:rsidRPr="003438B9">
        <w:rPr>
          <w:spacing w:val="-1"/>
          <w:lang w:val="ka-GE"/>
        </w:rPr>
        <w:t xml:space="preserve"> </w:t>
      </w:r>
      <w:r w:rsidRPr="003438B9">
        <w:rPr>
          <w:rFonts w:cs="Sylfaen"/>
          <w:spacing w:val="-1"/>
          <w:lang w:val="ka-GE"/>
        </w:rPr>
        <w:t>გარე</w:t>
      </w:r>
      <w:r w:rsidRPr="003438B9">
        <w:rPr>
          <w:spacing w:val="-1"/>
          <w:lang w:val="ka-GE"/>
        </w:rPr>
        <w:t xml:space="preserve"> </w:t>
      </w:r>
      <w:r w:rsidRPr="003438B9">
        <w:rPr>
          <w:rFonts w:cs="Sylfaen"/>
          <w:spacing w:val="-1"/>
          <w:lang w:val="ka-GE"/>
        </w:rPr>
        <w:t>როტორისგან</w:t>
      </w:r>
      <w:r w:rsidRPr="003438B9">
        <w:rPr>
          <w:spacing w:val="-1"/>
          <w:lang w:val="ka-GE"/>
        </w:rPr>
        <w:t xml:space="preserve">. </w:t>
      </w:r>
      <w:r w:rsidRPr="003438B9">
        <w:rPr>
          <w:rFonts w:cs="Sylfaen"/>
          <w:spacing w:val="-1"/>
          <w:lang w:val="ka-GE"/>
        </w:rPr>
        <w:t>ნახაზზე</w:t>
      </w:r>
      <w:r w:rsidRPr="003438B9">
        <w:rPr>
          <w:spacing w:val="-1"/>
          <w:lang w:val="ka-GE"/>
        </w:rPr>
        <w:t xml:space="preserve"> </w:t>
      </w:r>
      <w:r w:rsidR="00D000F2">
        <w:rPr>
          <w:spacing w:val="-1"/>
          <w:lang w:val="ka-GE"/>
        </w:rPr>
        <w:t>2</w:t>
      </w:r>
      <w:r w:rsidRPr="003438B9">
        <w:rPr>
          <w:spacing w:val="-1"/>
          <w:lang w:val="ka-GE"/>
        </w:rPr>
        <w:t xml:space="preserve">.3.1. </w:t>
      </w:r>
      <w:r w:rsidRPr="003438B9">
        <w:rPr>
          <w:rFonts w:cs="Sylfaen"/>
          <w:spacing w:val="-1"/>
          <w:lang w:val="ka-GE"/>
        </w:rPr>
        <w:t>ნაჩვენებია</w:t>
      </w:r>
      <w:r w:rsidRPr="003438B9">
        <w:rPr>
          <w:spacing w:val="-1"/>
          <w:lang w:val="ka-GE"/>
        </w:rPr>
        <w:t xml:space="preserve"> </w:t>
      </w:r>
      <w:r w:rsidRPr="003438B9">
        <w:rPr>
          <w:rFonts w:cs="Sylfaen"/>
          <w:spacing w:val="-1"/>
          <w:lang w:val="ka-GE"/>
        </w:rPr>
        <w:t>მუდმივი</w:t>
      </w:r>
      <w:r w:rsidRPr="003438B9">
        <w:rPr>
          <w:spacing w:val="-1"/>
          <w:lang w:val="ka-GE"/>
        </w:rPr>
        <w:t xml:space="preserve"> </w:t>
      </w:r>
      <w:r w:rsidRPr="003438B9">
        <w:rPr>
          <w:rFonts w:cs="Sylfaen"/>
          <w:spacing w:val="-1"/>
          <w:lang w:val="ka-GE"/>
        </w:rPr>
        <w:t>მაგნიტის</w:t>
      </w:r>
      <w:r w:rsidRPr="003438B9">
        <w:rPr>
          <w:spacing w:val="-1"/>
          <w:lang w:val="ka-GE"/>
        </w:rPr>
        <w:t xml:space="preserve"> </w:t>
      </w:r>
      <w:r w:rsidRPr="003438B9">
        <w:rPr>
          <w:rFonts w:cs="Sylfaen"/>
          <w:spacing w:val="-1"/>
          <w:lang w:val="ka-GE"/>
        </w:rPr>
        <w:t>სინქრონული</w:t>
      </w:r>
      <w:r w:rsidRPr="003438B9">
        <w:rPr>
          <w:spacing w:val="-1"/>
          <w:lang w:val="ka-GE"/>
        </w:rPr>
        <w:t xml:space="preserve"> </w:t>
      </w:r>
      <w:r w:rsidRPr="003438B9">
        <w:rPr>
          <w:rFonts w:cs="Sylfaen"/>
          <w:spacing w:val="-1"/>
          <w:lang w:val="ka-GE"/>
        </w:rPr>
        <w:t>გენერატორის</w:t>
      </w:r>
      <w:r w:rsidRPr="003438B9">
        <w:rPr>
          <w:spacing w:val="-1"/>
          <w:lang w:val="ka-GE"/>
        </w:rPr>
        <w:t xml:space="preserve"> </w:t>
      </w:r>
      <w:r w:rsidRPr="003438B9">
        <w:rPr>
          <w:rFonts w:cs="Sylfaen"/>
          <w:spacing w:val="-1"/>
          <w:lang w:val="ka-GE"/>
        </w:rPr>
        <w:t>მქონე</w:t>
      </w:r>
      <w:r w:rsidRPr="003438B9">
        <w:rPr>
          <w:spacing w:val="-1"/>
          <w:lang w:val="ka-GE"/>
        </w:rPr>
        <w:t xml:space="preserve"> </w:t>
      </w:r>
      <w:r w:rsidRPr="003438B9">
        <w:rPr>
          <w:rFonts w:cs="Sylfaen"/>
          <w:spacing w:val="-1"/>
          <w:lang w:val="ka-GE"/>
        </w:rPr>
        <w:t>ქარის</w:t>
      </w:r>
      <w:r w:rsidRPr="003438B9">
        <w:rPr>
          <w:spacing w:val="-1"/>
          <w:lang w:val="ka-GE"/>
        </w:rPr>
        <w:t xml:space="preserve"> </w:t>
      </w:r>
      <w:r w:rsidRPr="003438B9">
        <w:rPr>
          <w:rFonts w:cs="Sylfaen"/>
          <w:spacing w:val="-1"/>
          <w:lang w:val="ka-GE"/>
        </w:rPr>
        <w:t>ტურბინის</w:t>
      </w:r>
      <w:r w:rsidRPr="003438B9">
        <w:rPr>
          <w:spacing w:val="-1"/>
          <w:lang w:val="ka-GE"/>
        </w:rPr>
        <w:t xml:space="preserve"> </w:t>
      </w:r>
      <w:r w:rsidRPr="003438B9">
        <w:rPr>
          <w:rFonts w:cs="Sylfaen"/>
          <w:spacing w:val="-1"/>
          <w:lang w:val="ka-GE"/>
        </w:rPr>
        <w:t>კონსტრუქცია</w:t>
      </w:r>
      <w:r w:rsidRPr="003438B9">
        <w:rPr>
          <w:spacing w:val="-1"/>
          <w:lang w:val="ka-GE"/>
        </w:rPr>
        <w:t>.</w:t>
      </w:r>
    </w:p>
    <w:p w:rsidR="00D412F5" w:rsidRDefault="00D412F5">
      <w:pPr>
        <w:spacing w:after="160" w:line="259" w:lineRule="auto"/>
        <w:rPr>
          <w:b/>
          <w:sz w:val="20"/>
          <w:szCs w:val="20"/>
          <w:lang w:val="ka-GE"/>
        </w:rPr>
      </w:pPr>
      <w:bookmarkStart w:id="9" w:name="_Toc61848912"/>
      <w:r>
        <w:rPr>
          <w:b/>
          <w:sz w:val="20"/>
          <w:szCs w:val="20"/>
          <w:lang w:val="ka-GE"/>
        </w:rPr>
        <w:br w:type="page"/>
      </w:r>
    </w:p>
    <w:p w:rsidR="00A36AD3" w:rsidRPr="003438B9" w:rsidRDefault="00A36AD3" w:rsidP="00A36AD3">
      <w:pPr>
        <w:rPr>
          <w:sz w:val="20"/>
          <w:szCs w:val="20"/>
          <w:lang w:val="ka-GE"/>
        </w:rPr>
      </w:pPr>
      <w:r w:rsidRPr="003438B9">
        <w:rPr>
          <w:b/>
          <w:sz w:val="20"/>
          <w:szCs w:val="20"/>
          <w:lang w:val="ka-GE"/>
        </w:rPr>
        <w:lastRenderedPageBreak/>
        <w:t xml:space="preserve">ნახაზი </w:t>
      </w:r>
      <w:r w:rsidR="00D000F2">
        <w:rPr>
          <w:b/>
          <w:sz w:val="20"/>
          <w:szCs w:val="20"/>
          <w:lang w:val="ka-GE"/>
        </w:rPr>
        <w:t>2</w:t>
      </w:r>
      <w:r w:rsidRPr="003438B9">
        <w:rPr>
          <w:b/>
          <w:sz w:val="20"/>
          <w:szCs w:val="20"/>
          <w:lang w:val="ka-GE"/>
        </w:rPr>
        <w:t>.3.1.</w:t>
      </w:r>
      <w:r w:rsidRPr="003438B9">
        <w:rPr>
          <w:rFonts w:cs="Arial"/>
          <w:spacing w:val="1"/>
          <w:sz w:val="20"/>
          <w:szCs w:val="20"/>
          <w:lang w:val="ka-GE"/>
        </w:rPr>
        <w:t xml:space="preserve"> </w:t>
      </w:r>
      <w:r w:rsidRPr="003438B9">
        <w:rPr>
          <w:sz w:val="20"/>
          <w:szCs w:val="20"/>
          <w:lang w:val="ka-GE"/>
        </w:rPr>
        <w:t xml:space="preserve">GW155-4.5 </w:t>
      </w:r>
      <w:r w:rsidRPr="003438B9">
        <w:rPr>
          <w:spacing w:val="-2"/>
          <w:sz w:val="20"/>
          <w:szCs w:val="20"/>
          <w:lang w:val="ka-GE"/>
        </w:rPr>
        <w:t>V40R02C100</w:t>
      </w:r>
      <w:r w:rsidRPr="003438B9">
        <w:rPr>
          <w:sz w:val="20"/>
          <w:szCs w:val="20"/>
          <w:lang w:val="ka-GE"/>
        </w:rPr>
        <w:t xml:space="preserve"> ქარის ტურბინის კონსტრუქცია</w:t>
      </w:r>
      <w:bookmarkEnd w:id="9"/>
    </w:p>
    <w:p w:rsidR="00A36AD3" w:rsidRPr="003438B9" w:rsidRDefault="00A36AD3" w:rsidP="00A36AD3">
      <w:pPr>
        <w:spacing w:before="120"/>
        <w:jc w:val="center"/>
        <w:rPr>
          <w:rFonts w:eastAsia="Arial" w:cs="Arial"/>
          <w:sz w:val="24"/>
          <w:szCs w:val="24"/>
          <w:lang w:val="ka-GE"/>
        </w:rPr>
      </w:pPr>
      <w:r w:rsidRPr="003438B9">
        <w:rPr>
          <w:rFonts w:eastAsia="Sylfaen" w:cs="Times New Roman"/>
          <w:noProof/>
          <w:lang w:val="ka-GE" w:eastAsia="ka-GE"/>
        </w:rPr>
        <w:drawing>
          <wp:inline distT="0" distB="0" distL="0" distR="0" wp14:anchorId="4D2EBE39" wp14:editId="15448200">
            <wp:extent cx="3069180" cy="2809037"/>
            <wp:effectExtent l="0" t="0" r="0" b="0"/>
            <wp:docPr id="561" name="Picture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081036" cy="2819888"/>
                    </a:xfrm>
                    <a:prstGeom prst="rect">
                      <a:avLst/>
                    </a:prstGeom>
                  </pic:spPr>
                </pic:pic>
              </a:graphicData>
            </a:graphic>
          </wp:inline>
        </w:drawing>
      </w:r>
    </w:p>
    <w:p w:rsidR="00A36AD3" w:rsidRPr="003438B9" w:rsidRDefault="00A36AD3" w:rsidP="00A36AD3">
      <w:pPr>
        <w:pStyle w:val="BodyText"/>
        <w:spacing w:before="120"/>
        <w:jc w:val="both"/>
        <w:rPr>
          <w:spacing w:val="-1"/>
          <w:lang w:val="ka-GE"/>
        </w:rPr>
      </w:pPr>
      <w:r w:rsidRPr="003438B9">
        <w:rPr>
          <w:spacing w:val="-1"/>
          <w:lang w:val="ka-GE"/>
        </w:rPr>
        <w:t xml:space="preserve">GW155-4.5 </w:t>
      </w:r>
      <w:r w:rsidRPr="003438B9">
        <w:rPr>
          <w:spacing w:val="-2"/>
          <w:lang w:val="ka-GE"/>
        </w:rPr>
        <w:t>V40R02C100</w:t>
      </w:r>
      <w:r w:rsidRPr="003438B9">
        <w:rPr>
          <w:spacing w:val="-1"/>
          <w:lang w:val="ka-GE"/>
        </w:rPr>
        <w:t xml:space="preserve"> ქარის ტურბინის ზოგადი პარამეტრები მოცემულია ცხრილში </w:t>
      </w:r>
      <w:r w:rsidR="00D000F2">
        <w:rPr>
          <w:spacing w:val="-1"/>
          <w:lang w:val="ka-GE"/>
        </w:rPr>
        <w:t>2</w:t>
      </w:r>
      <w:r w:rsidRPr="003438B9">
        <w:rPr>
          <w:spacing w:val="-1"/>
          <w:lang w:val="ka-GE"/>
        </w:rPr>
        <w:t xml:space="preserve">.3.1. </w:t>
      </w:r>
    </w:p>
    <w:p w:rsidR="00A36AD3" w:rsidRPr="003438B9" w:rsidRDefault="00A36AD3" w:rsidP="00A36AD3">
      <w:pPr>
        <w:spacing w:before="120"/>
        <w:rPr>
          <w:bCs/>
          <w:sz w:val="20"/>
          <w:szCs w:val="20"/>
          <w:lang w:val="ka-GE"/>
        </w:rPr>
      </w:pPr>
      <w:bookmarkStart w:id="10" w:name="_Toc61848913"/>
      <w:r w:rsidRPr="003438B9">
        <w:rPr>
          <w:b/>
          <w:sz w:val="20"/>
          <w:szCs w:val="20"/>
          <w:lang w:val="ka-GE"/>
        </w:rPr>
        <w:t xml:space="preserve">ცხრილი </w:t>
      </w:r>
      <w:r w:rsidR="00D000F2">
        <w:rPr>
          <w:b/>
          <w:sz w:val="20"/>
          <w:szCs w:val="20"/>
          <w:lang w:val="ka-GE"/>
        </w:rPr>
        <w:t>2</w:t>
      </w:r>
      <w:r w:rsidRPr="003438B9">
        <w:rPr>
          <w:b/>
          <w:sz w:val="20"/>
          <w:szCs w:val="20"/>
          <w:lang w:val="ka-GE"/>
        </w:rPr>
        <w:t>.3.1.</w:t>
      </w:r>
      <w:r w:rsidRPr="003438B9">
        <w:rPr>
          <w:rFonts w:cs="Arial"/>
          <w:sz w:val="20"/>
          <w:szCs w:val="20"/>
          <w:lang w:val="ka-GE"/>
        </w:rPr>
        <w:t xml:space="preserve"> </w:t>
      </w:r>
      <w:r w:rsidRPr="003438B9">
        <w:rPr>
          <w:sz w:val="20"/>
          <w:szCs w:val="20"/>
          <w:lang w:val="ka-GE"/>
        </w:rPr>
        <w:t xml:space="preserve">GW155-4.5 </w:t>
      </w:r>
      <w:r w:rsidRPr="003438B9">
        <w:rPr>
          <w:spacing w:val="-2"/>
          <w:sz w:val="20"/>
          <w:szCs w:val="20"/>
          <w:lang w:val="ka-GE"/>
        </w:rPr>
        <w:t xml:space="preserve">V40R02C100 </w:t>
      </w:r>
      <w:r w:rsidRPr="003438B9">
        <w:rPr>
          <w:sz w:val="20"/>
          <w:szCs w:val="20"/>
          <w:lang w:val="ka-GE"/>
        </w:rPr>
        <w:t>ქარის ტურბინა</w:t>
      </w:r>
      <w:bookmarkEnd w:id="10"/>
    </w:p>
    <w:tbl>
      <w:tblPr>
        <w:tblW w:w="0" w:type="auto"/>
        <w:jc w:val="center"/>
        <w:tblLayout w:type="fixed"/>
        <w:tblCellMar>
          <w:left w:w="0" w:type="dxa"/>
          <w:right w:w="0" w:type="dxa"/>
        </w:tblCellMar>
        <w:tblLook w:val="01E0" w:firstRow="1" w:lastRow="1" w:firstColumn="1" w:lastColumn="1" w:noHBand="0" w:noVBand="0"/>
      </w:tblPr>
      <w:tblGrid>
        <w:gridCol w:w="2197"/>
        <w:gridCol w:w="1185"/>
        <w:gridCol w:w="2034"/>
        <w:gridCol w:w="2859"/>
      </w:tblGrid>
      <w:tr w:rsidR="00A36AD3" w:rsidRPr="003438B9" w:rsidTr="00427883">
        <w:trPr>
          <w:trHeight w:hRule="exact" w:val="584"/>
          <w:jc w:val="center"/>
        </w:trPr>
        <w:tc>
          <w:tcPr>
            <w:tcW w:w="2197" w:type="dxa"/>
            <w:tcBorders>
              <w:top w:val="single" w:sz="5" w:space="0" w:color="000000"/>
              <w:left w:val="single" w:sz="5" w:space="0" w:color="000000"/>
              <w:bottom w:val="single" w:sz="5" w:space="0" w:color="000000"/>
              <w:right w:val="single" w:sz="5" w:space="0" w:color="000000"/>
            </w:tcBorders>
            <w:vAlign w:val="center"/>
          </w:tcPr>
          <w:p w:rsidR="00A36AD3" w:rsidRPr="003438B9" w:rsidRDefault="00A36AD3" w:rsidP="00427883">
            <w:pPr>
              <w:pStyle w:val="TableParagraph"/>
              <w:jc w:val="center"/>
              <w:rPr>
                <w:rFonts w:ascii="Sylfaen" w:hAnsi="Sylfaen"/>
                <w:sz w:val="18"/>
                <w:szCs w:val="18"/>
                <w:lang w:val="ka-GE"/>
              </w:rPr>
            </w:pPr>
            <w:r w:rsidRPr="003438B9">
              <w:rPr>
                <w:rFonts w:ascii="Sylfaen" w:hAnsi="Sylfaen"/>
                <w:b/>
                <w:sz w:val="18"/>
                <w:lang w:val="ka-GE"/>
              </w:rPr>
              <w:t>ქარის ტურბინა</w:t>
            </w:r>
          </w:p>
        </w:tc>
        <w:tc>
          <w:tcPr>
            <w:tcW w:w="1185" w:type="dxa"/>
            <w:tcBorders>
              <w:top w:val="single" w:sz="5" w:space="0" w:color="000000"/>
              <w:left w:val="single" w:sz="5" w:space="0" w:color="000000"/>
              <w:bottom w:val="single" w:sz="5" w:space="0" w:color="000000"/>
              <w:right w:val="single" w:sz="5" w:space="0" w:color="000000"/>
            </w:tcBorders>
            <w:vAlign w:val="center"/>
          </w:tcPr>
          <w:p w:rsidR="00A36AD3" w:rsidRPr="003438B9" w:rsidRDefault="00A36AD3" w:rsidP="00427883">
            <w:pPr>
              <w:pStyle w:val="TableParagraph"/>
              <w:jc w:val="center"/>
              <w:rPr>
                <w:rFonts w:ascii="Sylfaen" w:hAnsi="Sylfaen"/>
                <w:sz w:val="18"/>
                <w:szCs w:val="18"/>
                <w:lang w:val="ka-GE"/>
              </w:rPr>
            </w:pPr>
            <w:r w:rsidRPr="003438B9">
              <w:rPr>
                <w:rFonts w:ascii="Sylfaen" w:hAnsi="Sylfaen"/>
                <w:b/>
                <w:sz w:val="18"/>
                <w:lang w:val="ka-GE"/>
              </w:rPr>
              <w:t xml:space="preserve">ფრთები </w:t>
            </w:r>
          </w:p>
        </w:tc>
        <w:tc>
          <w:tcPr>
            <w:tcW w:w="2034" w:type="dxa"/>
            <w:tcBorders>
              <w:top w:val="single" w:sz="5" w:space="0" w:color="000000"/>
              <w:left w:val="single" w:sz="5" w:space="0" w:color="000000"/>
              <w:bottom w:val="single" w:sz="5" w:space="0" w:color="000000"/>
              <w:right w:val="single" w:sz="5" w:space="0" w:color="000000"/>
            </w:tcBorders>
            <w:vAlign w:val="center"/>
          </w:tcPr>
          <w:p w:rsidR="00A36AD3" w:rsidRPr="003438B9" w:rsidRDefault="00A36AD3" w:rsidP="00427883">
            <w:pPr>
              <w:pStyle w:val="TableParagraph"/>
              <w:jc w:val="center"/>
              <w:rPr>
                <w:rFonts w:ascii="Sylfaen" w:hAnsi="Sylfaen"/>
                <w:sz w:val="18"/>
                <w:szCs w:val="18"/>
                <w:lang w:val="ka-GE"/>
              </w:rPr>
            </w:pPr>
            <w:r w:rsidRPr="003438B9">
              <w:rPr>
                <w:rFonts w:ascii="Sylfaen" w:hAnsi="Sylfaen"/>
                <w:b/>
                <w:sz w:val="18"/>
                <w:lang w:val="ka-GE"/>
              </w:rPr>
              <w:t>მილისის სიმაღლე</w:t>
            </w:r>
          </w:p>
          <w:p w:rsidR="00A36AD3" w:rsidRPr="003438B9" w:rsidRDefault="00A36AD3" w:rsidP="00427883">
            <w:pPr>
              <w:pStyle w:val="TableParagraph"/>
              <w:jc w:val="center"/>
              <w:rPr>
                <w:rFonts w:ascii="Sylfaen" w:hAnsi="Sylfaen"/>
                <w:sz w:val="18"/>
                <w:szCs w:val="18"/>
                <w:lang w:val="ka-GE"/>
              </w:rPr>
            </w:pPr>
            <w:r w:rsidRPr="003438B9">
              <w:rPr>
                <w:rFonts w:ascii="Sylfaen" w:hAnsi="Sylfaen"/>
                <w:sz w:val="18"/>
                <w:lang w:val="ka-GE"/>
              </w:rPr>
              <w:t>მ</w:t>
            </w:r>
          </w:p>
        </w:tc>
        <w:tc>
          <w:tcPr>
            <w:tcW w:w="2859" w:type="dxa"/>
            <w:tcBorders>
              <w:top w:val="single" w:sz="5" w:space="0" w:color="000000"/>
              <w:left w:val="single" w:sz="5" w:space="0" w:color="000000"/>
              <w:bottom w:val="single" w:sz="5" w:space="0" w:color="000000"/>
              <w:right w:val="single" w:sz="5" w:space="0" w:color="000000"/>
            </w:tcBorders>
            <w:vAlign w:val="center"/>
          </w:tcPr>
          <w:p w:rsidR="00A36AD3" w:rsidRPr="003438B9" w:rsidRDefault="00A36AD3" w:rsidP="00427883">
            <w:pPr>
              <w:pStyle w:val="TableParagraph"/>
              <w:jc w:val="center"/>
              <w:rPr>
                <w:rFonts w:ascii="Sylfaen" w:hAnsi="Sylfaen"/>
                <w:sz w:val="18"/>
                <w:szCs w:val="18"/>
                <w:lang w:val="ka-GE"/>
              </w:rPr>
            </w:pPr>
            <w:r w:rsidRPr="003438B9">
              <w:rPr>
                <w:rFonts w:ascii="Sylfaen" w:hAnsi="Sylfaen"/>
                <w:b/>
                <w:sz w:val="18"/>
                <w:lang w:val="ka-GE"/>
              </w:rPr>
              <w:t xml:space="preserve">როტორის დიამეტრი </w:t>
            </w:r>
          </w:p>
          <w:p w:rsidR="00A36AD3" w:rsidRPr="003438B9" w:rsidRDefault="00A36AD3" w:rsidP="00427883">
            <w:pPr>
              <w:pStyle w:val="TableParagraph"/>
              <w:jc w:val="center"/>
              <w:rPr>
                <w:rFonts w:ascii="Sylfaen" w:hAnsi="Sylfaen"/>
                <w:sz w:val="18"/>
                <w:szCs w:val="18"/>
                <w:lang w:val="ka-GE"/>
              </w:rPr>
            </w:pPr>
            <w:r w:rsidRPr="003438B9">
              <w:rPr>
                <w:rFonts w:ascii="Sylfaen" w:hAnsi="Sylfaen"/>
                <w:sz w:val="18"/>
                <w:lang w:val="ka-GE"/>
              </w:rPr>
              <w:t>მ</w:t>
            </w:r>
          </w:p>
        </w:tc>
      </w:tr>
      <w:tr w:rsidR="00A36AD3" w:rsidRPr="003438B9" w:rsidTr="00427883">
        <w:trPr>
          <w:trHeight w:hRule="exact" w:val="338"/>
          <w:jc w:val="center"/>
        </w:trPr>
        <w:tc>
          <w:tcPr>
            <w:tcW w:w="2197" w:type="dxa"/>
            <w:vMerge w:val="restart"/>
            <w:tcBorders>
              <w:top w:val="single" w:sz="5" w:space="0" w:color="000000"/>
              <w:left w:val="single" w:sz="5" w:space="0" w:color="000000"/>
              <w:right w:val="single" w:sz="5" w:space="0" w:color="000000"/>
            </w:tcBorders>
            <w:vAlign w:val="center"/>
          </w:tcPr>
          <w:p w:rsidR="00A36AD3" w:rsidRPr="003438B9" w:rsidRDefault="00A36AD3" w:rsidP="00427883">
            <w:pPr>
              <w:pStyle w:val="TableParagraph"/>
              <w:ind w:right="410" w:firstLine="79"/>
              <w:jc w:val="center"/>
              <w:rPr>
                <w:rFonts w:ascii="Sylfaen" w:hAnsi="Sylfaen"/>
                <w:sz w:val="18"/>
                <w:szCs w:val="18"/>
                <w:lang w:val="ka-GE"/>
              </w:rPr>
            </w:pPr>
            <w:r w:rsidRPr="003438B9">
              <w:rPr>
                <w:rFonts w:ascii="Sylfaen" w:hAnsi="Sylfaen"/>
                <w:spacing w:val="-1"/>
                <w:sz w:val="18"/>
                <w:lang w:val="ka-GE"/>
              </w:rPr>
              <w:t>GW155-4.5</w:t>
            </w:r>
            <w:r w:rsidRPr="003438B9">
              <w:rPr>
                <w:rFonts w:ascii="Sylfaen" w:hAnsi="Sylfaen"/>
                <w:spacing w:val="28"/>
                <w:sz w:val="18"/>
                <w:lang w:val="ka-GE"/>
              </w:rPr>
              <w:t xml:space="preserve"> </w:t>
            </w:r>
            <w:r w:rsidRPr="003438B9">
              <w:rPr>
                <w:rFonts w:ascii="Sylfaen" w:hAnsi="Sylfaen"/>
                <w:spacing w:val="-1"/>
                <w:sz w:val="18"/>
                <w:lang w:val="ka-GE"/>
              </w:rPr>
              <w:t>V40R02C100</w:t>
            </w:r>
          </w:p>
        </w:tc>
        <w:tc>
          <w:tcPr>
            <w:tcW w:w="1185" w:type="dxa"/>
            <w:vMerge w:val="restart"/>
            <w:tcBorders>
              <w:top w:val="single" w:sz="5" w:space="0" w:color="000000"/>
              <w:left w:val="single" w:sz="5" w:space="0" w:color="000000"/>
              <w:right w:val="single" w:sz="5" w:space="0" w:color="000000"/>
            </w:tcBorders>
            <w:vAlign w:val="center"/>
          </w:tcPr>
          <w:p w:rsidR="00A36AD3" w:rsidRPr="003438B9" w:rsidRDefault="00A36AD3" w:rsidP="00427883">
            <w:pPr>
              <w:pStyle w:val="TableParagraph"/>
              <w:jc w:val="center"/>
              <w:rPr>
                <w:rFonts w:ascii="Sylfaen" w:hAnsi="Sylfaen"/>
                <w:b/>
                <w:bCs/>
                <w:sz w:val="21"/>
                <w:szCs w:val="21"/>
                <w:lang w:val="ka-GE"/>
              </w:rPr>
            </w:pPr>
          </w:p>
          <w:p w:rsidR="00A36AD3" w:rsidRPr="003438B9" w:rsidRDefault="00A36AD3" w:rsidP="00427883">
            <w:pPr>
              <w:pStyle w:val="TableParagraph"/>
              <w:jc w:val="center"/>
              <w:rPr>
                <w:rFonts w:ascii="Sylfaen" w:hAnsi="Sylfaen"/>
                <w:sz w:val="18"/>
                <w:szCs w:val="18"/>
                <w:lang w:val="ka-GE"/>
              </w:rPr>
            </w:pPr>
            <w:r w:rsidRPr="003438B9">
              <w:rPr>
                <w:rFonts w:ascii="Sylfaen" w:hAnsi="Sylfaen"/>
                <w:sz w:val="18"/>
                <w:lang w:val="ka-GE"/>
              </w:rPr>
              <w:t>GW76</w:t>
            </w:r>
          </w:p>
        </w:tc>
        <w:tc>
          <w:tcPr>
            <w:tcW w:w="2034" w:type="dxa"/>
            <w:tcBorders>
              <w:top w:val="single" w:sz="5" w:space="0" w:color="000000"/>
              <w:left w:val="single" w:sz="5" w:space="0" w:color="000000"/>
              <w:bottom w:val="single" w:sz="5" w:space="0" w:color="000000"/>
              <w:right w:val="single" w:sz="5" w:space="0" w:color="000000"/>
            </w:tcBorders>
            <w:vAlign w:val="center"/>
          </w:tcPr>
          <w:p w:rsidR="00A36AD3" w:rsidRPr="003438B9" w:rsidRDefault="00A36AD3" w:rsidP="00427883">
            <w:pPr>
              <w:pStyle w:val="TableParagraph"/>
              <w:jc w:val="center"/>
              <w:rPr>
                <w:rFonts w:ascii="Sylfaen" w:hAnsi="Sylfaen"/>
                <w:sz w:val="18"/>
                <w:szCs w:val="18"/>
                <w:lang w:val="ka-GE"/>
              </w:rPr>
            </w:pPr>
            <w:r w:rsidRPr="003438B9">
              <w:rPr>
                <w:rFonts w:ascii="Sylfaen" w:hAnsi="Sylfaen"/>
                <w:sz w:val="18"/>
                <w:lang w:val="ka-GE"/>
              </w:rPr>
              <w:t>110</w:t>
            </w:r>
          </w:p>
        </w:tc>
        <w:tc>
          <w:tcPr>
            <w:tcW w:w="2859" w:type="dxa"/>
            <w:vMerge w:val="restart"/>
            <w:tcBorders>
              <w:top w:val="single" w:sz="5" w:space="0" w:color="000000"/>
              <w:left w:val="single" w:sz="5" w:space="0" w:color="000000"/>
              <w:right w:val="single" w:sz="5" w:space="0" w:color="000000"/>
            </w:tcBorders>
            <w:vAlign w:val="center"/>
          </w:tcPr>
          <w:p w:rsidR="00A36AD3" w:rsidRPr="003438B9" w:rsidRDefault="00A36AD3" w:rsidP="00427883">
            <w:pPr>
              <w:pStyle w:val="TableParagraph"/>
              <w:jc w:val="center"/>
              <w:rPr>
                <w:rFonts w:ascii="Sylfaen" w:hAnsi="Sylfaen"/>
                <w:sz w:val="18"/>
                <w:szCs w:val="18"/>
                <w:lang w:val="ka-GE"/>
              </w:rPr>
            </w:pPr>
            <w:r w:rsidRPr="003438B9">
              <w:rPr>
                <w:rFonts w:ascii="Sylfaen" w:hAnsi="Sylfaen"/>
                <w:spacing w:val="-1"/>
                <w:sz w:val="18"/>
                <w:lang w:val="ka-GE"/>
              </w:rPr>
              <w:t>154.85</w:t>
            </w:r>
          </w:p>
        </w:tc>
      </w:tr>
      <w:tr w:rsidR="00A36AD3" w:rsidRPr="003438B9" w:rsidTr="00427883">
        <w:trPr>
          <w:trHeight w:hRule="exact" w:val="340"/>
          <w:jc w:val="center"/>
        </w:trPr>
        <w:tc>
          <w:tcPr>
            <w:tcW w:w="2197" w:type="dxa"/>
            <w:vMerge/>
            <w:tcBorders>
              <w:left w:val="single" w:sz="5" w:space="0" w:color="000000"/>
              <w:bottom w:val="single" w:sz="5" w:space="0" w:color="000000"/>
              <w:right w:val="single" w:sz="5" w:space="0" w:color="000000"/>
            </w:tcBorders>
            <w:vAlign w:val="center"/>
          </w:tcPr>
          <w:p w:rsidR="00A36AD3" w:rsidRPr="003438B9" w:rsidRDefault="00A36AD3" w:rsidP="00427883">
            <w:pPr>
              <w:jc w:val="center"/>
              <w:rPr>
                <w:lang w:val="ka-GE"/>
              </w:rPr>
            </w:pPr>
          </w:p>
        </w:tc>
        <w:tc>
          <w:tcPr>
            <w:tcW w:w="1185" w:type="dxa"/>
            <w:vMerge/>
            <w:tcBorders>
              <w:left w:val="single" w:sz="5" w:space="0" w:color="000000"/>
              <w:bottom w:val="single" w:sz="5" w:space="0" w:color="000000"/>
              <w:right w:val="single" w:sz="5" w:space="0" w:color="000000"/>
            </w:tcBorders>
            <w:vAlign w:val="center"/>
          </w:tcPr>
          <w:p w:rsidR="00A36AD3" w:rsidRPr="003438B9" w:rsidRDefault="00A36AD3" w:rsidP="00427883">
            <w:pPr>
              <w:jc w:val="center"/>
              <w:rPr>
                <w:lang w:val="ka-GE"/>
              </w:rPr>
            </w:pPr>
          </w:p>
        </w:tc>
        <w:tc>
          <w:tcPr>
            <w:tcW w:w="2034" w:type="dxa"/>
            <w:tcBorders>
              <w:top w:val="single" w:sz="5" w:space="0" w:color="000000"/>
              <w:left w:val="single" w:sz="5" w:space="0" w:color="000000"/>
              <w:bottom w:val="single" w:sz="5" w:space="0" w:color="000000"/>
              <w:right w:val="single" w:sz="5" w:space="0" w:color="000000"/>
            </w:tcBorders>
            <w:vAlign w:val="center"/>
          </w:tcPr>
          <w:p w:rsidR="00A36AD3" w:rsidRPr="003438B9" w:rsidRDefault="00A36AD3" w:rsidP="00427883">
            <w:pPr>
              <w:pStyle w:val="TableParagraph"/>
              <w:jc w:val="center"/>
              <w:rPr>
                <w:rFonts w:ascii="Sylfaen" w:hAnsi="Sylfaen"/>
                <w:sz w:val="18"/>
                <w:szCs w:val="18"/>
                <w:lang w:val="ka-GE"/>
              </w:rPr>
            </w:pPr>
            <w:r w:rsidRPr="003438B9">
              <w:rPr>
                <w:rFonts w:ascii="Sylfaen" w:hAnsi="Sylfaen"/>
                <w:sz w:val="18"/>
                <w:lang w:val="ka-GE"/>
              </w:rPr>
              <w:t>95</w:t>
            </w:r>
          </w:p>
        </w:tc>
        <w:tc>
          <w:tcPr>
            <w:tcW w:w="2859" w:type="dxa"/>
            <w:vMerge/>
            <w:tcBorders>
              <w:left w:val="single" w:sz="5" w:space="0" w:color="000000"/>
              <w:bottom w:val="single" w:sz="5" w:space="0" w:color="000000"/>
              <w:right w:val="single" w:sz="5" w:space="0" w:color="000000"/>
            </w:tcBorders>
            <w:vAlign w:val="center"/>
          </w:tcPr>
          <w:p w:rsidR="00A36AD3" w:rsidRPr="003438B9" w:rsidRDefault="00A36AD3" w:rsidP="00427883">
            <w:pPr>
              <w:jc w:val="center"/>
              <w:rPr>
                <w:lang w:val="ka-GE"/>
              </w:rPr>
            </w:pPr>
          </w:p>
        </w:tc>
      </w:tr>
    </w:tbl>
    <w:p w:rsidR="00A36AD3" w:rsidRPr="003438B9" w:rsidRDefault="00A36AD3" w:rsidP="00A36AD3">
      <w:pPr>
        <w:pStyle w:val="BodyText"/>
        <w:spacing w:before="120"/>
        <w:ind w:right="3"/>
        <w:jc w:val="both"/>
        <w:rPr>
          <w:lang w:val="ka-GE"/>
        </w:rPr>
      </w:pPr>
      <w:r w:rsidRPr="003438B9">
        <w:rPr>
          <w:rFonts w:cs="Sylfaen"/>
          <w:lang w:val="ka-GE"/>
        </w:rPr>
        <w:t>სიმძლავრის</w:t>
      </w:r>
      <w:r w:rsidRPr="003438B9">
        <w:rPr>
          <w:lang w:val="ka-GE"/>
        </w:rPr>
        <w:t xml:space="preserve"> </w:t>
      </w:r>
      <w:r w:rsidRPr="003438B9">
        <w:rPr>
          <w:rFonts w:cs="Sylfaen"/>
          <w:lang w:val="ka-GE"/>
        </w:rPr>
        <w:t>რეგულირების</w:t>
      </w:r>
      <w:r w:rsidRPr="003438B9">
        <w:rPr>
          <w:lang w:val="ka-GE"/>
        </w:rPr>
        <w:t xml:space="preserve"> </w:t>
      </w:r>
      <w:r w:rsidRPr="003438B9">
        <w:rPr>
          <w:rFonts w:cs="Sylfaen"/>
          <w:lang w:val="ka-GE"/>
        </w:rPr>
        <w:t>მიზნით</w:t>
      </w:r>
      <w:r w:rsidRPr="003438B9">
        <w:rPr>
          <w:lang w:val="ka-GE"/>
        </w:rPr>
        <w:t xml:space="preserve"> </w:t>
      </w:r>
      <w:r w:rsidRPr="003438B9">
        <w:rPr>
          <w:rFonts w:cs="Sylfaen"/>
          <w:lang w:val="ka-GE"/>
        </w:rPr>
        <w:t>ქარის</w:t>
      </w:r>
      <w:r w:rsidRPr="003438B9">
        <w:rPr>
          <w:lang w:val="ka-GE"/>
        </w:rPr>
        <w:t xml:space="preserve"> </w:t>
      </w:r>
      <w:r w:rsidRPr="003438B9">
        <w:rPr>
          <w:rFonts w:cs="Sylfaen"/>
          <w:lang w:val="ka-GE"/>
        </w:rPr>
        <w:t>ტურბინა</w:t>
      </w:r>
      <w:r w:rsidRPr="003438B9">
        <w:rPr>
          <w:lang w:val="ka-GE"/>
        </w:rPr>
        <w:t xml:space="preserve"> </w:t>
      </w:r>
      <w:r w:rsidRPr="003438B9">
        <w:rPr>
          <w:rFonts w:cs="Sylfaen"/>
          <w:lang w:val="ka-GE"/>
        </w:rPr>
        <w:t>იყენებს</w:t>
      </w:r>
      <w:r w:rsidRPr="003438B9">
        <w:rPr>
          <w:lang w:val="ka-GE"/>
        </w:rPr>
        <w:t xml:space="preserve"> </w:t>
      </w:r>
      <w:r w:rsidRPr="003438B9">
        <w:rPr>
          <w:rFonts w:cs="Sylfaen"/>
          <w:lang w:val="ka-GE"/>
        </w:rPr>
        <w:t>ცვალებადი</w:t>
      </w:r>
      <w:r w:rsidRPr="003438B9">
        <w:rPr>
          <w:lang w:val="ka-GE"/>
        </w:rPr>
        <w:t xml:space="preserve"> </w:t>
      </w:r>
      <w:r w:rsidRPr="003438B9">
        <w:rPr>
          <w:rFonts w:cs="Sylfaen"/>
          <w:lang w:val="ka-GE"/>
        </w:rPr>
        <w:t>სიჩქარის</w:t>
      </w:r>
      <w:r w:rsidRPr="003438B9">
        <w:rPr>
          <w:lang w:val="ka-GE"/>
        </w:rPr>
        <w:t xml:space="preserve"> </w:t>
      </w:r>
      <w:r w:rsidRPr="003438B9">
        <w:rPr>
          <w:rFonts w:cs="Sylfaen"/>
          <w:lang w:val="ka-GE"/>
        </w:rPr>
        <w:t>და</w:t>
      </w:r>
      <w:r w:rsidRPr="003438B9">
        <w:rPr>
          <w:lang w:val="ka-GE"/>
        </w:rPr>
        <w:t xml:space="preserve"> </w:t>
      </w:r>
      <w:r w:rsidRPr="003438B9">
        <w:rPr>
          <w:rFonts w:cs="Sylfaen"/>
          <w:lang w:val="ka-GE"/>
        </w:rPr>
        <w:t>ცვალებადი</w:t>
      </w:r>
      <w:r w:rsidRPr="003438B9">
        <w:rPr>
          <w:lang w:val="ka-GE"/>
        </w:rPr>
        <w:t xml:space="preserve"> </w:t>
      </w:r>
      <w:r w:rsidRPr="003438B9">
        <w:rPr>
          <w:rFonts w:cs="Sylfaen"/>
          <w:lang w:val="ka-GE"/>
        </w:rPr>
        <w:t>ბიჯის</w:t>
      </w:r>
      <w:r w:rsidRPr="003438B9">
        <w:rPr>
          <w:lang w:val="ka-GE"/>
        </w:rPr>
        <w:t xml:space="preserve"> </w:t>
      </w:r>
      <w:r w:rsidRPr="003438B9">
        <w:rPr>
          <w:rFonts w:cs="Sylfaen"/>
          <w:lang w:val="ka-GE"/>
        </w:rPr>
        <w:t>მარეგულირებელ</w:t>
      </w:r>
      <w:r w:rsidRPr="003438B9">
        <w:rPr>
          <w:lang w:val="ka-GE"/>
        </w:rPr>
        <w:t xml:space="preserve"> </w:t>
      </w:r>
      <w:r w:rsidRPr="003438B9">
        <w:rPr>
          <w:rFonts w:cs="Sylfaen"/>
          <w:lang w:val="ka-GE"/>
        </w:rPr>
        <w:t>სისტემას</w:t>
      </w:r>
      <w:r w:rsidRPr="003438B9">
        <w:rPr>
          <w:lang w:val="ka-GE"/>
        </w:rPr>
        <w:t xml:space="preserve">. </w:t>
      </w:r>
      <w:r w:rsidRPr="003438B9">
        <w:rPr>
          <w:rFonts w:cs="Sylfaen"/>
          <w:lang w:val="ka-GE"/>
        </w:rPr>
        <w:t>კერძოდ</w:t>
      </w:r>
      <w:r w:rsidRPr="003438B9">
        <w:rPr>
          <w:lang w:val="ka-GE"/>
        </w:rPr>
        <w:t xml:space="preserve">, </w:t>
      </w:r>
      <w:r w:rsidRPr="003438B9">
        <w:rPr>
          <w:rFonts w:cs="Sylfaen"/>
          <w:lang w:val="ka-GE"/>
        </w:rPr>
        <w:t>ცვალებადი</w:t>
      </w:r>
      <w:r w:rsidRPr="003438B9">
        <w:rPr>
          <w:lang w:val="ka-GE"/>
        </w:rPr>
        <w:t xml:space="preserve"> </w:t>
      </w:r>
      <w:r w:rsidRPr="003438B9">
        <w:rPr>
          <w:rFonts w:cs="Sylfaen"/>
          <w:lang w:val="ka-GE"/>
        </w:rPr>
        <w:t>სიჩქარის</w:t>
      </w:r>
      <w:r w:rsidRPr="003438B9">
        <w:rPr>
          <w:lang w:val="ka-GE"/>
        </w:rPr>
        <w:t xml:space="preserve"> </w:t>
      </w:r>
      <w:r w:rsidRPr="003438B9">
        <w:rPr>
          <w:rFonts w:cs="Sylfaen"/>
          <w:lang w:val="ka-GE"/>
        </w:rPr>
        <w:t>რეგულირება</w:t>
      </w:r>
      <w:r w:rsidRPr="003438B9">
        <w:rPr>
          <w:lang w:val="ka-GE"/>
        </w:rPr>
        <w:t xml:space="preserve"> </w:t>
      </w:r>
      <w:r w:rsidRPr="003438B9">
        <w:rPr>
          <w:rFonts w:cs="Sylfaen"/>
          <w:lang w:val="ka-GE"/>
        </w:rPr>
        <w:t>ხდება</w:t>
      </w:r>
      <w:r w:rsidRPr="003438B9">
        <w:rPr>
          <w:lang w:val="ka-GE"/>
        </w:rPr>
        <w:t xml:space="preserve">, </w:t>
      </w:r>
      <w:r w:rsidRPr="003438B9">
        <w:rPr>
          <w:rFonts w:cs="Sylfaen"/>
          <w:lang w:val="ka-GE"/>
        </w:rPr>
        <w:t>როდესაც</w:t>
      </w:r>
      <w:r w:rsidRPr="003438B9">
        <w:rPr>
          <w:lang w:val="ka-GE"/>
        </w:rPr>
        <w:t xml:space="preserve"> </w:t>
      </w:r>
      <w:r w:rsidRPr="003438B9">
        <w:rPr>
          <w:rFonts w:cs="Sylfaen"/>
          <w:lang w:val="ka-GE"/>
        </w:rPr>
        <w:t>ქარის</w:t>
      </w:r>
      <w:r w:rsidRPr="003438B9">
        <w:rPr>
          <w:lang w:val="ka-GE"/>
        </w:rPr>
        <w:t xml:space="preserve"> </w:t>
      </w:r>
      <w:r w:rsidRPr="003438B9">
        <w:rPr>
          <w:rFonts w:cs="Sylfaen"/>
          <w:lang w:val="ka-GE"/>
        </w:rPr>
        <w:t>სიჩქარე</w:t>
      </w:r>
      <w:r w:rsidRPr="003438B9">
        <w:rPr>
          <w:lang w:val="ka-GE"/>
        </w:rPr>
        <w:t xml:space="preserve"> </w:t>
      </w:r>
      <w:r w:rsidRPr="003438B9">
        <w:rPr>
          <w:rFonts w:cs="Sylfaen"/>
          <w:lang w:val="ka-GE"/>
        </w:rPr>
        <w:t>ნომინალურ</w:t>
      </w:r>
      <w:r w:rsidRPr="003438B9">
        <w:rPr>
          <w:lang w:val="ka-GE"/>
        </w:rPr>
        <w:t xml:space="preserve"> </w:t>
      </w:r>
      <w:r w:rsidRPr="003438B9">
        <w:rPr>
          <w:rFonts w:cs="Sylfaen"/>
          <w:lang w:val="ka-GE"/>
        </w:rPr>
        <w:t>მნიშვნელობაზე</w:t>
      </w:r>
      <w:r w:rsidRPr="003438B9">
        <w:rPr>
          <w:lang w:val="ka-GE"/>
        </w:rPr>
        <w:t xml:space="preserve"> </w:t>
      </w:r>
      <w:r w:rsidRPr="003438B9">
        <w:rPr>
          <w:rFonts w:cs="Sylfaen"/>
          <w:lang w:val="ka-GE"/>
        </w:rPr>
        <w:t>დაბალია</w:t>
      </w:r>
      <w:r w:rsidRPr="003438B9">
        <w:rPr>
          <w:lang w:val="ka-GE"/>
        </w:rPr>
        <w:t xml:space="preserve">, </w:t>
      </w:r>
      <w:r w:rsidRPr="003438B9">
        <w:rPr>
          <w:rFonts w:cs="Sylfaen"/>
          <w:lang w:val="ka-GE"/>
        </w:rPr>
        <w:t>ხოლო</w:t>
      </w:r>
      <w:r w:rsidRPr="003438B9">
        <w:rPr>
          <w:lang w:val="ka-GE"/>
        </w:rPr>
        <w:t xml:space="preserve"> </w:t>
      </w:r>
      <w:r w:rsidRPr="003438B9">
        <w:rPr>
          <w:rFonts w:cs="Sylfaen"/>
          <w:lang w:val="ka-GE"/>
        </w:rPr>
        <w:t>ცვალებადი</w:t>
      </w:r>
      <w:r w:rsidRPr="003438B9">
        <w:rPr>
          <w:lang w:val="ka-GE"/>
        </w:rPr>
        <w:t xml:space="preserve"> </w:t>
      </w:r>
      <w:r w:rsidRPr="003438B9">
        <w:rPr>
          <w:rFonts w:cs="Sylfaen"/>
          <w:lang w:val="ka-GE"/>
        </w:rPr>
        <w:t>ბიჯი</w:t>
      </w:r>
      <w:r w:rsidRPr="003438B9">
        <w:rPr>
          <w:lang w:val="ka-GE"/>
        </w:rPr>
        <w:t xml:space="preserve"> </w:t>
      </w:r>
      <w:r w:rsidRPr="003438B9">
        <w:rPr>
          <w:rFonts w:cs="Sylfaen"/>
          <w:lang w:val="ka-GE"/>
        </w:rPr>
        <w:t>რეგულირდება</w:t>
      </w:r>
      <w:r w:rsidRPr="003438B9">
        <w:rPr>
          <w:lang w:val="ka-GE"/>
        </w:rPr>
        <w:t xml:space="preserve">, </w:t>
      </w:r>
      <w:r w:rsidRPr="003438B9">
        <w:rPr>
          <w:rFonts w:cs="Sylfaen"/>
          <w:lang w:val="ka-GE"/>
        </w:rPr>
        <w:t>როდესაც</w:t>
      </w:r>
      <w:r w:rsidRPr="003438B9">
        <w:rPr>
          <w:lang w:val="ka-GE"/>
        </w:rPr>
        <w:t xml:space="preserve"> </w:t>
      </w:r>
      <w:r w:rsidRPr="003438B9">
        <w:rPr>
          <w:rFonts w:cs="Sylfaen"/>
          <w:lang w:val="ka-GE"/>
        </w:rPr>
        <w:t>ქარის</w:t>
      </w:r>
      <w:r w:rsidRPr="003438B9">
        <w:rPr>
          <w:lang w:val="ka-GE"/>
        </w:rPr>
        <w:t xml:space="preserve"> </w:t>
      </w:r>
      <w:r w:rsidRPr="003438B9">
        <w:rPr>
          <w:rFonts w:cs="Sylfaen"/>
          <w:lang w:val="ka-GE"/>
        </w:rPr>
        <w:t>სიჩქარე</w:t>
      </w:r>
      <w:r w:rsidRPr="003438B9">
        <w:rPr>
          <w:lang w:val="ka-GE"/>
        </w:rPr>
        <w:t xml:space="preserve"> </w:t>
      </w:r>
      <w:r w:rsidRPr="003438B9">
        <w:rPr>
          <w:rFonts w:cs="Sylfaen"/>
          <w:lang w:val="ka-GE"/>
        </w:rPr>
        <w:t>ნომინალურ</w:t>
      </w:r>
      <w:r w:rsidRPr="003438B9">
        <w:rPr>
          <w:lang w:val="ka-GE"/>
        </w:rPr>
        <w:t xml:space="preserve"> </w:t>
      </w:r>
      <w:r w:rsidRPr="003438B9">
        <w:rPr>
          <w:rFonts w:cs="Sylfaen"/>
          <w:lang w:val="ka-GE"/>
        </w:rPr>
        <w:t>მნიშვნელობაზე</w:t>
      </w:r>
      <w:r w:rsidRPr="003438B9">
        <w:rPr>
          <w:lang w:val="ka-GE"/>
        </w:rPr>
        <w:t xml:space="preserve"> </w:t>
      </w:r>
      <w:r w:rsidRPr="003438B9">
        <w:rPr>
          <w:rFonts w:cs="Sylfaen"/>
          <w:lang w:val="ka-GE"/>
        </w:rPr>
        <w:t>მაღალია</w:t>
      </w:r>
      <w:r w:rsidRPr="003438B9">
        <w:rPr>
          <w:lang w:val="ka-GE"/>
        </w:rPr>
        <w:t xml:space="preserve">. </w:t>
      </w:r>
    </w:p>
    <w:p w:rsidR="00A36AD3" w:rsidRPr="003438B9" w:rsidRDefault="00A36AD3" w:rsidP="00A36AD3">
      <w:pPr>
        <w:pStyle w:val="BodyText"/>
        <w:spacing w:before="120"/>
        <w:ind w:right="3"/>
        <w:jc w:val="both"/>
        <w:rPr>
          <w:lang w:val="ka-GE"/>
        </w:rPr>
      </w:pPr>
      <w:r w:rsidRPr="003438B9">
        <w:rPr>
          <w:rFonts w:cs="Sylfaen"/>
          <w:lang w:val="ka-GE"/>
        </w:rPr>
        <w:t>ქარის</w:t>
      </w:r>
      <w:r w:rsidRPr="003438B9">
        <w:rPr>
          <w:lang w:val="ka-GE"/>
        </w:rPr>
        <w:t xml:space="preserve"> </w:t>
      </w:r>
      <w:r w:rsidRPr="003438B9">
        <w:rPr>
          <w:rFonts w:cs="Sylfaen"/>
          <w:lang w:val="ka-GE"/>
        </w:rPr>
        <w:t>ტურბინა</w:t>
      </w:r>
      <w:r w:rsidRPr="003438B9">
        <w:rPr>
          <w:lang w:val="ka-GE"/>
        </w:rPr>
        <w:t xml:space="preserve"> </w:t>
      </w:r>
      <w:r w:rsidRPr="003438B9">
        <w:rPr>
          <w:rFonts w:cs="Sylfaen"/>
          <w:lang w:val="ka-GE"/>
        </w:rPr>
        <w:t>იყენებს</w:t>
      </w:r>
      <w:r w:rsidRPr="003438B9">
        <w:rPr>
          <w:lang w:val="ka-GE"/>
        </w:rPr>
        <w:t xml:space="preserve"> </w:t>
      </w:r>
      <w:r w:rsidRPr="003438B9">
        <w:rPr>
          <w:rFonts w:cs="Sylfaen"/>
          <w:lang w:val="ka-GE"/>
        </w:rPr>
        <w:t>მუდმივი</w:t>
      </w:r>
      <w:r w:rsidRPr="003438B9">
        <w:rPr>
          <w:lang w:val="ka-GE"/>
        </w:rPr>
        <w:t xml:space="preserve"> </w:t>
      </w:r>
      <w:r w:rsidRPr="003438B9">
        <w:rPr>
          <w:rFonts w:cs="Sylfaen"/>
          <w:lang w:val="ka-GE"/>
        </w:rPr>
        <w:t>მაგნიტის</w:t>
      </w:r>
      <w:r w:rsidRPr="003438B9">
        <w:rPr>
          <w:lang w:val="ka-GE"/>
        </w:rPr>
        <w:t xml:space="preserve"> </w:t>
      </w:r>
      <w:r w:rsidRPr="003438B9">
        <w:rPr>
          <w:rFonts w:cs="Sylfaen"/>
          <w:lang w:val="ka-GE"/>
        </w:rPr>
        <w:t>სინქრონულ</w:t>
      </w:r>
      <w:r w:rsidRPr="003438B9">
        <w:rPr>
          <w:lang w:val="ka-GE"/>
        </w:rPr>
        <w:t xml:space="preserve"> </w:t>
      </w:r>
      <w:r w:rsidRPr="003438B9">
        <w:rPr>
          <w:rFonts w:cs="Sylfaen"/>
          <w:lang w:val="ka-GE"/>
        </w:rPr>
        <w:t>გენერატორს</w:t>
      </w:r>
      <w:r w:rsidRPr="003438B9">
        <w:rPr>
          <w:lang w:val="ka-GE"/>
        </w:rPr>
        <w:t xml:space="preserve">, </w:t>
      </w:r>
      <w:r w:rsidRPr="003438B9">
        <w:rPr>
          <w:rFonts w:cs="Sylfaen"/>
          <w:lang w:val="ka-GE"/>
        </w:rPr>
        <w:t>რომლის</w:t>
      </w:r>
      <w:r w:rsidRPr="003438B9">
        <w:rPr>
          <w:lang w:val="ka-GE"/>
        </w:rPr>
        <w:t xml:space="preserve"> </w:t>
      </w:r>
      <w:r w:rsidRPr="003438B9">
        <w:rPr>
          <w:rFonts w:cs="Sylfaen"/>
          <w:lang w:val="ka-GE"/>
        </w:rPr>
        <w:t>როტორი</w:t>
      </w:r>
      <w:r w:rsidRPr="003438B9">
        <w:rPr>
          <w:lang w:val="ka-GE"/>
        </w:rPr>
        <w:t xml:space="preserve"> </w:t>
      </w:r>
      <w:r w:rsidRPr="003438B9">
        <w:rPr>
          <w:rFonts w:cs="Sylfaen"/>
          <w:lang w:val="ka-GE"/>
        </w:rPr>
        <w:t>დაკავშირებულია</w:t>
      </w:r>
      <w:r w:rsidRPr="003438B9">
        <w:rPr>
          <w:lang w:val="ka-GE"/>
        </w:rPr>
        <w:t xml:space="preserve"> </w:t>
      </w:r>
      <w:r w:rsidRPr="003438B9">
        <w:rPr>
          <w:rFonts w:cs="Sylfaen"/>
          <w:lang w:val="ka-GE"/>
        </w:rPr>
        <w:t>გენერატორის</w:t>
      </w:r>
      <w:r w:rsidRPr="003438B9">
        <w:rPr>
          <w:lang w:val="ka-GE"/>
        </w:rPr>
        <w:t xml:space="preserve"> </w:t>
      </w:r>
      <w:r w:rsidRPr="003438B9">
        <w:rPr>
          <w:rFonts w:cs="Sylfaen"/>
          <w:lang w:val="ka-GE"/>
        </w:rPr>
        <w:t>როტორთან</w:t>
      </w:r>
      <w:r w:rsidRPr="003438B9">
        <w:rPr>
          <w:lang w:val="ka-GE"/>
        </w:rPr>
        <w:t xml:space="preserve">. </w:t>
      </w:r>
      <w:r w:rsidRPr="003438B9">
        <w:rPr>
          <w:rFonts w:cs="Sylfaen"/>
          <w:lang w:val="ka-GE"/>
        </w:rPr>
        <w:t>ეს</w:t>
      </w:r>
      <w:r w:rsidRPr="003438B9">
        <w:rPr>
          <w:lang w:val="ka-GE"/>
        </w:rPr>
        <w:t xml:space="preserve"> </w:t>
      </w:r>
      <w:r w:rsidRPr="003438B9">
        <w:rPr>
          <w:rFonts w:cs="Sylfaen"/>
          <w:lang w:val="ka-GE"/>
        </w:rPr>
        <w:t>არის</w:t>
      </w:r>
      <w:r w:rsidRPr="003438B9">
        <w:rPr>
          <w:lang w:val="ka-GE"/>
        </w:rPr>
        <w:t xml:space="preserve"> </w:t>
      </w:r>
      <w:r w:rsidRPr="003438B9">
        <w:rPr>
          <w:rFonts w:cs="Sylfaen"/>
          <w:lang w:val="ka-GE"/>
        </w:rPr>
        <w:t>მექანიკური</w:t>
      </w:r>
      <w:r w:rsidRPr="003438B9">
        <w:rPr>
          <w:lang w:val="ka-GE"/>
        </w:rPr>
        <w:t xml:space="preserve"> </w:t>
      </w:r>
      <w:r w:rsidRPr="003438B9">
        <w:rPr>
          <w:rFonts w:cs="Sylfaen"/>
          <w:lang w:val="ka-GE"/>
        </w:rPr>
        <w:t>ვენტილაციის</w:t>
      </w:r>
      <w:r w:rsidRPr="003438B9">
        <w:rPr>
          <w:lang w:val="ka-GE"/>
        </w:rPr>
        <w:t xml:space="preserve"> </w:t>
      </w:r>
      <w:r w:rsidRPr="003438B9">
        <w:rPr>
          <w:rFonts w:cs="Sylfaen"/>
          <w:lang w:val="ka-GE"/>
        </w:rPr>
        <w:t>გაგრილების</w:t>
      </w:r>
      <w:r w:rsidRPr="003438B9">
        <w:rPr>
          <w:lang w:val="ka-GE"/>
        </w:rPr>
        <w:t xml:space="preserve"> </w:t>
      </w:r>
      <w:r w:rsidRPr="003438B9">
        <w:rPr>
          <w:rFonts w:cs="Sylfaen"/>
          <w:lang w:val="ka-GE"/>
        </w:rPr>
        <w:t>ტიპის</w:t>
      </w:r>
      <w:r w:rsidRPr="003438B9">
        <w:rPr>
          <w:lang w:val="ka-GE"/>
        </w:rPr>
        <w:t xml:space="preserve"> </w:t>
      </w:r>
      <w:r w:rsidRPr="003438B9">
        <w:rPr>
          <w:rFonts w:cs="Sylfaen"/>
          <w:lang w:val="ka-GE"/>
        </w:rPr>
        <w:t>გენერატორი</w:t>
      </w:r>
      <w:r w:rsidRPr="003438B9">
        <w:rPr>
          <w:lang w:val="ka-GE"/>
        </w:rPr>
        <w:t xml:space="preserve">, </w:t>
      </w:r>
      <w:r w:rsidRPr="003438B9">
        <w:rPr>
          <w:rFonts w:cs="Sylfaen"/>
          <w:lang w:val="ka-GE"/>
        </w:rPr>
        <w:t>რომელიც</w:t>
      </w:r>
      <w:r w:rsidRPr="003438B9">
        <w:rPr>
          <w:lang w:val="ka-GE"/>
        </w:rPr>
        <w:t xml:space="preserve"> </w:t>
      </w:r>
      <w:r w:rsidRPr="003438B9">
        <w:rPr>
          <w:rFonts w:cs="Sylfaen"/>
          <w:lang w:val="ka-GE"/>
        </w:rPr>
        <w:t>არ</w:t>
      </w:r>
      <w:r w:rsidRPr="003438B9">
        <w:rPr>
          <w:lang w:val="ka-GE"/>
        </w:rPr>
        <w:t xml:space="preserve"> </w:t>
      </w:r>
      <w:r w:rsidRPr="003438B9">
        <w:rPr>
          <w:rFonts w:cs="Sylfaen"/>
          <w:lang w:val="ka-GE"/>
        </w:rPr>
        <w:t>საჭიროებს</w:t>
      </w:r>
      <w:r w:rsidRPr="003438B9">
        <w:rPr>
          <w:lang w:val="ka-GE"/>
        </w:rPr>
        <w:t xml:space="preserve"> ქსელში </w:t>
      </w:r>
      <w:r w:rsidRPr="003438B9">
        <w:rPr>
          <w:rFonts w:cs="Sylfaen"/>
          <w:lang w:val="ka-GE"/>
        </w:rPr>
        <w:t>აგზნებას</w:t>
      </w:r>
      <w:r w:rsidRPr="003438B9">
        <w:rPr>
          <w:lang w:val="ka-GE"/>
        </w:rPr>
        <w:t xml:space="preserve"> </w:t>
      </w:r>
      <w:r w:rsidRPr="003438B9">
        <w:rPr>
          <w:rFonts w:cs="Sylfaen"/>
          <w:lang w:val="ka-GE"/>
        </w:rPr>
        <w:t>და</w:t>
      </w:r>
      <w:r w:rsidRPr="003438B9">
        <w:rPr>
          <w:lang w:val="ka-GE"/>
        </w:rPr>
        <w:t xml:space="preserve"> </w:t>
      </w:r>
      <w:r w:rsidRPr="003438B9">
        <w:rPr>
          <w:rFonts w:cs="Sylfaen"/>
          <w:lang w:val="ka-GE"/>
        </w:rPr>
        <w:t>მუშაობს</w:t>
      </w:r>
      <w:r w:rsidRPr="003438B9">
        <w:rPr>
          <w:lang w:val="ka-GE"/>
        </w:rPr>
        <w:t xml:space="preserve"> </w:t>
      </w:r>
      <w:r w:rsidRPr="003438B9">
        <w:rPr>
          <w:rFonts w:cs="Sylfaen"/>
          <w:lang w:val="ka-GE"/>
        </w:rPr>
        <w:t>დაბალ</w:t>
      </w:r>
      <w:r w:rsidRPr="003438B9">
        <w:rPr>
          <w:lang w:val="ka-GE"/>
        </w:rPr>
        <w:t xml:space="preserve"> </w:t>
      </w:r>
      <w:r w:rsidRPr="003438B9">
        <w:rPr>
          <w:rFonts w:cs="Sylfaen"/>
          <w:lang w:val="ka-GE"/>
        </w:rPr>
        <w:t>სიჩქარეზე</w:t>
      </w:r>
      <w:r w:rsidRPr="003438B9">
        <w:rPr>
          <w:lang w:val="ka-GE"/>
        </w:rPr>
        <w:t xml:space="preserve">.  </w:t>
      </w:r>
    </w:p>
    <w:p w:rsidR="00A36AD3" w:rsidRPr="003438B9" w:rsidRDefault="00A36AD3" w:rsidP="00A36AD3">
      <w:pPr>
        <w:pStyle w:val="BodyText"/>
        <w:spacing w:before="120"/>
        <w:ind w:right="3"/>
        <w:jc w:val="both"/>
        <w:rPr>
          <w:lang w:val="ka-GE"/>
        </w:rPr>
      </w:pPr>
      <w:r w:rsidRPr="003438B9">
        <w:rPr>
          <w:lang w:val="ka-GE"/>
        </w:rPr>
        <w:t>ფრთების დაყენების კუთხის მართვის მექანიზმის საშუალებით ხდება ფრთების დაყენების კუთხის რეგულირება მართვის სისტემის მოთხოვნების შესაბამისად, როტორის სიჩქარის და ბრუნვის რეგულირება, ფრთების ფლუგირება და ქარის ტურბინის გაჩერება.</w:t>
      </w:r>
    </w:p>
    <w:p w:rsidR="00A36AD3" w:rsidRPr="003438B9" w:rsidRDefault="00A36AD3" w:rsidP="00A36AD3">
      <w:pPr>
        <w:pStyle w:val="BodyText"/>
        <w:spacing w:before="120"/>
        <w:ind w:right="3"/>
        <w:jc w:val="both"/>
        <w:rPr>
          <w:rFonts w:cs="Sylfaen"/>
          <w:spacing w:val="-1"/>
          <w:lang w:val="ka-GE"/>
        </w:rPr>
      </w:pPr>
      <w:r w:rsidRPr="003438B9">
        <w:rPr>
          <w:rFonts w:cs="Sylfaen"/>
          <w:spacing w:val="-1"/>
          <w:lang w:val="ka-GE"/>
        </w:rPr>
        <w:t>ჰიდრავლიკური</w:t>
      </w:r>
      <w:r w:rsidRPr="003438B9">
        <w:rPr>
          <w:spacing w:val="-1"/>
          <w:lang w:val="ka-GE"/>
        </w:rPr>
        <w:t xml:space="preserve"> </w:t>
      </w:r>
      <w:r w:rsidRPr="003438B9">
        <w:rPr>
          <w:rFonts w:cs="Sylfaen"/>
          <w:spacing w:val="-1"/>
          <w:lang w:val="ka-GE"/>
        </w:rPr>
        <w:t>სისტემა</w:t>
      </w:r>
      <w:r w:rsidRPr="003438B9">
        <w:rPr>
          <w:spacing w:val="-1"/>
          <w:lang w:val="ka-GE"/>
        </w:rPr>
        <w:t xml:space="preserve">, </w:t>
      </w:r>
      <w:r w:rsidRPr="003438B9">
        <w:rPr>
          <w:rFonts w:cs="Sylfaen"/>
          <w:spacing w:val="-1"/>
          <w:lang w:val="ka-GE"/>
        </w:rPr>
        <w:t>რომელიც</w:t>
      </w:r>
      <w:r w:rsidRPr="003438B9">
        <w:rPr>
          <w:spacing w:val="-1"/>
          <w:lang w:val="ka-GE"/>
        </w:rPr>
        <w:t xml:space="preserve"> </w:t>
      </w:r>
      <w:r w:rsidRPr="003438B9">
        <w:rPr>
          <w:rFonts w:cs="Sylfaen"/>
          <w:spacing w:val="-1"/>
          <w:lang w:val="ka-GE"/>
        </w:rPr>
        <w:t>შედგება</w:t>
      </w:r>
      <w:r w:rsidRPr="003438B9">
        <w:rPr>
          <w:spacing w:val="-1"/>
          <w:lang w:val="ka-GE"/>
        </w:rPr>
        <w:t xml:space="preserve"> </w:t>
      </w:r>
      <w:r w:rsidRPr="003438B9">
        <w:rPr>
          <w:rFonts w:cs="Sylfaen"/>
          <w:spacing w:val="-1"/>
          <w:lang w:val="ka-GE"/>
        </w:rPr>
        <w:t>ჰიდრავლიკური</w:t>
      </w:r>
      <w:r w:rsidRPr="003438B9">
        <w:rPr>
          <w:spacing w:val="-1"/>
          <w:lang w:val="ka-GE"/>
        </w:rPr>
        <w:t xml:space="preserve"> </w:t>
      </w:r>
      <w:r w:rsidRPr="003438B9">
        <w:rPr>
          <w:rFonts w:cs="Sylfaen"/>
          <w:spacing w:val="-1"/>
          <w:lang w:val="ka-GE"/>
        </w:rPr>
        <w:t>ტუმბოს</w:t>
      </w:r>
      <w:r w:rsidRPr="003438B9">
        <w:rPr>
          <w:spacing w:val="-1"/>
          <w:lang w:val="ka-GE"/>
        </w:rPr>
        <w:t xml:space="preserve">, </w:t>
      </w:r>
      <w:r w:rsidRPr="003438B9">
        <w:rPr>
          <w:rFonts w:cs="Sylfaen"/>
          <w:spacing w:val="-1"/>
          <w:lang w:val="ka-GE"/>
        </w:rPr>
        <w:t>ძრავის</w:t>
      </w:r>
      <w:r w:rsidRPr="003438B9">
        <w:rPr>
          <w:spacing w:val="-1"/>
          <w:lang w:val="ka-GE"/>
        </w:rPr>
        <w:t xml:space="preserve">, </w:t>
      </w:r>
      <w:r w:rsidRPr="003438B9">
        <w:rPr>
          <w:rFonts w:cs="Sylfaen"/>
          <w:spacing w:val="-1"/>
          <w:lang w:val="ka-GE"/>
        </w:rPr>
        <w:t>ჰიდრავლიკური</w:t>
      </w:r>
      <w:r w:rsidRPr="003438B9">
        <w:rPr>
          <w:spacing w:val="-1"/>
          <w:lang w:val="ka-GE"/>
        </w:rPr>
        <w:t xml:space="preserve"> </w:t>
      </w:r>
      <w:r w:rsidRPr="003438B9">
        <w:rPr>
          <w:rFonts w:cs="Sylfaen"/>
          <w:spacing w:val="-1"/>
          <w:lang w:val="ka-GE"/>
        </w:rPr>
        <w:t>სარქველის</w:t>
      </w:r>
      <w:r w:rsidRPr="003438B9">
        <w:rPr>
          <w:spacing w:val="-1"/>
          <w:lang w:val="ka-GE"/>
        </w:rPr>
        <w:t xml:space="preserve">, </w:t>
      </w:r>
      <w:r w:rsidRPr="003438B9">
        <w:rPr>
          <w:rFonts w:cs="Sylfaen"/>
          <w:spacing w:val="-1"/>
          <w:lang w:val="ka-GE"/>
        </w:rPr>
        <w:t>აკუმულატორის</w:t>
      </w:r>
      <w:r w:rsidRPr="003438B9">
        <w:rPr>
          <w:spacing w:val="-1"/>
          <w:lang w:val="ka-GE"/>
        </w:rPr>
        <w:t xml:space="preserve"> </w:t>
      </w:r>
      <w:r w:rsidRPr="003438B9">
        <w:rPr>
          <w:rFonts w:cs="Sylfaen"/>
          <w:spacing w:val="-1"/>
          <w:lang w:val="ka-GE"/>
        </w:rPr>
        <w:t>და</w:t>
      </w:r>
      <w:r w:rsidRPr="003438B9">
        <w:rPr>
          <w:spacing w:val="-1"/>
          <w:lang w:val="ka-GE"/>
        </w:rPr>
        <w:t xml:space="preserve"> </w:t>
      </w:r>
      <w:r w:rsidRPr="003438B9">
        <w:rPr>
          <w:rFonts w:cs="Sylfaen"/>
          <w:spacing w:val="-1"/>
          <w:lang w:val="ka-GE"/>
        </w:rPr>
        <w:t>ზეთის</w:t>
      </w:r>
      <w:r w:rsidRPr="003438B9">
        <w:rPr>
          <w:spacing w:val="-1"/>
          <w:lang w:val="ka-GE"/>
        </w:rPr>
        <w:t xml:space="preserve"> </w:t>
      </w:r>
      <w:r w:rsidRPr="003438B9">
        <w:rPr>
          <w:rFonts w:cs="Sylfaen"/>
          <w:spacing w:val="-1"/>
          <w:lang w:val="ka-GE"/>
        </w:rPr>
        <w:t>ავზისგან</w:t>
      </w:r>
      <w:r w:rsidRPr="003438B9">
        <w:rPr>
          <w:spacing w:val="-1"/>
          <w:lang w:val="ka-GE"/>
        </w:rPr>
        <w:t xml:space="preserve">, </w:t>
      </w:r>
      <w:r w:rsidRPr="003438B9">
        <w:rPr>
          <w:rFonts w:cs="Sylfaen"/>
          <w:spacing w:val="-1"/>
          <w:lang w:val="ka-GE"/>
        </w:rPr>
        <w:t>წარმოადგენს</w:t>
      </w:r>
      <w:r w:rsidRPr="003438B9">
        <w:rPr>
          <w:spacing w:val="-1"/>
          <w:lang w:val="ka-GE"/>
        </w:rPr>
        <w:t xml:space="preserve"> </w:t>
      </w:r>
      <w:r w:rsidRPr="003438B9">
        <w:rPr>
          <w:rFonts w:cs="Sylfaen"/>
          <w:spacing w:val="-1"/>
          <w:lang w:val="ka-GE"/>
        </w:rPr>
        <w:t>გენერატორის</w:t>
      </w:r>
      <w:r w:rsidRPr="003438B9">
        <w:rPr>
          <w:spacing w:val="-1"/>
          <w:lang w:val="ka-GE"/>
        </w:rPr>
        <w:t xml:space="preserve"> </w:t>
      </w:r>
      <w:r w:rsidRPr="003438B9">
        <w:rPr>
          <w:rFonts w:cs="Sylfaen"/>
          <w:spacing w:val="-1"/>
          <w:lang w:val="ka-GE"/>
        </w:rPr>
        <w:t>როტორის</w:t>
      </w:r>
      <w:r w:rsidRPr="003438B9">
        <w:rPr>
          <w:spacing w:val="-1"/>
          <w:lang w:val="ka-GE"/>
        </w:rPr>
        <w:t xml:space="preserve"> </w:t>
      </w:r>
      <w:r w:rsidRPr="003438B9">
        <w:rPr>
          <w:rFonts w:cs="Sylfaen"/>
          <w:spacing w:val="-1"/>
          <w:lang w:val="ka-GE"/>
        </w:rPr>
        <w:t>სამუხრუჭე</w:t>
      </w:r>
      <w:r w:rsidRPr="003438B9">
        <w:rPr>
          <w:spacing w:val="-1"/>
          <w:lang w:val="ka-GE"/>
        </w:rPr>
        <w:t xml:space="preserve"> </w:t>
      </w:r>
      <w:r w:rsidRPr="003438B9">
        <w:rPr>
          <w:rFonts w:cs="Sylfaen"/>
          <w:spacing w:val="-1"/>
          <w:lang w:val="ka-GE"/>
        </w:rPr>
        <w:t>სისტემის</w:t>
      </w:r>
      <w:r w:rsidRPr="003438B9">
        <w:rPr>
          <w:spacing w:val="-1"/>
          <w:lang w:val="ka-GE"/>
        </w:rPr>
        <w:t xml:space="preserve"> </w:t>
      </w:r>
      <w:r w:rsidRPr="003438B9">
        <w:rPr>
          <w:rFonts w:cs="Sylfaen"/>
          <w:spacing w:val="-1"/>
          <w:lang w:val="ka-GE"/>
        </w:rPr>
        <w:t>და</w:t>
      </w:r>
      <w:r w:rsidRPr="003438B9">
        <w:rPr>
          <w:spacing w:val="-1"/>
          <w:lang w:val="ka-GE"/>
        </w:rPr>
        <w:t xml:space="preserve"> </w:t>
      </w:r>
      <w:r w:rsidRPr="003438B9">
        <w:rPr>
          <w:rFonts w:cs="Sylfaen"/>
          <w:spacing w:val="-1"/>
          <w:lang w:val="ka-GE"/>
        </w:rPr>
        <w:t>როტორის</w:t>
      </w:r>
      <w:r w:rsidRPr="003438B9">
        <w:rPr>
          <w:spacing w:val="-1"/>
          <w:lang w:val="ka-GE"/>
        </w:rPr>
        <w:t xml:space="preserve"> </w:t>
      </w:r>
      <w:r w:rsidRPr="003438B9">
        <w:rPr>
          <w:rFonts w:cs="Sylfaen"/>
          <w:spacing w:val="-1"/>
          <w:lang w:val="ka-GE"/>
        </w:rPr>
        <w:t>წკირებიანი</w:t>
      </w:r>
      <w:r w:rsidRPr="003438B9">
        <w:rPr>
          <w:spacing w:val="-1"/>
          <w:lang w:val="ka-GE"/>
        </w:rPr>
        <w:t xml:space="preserve"> </w:t>
      </w:r>
      <w:r w:rsidRPr="003438B9">
        <w:rPr>
          <w:rFonts w:cs="Sylfaen"/>
          <w:spacing w:val="-1"/>
          <w:lang w:val="ka-GE"/>
        </w:rPr>
        <w:t>საკეტის</w:t>
      </w:r>
      <w:r w:rsidRPr="003438B9">
        <w:rPr>
          <w:spacing w:val="-1"/>
          <w:lang w:val="ka-GE"/>
        </w:rPr>
        <w:t xml:space="preserve"> </w:t>
      </w:r>
      <w:r w:rsidRPr="003438B9">
        <w:rPr>
          <w:rFonts w:cs="Sylfaen"/>
          <w:spacing w:val="-1"/>
          <w:lang w:val="ka-GE"/>
        </w:rPr>
        <w:t>კვების</w:t>
      </w:r>
      <w:r w:rsidRPr="003438B9">
        <w:rPr>
          <w:spacing w:val="-1"/>
          <w:lang w:val="ka-GE"/>
        </w:rPr>
        <w:t xml:space="preserve"> </w:t>
      </w:r>
      <w:r w:rsidRPr="003438B9">
        <w:rPr>
          <w:rFonts w:cs="Sylfaen"/>
          <w:spacing w:val="-1"/>
          <w:lang w:val="ka-GE"/>
        </w:rPr>
        <w:t>წყაროს</w:t>
      </w:r>
      <w:r w:rsidRPr="003438B9">
        <w:rPr>
          <w:spacing w:val="-1"/>
          <w:lang w:val="ka-GE"/>
        </w:rPr>
        <w:t>.</w:t>
      </w:r>
      <w:r w:rsidRPr="003438B9">
        <w:rPr>
          <w:rFonts w:cs="Sylfaen"/>
          <w:lang w:val="ka-GE"/>
        </w:rPr>
        <w:t xml:space="preserve"> </w:t>
      </w:r>
      <w:r w:rsidRPr="003438B9">
        <w:rPr>
          <w:rFonts w:cs="Sylfaen"/>
          <w:spacing w:val="-1"/>
          <w:lang w:val="ka-GE"/>
        </w:rPr>
        <w:t>პნევმატიკური</w:t>
      </w:r>
      <w:r w:rsidRPr="003438B9">
        <w:rPr>
          <w:spacing w:val="-1"/>
          <w:lang w:val="ka-GE"/>
        </w:rPr>
        <w:t xml:space="preserve"> </w:t>
      </w:r>
      <w:r w:rsidRPr="003438B9">
        <w:rPr>
          <w:rFonts w:cs="Sylfaen"/>
          <w:spacing w:val="-1"/>
          <w:lang w:val="ka-GE"/>
        </w:rPr>
        <w:t xml:space="preserve">დამუხრუჭების მიზნით ხდება ტურბინის ფრთების ფლუგირება.  </w:t>
      </w:r>
    </w:p>
    <w:p w:rsidR="00A36AD3" w:rsidRPr="003438B9" w:rsidRDefault="00A36AD3" w:rsidP="00A36AD3">
      <w:pPr>
        <w:pStyle w:val="BodyText"/>
        <w:spacing w:before="120"/>
        <w:ind w:right="3"/>
        <w:jc w:val="both"/>
        <w:rPr>
          <w:lang w:val="ka-GE"/>
        </w:rPr>
      </w:pPr>
      <w:r w:rsidRPr="003438B9">
        <w:rPr>
          <w:rFonts w:cs="Sylfaen"/>
          <w:lang w:val="ka-GE"/>
        </w:rPr>
        <w:t>ქარის</w:t>
      </w:r>
      <w:r w:rsidRPr="003438B9">
        <w:rPr>
          <w:lang w:val="ka-GE"/>
        </w:rPr>
        <w:t xml:space="preserve"> </w:t>
      </w:r>
      <w:r w:rsidRPr="003438B9">
        <w:rPr>
          <w:rFonts w:cs="Sylfaen"/>
          <w:lang w:val="ka-GE"/>
        </w:rPr>
        <w:t>ტურბინის</w:t>
      </w:r>
      <w:r w:rsidRPr="003438B9">
        <w:rPr>
          <w:lang w:val="ka-GE"/>
        </w:rPr>
        <w:t xml:space="preserve"> </w:t>
      </w:r>
      <w:r w:rsidRPr="003438B9">
        <w:rPr>
          <w:rFonts w:cs="Sylfaen"/>
          <w:lang w:val="ka-GE"/>
        </w:rPr>
        <w:t>კონსტრუქცია</w:t>
      </w:r>
      <w:r w:rsidRPr="003438B9">
        <w:rPr>
          <w:lang w:val="ka-GE"/>
        </w:rPr>
        <w:t xml:space="preserve"> </w:t>
      </w:r>
      <w:r w:rsidRPr="003438B9">
        <w:rPr>
          <w:rFonts w:cs="Sylfaen"/>
          <w:lang w:val="ka-GE"/>
        </w:rPr>
        <w:t>იძლევა</w:t>
      </w:r>
      <w:r w:rsidRPr="003438B9">
        <w:rPr>
          <w:lang w:val="ka-GE"/>
        </w:rPr>
        <w:t xml:space="preserve"> </w:t>
      </w:r>
      <w:r w:rsidRPr="003438B9">
        <w:rPr>
          <w:rFonts w:cs="Sylfaen"/>
          <w:lang w:val="ka-GE"/>
        </w:rPr>
        <w:t>ოპერატორების</w:t>
      </w:r>
      <w:r w:rsidRPr="003438B9">
        <w:rPr>
          <w:lang w:val="ka-GE"/>
        </w:rPr>
        <w:t xml:space="preserve"> </w:t>
      </w:r>
      <w:r w:rsidRPr="003438B9">
        <w:rPr>
          <w:rFonts w:cs="Sylfaen"/>
          <w:lang w:val="ka-GE"/>
        </w:rPr>
        <w:t>მიერ</w:t>
      </w:r>
      <w:r w:rsidRPr="003438B9">
        <w:rPr>
          <w:lang w:val="ka-GE"/>
        </w:rPr>
        <w:t xml:space="preserve"> </w:t>
      </w:r>
      <w:r w:rsidRPr="003438B9">
        <w:rPr>
          <w:rFonts w:cs="Sylfaen"/>
          <w:lang w:val="ka-GE"/>
        </w:rPr>
        <w:t>საინსპექციო</w:t>
      </w:r>
      <w:r w:rsidRPr="003438B9">
        <w:rPr>
          <w:lang w:val="ka-GE"/>
        </w:rPr>
        <w:t xml:space="preserve"> </w:t>
      </w:r>
      <w:r w:rsidRPr="003438B9">
        <w:rPr>
          <w:rFonts w:cs="Sylfaen"/>
          <w:lang w:val="ka-GE"/>
        </w:rPr>
        <w:t>და</w:t>
      </w:r>
      <w:r w:rsidRPr="003438B9">
        <w:rPr>
          <w:lang w:val="ka-GE"/>
        </w:rPr>
        <w:t xml:space="preserve"> </w:t>
      </w:r>
      <w:r w:rsidRPr="003438B9">
        <w:rPr>
          <w:rFonts w:cs="Sylfaen"/>
          <w:lang w:val="ka-GE"/>
        </w:rPr>
        <w:t>სარემონტო</w:t>
      </w:r>
      <w:r w:rsidRPr="003438B9">
        <w:rPr>
          <w:lang w:val="ka-GE"/>
        </w:rPr>
        <w:t xml:space="preserve"> </w:t>
      </w:r>
      <w:r w:rsidRPr="003438B9">
        <w:rPr>
          <w:rFonts w:cs="Sylfaen"/>
          <w:lang w:val="ka-GE"/>
        </w:rPr>
        <w:t>სამუშაოების</w:t>
      </w:r>
      <w:r w:rsidRPr="003438B9">
        <w:rPr>
          <w:lang w:val="ka-GE"/>
        </w:rPr>
        <w:t xml:space="preserve"> </w:t>
      </w:r>
      <w:r w:rsidRPr="003438B9">
        <w:rPr>
          <w:rFonts w:cs="Sylfaen"/>
          <w:lang w:val="ka-GE"/>
        </w:rPr>
        <w:t>განხორციელების</w:t>
      </w:r>
      <w:r w:rsidRPr="003438B9">
        <w:rPr>
          <w:lang w:val="ka-GE"/>
        </w:rPr>
        <w:t xml:space="preserve"> </w:t>
      </w:r>
      <w:r w:rsidRPr="003438B9">
        <w:rPr>
          <w:rFonts w:cs="Sylfaen"/>
          <w:lang w:val="ka-GE"/>
        </w:rPr>
        <w:t>საშუალებას</w:t>
      </w:r>
      <w:r w:rsidRPr="003438B9">
        <w:rPr>
          <w:lang w:val="ka-GE"/>
        </w:rPr>
        <w:t xml:space="preserve">. </w:t>
      </w:r>
      <w:r w:rsidRPr="003438B9">
        <w:rPr>
          <w:rFonts w:cs="Sylfaen"/>
          <w:lang w:val="ka-GE"/>
        </w:rPr>
        <w:t>კერძოდ</w:t>
      </w:r>
      <w:r w:rsidRPr="003438B9">
        <w:rPr>
          <w:lang w:val="ka-GE"/>
        </w:rPr>
        <w:t xml:space="preserve">, </w:t>
      </w:r>
      <w:r w:rsidRPr="003438B9">
        <w:rPr>
          <w:rFonts w:cs="Sylfaen"/>
          <w:lang w:val="ka-GE"/>
        </w:rPr>
        <w:t>გონდოლაში</w:t>
      </w:r>
      <w:r w:rsidRPr="003438B9">
        <w:rPr>
          <w:lang w:val="ka-GE"/>
        </w:rPr>
        <w:t xml:space="preserve"> </w:t>
      </w:r>
      <w:r w:rsidRPr="003438B9">
        <w:rPr>
          <w:rFonts w:cs="Sylfaen"/>
          <w:lang w:val="ka-GE"/>
        </w:rPr>
        <w:t>საკმაოდ</w:t>
      </w:r>
      <w:r w:rsidRPr="003438B9">
        <w:rPr>
          <w:lang w:val="ka-GE"/>
        </w:rPr>
        <w:t xml:space="preserve"> </w:t>
      </w:r>
      <w:r w:rsidRPr="003438B9">
        <w:rPr>
          <w:rFonts w:cs="Sylfaen"/>
          <w:lang w:val="ka-GE"/>
        </w:rPr>
        <w:t>დიდი</w:t>
      </w:r>
      <w:r w:rsidRPr="003438B9">
        <w:rPr>
          <w:lang w:val="ka-GE"/>
        </w:rPr>
        <w:t xml:space="preserve"> </w:t>
      </w:r>
      <w:r w:rsidRPr="003438B9">
        <w:rPr>
          <w:rFonts w:cs="Sylfaen"/>
          <w:lang w:val="ka-GE"/>
        </w:rPr>
        <w:t>სივრცეა</w:t>
      </w:r>
      <w:r w:rsidRPr="003438B9">
        <w:rPr>
          <w:lang w:val="ka-GE"/>
        </w:rPr>
        <w:t xml:space="preserve"> </w:t>
      </w:r>
      <w:r w:rsidRPr="003438B9">
        <w:rPr>
          <w:rFonts w:cs="Sylfaen"/>
          <w:lang w:val="ka-GE"/>
        </w:rPr>
        <w:t>მსგავსი</w:t>
      </w:r>
      <w:r w:rsidRPr="003438B9">
        <w:rPr>
          <w:lang w:val="ka-GE"/>
        </w:rPr>
        <w:t xml:space="preserve"> </w:t>
      </w:r>
      <w:r w:rsidRPr="003438B9">
        <w:rPr>
          <w:rFonts w:cs="Sylfaen"/>
          <w:lang w:val="ka-GE"/>
        </w:rPr>
        <w:t>სამუშაოების</w:t>
      </w:r>
      <w:r w:rsidRPr="003438B9">
        <w:rPr>
          <w:lang w:val="ka-GE"/>
        </w:rPr>
        <w:t xml:space="preserve"> </w:t>
      </w:r>
      <w:r w:rsidRPr="003438B9">
        <w:rPr>
          <w:rFonts w:cs="Sylfaen"/>
          <w:lang w:val="ka-GE"/>
        </w:rPr>
        <w:t>განსახორციელებლად</w:t>
      </w:r>
      <w:r w:rsidRPr="003438B9">
        <w:rPr>
          <w:lang w:val="ka-GE"/>
        </w:rPr>
        <w:t xml:space="preserve">. </w:t>
      </w:r>
      <w:r w:rsidRPr="003438B9">
        <w:rPr>
          <w:rFonts w:cs="Sylfaen"/>
          <w:lang w:val="ka-GE"/>
        </w:rPr>
        <w:t>გარდა</w:t>
      </w:r>
      <w:r w:rsidRPr="003438B9">
        <w:rPr>
          <w:lang w:val="ka-GE"/>
        </w:rPr>
        <w:t xml:space="preserve"> </w:t>
      </w:r>
      <w:r w:rsidRPr="003438B9">
        <w:rPr>
          <w:rFonts w:cs="Sylfaen"/>
          <w:lang w:val="ka-GE"/>
        </w:rPr>
        <w:t>ამისა</w:t>
      </w:r>
      <w:r w:rsidRPr="003438B9">
        <w:rPr>
          <w:lang w:val="ka-GE"/>
        </w:rPr>
        <w:t xml:space="preserve">, </w:t>
      </w:r>
      <w:r w:rsidRPr="003438B9">
        <w:rPr>
          <w:rFonts w:cs="Sylfaen"/>
          <w:lang w:val="ka-GE"/>
        </w:rPr>
        <w:t>ხელსაწყოების</w:t>
      </w:r>
      <w:r w:rsidRPr="003438B9">
        <w:rPr>
          <w:lang w:val="ka-GE"/>
        </w:rPr>
        <w:t xml:space="preserve"> </w:t>
      </w:r>
      <w:r w:rsidRPr="003438B9">
        <w:rPr>
          <w:rFonts w:cs="Sylfaen"/>
          <w:lang w:val="ka-GE"/>
        </w:rPr>
        <w:t>და</w:t>
      </w:r>
      <w:r w:rsidRPr="003438B9">
        <w:rPr>
          <w:lang w:val="ka-GE"/>
        </w:rPr>
        <w:t xml:space="preserve"> </w:t>
      </w:r>
      <w:r w:rsidRPr="003438B9">
        <w:rPr>
          <w:rFonts w:cs="Sylfaen"/>
          <w:lang w:val="ka-GE"/>
        </w:rPr>
        <w:t>სათადარიგო</w:t>
      </w:r>
      <w:r w:rsidRPr="003438B9">
        <w:rPr>
          <w:lang w:val="ka-GE"/>
        </w:rPr>
        <w:t xml:space="preserve"> </w:t>
      </w:r>
      <w:r w:rsidRPr="003438B9">
        <w:rPr>
          <w:rFonts w:cs="Sylfaen"/>
          <w:lang w:val="ka-GE"/>
        </w:rPr>
        <w:t>ნაწილების</w:t>
      </w:r>
      <w:r w:rsidRPr="003438B9">
        <w:rPr>
          <w:lang w:val="ka-GE"/>
        </w:rPr>
        <w:t xml:space="preserve"> </w:t>
      </w:r>
      <w:r w:rsidRPr="003438B9">
        <w:rPr>
          <w:rFonts w:cs="Sylfaen"/>
          <w:lang w:val="ka-GE"/>
        </w:rPr>
        <w:t>ასატანად</w:t>
      </w:r>
      <w:r w:rsidRPr="003438B9">
        <w:rPr>
          <w:lang w:val="ka-GE"/>
        </w:rPr>
        <w:t xml:space="preserve"> </w:t>
      </w:r>
      <w:r w:rsidRPr="003438B9">
        <w:rPr>
          <w:rFonts w:cs="Sylfaen"/>
          <w:lang w:val="ka-GE"/>
        </w:rPr>
        <w:t>გათვალისწინებულია</w:t>
      </w:r>
      <w:r w:rsidRPr="003438B9">
        <w:rPr>
          <w:lang w:val="ka-GE"/>
        </w:rPr>
        <w:t xml:space="preserve"> </w:t>
      </w:r>
      <w:r w:rsidRPr="003438B9">
        <w:rPr>
          <w:rFonts w:cs="Sylfaen"/>
          <w:lang w:val="ka-GE"/>
        </w:rPr>
        <w:t>ელექტრო</w:t>
      </w:r>
      <w:r w:rsidRPr="003438B9">
        <w:rPr>
          <w:lang w:val="ka-GE"/>
        </w:rPr>
        <w:t xml:space="preserve"> </w:t>
      </w:r>
      <w:r w:rsidRPr="003438B9">
        <w:rPr>
          <w:rFonts w:cs="Sylfaen"/>
          <w:lang w:val="ka-GE"/>
        </w:rPr>
        <w:t>ამწე</w:t>
      </w:r>
      <w:r w:rsidRPr="003438B9">
        <w:rPr>
          <w:lang w:val="ka-GE"/>
        </w:rPr>
        <w:t>.</w:t>
      </w:r>
    </w:p>
    <w:p w:rsidR="00A36AD3" w:rsidRPr="003438B9" w:rsidRDefault="00A36AD3" w:rsidP="0021094F">
      <w:pPr>
        <w:spacing w:before="120"/>
        <w:jc w:val="both"/>
        <w:rPr>
          <w:lang w:val="ka-GE"/>
        </w:rPr>
      </w:pPr>
    </w:p>
    <w:p w:rsidR="00427883" w:rsidRPr="003438B9" w:rsidRDefault="00427883" w:rsidP="000B06B6">
      <w:pPr>
        <w:pStyle w:val="Heading3"/>
        <w:rPr>
          <w:rFonts w:eastAsia="Calibri" w:cs="Times New Roman"/>
        </w:rPr>
      </w:pPr>
      <w:bookmarkStart w:id="11" w:name="_Toc61848914"/>
      <w:bookmarkStart w:id="12" w:name="_Toc69733479"/>
      <w:r w:rsidRPr="003438B9">
        <w:rPr>
          <w:rFonts w:eastAsia="Calibri"/>
        </w:rPr>
        <w:lastRenderedPageBreak/>
        <w:t>ქარის</w:t>
      </w:r>
      <w:r w:rsidRPr="003438B9">
        <w:rPr>
          <w:rFonts w:eastAsia="Calibri" w:cs="Times New Roman"/>
        </w:rPr>
        <w:t xml:space="preserve"> </w:t>
      </w:r>
      <w:r w:rsidRPr="003438B9">
        <w:rPr>
          <w:rFonts w:eastAsia="Calibri"/>
        </w:rPr>
        <w:t>ტურბინის</w:t>
      </w:r>
      <w:r w:rsidRPr="003438B9">
        <w:rPr>
          <w:rFonts w:eastAsia="Calibri" w:cs="Times New Roman"/>
        </w:rPr>
        <w:t xml:space="preserve"> </w:t>
      </w:r>
      <w:r w:rsidRPr="003438B9">
        <w:rPr>
          <w:rFonts w:eastAsia="Calibri"/>
        </w:rPr>
        <w:t>კლასი</w:t>
      </w:r>
      <w:bookmarkEnd w:id="11"/>
      <w:bookmarkEnd w:id="12"/>
      <w:r w:rsidRPr="003438B9">
        <w:rPr>
          <w:rFonts w:eastAsia="Calibri" w:cs="Times New Roman"/>
        </w:rPr>
        <w:t xml:space="preserve"> </w:t>
      </w:r>
    </w:p>
    <w:p w:rsidR="00427883" w:rsidRPr="003438B9" w:rsidRDefault="00427883" w:rsidP="00427883">
      <w:pPr>
        <w:widowControl w:val="0"/>
        <w:spacing w:before="120"/>
        <w:ind w:right="3"/>
        <w:jc w:val="both"/>
        <w:rPr>
          <w:rFonts w:eastAsia="Arial" w:cs="Times New Roman"/>
          <w:color w:val="auto"/>
          <w:lang w:val="ka-GE"/>
        </w:rPr>
      </w:pPr>
      <w:r w:rsidRPr="003438B9">
        <w:rPr>
          <w:rFonts w:eastAsia="Arial" w:cs="Times New Roman"/>
          <w:color w:val="auto"/>
          <w:spacing w:val="-1"/>
          <w:lang w:val="ka-GE"/>
        </w:rPr>
        <w:t>IEC</w:t>
      </w:r>
      <w:r w:rsidRPr="003438B9">
        <w:rPr>
          <w:rFonts w:eastAsia="Arial" w:cs="Times New Roman"/>
          <w:color w:val="auto"/>
          <w:lang w:val="ka-GE"/>
        </w:rPr>
        <w:t xml:space="preserve"> </w:t>
      </w:r>
      <w:r w:rsidRPr="003438B9">
        <w:rPr>
          <w:rFonts w:eastAsia="Arial" w:cs="Times New Roman"/>
          <w:color w:val="auto"/>
          <w:spacing w:val="-1"/>
          <w:lang w:val="ka-GE"/>
        </w:rPr>
        <w:t xml:space="preserve">61400-1-ის კლასიფიკაციის მიხედვით GW155-4.5 V40R02C100 ქარის ტურბინა შეესაბამება II C, III B კლასს  </w:t>
      </w:r>
    </w:p>
    <w:p w:rsidR="00427883" w:rsidRPr="003438B9" w:rsidRDefault="00427883" w:rsidP="00427883">
      <w:pPr>
        <w:rPr>
          <w:sz w:val="20"/>
          <w:szCs w:val="20"/>
          <w:lang w:val="ka-GE"/>
        </w:rPr>
      </w:pPr>
      <w:bookmarkStart w:id="13" w:name="_Toc61848915"/>
      <w:r w:rsidRPr="003438B9">
        <w:rPr>
          <w:b/>
          <w:sz w:val="20"/>
          <w:szCs w:val="20"/>
          <w:lang w:val="ka-GE"/>
        </w:rPr>
        <w:t xml:space="preserve">ცხრილი </w:t>
      </w:r>
      <w:r w:rsidR="00D000F2">
        <w:rPr>
          <w:b/>
          <w:sz w:val="20"/>
          <w:szCs w:val="20"/>
          <w:lang w:val="ka-GE"/>
        </w:rPr>
        <w:t>2</w:t>
      </w:r>
      <w:r w:rsidRPr="003438B9">
        <w:rPr>
          <w:b/>
          <w:sz w:val="20"/>
          <w:szCs w:val="20"/>
          <w:lang w:val="ka-GE"/>
        </w:rPr>
        <w:t xml:space="preserve">.3.1.1. </w:t>
      </w:r>
      <w:r w:rsidRPr="003438B9">
        <w:rPr>
          <w:rFonts w:cs="Arial"/>
          <w:b/>
          <w:spacing w:val="-3"/>
          <w:sz w:val="20"/>
          <w:szCs w:val="20"/>
          <w:lang w:val="ka-GE"/>
        </w:rPr>
        <w:t xml:space="preserve"> </w:t>
      </w:r>
      <w:r w:rsidRPr="003438B9">
        <w:rPr>
          <w:sz w:val="20"/>
          <w:szCs w:val="20"/>
          <w:lang w:val="ka-GE"/>
        </w:rPr>
        <w:t>ქარის ტურბინების კლასიფიკაცია ქარის კლასის მიხედვით</w:t>
      </w:r>
      <w:bookmarkEnd w:id="13"/>
    </w:p>
    <w:tbl>
      <w:tblPr>
        <w:tblW w:w="0" w:type="auto"/>
        <w:jc w:val="center"/>
        <w:tblLayout w:type="fixed"/>
        <w:tblCellMar>
          <w:left w:w="0" w:type="dxa"/>
          <w:right w:w="0" w:type="dxa"/>
        </w:tblCellMar>
        <w:tblLook w:val="01E0" w:firstRow="1" w:lastRow="1" w:firstColumn="1" w:lastColumn="1" w:noHBand="0" w:noVBand="0"/>
      </w:tblPr>
      <w:tblGrid>
        <w:gridCol w:w="686"/>
        <w:gridCol w:w="762"/>
        <w:gridCol w:w="1450"/>
        <w:gridCol w:w="1452"/>
        <w:gridCol w:w="1450"/>
        <w:gridCol w:w="2256"/>
      </w:tblGrid>
      <w:tr w:rsidR="00427883" w:rsidRPr="003438B9" w:rsidTr="00427883">
        <w:trPr>
          <w:jc w:val="center"/>
        </w:trPr>
        <w:tc>
          <w:tcPr>
            <w:tcW w:w="1448" w:type="dxa"/>
            <w:gridSpan w:val="2"/>
            <w:tcBorders>
              <w:top w:val="single" w:sz="5" w:space="0" w:color="000000"/>
              <w:left w:val="single" w:sz="5" w:space="0" w:color="000000"/>
              <w:bottom w:val="single" w:sz="5" w:space="0" w:color="000000"/>
              <w:right w:val="single" w:sz="5" w:space="0" w:color="000000"/>
            </w:tcBorders>
            <w:vAlign w:val="center"/>
          </w:tcPr>
          <w:p w:rsidR="00427883" w:rsidRPr="003438B9" w:rsidRDefault="00427883" w:rsidP="00427883">
            <w:pPr>
              <w:widowControl w:val="0"/>
              <w:spacing w:after="0"/>
              <w:jc w:val="center"/>
              <w:rPr>
                <w:rFonts w:eastAsia="Arial" w:cs="Arial"/>
                <w:color w:val="auto"/>
                <w:sz w:val="18"/>
                <w:szCs w:val="18"/>
                <w:lang w:val="ka-GE"/>
              </w:rPr>
            </w:pPr>
            <w:r w:rsidRPr="003438B9">
              <w:rPr>
                <w:rFonts w:eastAsia="Calibri" w:cs="Times New Roman"/>
                <w:b/>
                <w:color w:val="auto"/>
                <w:sz w:val="18"/>
                <w:szCs w:val="18"/>
                <w:lang w:val="ka-GE"/>
              </w:rPr>
              <w:t>ქარის კლასი</w:t>
            </w:r>
          </w:p>
        </w:tc>
        <w:tc>
          <w:tcPr>
            <w:tcW w:w="1450" w:type="dxa"/>
            <w:tcBorders>
              <w:top w:val="single" w:sz="5" w:space="0" w:color="000000"/>
              <w:left w:val="single" w:sz="5" w:space="0" w:color="000000"/>
              <w:bottom w:val="single" w:sz="5" w:space="0" w:color="000000"/>
              <w:right w:val="single" w:sz="5" w:space="0" w:color="000000"/>
            </w:tcBorders>
            <w:vAlign w:val="center"/>
          </w:tcPr>
          <w:p w:rsidR="00427883" w:rsidRPr="003438B9" w:rsidRDefault="00427883" w:rsidP="00427883">
            <w:pPr>
              <w:widowControl w:val="0"/>
              <w:spacing w:after="0"/>
              <w:jc w:val="center"/>
              <w:rPr>
                <w:rFonts w:eastAsia="Microsoft YaHei" w:cs="Microsoft YaHei"/>
                <w:color w:val="auto"/>
                <w:sz w:val="18"/>
                <w:szCs w:val="18"/>
                <w:lang w:val="ka-GE"/>
              </w:rPr>
            </w:pPr>
            <w:r w:rsidRPr="003438B9">
              <w:rPr>
                <w:rFonts w:ascii="MS Mincho" w:eastAsia="MS Mincho" w:hAnsi="MS Mincho" w:cs="MS Mincho"/>
                <w:b/>
                <w:bCs/>
                <w:color w:val="auto"/>
                <w:sz w:val="18"/>
                <w:szCs w:val="18"/>
                <w:lang w:val="ka-GE"/>
              </w:rPr>
              <w:t>Ⅰ</w:t>
            </w:r>
          </w:p>
        </w:tc>
        <w:tc>
          <w:tcPr>
            <w:tcW w:w="1452" w:type="dxa"/>
            <w:tcBorders>
              <w:top w:val="single" w:sz="5" w:space="0" w:color="000000"/>
              <w:left w:val="single" w:sz="5" w:space="0" w:color="000000"/>
              <w:bottom w:val="single" w:sz="5" w:space="0" w:color="000000"/>
              <w:right w:val="single" w:sz="5" w:space="0" w:color="000000"/>
            </w:tcBorders>
            <w:vAlign w:val="center"/>
          </w:tcPr>
          <w:p w:rsidR="00427883" w:rsidRPr="003438B9" w:rsidRDefault="00427883" w:rsidP="00427883">
            <w:pPr>
              <w:widowControl w:val="0"/>
              <w:spacing w:after="0"/>
              <w:jc w:val="center"/>
              <w:rPr>
                <w:rFonts w:eastAsia="Microsoft YaHei" w:cs="Microsoft YaHei"/>
                <w:color w:val="auto"/>
                <w:sz w:val="18"/>
                <w:szCs w:val="18"/>
                <w:lang w:val="ka-GE"/>
              </w:rPr>
            </w:pPr>
            <w:r w:rsidRPr="003438B9">
              <w:rPr>
                <w:rFonts w:ascii="MS Mincho" w:eastAsia="MS Mincho" w:hAnsi="MS Mincho" w:cs="MS Mincho"/>
                <w:b/>
                <w:bCs/>
                <w:color w:val="auto"/>
                <w:sz w:val="18"/>
                <w:szCs w:val="18"/>
                <w:lang w:val="ka-GE"/>
              </w:rPr>
              <w:t>Ⅱ</w:t>
            </w:r>
          </w:p>
        </w:tc>
        <w:tc>
          <w:tcPr>
            <w:tcW w:w="1450" w:type="dxa"/>
            <w:tcBorders>
              <w:top w:val="single" w:sz="5" w:space="0" w:color="000000"/>
              <w:left w:val="single" w:sz="5" w:space="0" w:color="000000"/>
              <w:bottom w:val="single" w:sz="5" w:space="0" w:color="000000"/>
              <w:right w:val="single" w:sz="5" w:space="0" w:color="000000"/>
            </w:tcBorders>
            <w:vAlign w:val="center"/>
          </w:tcPr>
          <w:p w:rsidR="00427883" w:rsidRPr="003438B9" w:rsidRDefault="00427883" w:rsidP="00427883">
            <w:pPr>
              <w:widowControl w:val="0"/>
              <w:spacing w:after="0"/>
              <w:jc w:val="center"/>
              <w:rPr>
                <w:rFonts w:eastAsia="Microsoft YaHei" w:cs="Microsoft YaHei"/>
                <w:color w:val="auto"/>
                <w:sz w:val="18"/>
                <w:szCs w:val="18"/>
                <w:lang w:val="ka-GE"/>
              </w:rPr>
            </w:pPr>
            <w:r w:rsidRPr="003438B9">
              <w:rPr>
                <w:rFonts w:ascii="MS Mincho" w:eastAsia="MS Mincho" w:hAnsi="MS Mincho" w:cs="MS Mincho"/>
                <w:b/>
                <w:bCs/>
                <w:color w:val="auto"/>
                <w:sz w:val="18"/>
                <w:szCs w:val="18"/>
                <w:lang w:val="ka-GE"/>
              </w:rPr>
              <w:t>Ⅲ</w:t>
            </w:r>
          </w:p>
        </w:tc>
        <w:tc>
          <w:tcPr>
            <w:tcW w:w="2256" w:type="dxa"/>
            <w:tcBorders>
              <w:top w:val="single" w:sz="5" w:space="0" w:color="000000"/>
              <w:left w:val="single" w:sz="5" w:space="0" w:color="000000"/>
              <w:bottom w:val="single" w:sz="5" w:space="0" w:color="000000"/>
              <w:right w:val="single" w:sz="5" w:space="0" w:color="000000"/>
            </w:tcBorders>
            <w:vAlign w:val="center"/>
          </w:tcPr>
          <w:p w:rsidR="00427883" w:rsidRPr="003438B9" w:rsidRDefault="00427883" w:rsidP="00427883">
            <w:pPr>
              <w:widowControl w:val="0"/>
              <w:spacing w:after="0"/>
              <w:jc w:val="center"/>
              <w:rPr>
                <w:rFonts w:eastAsia="Arial" w:cs="Arial"/>
                <w:color w:val="auto"/>
                <w:sz w:val="18"/>
                <w:szCs w:val="18"/>
                <w:lang w:val="ka-GE"/>
              </w:rPr>
            </w:pPr>
            <w:r w:rsidRPr="003438B9">
              <w:rPr>
                <w:rFonts w:eastAsia="Calibri" w:cs="Times New Roman"/>
                <w:b/>
                <w:color w:val="auto"/>
                <w:sz w:val="18"/>
                <w:szCs w:val="18"/>
                <w:lang w:val="ka-GE"/>
              </w:rPr>
              <w:t>S</w:t>
            </w:r>
          </w:p>
        </w:tc>
      </w:tr>
      <w:tr w:rsidR="00427883" w:rsidRPr="003438B9" w:rsidTr="00427883">
        <w:trPr>
          <w:jc w:val="center"/>
        </w:trPr>
        <w:tc>
          <w:tcPr>
            <w:tcW w:w="686" w:type="dxa"/>
            <w:tcBorders>
              <w:top w:val="single" w:sz="5" w:space="0" w:color="000000"/>
              <w:left w:val="single" w:sz="5" w:space="0" w:color="000000"/>
              <w:bottom w:val="single" w:sz="5" w:space="0" w:color="000000"/>
              <w:right w:val="nil"/>
            </w:tcBorders>
            <w:vAlign w:val="center"/>
          </w:tcPr>
          <w:p w:rsidR="00427883" w:rsidRPr="003438B9" w:rsidRDefault="00427883" w:rsidP="00427883">
            <w:pPr>
              <w:widowControl w:val="0"/>
              <w:spacing w:after="0"/>
              <w:jc w:val="center"/>
              <w:rPr>
                <w:rFonts w:eastAsia="Arial" w:cs="Arial"/>
                <w:color w:val="auto"/>
                <w:sz w:val="18"/>
                <w:szCs w:val="18"/>
                <w:lang w:val="ka-GE"/>
              </w:rPr>
            </w:pPr>
            <w:r w:rsidRPr="003438B9">
              <w:rPr>
                <w:rFonts w:eastAsia="Calibri" w:cs="Times New Roman"/>
                <w:color w:val="auto"/>
                <w:sz w:val="18"/>
                <w:szCs w:val="18"/>
                <w:lang w:val="ka-GE"/>
              </w:rPr>
              <w:t>Vref</w:t>
            </w:r>
          </w:p>
        </w:tc>
        <w:tc>
          <w:tcPr>
            <w:tcW w:w="762" w:type="dxa"/>
            <w:tcBorders>
              <w:top w:val="single" w:sz="5" w:space="0" w:color="000000"/>
              <w:left w:val="nil"/>
              <w:bottom w:val="single" w:sz="5" w:space="0" w:color="000000"/>
              <w:right w:val="single" w:sz="5" w:space="0" w:color="000000"/>
            </w:tcBorders>
            <w:vAlign w:val="center"/>
          </w:tcPr>
          <w:p w:rsidR="00427883" w:rsidRPr="003438B9" w:rsidRDefault="00427883" w:rsidP="00427883">
            <w:pPr>
              <w:widowControl w:val="0"/>
              <w:spacing w:after="0"/>
              <w:jc w:val="center"/>
              <w:rPr>
                <w:rFonts w:eastAsia="Arial" w:cs="Arial"/>
                <w:color w:val="auto"/>
                <w:sz w:val="18"/>
                <w:szCs w:val="18"/>
                <w:lang w:val="ka-GE"/>
              </w:rPr>
            </w:pPr>
            <w:r w:rsidRPr="003438B9">
              <w:rPr>
                <w:rFonts w:eastAsia="Calibri" w:cs="Times New Roman"/>
                <w:color w:val="auto"/>
                <w:spacing w:val="-1"/>
                <w:sz w:val="18"/>
                <w:szCs w:val="18"/>
                <w:lang w:val="ka-GE"/>
              </w:rPr>
              <w:t>(მ/წმ)</w:t>
            </w:r>
          </w:p>
        </w:tc>
        <w:tc>
          <w:tcPr>
            <w:tcW w:w="1450" w:type="dxa"/>
            <w:tcBorders>
              <w:top w:val="single" w:sz="5" w:space="0" w:color="000000"/>
              <w:left w:val="single" w:sz="5" w:space="0" w:color="000000"/>
              <w:bottom w:val="single" w:sz="5" w:space="0" w:color="000000"/>
              <w:right w:val="single" w:sz="5" w:space="0" w:color="000000"/>
            </w:tcBorders>
            <w:vAlign w:val="center"/>
          </w:tcPr>
          <w:p w:rsidR="00427883" w:rsidRPr="003438B9" w:rsidRDefault="00427883" w:rsidP="00427883">
            <w:pPr>
              <w:widowControl w:val="0"/>
              <w:spacing w:after="0"/>
              <w:jc w:val="center"/>
              <w:rPr>
                <w:rFonts w:eastAsia="Arial" w:cs="Arial"/>
                <w:color w:val="auto"/>
                <w:sz w:val="18"/>
                <w:szCs w:val="18"/>
                <w:lang w:val="ka-GE"/>
              </w:rPr>
            </w:pPr>
            <w:r w:rsidRPr="003438B9">
              <w:rPr>
                <w:rFonts w:eastAsia="Calibri" w:cs="Times New Roman"/>
                <w:color w:val="auto"/>
                <w:sz w:val="18"/>
                <w:szCs w:val="18"/>
                <w:lang w:val="ka-GE"/>
              </w:rPr>
              <w:t>50</w:t>
            </w:r>
          </w:p>
        </w:tc>
        <w:tc>
          <w:tcPr>
            <w:tcW w:w="1452" w:type="dxa"/>
            <w:tcBorders>
              <w:top w:val="single" w:sz="5" w:space="0" w:color="000000"/>
              <w:left w:val="single" w:sz="5" w:space="0" w:color="000000"/>
              <w:bottom w:val="single" w:sz="5" w:space="0" w:color="000000"/>
              <w:right w:val="single" w:sz="5" w:space="0" w:color="000000"/>
            </w:tcBorders>
            <w:vAlign w:val="center"/>
          </w:tcPr>
          <w:p w:rsidR="00427883" w:rsidRPr="003438B9" w:rsidRDefault="00427883" w:rsidP="00427883">
            <w:pPr>
              <w:widowControl w:val="0"/>
              <w:spacing w:after="0"/>
              <w:ind w:right="1"/>
              <w:jc w:val="center"/>
              <w:rPr>
                <w:rFonts w:eastAsia="Arial" w:cs="Arial"/>
                <w:color w:val="auto"/>
                <w:sz w:val="18"/>
                <w:szCs w:val="18"/>
                <w:lang w:val="ka-GE"/>
              </w:rPr>
            </w:pPr>
            <w:r w:rsidRPr="003438B9">
              <w:rPr>
                <w:rFonts w:eastAsia="Calibri" w:cs="Times New Roman"/>
                <w:color w:val="auto"/>
                <w:sz w:val="18"/>
                <w:szCs w:val="18"/>
                <w:lang w:val="ka-GE"/>
              </w:rPr>
              <w:t>42.5</w:t>
            </w:r>
          </w:p>
        </w:tc>
        <w:tc>
          <w:tcPr>
            <w:tcW w:w="1450" w:type="dxa"/>
            <w:tcBorders>
              <w:top w:val="single" w:sz="5" w:space="0" w:color="000000"/>
              <w:left w:val="single" w:sz="5" w:space="0" w:color="000000"/>
              <w:bottom w:val="single" w:sz="5" w:space="0" w:color="000000"/>
              <w:right w:val="single" w:sz="5" w:space="0" w:color="000000"/>
            </w:tcBorders>
            <w:vAlign w:val="center"/>
          </w:tcPr>
          <w:p w:rsidR="00427883" w:rsidRPr="003438B9" w:rsidRDefault="00427883" w:rsidP="00427883">
            <w:pPr>
              <w:widowControl w:val="0"/>
              <w:spacing w:after="0"/>
              <w:jc w:val="center"/>
              <w:rPr>
                <w:rFonts w:eastAsia="Arial" w:cs="Arial"/>
                <w:color w:val="auto"/>
                <w:sz w:val="18"/>
                <w:szCs w:val="18"/>
                <w:lang w:val="ka-GE"/>
              </w:rPr>
            </w:pPr>
            <w:r w:rsidRPr="003438B9">
              <w:rPr>
                <w:rFonts w:eastAsia="Calibri" w:cs="Times New Roman"/>
                <w:color w:val="auto"/>
                <w:sz w:val="18"/>
                <w:szCs w:val="18"/>
                <w:lang w:val="ka-GE"/>
              </w:rPr>
              <w:t>37.5</w:t>
            </w:r>
          </w:p>
        </w:tc>
        <w:tc>
          <w:tcPr>
            <w:tcW w:w="2256" w:type="dxa"/>
            <w:vMerge w:val="restart"/>
            <w:tcBorders>
              <w:top w:val="single" w:sz="5" w:space="0" w:color="000000"/>
              <w:left w:val="single" w:sz="5" w:space="0" w:color="000000"/>
              <w:right w:val="single" w:sz="5" w:space="0" w:color="000000"/>
            </w:tcBorders>
            <w:vAlign w:val="center"/>
          </w:tcPr>
          <w:p w:rsidR="00427883" w:rsidRPr="003438B9" w:rsidRDefault="00427883" w:rsidP="00427883">
            <w:pPr>
              <w:widowControl w:val="0"/>
              <w:spacing w:after="0"/>
              <w:ind w:right="102" w:firstLine="69"/>
              <w:jc w:val="center"/>
              <w:rPr>
                <w:rFonts w:eastAsia="Arial" w:cs="Arial"/>
                <w:color w:val="auto"/>
                <w:sz w:val="18"/>
                <w:szCs w:val="18"/>
                <w:lang w:val="ka-GE"/>
              </w:rPr>
            </w:pPr>
            <w:r w:rsidRPr="003438B9">
              <w:rPr>
                <w:rFonts w:eastAsia="Calibri" w:cs="Times New Roman"/>
                <w:color w:val="auto"/>
                <w:sz w:val="18"/>
                <w:szCs w:val="18"/>
                <w:lang w:val="ka-GE"/>
              </w:rPr>
              <w:t>საპროეტოს მიერ განსაზღვრული კლასი</w:t>
            </w:r>
          </w:p>
        </w:tc>
      </w:tr>
      <w:tr w:rsidR="00427883" w:rsidRPr="003438B9" w:rsidTr="00427883">
        <w:trPr>
          <w:jc w:val="center"/>
        </w:trPr>
        <w:tc>
          <w:tcPr>
            <w:tcW w:w="686" w:type="dxa"/>
            <w:tcBorders>
              <w:top w:val="single" w:sz="5" w:space="0" w:color="000000"/>
              <w:left w:val="single" w:sz="5" w:space="0" w:color="000000"/>
              <w:bottom w:val="single" w:sz="5" w:space="0" w:color="000000"/>
              <w:right w:val="nil"/>
            </w:tcBorders>
            <w:vAlign w:val="center"/>
          </w:tcPr>
          <w:p w:rsidR="00427883" w:rsidRPr="003438B9" w:rsidRDefault="00427883" w:rsidP="00427883">
            <w:pPr>
              <w:widowControl w:val="0"/>
              <w:spacing w:after="0"/>
              <w:jc w:val="center"/>
              <w:rPr>
                <w:rFonts w:eastAsia="Arial" w:cs="Arial"/>
                <w:color w:val="auto"/>
                <w:sz w:val="18"/>
                <w:szCs w:val="18"/>
                <w:lang w:val="ka-GE"/>
              </w:rPr>
            </w:pPr>
            <w:r w:rsidRPr="003438B9">
              <w:rPr>
                <w:rFonts w:eastAsia="Calibri" w:cs="Times New Roman"/>
                <w:color w:val="auto"/>
                <w:spacing w:val="-1"/>
                <w:sz w:val="18"/>
                <w:szCs w:val="18"/>
                <w:lang w:val="ka-GE"/>
              </w:rPr>
              <w:t>Vave</w:t>
            </w:r>
          </w:p>
        </w:tc>
        <w:tc>
          <w:tcPr>
            <w:tcW w:w="762" w:type="dxa"/>
            <w:tcBorders>
              <w:top w:val="single" w:sz="5" w:space="0" w:color="000000"/>
              <w:left w:val="nil"/>
              <w:bottom w:val="single" w:sz="5" w:space="0" w:color="000000"/>
              <w:right w:val="single" w:sz="5" w:space="0" w:color="000000"/>
            </w:tcBorders>
            <w:vAlign w:val="center"/>
          </w:tcPr>
          <w:p w:rsidR="00427883" w:rsidRPr="003438B9" w:rsidRDefault="00427883" w:rsidP="00427883">
            <w:pPr>
              <w:widowControl w:val="0"/>
              <w:spacing w:after="0"/>
              <w:jc w:val="center"/>
              <w:rPr>
                <w:rFonts w:eastAsia="Arial" w:cs="Arial"/>
                <w:color w:val="auto"/>
                <w:sz w:val="18"/>
                <w:szCs w:val="18"/>
                <w:lang w:val="ka-GE"/>
              </w:rPr>
            </w:pPr>
            <w:r w:rsidRPr="003438B9">
              <w:rPr>
                <w:rFonts w:eastAsia="Calibri" w:cs="Times New Roman"/>
                <w:color w:val="auto"/>
                <w:spacing w:val="-1"/>
                <w:sz w:val="18"/>
                <w:szCs w:val="18"/>
                <w:lang w:val="ka-GE"/>
              </w:rPr>
              <w:t>(მ/წმ)</w:t>
            </w:r>
          </w:p>
        </w:tc>
        <w:tc>
          <w:tcPr>
            <w:tcW w:w="1450" w:type="dxa"/>
            <w:tcBorders>
              <w:top w:val="single" w:sz="5" w:space="0" w:color="000000"/>
              <w:left w:val="single" w:sz="5" w:space="0" w:color="000000"/>
              <w:bottom w:val="single" w:sz="5" w:space="0" w:color="000000"/>
              <w:right w:val="single" w:sz="5" w:space="0" w:color="000000"/>
            </w:tcBorders>
            <w:vAlign w:val="center"/>
          </w:tcPr>
          <w:p w:rsidR="00427883" w:rsidRPr="003438B9" w:rsidRDefault="00427883" w:rsidP="00427883">
            <w:pPr>
              <w:widowControl w:val="0"/>
              <w:spacing w:after="0"/>
              <w:jc w:val="center"/>
              <w:rPr>
                <w:rFonts w:eastAsia="Arial" w:cs="Arial"/>
                <w:color w:val="auto"/>
                <w:sz w:val="18"/>
                <w:szCs w:val="18"/>
                <w:lang w:val="ka-GE"/>
              </w:rPr>
            </w:pPr>
            <w:r w:rsidRPr="003438B9">
              <w:rPr>
                <w:rFonts w:eastAsia="Calibri" w:cs="Times New Roman"/>
                <w:color w:val="auto"/>
                <w:sz w:val="18"/>
                <w:szCs w:val="18"/>
                <w:lang w:val="ka-GE"/>
              </w:rPr>
              <w:t>10</w:t>
            </w:r>
          </w:p>
        </w:tc>
        <w:tc>
          <w:tcPr>
            <w:tcW w:w="1452" w:type="dxa"/>
            <w:tcBorders>
              <w:top w:val="single" w:sz="5" w:space="0" w:color="000000"/>
              <w:left w:val="single" w:sz="5" w:space="0" w:color="000000"/>
              <w:bottom w:val="single" w:sz="5" w:space="0" w:color="000000"/>
              <w:right w:val="single" w:sz="5" w:space="0" w:color="000000"/>
            </w:tcBorders>
            <w:vAlign w:val="center"/>
          </w:tcPr>
          <w:p w:rsidR="00427883" w:rsidRPr="003438B9" w:rsidRDefault="00427883" w:rsidP="00427883">
            <w:pPr>
              <w:widowControl w:val="0"/>
              <w:spacing w:after="0"/>
              <w:ind w:right="1"/>
              <w:jc w:val="center"/>
              <w:rPr>
                <w:rFonts w:eastAsia="Arial" w:cs="Arial"/>
                <w:color w:val="auto"/>
                <w:sz w:val="18"/>
                <w:szCs w:val="18"/>
                <w:lang w:val="ka-GE"/>
              </w:rPr>
            </w:pPr>
            <w:r w:rsidRPr="003438B9">
              <w:rPr>
                <w:rFonts w:eastAsia="Calibri" w:cs="Times New Roman"/>
                <w:color w:val="auto"/>
                <w:sz w:val="18"/>
                <w:szCs w:val="18"/>
                <w:lang w:val="ka-GE"/>
              </w:rPr>
              <w:t>8.5</w:t>
            </w:r>
          </w:p>
        </w:tc>
        <w:tc>
          <w:tcPr>
            <w:tcW w:w="1450" w:type="dxa"/>
            <w:tcBorders>
              <w:top w:val="single" w:sz="5" w:space="0" w:color="000000"/>
              <w:left w:val="single" w:sz="5" w:space="0" w:color="000000"/>
              <w:bottom w:val="single" w:sz="5" w:space="0" w:color="000000"/>
              <w:right w:val="single" w:sz="5" w:space="0" w:color="000000"/>
            </w:tcBorders>
            <w:vAlign w:val="center"/>
          </w:tcPr>
          <w:p w:rsidR="00427883" w:rsidRPr="003438B9" w:rsidRDefault="00427883" w:rsidP="00427883">
            <w:pPr>
              <w:widowControl w:val="0"/>
              <w:spacing w:after="0"/>
              <w:jc w:val="center"/>
              <w:rPr>
                <w:rFonts w:eastAsia="Arial" w:cs="Arial"/>
                <w:color w:val="auto"/>
                <w:sz w:val="18"/>
                <w:szCs w:val="18"/>
                <w:lang w:val="ka-GE"/>
              </w:rPr>
            </w:pPr>
            <w:r w:rsidRPr="003438B9">
              <w:rPr>
                <w:rFonts w:eastAsia="Calibri" w:cs="Times New Roman"/>
                <w:color w:val="auto"/>
                <w:sz w:val="18"/>
                <w:szCs w:val="18"/>
                <w:lang w:val="ka-GE"/>
              </w:rPr>
              <w:t>7.5</w:t>
            </w:r>
          </w:p>
        </w:tc>
        <w:tc>
          <w:tcPr>
            <w:tcW w:w="2256" w:type="dxa"/>
            <w:vMerge/>
            <w:tcBorders>
              <w:left w:val="single" w:sz="5" w:space="0" w:color="000000"/>
              <w:right w:val="single" w:sz="5" w:space="0" w:color="000000"/>
            </w:tcBorders>
            <w:vAlign w:val="center"/>
          </w:tcPr>
          <w:p w:rsidR="00427883" w:rsidRPr="003438B9" w:rsidRDefault="00427883" w:rsidP="00427883">
            <w:pPr>
              <w:widowControl w:val="0"/>
              <w:spacing w:after="0"/>
              <w:jc w:val="center"/>
              <w:rPr>
                <w:rFonts w:eastAsia="Calibri" w:cs="Times New Roman"/>
                <w:color w:val="auto"/>
                <w:sz w:val="18"/>
                <w:szCs w:val="18"/>
                <w:lang w:val="ka-GE"/>
              </w:rPr>
            </w:pPr>
          </w:p>
        </w:tc>
      </w:tr>
      <w:tr w:rsidR="00427883" w:rsidRPr="003438B9" w:rsidTr="00427883">
        <w:trPr>
          <w:jc w:val="center"/>
        </w:trPr>
        <w:tc>
          <w:tcPr>
            <w:tcW w:w="686" w:type="dxa"/>
            <w:tcBorders>
              <w:top w:val="single" w:sz="5" w:space="0" w:color="000000"/>
              <w:left w:val="single" w:sz="5" w:space="0" w:color="000000"/>
              <w:bottom w:val="single" w:sz="5" w:space="0" w:color="000000"/>
              <w:right w:val="nil"/>
            </w:tcBorders>
            <w:vAlign w:val="center"/>
          </w:tcPr>
          <w:p w:rsidR="00427883" w:rsidRPr="003438B9" w:rsidRDefault="00427883" w:rsidP="00427883">
            <w:pPr>
              <w:widowControl w:val="0"/>
              <w:spacing w:after="0"/>
              <w:ind w:right="41"/>
              <w:jc w:val="center"/>
              <w:rPr>
                <w:rFonts w:eastAsia="Arial" w:cs="Arial"/>
                <w:color w:val="auto"/>
                <w:sz w:val="18"/>
                <w:szCs w:val="18"/>
                <w:lang w:val="ka-GE"/>
              </w:rPr>
            </w:pPr>
            <w:r w:rsidRPr="003438B9">
              <w:rPr>
                <w:rFonts w:eastAsia="Calibri" w:cs="Times New Roman"/>
                <w:color w:val="auto"/>
                <w:sz w:val="18"/>
                <w:szCs w:val="18"/>
                <w:lang w:val="ka-GE"/>
              </w:rPr>
              <w:t>A</w:t>
            </w:r>
          </w:p>
        </w:tc>
        <w:tc>
          <w:tcPr>
            <w:tcW w:w="762" w:type="dxa"/>
            <w:tcBorders>
              <w:top w:val="single" w:sz="5" w:space="0" w:color="000000"/>
              <w:left w:val="nil"/>
              <w:bottom w:val="single" w:sz="5" w:space="0" w:color="000000"/>
              <w:right w:val="single" w:sz="5" w:space="0" w:color="000000"/>
            </w:tcBorders>
            <w:vAlign w:val="center"/>
          </w:tcPr>
          <w:p w:rsidR="00427883" w:rsidRPr="003438B9" w:rsidRDefault="00427883" w:rsidP="00427883">
            <w:pPr>
              <w:widowControl w:val="0"/>
              <w:spacing w:after="0"/>
              <w:jc w:val="center"/>
              <w:rPr>
                <w:rFonts w:eastAsia="Arial" w:cs="Arial"/>
                <w:color w:val="auto"/>
                <w:sz w:val="18"/>
                <w:szCs w:val="18"/>
                <w:lang w:val="ka-GE"/>
              </w:rPr>
            </w:pPr>
            <w:r w:rsidRPr="003438B9">
              <w:rPr>
                <w:rFonts w:eastAsia="Calibri" w:cs="Times New Roman"/>
                <w:color w:val="auto"/>
                <w:spacing w:val="-1"/>
                <w:sz w:val="18"/>
                <w:szCs w:val="18"/>
                <w:lang w:val="ka-GE"/>
              </w:rPr>
              <w:t>Iref(-)</w:t>
            </w:r>
          </w:p>
        </w:tc>
        <w:tc>
          <w:tcPr>
            <w:tcW w:w="1450" w:type="dxa"/>
            <w:tcBorders>
              <w:top w:val="single" w:sz="5" w:space="0" w:color="000000"/>
              <w:left w:val="single" w:sz="5" w:space="0" w:color="000000"/>
              <w:bottom w:val="single" w:sz="5" w:space="0" w:color="000000"/>
              <w:right w:val="single" w:sz="5" w:space="0" w:color="000000"/>
            </w:tcBorders>
            <w:vAlign w:val="center"/>
          </w:tcPr>
          <w:p w:rsidR="00427883" w:rsidRPr="003438B9" w:rsidRDefault="00427883" w:rsidP="00427883">
            <w:pPr>
              <w:widowControl w:val="0"/>
              <w:spacing w:after="0"/>
              <w:jc w:val="center"/>
              <w:rPr>
                <w:rFonts w:eastAsia="Arial" w:cs="Arial"/>
                <w:color w:val="auto"/>
                <w:sz w:val="18"/>
                <w:szCs w:val="18"/>
                <w:lang w:val="ka-GE"/>
              </w:rPr>
            </w:pPr>
            <w:r w:rsidRPr="003438B9">
              <w:rPr>
                <w:rFonts w:eastAsia="Calibri" w:cs="Times New Roman"/>
                <w:color w:val="auto"/>
                <w:sz w:val="18"/>
                <w:szCs w:val="18"/>
                <w:lang w:val="ka-GE"/>
              </w:rPr>
              <w:t>0.16</w:t>
            </w:r>
          </w:p>
        </w:tc>
        <w:tc>
          <w:tcPr>
            <w:tcW w:w="1452" w:type="dxa"/>
            <w:tcBorders>
              <w:top w:val="single" w:sz="5" w:space="0" w:color="000000"/>
              <w:left w:val="single" w:sz="5" w:space="0" w:color="000000"/>
              <w:bottom w:val="single" w:sz="5" w:space="0" w:color="000000"/>
              <w:right w:val="single" w:sz="5" w:space="0" w:color="000000"/>
            </w:tcBorders>
            <w:vAlign w:val="center"/>
          </w:tcPr>
          <w:p w:rsidR="00427883" w:rsidRPr="003438B9" w:rsidRDefault="00427883" w:rsidP="00427883">
            <w:pPr>
              <w:widowControl w:val="0"/>
              <w:spacing w:after="0"/>
              <w:ind w:right="1"/>
              <w:jc w:val="center"/>
              <w:rPr>
                <w:rFonts w:eastAsia="Arial" w:cs="Arial"/>
                <w:color w:val="auto"/>
                <w:sz w:val="18"/>
                <w:szCs w:val="18"/>
                <w:lang w:val="ka-GE"/>
              </w:rPr>
            </w:pPr>
            <w:r w:rsidRPr="003438B9">
              <w:rPr>
                <w:rFonts w:eastAsia="Calibri" w:cs="Times New Roman"/>
                <w:color w:val="auto"/>
                <w:sz w:val="18"/>
                <w:szCs w:val="18"/>
                <w:lang w:val="ka-GE"/>
              </w:rPr>
              <w:t>0.16</w:t>
            </w:r>
          </w:p>
        </w:tc>
        <w:tc>
          <w:tcPr>
            <w:tcW w:w="1450" w:type="dxa"/>
            <w:tcBorders>
              <w:top w:val="single" w:sz="5" w:space="0" w:color="000000"/>
              <w:left w:val="single" w:sz="5" w:space="0" w:color="000000"/>
              <w:bottom w:val="single" w:sz="5" w:space="0" w:color="000000"/>
              <w:right w:val="single" w:sz="5" w:space="0" w:color="000000"/>
            </w:tcBorders>
            <w:vAlign w:val="center"/>
          </w:tcPr>
          <w:p w:rsidR="00427883" w:rsidRPr="003438B9" w:rsidRDefault="00427883" w:rsidP="00427883">
            <w:pPr>
              <w:widowControl w:val="0"/>
              <w:spacing w:after="0"/>
              <w:jc w:val="center"/>
              <w:rPr>
                <w:rFonts w:eastAsia="Arial" w:cs="Arial"/>
                <w:color w:val="auto"/>
                <w:sz w:val="18"/>
                <w:szCs w:val="18"/>
                <w:lang w:val="ka-GE"/>
              </w:rPr>
            </w:pPr>
            <w:r w:rsidRPr="003438B9">
              <w:rPr>
                <w:rFonts w:eastAsia="Calibri" w:cs="Times New Roman"/>
                <w:color w:val="auto"/>
                <w:sz w:val="18"/>
                <w:szCs w:val="18"/>
                <w:lang w:val="ka-GE"/>
              </w:rPr>
              <w:t>0.16</w:t>
            </w:r>
          </w:p>
        </w:tc>
        <w:tc>
          <w:tcPr>
            <w:tcW w:w="2256" w:type="dxa"/>
            <w:vMerge/>
            <w:tcBorders>
              <w:left w:val="single" w:sz="5" w:space="0" w:color="000000"/>
              <w:right w:val="single" w:sz="5" w:space="0" w:color="000000"/>
            </w:tcBorders>
            <w:vAlign w:val="center"/>
          </w:tcPr>
          <w:p w:rsidR="00427883" w:rsidRPr="003438B9" w:rsidRDefault="00427883" w:rsidP="00427883">
            <w:pPr>
              <w:widowControl w:val="0"/>
              <w:spacing w:after="0"/>
              <w:jc w:val="center"/>
              <w:rPr>
                <w:rFonts w:eastAsia="Calibri" w:cs="Times New Roman"/>
                <w:color w:val="auto"/>
                <w:sz w:val="18"/>
                <w:szCs w:val="18"/>
                <w:lang w:val="ka-GE"/>
              </w:rPr>
            </w:pPr>
          </w:p>
        </w:tc>
      </w:tr>
      <w:tr w:rsidR="00427883" w:rsidRPr="003438B9" w:rsidTr="00427883">
        <w:trPr>
          <w:jc w:val="center"/>
        </w:trPr>
        <w:tc>
          <w:tcPr>
            <w:tcW w:w="686" w:type="dxa"/>
            <w:tcBorders>
              <w:top w:val="single" w:sz="5" w:space="0" w:color="000000"/>
              <w:left w:val="single" w:sz="5" w:space="0" w:color="000000"/>
              <w:bottom w:val="single" w:sz="5" w:space="0" w:color="000000"/>
              <w:right w:val="nil"/>
            </w:tcBorders>
            <w:vAlign w:val="center"/>
          </w:tcPr>
          <w:p w:rsidR="00427883" w:rsidRPr="003438B9" w:rsidRDefault="00427883" w:rsidP="00427883">
            <w:pPr>
              <w:widowControl w:val="0"/>
              <w:spacing w:after="0"/>
              <w:ind w:right="41"/>
              <w:jc w:val="center"/>
              <w:rPr>
                <w:rFonts w:eastAsia="Arial" w:cs="Arial"/>
                <w:color w:val="auto"/>
                <w:sz w:val="18"/>
                <w:szCs w:val="18"/>
                <w:lang w:val="ka-GE"/>
              </w:rPr>
            </w:pPr>
            <w:r w:rsidRPr="003438B9">
              <w:rPr>
                <w:rFonts w:eastAsia="Calibri" w:cs="Times New Roman"/>
                <w:color w:val="auto"/>
                <w:sz w:val="18"/>
                <w:szCs w:val="18"/>
                <w:lang w:val="ka-GE"/>
              </w:rPr>
              <w:t>B</w:t>
            </w:r>
          </w:p>
        </w:tc>
        <w:tc>
          <w:tcPr>
            <w:tcW w:w="762" w:type="dxa"/>
            <w:tcBorders>
              <w:top w:val="single" w:sz="5" w:space="0" w:color="000000"/>
              <w:left w:val="nil"/>
              <w:bottom w:val="single" w:sz="5" w:space="0" w:color="000000"/>
              <w:right w:val="single" w:sz="5" w:space="0" w:color="000000"/>
            </w:tcBorders>
            <w:vAlign w:val="center"/>
          </w:tcPr>
          <w:p w:rsidR="00427883" w:rsidRPr="003438B9" w:rsidRDefault="00427883" w:rsidP="00427883">
            <w:pPr>
              <w:widowControl w:val="0"/>
              <w:spacing w:after="0"/>
              <w:jc w:val="center"/>
              <w:rPr>
                <w:rFonts w:eastAsia="Arial" w:cs="Arial"/>
                <w:color w:val="auto"/>
                <w:sz w:val="18"/>
                <w:szCs w:val="18"/>
                <w:lang w:val="ka-GE"/>
              </w:rPr>
            </w:pPr>
            <w:r w:rsidRPr="003438B9">
              <w:rPr>
                <w:rFonts w:eastAsia="Calibri" w:cs="Times New Roman"/>
                <w:color w:val="auto"/>
                <w:spacing w:val="-1"/>
                <w:sz w:val="18"/>
                <w:szCs w:val="18"/>
                <w:lang w:val="ka-GE"/>
              </w:rPr>
              <w:t>Iref(-)</w:t>
            </w:r>
          </w:p>
        </w:tc>
        <w:tc>
          <w:tcPr>
            <w:tcW w:w="1450" w:type="dxa"/>
            <w:tcBorders>
              <w:top w:val="single" w:sz="5" w:space="0" w:color="000000"/>
              <w:left w:val="single" w:sz="5" w:space="0" w:color="000000"/>
              <w:bottom w:val="single" w:sz="5" w:space="0" w:color="000000"/>
              <w:right w:val="single" w:sz="5" w:space="0" w:color="000000"/>
            </w:tcBorders>
            <w:vAlign w:val="center"/>
          </w:tcPr>
          <w:p w:rsidR="00427883" w:rsidRPr="003438B9" w:rsidRDefault="00427883" w:rsidP="00427883">
            <w:pPr>
              <w:widowControl w:val="0"/>
              <w:spacing w:after="0"/>
              <w:jc w:val="center"/>
              <w:rPr>
                <w:rFonts w:eastAsia="Arial" w:cs="Arial"/>
                <w:color w:val="auto"/>
                <w:sz w:val="18"/>
                <w:szCs w:val="18"/>
                <w:lang w:val="ka-GE"/>
              </w:rPr>
            </w:pPr>
            <w:r w:rsidRPr="003438B9">
              <w:rPr>
                <w:rFonts w:eastAsia="Calibri" w:cs="Times New Roman"/>
                <w:color w:val="auto"/>
                <w:sz w:val="18"/>
                <w:szCs w:val="18"/>
                <w:lang w:val="ka-GE"/>
              </w:rPr>
              <w:t>0.14</w:t>
            </w:r>
          </w:p>
        </w:tc>
        <w:tc>
          <w:tcPr>
            <w:tcW w:w="1452" w:type="dxa"/>
            <w:tcBorders>
              <w:top w:val="single" w:sz="5" w:space="0" w:color="000000"/>
              <w:left w:val="single" w:sz="5" w:space="0" w:color="000000"/>
              <w:bottom w:val="single" w:sz="5" w:space="0" w:color="000000"/>
              <w:right w:val="single" w:sz="5" w:space="0" w:color="000000"/>
            </w:tcBorders>
            <w:vAlign w:val="center"/>
          </w:tcPr>
          <w:p w:rsidR="00427883" w:rsidRPr="003438B9" w:rsidRDefault="00427883" w:rsidP="00427883">
            <w:pPr>
              <w:widowControl w:val="0"/>
              <w:spacing w:after="0"/>
              <w:ind w:right="1"/>
              <w:jc w:val="center"/>
              <w:rPr>
                <w:rFonts w:eastAsia="Arial" w:cs="Arial"/>
                <w:color w:val="auto"/>
                <w:sz w:val="18"/>
                <w:szCs w:val="18"/>
                <w:lang w:val="ka-GE"/>
              </w:rPr>
            </w:pPr>
            <w:r w:rsidRPr="003438B9">
              <w:rPr>
                <w:rFonts w:eastAsia="Calibri" w:cs="Times New Roman"/>
                <w:color w:val="auto"/>
                <w:sz w:val="18"/>
                <w:szCs w:val="18"/>
                <w:lang w:val="ka-GE"/>
              </w:rPr>
              <w:t>0.14</w:t>
            </w:r>
          </w:p>
        </w:tc>
        <w:tc>
          <w:tcPr>
            <w:tcW w:w="1450" w:type="dxa"/>
            <w:tcBorders>
              <w:top w:val="single" w:sz="5" w:space="0" w:color="000000"/>
              <w:left w:val="single" w:sz="5" w:space="0" w:color="000000"/>
              <w:bottom w:val="single" w:sz="5" w:space="0" w:color="000000"/>
              <w:right w:val="single" w:sz="5" w:space="0" w:color="000000"/>
            </w:tcBorders>
            <w:vAlign w:val="center"/>
          </w:tcPr>
          <w:p w:rsidR="00427883" w:rsidRPr="003438B9" w:rsidRDefault="00427883" w:rsidP="00427883">
            <w:pPr>
              <w:widowControl w:val="0"/>
              <w:spacing w:after="0"/>
              <w:jc w:val="center"/>
              <w:rPr>
                <w:rFonts w:eastAsia="Arial" w:cs="Arial"/>
                <w:color w:val="auto"/>
                <w:sz w:val="18"/>
                <w:szCs w:val="18"/>
                <w:lang w:val="ka-GE"/>
              </w:rPr>
            </w:pPr>
            <w:r w:rsidRPr="003438B9">
              <w:rPr>
                <w:rFonts w:eastAsia="Calibri" w:cs="Times New Roman"/>
                <w:color w:val="auto"/>
                <w:sz w:val="18"/>
                <w:szCs w:val="18"/>
                <w:lang w:val="ka-GE"/>
              </w:rPr>
              <w:t>0.14</w:t>
            </w:r>
          </w:p>
        </w:tc>
        <w:tc>
          <w:tcPr>
            <w:tcW w:w="2256" w:type="dxa"/>
            <w:vMerge/>
            <w:tcBorders>
              <w:left w:val="single" w:sz="5" w:space="0" w:color="000000"/>
              <w:right w:val="single" w:sz="5" w:space="0" w:color="000000"/>
            </w:tcBorders>
            <w:vAlign w:val="center"/>
          </w:tcPr>
          <w:p w:rsidR="00427883" w:rsidRPr="003438B9" w:rsidRDefault="00427883" w:rsidP="00427883">
            <w:pPr>
              <w:widowControl w:val="0"/>
              <w:spacing w:after="0"/>
              <w:jc w:val="center"/>
              <w:rPr>
                <w:rFonts w:eastAsia="Calibri" w:cs="Times New Roman"/>
                <w:color w:val="auto"/>
                <w:sz w:val="18"/>
                <w:szCs w:val="18"/>
                <w:lang w:val="ka-GE"/>
              </w:rPr>
            </w:pPr>
          </w:p>
        </w:tc>
      </w:tr>
      <w:tr w:rsidR="00427883" w:rsidRPr="003438B9" w:rsidTr="00427883">
        <w:trPr>
          <w:jc w:val="center"/>
        </w:trPr>
        <w:tc>
          <w:tcPr>
            <w:tcW w:w="686" w:type="dxa"/>
            <w:tcBorders>
              <w:top w:val="single" w:sz="5" w:space="0" w:color="000000"/>
              <w:left w:val="single" w:sz="5" w:space="0" w:color="000000"/>
              <w:bottom w:val="single" w:sz="5" w:space="0" w:color="000000"/>
              <w:right w:val="nil"/>
            </w:tcBorders>
            <w:vAlign w:val="center"/>
          </w:tcPr>
          <w:p w:rsidR="00427883" w:rsidRPr="003438B9" w:rsidRDefault="00427883" w:rsidP="00427883">
            <w:pPr>
              <w:widowControl w:val="0"/>
              <w:spacing w:after="0"/>
              <w:ind w:right="41"/>
              <w:jc w:val="center"/>
              <w:rPr>
                <w:rFonts w:eastAsia="Arial" w:cs="Arial"/>
                <w:color w:val="auto"/>
                <w:sz w:val="18"/>
                <w:szCs w:val="18"/>
                <w:lang w:val="ka-GE"/>
              </w:rPr>
            </w:pPr>
            <w:r w:rsidRPr="003438B9">
              <w:rPr>
                <w:rFonts w:eastAsia="Calibri" w:cs="Times New Roman"/>
                <w:color w:val="auto"/>
                <w:sz w:val="18"/>
                <w:szCs w:val="18"/>
                <w:lang w:val="ka-GE"/>
              </w:rPr>
              <w:t>C</w:t>
            </w:r>
          </w:p>
        </w:tc>
        <w:tc>
          <w:tcPr>
            <w:tcW w:w="762" w:type="dxa"/>
            <w:tcBorders>
              <w:top w:val="single" w:sz="5" w:space="0" w:color="000000"/>
              <w:left w:val="nil"/>
              <w:bottom w:val="single" w:sz="5" w:space="0" w:color="000000"/>
              <w:right w:val="single" w:sz="5" w:space="0" w:color="000000"/>
            </w:tcBorders>
            <w:vAlign w:val="center"/>
          </w:tcPr>
          <w:p w:rsidR="00427883" w:rsidRPr="003438B9" w:rsidRDefault="00427883" w:rsidP="00427883">
            <w:pPr>
              <w:widowControl w:val="0"/>
              <w:spacing w:after="0"/>
              <w:jc w:val="center"/>
              <w:rPr>
                <w:rFonts w:eastAsia="Arial" w:cs="Arial"/>
                <w:color w:val="auto"/>
                <w:sz w:val="18"/>
                <w:szCs w:val="18"/>
                <w:lang w:val="ka-GE"/>
              </w:rPr>
            </w:pPr>
            <w:r w:rsidRPr="003438B9">
              <w:rPr>
                <w:rFonts w:eastAsia="Calibri" w:cs="Times New Roman"/>
                <w:color w:val="auto"/>
                <w:spacing w:val="-1"/>
                <w:sz w:val="18"/>
                <w:szCs w:val="18"/>
                <w:lang w:val="ka-GE"/>
              </w:rPr>
              <w:t>Iref(-)</w:t>
            </w:r>
          </w:p>
        </w:tc>
        <w:tc>
          <w:tcPr>
            <w:tcW w:w="1450" w:type="dxa"/>
            <w:tcBorders>
              <w:top w:val="single" w:sz="5" w:space="0" w:color="000000"/>
              <w:left w:val="single" w:sz="5" w:space="0" w:color="000000"/>
              <w:bottom w:val="single" w:sz="5" w:space="0" w:color="000000"/>
              <w:right w:val="single" w:sz="5" w:space="0" w:color="000000"/>
            </w:tcBorders>
            <w:vAlign w:val="center"/>
          </w:tcPr>
          <w:p w:rsidR="00427883" w:rsidRPr="003438B9" w:rsidRDefault="00427883" w:rsidP="00427883">
            <w:pPr>
              <w:widowControl w:val="0"/>
              <w:spacing w:after="0"/>
              <w:jc w:val="center"/>
              <w:rPr>
                <w:rFonts w:eastAsia="Arial" w:cs="Arial"/>
                <w:color w:val="auto"/>
                <w:sz w:val="18"/>
                <w:szCs w:val="18"/>
                <w:lang w:val="ka-GE"/>
              </w:rPr>
            </w:pPr>
            <w:r w:rsidRPr="003438B9">
              <w:rPr>
                <w:rFonts w:eastAsia="Calibri" w:cs="Times New Roman"/>
                <w:color w:val="auto"/>
                <w:sz w:val="18"/>
                <w:szCs w:val="18"/>
                <w:lang w:val="ka-GE"/>
              </w:rPr>
              <w:t>0.12</w:t>
            </w:r>
          </w:p>
        </w:tc>
        <w:tc>
          <w:tcPr>
            <w:tcW w:w="1452" w:type="dxa"/>
            <w:tcBorders>
              <w:top w:val="single" w:sz="5" w:space="0" w:color="000000"/>
              <w:left w:val="single" w:sz="5" w:space="0" w:color="000000"/>
              <w:bottom w:val="single" w:sz="5" w:space="0" w:color="000000"/>
              <w:right w:val="single" w:sz="5" w:space="0" w:color="000000"/>
            </w:tcBorders>
            <w:vAlign w:val="center"/>
          </w:tcPr>
          <w:p w:rsidR="00427883" w:rsidRPr="003438B9" w:rsidRDefault="00427883" w:rsidP="00427883">
            <w:pPr>
              <w:widowControl w:val="0"/>
              <w:spacing w:after="0"/>
              <w:ind w:right="1"/>
              <w:jc w:val="center"/>
              <w:rPr>
                <w:rFonts w:eastAsia="Arial" w:cs="Arial"/>
                <w:color w:val="auto"/>
                <w:sz w:val="18"/>
                <w:szCs w:val="18"/>
                <w:lang w:val="ka-GE"/>
              </w:rPr>
            </w:pPr>
            <w:r w:rsidRPr="003438B9">
              <w:rPr>
                <w:rFonts w:eastAsia="Calibri" w:cs="Times New Roman"/>
                <w:color w:val="auto"/>
                <w:sz w:val="18"/>
                <w:szCs w:val="18"/>
                <w:lang w:val="ka-GE"/>
              </w:rPr>
              <w:t>0.12</w:t>
            </w:r>
          </w:p>
        </w:tc>
        <w:tc>
          <w:tcPr>
            <w:tcW w:w="1450" w:type="dxa"/>
            <w:tcBorders>
              <w:top w:val="single" w:sz="5" w:space="0" w:color="000000"/>
              <w:left w:val="single" w:sz="5" w:space="0" w:color="000000"/>
              <w:bottom w:val="single" w:sz="5" w:space="0" w:color="000000"/>
              <w:right w:val="single" w:sz="5" w:space="0" w:color="000000"/>
            </w:tcBorders>
            <w:vAlign w:val="center"/>
          </w:tcPr>
          <w:p w:rsidR="00427883" w:rsidRPr="003438B9" w:rsidRDefault="00427883" w:rsidP="00427883">
            <w:pPr>
              <w:widowControl w:val="0"/>
              <w:spacing w:after="0"/>
              <w:jc w:val="center"/>
              <w:rPr>
                <w:rFonts w:eastAsia="Arial" w:cs="Arial"/>
                <w:color w:val="auto"/>
                <w:sz w:val="18"/>
                <w:szCs w:val="18"/>
                <w:lang w:val="ka-GE"/>
              </w:rPr>
            </w:pPr>
            <w:r w:rsidRPr="003438B9">
              <w:rPr>
                <w:rFonts w:eastAsia="Calibri" w:cs="Times New Roman"/>
                <w:color w:val="auto"/>
                <w:sz w:val="18"/>
                <w:szCs w:val="18"/>
                <w:lang w:val="ka-GE"/>
              </w:rPr>
              <w:t>0.12</w:t>
            </w:r>
          </w:p>
        </w:tc>
        <w:tc>
          <w:tcPr>
            <w:tcW w:w="2256" w:type="dxa"/>
            <w:vMerge/>
            <w:tcBorders>
              <w:left w:val="single" w:sz="5" w:space="0" w:color="000000"/>
              <w:bottom w:val="single" w:sz="5" w:space="0" w:color="000000"/>
              <w:right w:val="single" w:sz="5" w:space="0" w:color="000000"/>
            </w:tcBorders>
            <w:vAlign w:val="center"/>
          </w:tcPr>
          <w:p w:rsidR="00427883" w:rsidRPr="003438B9" w:rsidRDefault="00427883" w:rsidP="00427883">
            <w:pPr>
              <w:widowControl w:val="0"/>
              <w:spacing w:after="0"/>
              <w:jc w:val="center"/>
              <w:rPr>
                <w:rFonts w:eastAsia="Calibri" w:cs="Times New Roman"/>
                <w:color w:val="auto"/>
                <w:sz w:val="18"/>
                <w:szCs w:val="18"/>
                <w:lang w:val="ka-GE"/>
              </w:rPr>
            </w:pPr>
          </w:p>
        </w:tc>
      </w:tr>
      <w:tr w:rsidR="00427883" w:rsidRPr="003438B9" w:rsidTr="00427883">
        <w:trPr>
          <w:jc w:val="center"/>
        </w:trPr>
        <w:tc>
          <w:tcPr>
            <w:tcW w:w="8056" w:type="dxa"/>
            <w:gridSpan w:val="6"/>
            <w:tcBorders>
              <w:top w:val="single" w:sz="5" w:space="0" w:color="000000"/>
              <w:left w:val="single" w:sz="5" w:space="0" w:color="000000"/>
              <w:bottom w:val="single" w:sz="5" w:space="0" w:color="000000"/>
              <w:right w:val="single" w:sz="5" w:space="0" w:color="000000"/>
            </w:tcBorders>
            <w:vAlign w:val="center"/>
          </w:tcPr>
          <w:p w:rsidR="00427883" w:rsidRPr="003438B9" w:rsidRDefault="00427883" w:rsidP="00427883">
            <w:pPr>
              <w:widowControl w:val="0"/>
              <w:spacing w:after="0"/>
              <w:jc w:val="center"/>
              <w:rPr>
                <w:rFonts w:eastAsia="Arial" w:cs="Arial"/>
                <w:color w:val="auto"/>
                <w:sz w:val="18"/>
                <w:szCs w:val="18"/>
                <w:lang w:val="ka-GE"/>
              </w:rPr>
            </w:pPr>
            <w:r w:rsidRPr="003438B9">
              <w:rPr>
                <w:rFonts w:eastAsia="Calibri" w:cs="Times New Roman"/>
                <w:color w:val="auto"/>
                <w:spacing w:val="-1"/>
                <w:sz w:val="18"/>
                <w:szCs w:val="18"/>
                <w:lang w:val="ka-GE"/>
              </w:rPr>
              <w:t>GW155-4.5</w:t>
            </w:r>
            <w:r w:rsidRPr="003438B9">
              <w:rPr>
                <w:rFonts w:eastAsia="Calibri" w:cs="Times New Roman"/>
                <w:color w:val="auto"/>
                <w:spacing w:val="-2"/>
                <w:sz w:val="18"/>
                <w:szCs w:val="18"/>
                <w:lang w:val="ka-GE"/>
              </w:rPr>
              <w:t xml:space="preserve"> </w:t>
            </w:r>
            <w:r w:rsidRPr="003438B9">
              <w:rPr>
                <w:rFonts w:eastAsia="Calibri" w:cs="Times New Roman"/>
                <w:color w:val="auto"/>
                <w:spacing w:val="-1"/>
                <w:sz w:val="18"/>
                <w:szCs w:val="18"/>
                <w:lang w:val="ka-GE"/>
              </w:rPr>
              <w:t>V40R02C100</w:t>
            </w:r>
          </w:p>
        </w:tc>
      </w:tr>
      <w:tr w:rsidR="00427883" w:rsidRPr="003438B9" w:rsidTr="00427883">
        <w:trPr>
          <w:jc w:val="center"/>
        </w:trPr>
        <w:tc>
          <w:tcPr>
            <w:tcW w:w="1448" w:type="dxa"/>
            <w:gridSpan w:val="2"/>
            <w:tcBorders>
              <w:top w:val="single" w:sz="5" w:space="0" w:color="000000"/>
              <w:left w:val="single" w:sz="5" w:space="0" w:color="000000"/>
              <w:bottom w:val="single" w:sz="5" w:space="0" w:color="000000"/>
              <w:right w:val="single" w:sz="5" w:space="0" w:color="000000"/>
            </w:tcBorders>
          </w:tcPr>
          <w:p w:rsidR="00427883" w:rsidRPr="003438B9" w:rsidRDefault="00427883" w:rsidP="00427883">
            <w:pPr>
              <w:widowControl w:val="0"/>
              <w:spacing w:after="0"/>
              <w:jc w:val="center"/>
              <w:rPr>
                <w:rFonts w:eastAsia="Arial" w:cs="Arial"/>
                <w:color w:val="auto"/>
                <w:sz w:val="18"/>
                <w:szCs w:val="18"/>
                <w:lang w:val="ka-GE"/>
              </w:rPr>
            </w:pPr>
            <w:r w:rsidRPr="003438B9">
              <w:rPr>
                <w:rFonts w:eastAsia="Calibri" w:cs="Times New Roman"/>
                <w:color w:val="auto"/>
                <w:sz w:val="18"/>
                <w:szCs w:val="18"/>
                <w:lang w:val="ka-GE"/>
              </w:rPr>
              <w:t>ქარის კლასი</w:t>
            </w:r>
          </w:p>
        </w:tc>
        <w:tc>
          <w:tcPr>
            <w:tcW w:w="6608" w:type="dxa"/>
            <w:gridSpan w:val="4"/>
            <w:tcBorders>
              <w:top w:val="single" w:sz="5" w:space="0" w:color="000000"/>
              <w:left w:val="single" w:sz="5" w:space="0" w:color="000000"/>
              <w:bottom w:val="single" w:sz="5" w:space="0" w:color="000000"/>
              <w:right w:val="single" w:sz="5" w:space="0" w:color="000000"/>
            </w:tcBorders>
          </w:tcPr>
          <w:p w:rsidR="00427883" w:rsidRPr="003438B9" w:rsidRDefault="00427883" w:rsidP="00427883">
            <w:pPr>
              <w:widowControl w:val="0"/>
              <w:spacing w:after="0"/>
              <w:jc w:val="center"/>
              <w:rPr>
                <w:rFonts w:eastAsia="Arial" w:cs="Arial"/>
                <w:color w:val="auto"/>
                <w:sz w:val="18"/>
                <w:szCs w:val="18"/>
                <w:lang w:val="ka-GE"/>
              </w:rPr>
            </w:pPr>
            <w:r w:rsidRPr="003438B9">
              <w:rPr>
                <w:rFonts w:ascii="MS Mincho" w:eastAsia="MS Mincho" w:hAnsi="MS Mincho" w:cs="MS Mincho"/>
                <w:color w:val="auto"/>
                <w:spacing w:val="-1"/>
                <w:sz w:val="18"/>
                <w:szCs w:val="18"/>
                <w:lang w:val="ka-GE"/>
              </w:rPr>
              <w:t>Ⅱ</w:t>
            </w:r>
            <w:r w:rsidRPr="003438B9">
              <w:rPr>
                <w:rFonts w:eastAsia="Arial" w:cs="Arial"/>
                <w:color w:val="auto"/>
                <w:spacing w:val="-1"/>
                <w:sz w:val="18"/>
                <w:szCs w:val="18"/>
                <w:lang w:val="ka-GE"/>
              </w:rPr>
              <w:t>C,</w:t>
            </w:r>
            <w:r w:rsidRPr="003438B9">
              <w:rPr>
                <w:rFonts w:eastAsia="Arial" w:cs="Arial"/>
                <w:color w:val="auto"/>
                <w:sz w:val="18"/>
                <w:szCs w:val="18"/>
                <w:lang w:val="ka-GE"/>
              </w:rPr>
              <w:t xml:space="preserve"> IIIB</w:t>
            </w:r>
          </w:p>
        </w:tc>
      </w:tr>
      <w:tr w:rsidR="00427883" w:rsidRPr="003438B9" w:rsidTr="00427883">
        <w:trPr>
          <w:jc w:val="center"/>
        </w:trPr>
        <w:tc>
          <w:tcPr>
            <w:tcW w:w="8056" w:type="dxa"/>
            <w:gridSpan w:val="6"/>
            <w:tcBorders>
              <w:top w:val="single" w:sz="5" w:space="0" w:color="000000"/>
              <w:left w:val="single" w:sz="5" w:space="0" w:color="000000"/>
              <w:bottom w:val="single" w:sz="5" w:space="0" w:color="000000"/>
              <w:right w:val="single" w:sz="5" w:space="0" w:color="000000"/>
            </w:tcBorders>
          </w:tcPr>
          <w:p w:rsidR="00427883" w:rsidRPr="003438B9" w:rsidRDefault="00427883" w:rsidP="00427883">
            <w:pPr>
              <w:widowControl w:val="0"/>
              <w:spacing w:before="120"/>
              <w:ind w:left="118"/>
              <w:rPr>
                <w:rFonts w:eastAsia="Calibri" w:cs="Times New Roman"/>
                <w:color w:val="auto"/>
                <w:spacing w:val="-2"/>
                <w:sz w:val="18"/>
                <w:szCs w:val="18"/>
                <w:lang w:val="ka-GE"/>
              </w:rPr>
            </w:pPr>
            <w:r w:rsidRPr="003438B9">
              <w:rPr>
                <w:rFonts w:eastAsia="Calibri" w:cs="Times New Roman"/>
                <w:color w:val="auto"/>
                <w:spacing w:val="-2"/>
                <w:sz w:val="18"/>
                <w:szCs w:val="18"/>
                <w:lang w:val="ka-GE"/>
              </w:rPr>
              <w:t>შენიშვნა:</w:t>
            </w:r>
          </w:p>
          <w:p w:rsidR="00427883" w:rsidRPr="003438B9" w:rsidRDefault="00427883" w:rsidP="00427883">
            <w:pPr>
              <w:widowControl w:val="0"/>
              <w:spacing w:before="120"/>
              <w:ind w:left="118"/>
              <w:rPr>
                <w:rFonts w:eastAsia="Arial" w:cs="Arial"/>
                <w:color w:val="auto"/>
                <w:sz w:val="18"/>
                <w:szCs w:val="18"/>
                <w:lang w:val="ka-GE"/>
              </w:rPr>
            </w:pPr>
            <w:r w:rsidRPr="003438B9">
              <w:rPr>
                <w:rFonts w:eastAsia="Calibri" w:cs="Times New Roman"/>
                <w:color w:val="auto"/>
                <w:spacing w:val="-2"/>
                <w:sz w:val="18"/>
                <w:szCs w:val="18"/>
                <w:lang w:val="ka-GE"/>
              </w:rPr>
              <w:t>Vref:</w:t>
            </w:r>
            <w:r w:rsidRPr="003438B9">
              <w:rPr>
                <w:rFonts w:eastAsia="Calibri" w:cs="Times New Roman"/>
                <w:color w:val="auto"/>
                <w:sz w:val="18"/>
                <w:szCs w:val="18"/>
                <w:lang w:val="ka-GE"/>
              </w:rPr>
              <w:t xml:space="preserve"> </w:t>
            </w:r>
            <w:r w:rsidRPr="003438B9">
              <w:rPr>
                <w:rFonts w:eastAsia="Calibri" w:cs="Times New Roman"/>
                <w:color w:val="auto"/>
                <w:spacing w:val="-1"/>
                <w:sz w:val="18"/>
                <w:szCs w:val="18"/>
                <w:lang w:val="ka-GE"/>
              </w:rPr>
              <w:t>ქარის საანგარიშო სიჩქარე მილისის სიმაღლეზე;</w:t>
            </w:r>
          </w:p>
          <w:p w:rsidR="00427883" w:rsidRPr="003438B9" w:rsidRDefault="00427883" w:rsidP="00427883">
            <w:pPr>
              <w:widowControl w:val="0"/>
              <w:spacing w:before="120"/>
              <w:ind w:left="118"/>
              <w:rPr>
                <w:rFonts w:eastAsia="Calibri" w:cs="Times New Roman"/>
                <w:color w:val="auto"/>
                <w:spacing w:val="-2"/>
                <w:sz w:val="18"/>
                <w:szCs w:val="18"/>
                <w:lang w:val="ka-GE"/>
              </w:rPr>
            </w:pPr>
            <w:r w:rsidRPr="003438B9">
              <w:rPr>
                <w:rFonts w:eastAsia="Calibri" w:cs="Times New Roman"/>
                <w:color w:val="auto"/>
                <w:spacing w:val="-2"/>
                <w:sz w:val="18"/>
                <w:szCs w:val="18"/>
                <w:lang w:val="ka-GE"/>
              </w:rPr>
              <w:t xml:space="preserve">Vave: ქარის საშუალო წლიური სიჩქარე მილისის სიმაღლეზე; </w:t>
            </w:r>
          </w:p>
          <w:p w:rsidR="00427883" w:rsidRPr="003438B9" w:rsidRDefault="00427883" w:rsidP="00427883">
            <w:pPr>
              <w:widowControl w:val="0"/>
              <w:spacing w:before="120"/>
              <w:ind w:left="118"/>
              <w:rPr>
                <w:rFonts w:eastAsia="Calibri" w:cs="Times New Roman"/>
                <w:color w:val="auto"/>
                <w:spacing w:val="-2"/>
                <w:sz w:val="18"/>
                <w:szCs w:val="18"/>
                <w:lang w:val="ka-GE"/>
              </w:rPr>
            </w:pPr>
            <w:r w:rsidRPr="003438B9">
              <w:rPr>
                <w:rFonts w:eastAsia="Calibri" w:cs="Times New Roman"/>
                <w:color w:val="auto"/>
                <w:spacing w:val="-2"/>
                <w:sz w:val="18"/>
                <w:szCs w:val="18"/>
                <w:lang w:val="ka-GE"/>
              </w:rPr>
              <w:t>A: მაღალი ტურბულენტობის მახასიათებელი კლასი;</w:t>
            </w:r>
          </w:p>
          <w:p w:rsidR="00427883" w:rsidRPr="003438B9" w:rsidRDefault="00427883" w:rsidP="00427883">
            <w:pPr>
              <w:widowControl w:val="0"/>
              <w:spacing w:before="120"/>
              <w:ind w:left="118"/>
              <w:rPr>
                <w:rFonts w:eastAsia="Calibri" w:cs="Times New Roman"/>
                <w:color w:val="auto"/>
                <w:spacing w:val="-2"/>
                <w:sz w:val="18"/>
                <w:szCs w:val="18"/>
                <w:lang w:val="ka-GE"/>
              </w:rPr>
            </w:pPr>
            <w:r w:rsidRPr="003438B9">
              <w:rPr>
                <w:rFonts w:eastAsia="Calibri" w:cs="Times New Roman"/>
                <w:color w:val="auto"/>
                <w:spacing w:val="-2"/>
                <w:sz w:val="18"/>
                <w:szCs w:val="18"/>
                <w:lang w:val="ka-GE"/>
              </w:rPr>
              <w:t>B: დაბალი ტურბულენტობის მახასიათებელი კლასი;</w:t>
            </w:r>
          </w:p>
          <w:p w:rsidR="00427883" w:rsidRPr="003438B9" w:rsidRDefault="00427883" w:rsidP="00427883">
            <w:pPr>
              <w:widowControl w:val="0"/>
              <w:spacing w:before="120"/>
              <w:ind w:left="118"/>
              <w:rPr>
                <w:rFonts w:eastAsia="Calibri" w:cs="Times New Roman"/>
                <w:color w:val="auto"/>
                <w:spacing w:val="-2"/>
                <w:sz w:val="18"/>
                <w:szCs w:val="18"/>
                <w:lang w:val="ka-GE"/>
              </w:rPr>
            </w:pPr>
            <w:r w:rsidRPr="003438B9">
              <w:rPr>
                <w:rFonts w:eastAsia="Calibri" w:cs="Times New Roman"/>
                <w:color w:val="auto"/>
                <w:spacing w:val="-2"/>
                <w:sz w:val="18"/>
                <w:szCs w:val="18"/>
                <w:lang w:val="ka-GE"/>
              </w:rPr>
              <w:t xml:space="preserve">Irf: ტურბულენტობის ინტენსივობის მოსალოდნელი მნიშვნელობა 15 მ / წმ-ზე; </w:t>
            </w:r>
          </w:p>
          <w:p w:rsidR="00427883" w:rsidRPr="003438B9" w:rsidRDefault="00427883" w:rsidP="00427883">
            <w:pPr>
              <w:widowControl w:val="0"/>
              <w:spacing w:before="120"/>
              <w:ind w:left="118"/>
              <w:rPr>
                <w:rFonts w:eastAsia="Calibri" w:cs="Times New Roman"/>
                <w:color w:val="auto"/>
                <w:spacing w:val="-2"/>
                <w:sz w:val="18"/>
                <w:szCs w:val="18"/>
                <w:lang w:val="ka-GE"/>
              </w:rPr>
            </w:pPr>
            <w:r w:rsidRPr="003438B9">
              <w:rPr>
                <w:rFonts w:eastAsia="Calibri" w:cs="Times New Roman"/>
                <w:color w:val="auto"/>
                <w:spacing w:val="-2"/>
                <w:sz w:val="18"/>
                <w:szCs w:val="18"/>
                <w:lang w:val="ka-GE"/>
              </w:rPr>
              <w:t>S: საპროეტოს მიერ განსაზღვრული კლასი.</w:t>
            </w:r>
          </w:p>
          <w:p w:rsidR="00427883" w:rsidRPr="003438B9" w:rsidRDefault="00427883" w:rsidP="00427883">
            <w:pPr>
              <w:widowControl w:val="0"/>
              <w:spacing w:before="120"/>
              <w:ind w:left="118"/>
              <w:rPr>
                <w:rFonts w:eastAsia="Arial" w:cs="Arial"/>
                <w:color w:val="auto"/>
                <w:sz w:val="18"/>
                <w:szCs w:val="18"/>
                <w:lang w:val="ka-GE"/>
              </w:rPr>
            </w:pPr>
            <w:r w:rsidRPr="003438B9">
              <w:rPr>
                <w:rFonts w:eastAsia="Calibri" w:cs="Times New Roman"/>
                <w:color w:val="auto"/>
                <w:spacing w:val="-2"/>
                <w:sz w:val="18"/>
                <w:szCs w:val="18"/>
                <w:lang w:val="ka-GE"/>
              </w:rPr>
              <w:t>შესაფერისი ტურბინის ტიპის შერჩევისას გასათვალისწინებელია საპროექტო ტერიტორიისთვის დამახასიათებელი ქარის რესურსი, ტურბულენტობის ინტენსივობა და ა.შ.</w:t>
            </w:r>
          </w:p>
        </w:tc>
      </w:tr>
    </w:tbl>
    <w:p w:rsidR="00A36AD3" w:rsidRPr="003438B9" w:rsidRDefault="00A36AD3" w:rsidP="0021094F">
      <w:pPr>
        <w:spacing w:before="120"/>
        <w:jc w:val="both"/>
        <w:rPr>
          <w:lang w:val="ka-GE"/>
        </w:rPr>
      </w:pPr>
    </w:p>
    <w:p w:rsidR="00427883" w:rsidRPr="003438B9" w:rsidRDefault="00427883" w:rsidP="000B06B6">
      <w:pPr>
        <w:pStyle w:val="Heading3"/>
        <w:rPr>
          <w:rFonts w:eastAsia="Calibri" w:cs="Times New Roman"/>
        </w:rPr>
      </w:pPr>
      <w:bookmarkStart w:id="14" w:name="_Toc61848916"/>
      <w:bookmarkStart w:id="15" w:name="_Toc69733480"/>
      <w:r w:rsidRPr="003438B9">
        <w:rPr>
          <w:rFonts w:eastAsia="Calibri"/>
        </w:rPr>
        <w:t>ქარის</w:t>
      </w:r>
      <w:r w:rsidRPr="003438B9">
        <w:rPr>
          <w:rFonts w:eastAsia="Calibri" w:cs="Times New Roman"/>
        </w:rPr>
        <w:t xml:space="preserve"> </w:t>
      </w:r>
      <w:r w:rsidRPr="003438B9">
        <w:rPr>
          <w:rFonts w:eastAsia="Calibri"/>
        </w:rPr>
        <w:t>ტურბინის</w:t>
      </w:r>
      <w:r w:rsidRPr="003438B9">
        <w:rPr>
          <w:rFonts w:eastAsia="Calibri" w:cs="Times New Roman"/>
        </w:rPr>
        <w:t xml:space="preserve"> </w:t>
      </w:r>
      <w:r w:rsidRPr="003438B9">
        <w:rPr>
          <w:rFonts w:eastAsia="Calibri"/>
        </w:rPr>
        <w:t>კონსტრუქცია</w:t>
      </w:r>
      <w:bookmarkEnd w:id="14"/>
      <w:bookmarkEnd w:id="15"/>
    </w:p>
    <w:p w:rsidR="00427883" w:rsidRPr="00D412F5" w:rsidRDefault="00427883" w:rsidP="00427883">
      <w:pPr>
        <w:widowControl w:val="0"/>
        <w:spacing w:before="120"/>
        <w:ind w:right="3"/>
        <w:jc w:val="both"/>
        <w:rPr>
          <w:rFonts w:eastAsia="Arial" w:cs="Times New Roman"/>
          <w:color w:val="auto"/>
          <w:spacing w:val="-2"/>
          <w:szCs w:val="21"/>
          <w:lang w:val="ka-GE"/>
        </w:rPr>
      </w:pPr>
      <w:r w:rsidRPr="00D412F5">
        <w:rPr>
          <w:rFonts w:eastAsia="Arial" w:cs="Times New Roman"/>
          <w:color w:val="auto"/>
          <w:szCs w:val="21"/>
          <w:lang w:val="ka-GE"/>
        </w:rPr>
        <w:t xml:space="preserve">GW155-4.5 V40R02C100 </w:t>
      </w:r>
      <w:r w:rsidRPr="00D412F5">
        <w:rPr>
          <w:rFonts w:eastAsia="Arial" w:cs="Sylfaen"/>
          <w:color w:val="auto"/>
          <w:szCs w:val="21"/>
          <w:lang w:val="ka-GE"/>
        </w:rPr>
        <w:t>ტიპის</w:t>
      </w:r>
      <w:r w:rsidRPr="00D412F5">
        <w:rPr>
          <w:rFonts w:eastAsia="Arial" w:cs="Times New Roman"/>
          <w:color w:val="auto"/>
          <w:szCs w:val="21"/>
          <w:lang w:val="ka-GE"/>
        </w:rPr>
        <w:t xml:space="preserve"> </w:t>
      </w:r>
      <w:r w:rsidRPr="00D412F5">
        <w:rPr>
          <w:rFonts w:eastAsia="Arial" w:cs="Sylfaen"/>
          <w:color w:val="auto"/>
          <w:szCs w:val="21"/>
          <w:lang w:val="ka-GE"/>
        </w:rPr>
        <w:t>ქარის</w:t>
      </w:r>
      <w:r w:rsidRPr="00D412F5">
        <w:rPr>
          <w:rFonts w:eastAsia="Arial" w:cs="Times New Roman"/>
          <w:color w:val="auto"/>
          <w:szCs w:val="21"/>
          <w:lang w:val="ka-GE"/>
        </w:rPr>
        <w:t xml:space="preserve"> </w:t>
      </w:r>
      <w:r w:rsidRPr="00D412F5">
        <w:rPr>
          <w:rFonts w:eastAsia="Arial" w:cs="Sylfaen"/>
          <w:color w:val="auto"/>
          <w:szCs w:val="21"/>
          <w:lang w:val="ka-GE"/>
        </w:rPr>
        <w:t>ტურბინა</w:t>
      </w:r>
      <w:r w:rsidRPr="00D412F5">
        <w:rPr>
          <w:rFonts w:eastAsia="Arial" w:cs="Times New Roman"/>
          <w:color w:val="auto"/>
          <w:szCs w:val="21"/>
          <w:lang w:val="ka-GE"/>
        </w:rPr>
        <w:t xml:space="preserve"> </w:t>
      </w:r>
      <w:r w:rsidRPr="00D412F5">
        <w:rPr>
          <w:rFonts w:eastAsia="Arial" w:cs="Sylfaen"/>
          <w:color w:val="auto"/>
          <w:szCs w:val="21"/>
          <w:lang w:val="ka-GE"/>
        </w:rPr>
        <w:t>შედგება</w:t>
      </w:r>
      <w:r w:rsidRPr="00D412F5">
        <w:rPr>
          <w:rFonts w:eastAsia="Arial" w:cs="Times New Roman"/>
          <w:color w:val="auto"/>
          <w:szCs w:val="21"/>
          <w:lang w:val="ka-GE"/>
        </w:rPr>
        <w:t xml:space="preserve"> </w:t>
      </w:r>
      <w:r w:rsidRPr="00D412F5">
        <w:rPr>
          <w:rFonts w:eastAsia="Arial" w:cs="Sylfaen"/>
          <w:color w:val="auto"/>
          <w:szCs w:val="21"/>
          <w:lang w:val="ka-GE"/>
        </w:rPr>
        <w:t>ფრთებისგან</w:t>
      </w:r>
      <w:r w:rsidRPr="00D412F5">
        <w:rPr>
          <w:rFonts w:eastAsia="Arial" w:cs="Times New Roman"/>
          <w:color w:val="auto"/>
          <w:szCs w:val="21"/>
          <w:lang w:val="ka-GE"/>
        </w:rPr>
        <w:t xml:space="preserve">, </w:t>
      </w:r>
      <w:r w:rsidRPr="00D412F5">
        <w:rPr>
          <w:rFonts w:eastAsia="Arial" w:cs="Sylfaen"/>
          <w:color w:val="auto"/>
          <w:szCs w:val="21"/>
          <w:lang w:val="ka-GE"/>
        </w:rPr>
        <w:t>მილისისგან</w:t>
      </w:r>
      <w:r w:rsidRPr="00D412F5">
        <w:rPr>
          <w:rFonts w:eastAsia="Arial" w:cs="Times New Roman"/>
          <w:color w:val="auto"/>
          <w:szCs w:val="21"/>
          <w:lang w:val="ka-GE"/>
        </w:rPr>
        <w:t xml:space="preserve">, </w:t>
      </w:r>
      <w:r w:rsidRPr="00D412F5">
        <w:rPr>
          <w:rFonts w:eastAsia="Arial" w:cs="Sylfaen"/>
          <w:color w:val="auto"/>
          <w:szCs w:val="21"/>
          <w:lang w:val="ka-GE"/>
        </w:rPr>
        <w:t>გენერატორის</w:t>
      </w:r>
      <w:r w:rsidRPr="00D412F5">
        <w:rPr>
          <w:rFonts w:eastAsia="Arial" w:cs="Times New Roman"/>
          <w:color w:val="auto"/>
          <w:szCs w:val="21"/>
          <w:lang w:val="ka-GE"/>
        </w:rPr>
        <w:t xml:space="preserve"> </w:t>
      </w:r>
      <w:r w:rsidRPr="00D412F5">
        <w:rPr>
          <w:rFonts w:eastAsia="Arial" w:cs="Sylfaen"/>
          <w:color w:val="auto"/>
          <w:szCs w:val="21"/>
          <w:lang w:val="ka-GE"/>
        </w:rPr>
        <w:t>როტორისგან</w:t>
      </w:r>
      <w:r w:rsidRPr="00D412F5">
        <w:rPr>
          <w:rFonts w:eastAsia="Arial" w:cs="Times New Roman"/>
          <w:color w:val="auto"/>
          <w:szCs w:val="21"/>
          <w:lang w:val="ka-GE"/>
        </w:rPr>
        <w:t xml:space="preserve">, </w:t>
      </w:r>
      <w:r w:rsidRPr="00D412F5">
        <w:rPr>
          <w:rFonts w:eastAsia="Arial" w:cs="Sylfaen"/>
          <w:color w:val="auto"/>
          <w:szCs w:val="21"/>
          <w:lang w:val="ka-GE"/>
        </w:rPr>
        <w:t>გენერატორის</w:t>
      </w:r>
      <w:r w:rsidRPr="00D412F5">
        <w:rPr>
          <w:rFonts w:eastAsia="Arial" w:cs="Times New Roman"/>
          <w:color w:val="auto"/>
          <w:szCs w:val="21"/>
          <w:lang w:val="ka-GE"/>
        </w:rPr>
        <w:t xml:space="preserve"> </w:t>
      </w:r>
      <w:r w:rsidRPr="00D412F5">
        <w:rPr>
          <w:rFonts w:eastAsia="Arial" w:cs="Sylfaen"/>
          <w:color w:val="auto"/>
          <w:szCs w:val="21"/>
          <w:lang w:val="ka-GE"/>
        </w:rPr>
        <w:t>სტატორისგან</w:t>
      </w:r>
      <w:r w:rsidRPr="00D412F5">
        <w:rPr>
          <w:rFonts w:eastAsia="Arial" w:cs="Times New Roman"/>
          <w:color w:val="auto"/>
          <w:szCs w:val="21"/>
          <w:lang w:val="ka-GE"/>
        </w:rPr>
        <w:t xml:space="preserve">, </w:t>
      </w:r>
      <w:r w:rsidRPr="00D412F5">
        <w:rPr>
          <w:rFonts w:eastAsia="Arial" w:cs="Sylfaen"/>
          <w:color w:val="auto"/>
          <w:szCs w:val="21"/>
          <w:lang w:val="ka-GE"/>
        </w:rPr>
        <w:t>ქარის</w:t>
      </w:r>
      <w:r w:rsidRPr="00D412F5">
        <w:rPr>
          <w:rFonts w:eastAsia="Arial" w:cs="Times New Roman"/>
          <w:color w:val="auto"/>
          <w:szCs w:val="21"/>
          <w:lang w:val="ka-GE"/>
        </w:rPr>
        <w:t xml:space="preserve"> </w:t>
      </w:r>
      <w:r w:rsidRPr="00D412F5">
        <w:rPr>
          <w:rFonts w:eastAsia="Arial" w:cs="Sylfaen"/>
          <w:color w:val="auto"/>
          <w:szCs w:val="21"/>
          <w:lang w:val="ka-GE"/>
        </w:rPr>
        <w:t>საზომი</w:t>
      </w:r>
      <w:r w:rsidRPr="00D412F5">
        <w:rPr>
          <w:rFonts w:eastAsia="Arial" w:cs="Times New Roman"/>
          <w:color w:val="auto"/>
          <w:szCs w:val="21"/>
          <w:lang w:val="ka-GE"/>
        </w:rPr>
        <w:t xml:space="preserve"> </w:t>
      </w:r>
      <w:r w:rsidRPr="00D412F5">
        <w:rPr>
          <w:rFonts w:eastAsia="Arial" w:cs="Sylfaen"/>
          <w:color w:val="auto"/>
          <w:szCs w:val="21"/>
          <w:lang w:val="ka-GE"/>
        </w:rPr>
        <w:t>სისტემისგან</w:t>
      </w:r>
      <w:r w:rsidRPr="00D412F5">
        <w:rPr>
          <w:rFonts w:eastAsia="Arial" w:cs="Times New Roman"/>
          <w:color w:val="auto"/>
          <w:szCs w:val="21"/>
          <w:lang w:val="ka-GE"/>
        </w:rPr>
        <w:t xml:space="preserve">, </w:t>
      </w:r>
      <w:r w:rsidRPr="00D412F5">
        <w:rPr>
          <w:rFonts w:eastAsia="Arial" w:cs="Sylfaen"/>
          <w:color w:val="auto"/>
          <w:szCs w:val="21"/>
          <w:lang w:val="ka-GE"/>
        </w:rPr>
        <w:t>გენერატორის</w:t>
      </w:r>
      <w:r w:rsidRPr="00D412F5">
        <w:rPr>
          <w:rFonts w:eastAsia="Arial" w:cs="Times New Roman"/>
          <w:color w:val="auto"/>
          <w:szCs w:val="21"/>
          <w:lang w:val="ka-GE"/>
        </w:rPr>
        <w:t xml:space="preserve"> </w:t>
      </w:r>
      <w:r w:rsidRPr="00D412F5">
        <w:rPr>
          <w:rFonts w:eastAsia="Arial" w:cs="Sylfaen"/>
          <w:color w:val="auto"/>
          <w:szCs w:val="21"/>
          <w:lang w:val="ka-GE"/>
        </w:rPr>
        <w:t>გაგრილების</w:t>
      </w:r>
      <w:r w:rsidRPr="00D412F5">
        <w:rPr>
          <w:rFonts w:eastAsia="Arial" w:cs="Times New Roman"/>
          <w:color w:val="auto"/>
          <w:szCs w:val="21"/>
          <w:lang w:val="ka-GE"/>
        </w:rPr>
        <w:t xml:space="preserve"> </w:t>
      </w:r>
      <w:r w:rsidRPr="00D412F5">
        <w:rPr>
          <w:rFonts w:eastAsia="Arial" w:cs="Sylfaen"/>
          <w:color w:val="auto"/>
          <w:szCs w:val="21"/>
          <w:lang w:val="ka-GE"/>
        </w:rPr>
        <w:t>სისტემისგან</w:t>
      </w:r>
      <w:r w:rsidRPr="00D412F5">
        <w:rPr>
          <w:rFonts w:eastAsia="Arial" w:cs="Times New Roman"/>
          <w:color w:val="auto"/>
          <w:szCs w:val="21"/>
          <w:lang w:val="ka-GE"/>
        </w:rPr>
        <w:t xml:space="preserve"> </w:t>
      </w:r>
      <w:r w:rsidRPr="00D412F5">
        <w:rPr>
          <w:rFonts w:eastAsia="Arial" w:cs="Sylfaen"/>
          <w:color w:val="auto"/>
          <w:szCs w:val="21"/>
          <w:lang w:val="ka-GE"/>
        </w:rPr>
        <w:t>და</w:t>
      </w:r>
      <w:r w:rsidRPr="00D412F5">
        <w:rPr>
          <w:rFonts w:eastAsia="Arial" w:cs="Times New Roman"/>
          <w:color w:val="auto"/>
          <w:szCs w:val="21"/>
          <w:lang w:val="ka-GE"/>
        </w:rPr>
        <w:t xml:space="preserve"> </w:t>
      </w:r>
      <w:r w:rsidRPr="00D412F5">
        <w:rPr>
          <w:rFonts w:eastAsia="Arial" w:cs="Sylfaen"/>
          <w:color w:val="auto"/>
          <w:szCs w:val="21"/>
          <w:lang w:val="ka-GE"/>
        </w:rPr>
        <w:t>ა</w:t>
      </w:r>
      <w:r w:rsidRPr="00D412F5">
        <w:rPr>
          <w:rFonts w:eastAsia="Arial" w:cs="Times New Roman"/>
          <w:color w:val="auto"/>
          <w:szCs w:val="21"/>
          <w:lang w:val="ka-GE"/>
        </w:rPr>
        <w:t>.</w:t>
      </w:r>
      <w:r w:rsidRPr="00D412F5">
        <w:rPr>
          <w:rFonts w:eastAsia="Arial" w:cs="Sylfaen"/>
          <w:color w:val="auto"/>
          <w:szCs w:val="21"/>
          <w:lang w:val="ka-GE"/>
        </w:rPr>
        <w:t>შ</w:t>
      </w:r>
      <w:r w:rsidRPr="00D412F5">
        <w:rPr>
          <w:rFonts w:eastAsia="Arial" w:cs="Times New Roman"/>
          <w:color w:val="auto"/>
          <w:szCs w:val="21"/>
          <w:lang w:val="ka-GE"/>
        </w:rPr>
        <w:t>. (იხ. ნახაზი</w:t>
      </w:r>
      <w:r w:rsidRPr="00D412F5">
        <w:rPr>
          <w:rFonts w:eastAsia="Arial" w:cs="Times New Roman"/>
          <w:color w:val="auto"/>
          <w:spacing w:val="-1"/>
          <w:szCs w:val="21"/>
          <w:lang w:val="ka-GE"/>
        </w:rPr>
        <w:t xml:space="preserve"> </w:t>
      </w:r>
      <w:r w:rsidR="00D000F2" w:rsidRPr="00D412F5">
        <w:rPr>
          <w:rFonts w:eastAsia="Arial" w:cs="Times New Roman"/>
          <w:color w:val="auto"/>
          <w:spacing w:val="-2"/>
          <w:szCs w:val="21"/>
          <w:lang w:val="ka-GE"/>
        </w:rPr>
        <w:t>2</w:t>
      </w:r>
      <w:r w:rsidRPr="00D412F5">
        <w:rPr>
          <w:rFonts w:eastAsia="Arial" w:cs="Times New Roman"/>
          <w:color w:val="auto"/>
          <w:spacing w:val="-2"/>
          <w:szCs w:val="21"/>
          <w:lang w:val="ka-GE"/>
        </w:rPr>
        <w:t>.3.2.1.).</w:t>
      </w:r>
    </w:p>
    <w:p w:rsidR="00427883" w:rsidRPr="003438B9" w:rsidRDefault="00427883" w:rsidP="00427883">
      <w:pPr>
        <w:widowControl w:val="0"/>
        <w:spacing w:before="120"/>
        <w:ind w:right="3"/>
        <w:jc w:val="both"/>
        <w:rPr>
          <w:rFonts w:eastAsia="Arial" w:cs="Times New Roman"/>
          <w:color w:val="auto"/>
          <w:sz w:val="20"/>
          <w:szCs w:val="20"/>
          <w:lang w:val="ka-GE"/>
        </w:rPr>
      </w:pPr>
      <w:r w:rsidRPr="003438B9">
        <w:rPr>
          <w:rFonts w:eastAsia="Arial" w:cs="Times New Roman"/>
          <w:b/>
          <w:color w:val="auto"/>
          <w:spacing w:val="-1"/>
          <w:sz w:val="20"/>
          <w:szCs w:val="20"/>
          <w:lang w:val="ka-GE"/>
        </w:rPr>
        <w:t>ნახაზი</w:t>
      </w:r>
      <w:r w:rsidRPr="003438B9">
        <w:rPr>
          <w:rFonts w:eastAsia="Arial" w:cs="Times New Roman"/>
          <w:b/>
          <w:color w:val="auto"/>
          <w:sz w:val="20"/>
          <w:szCs w:val="20"/>
          <w:lang w:val="ka-GE"/>
        </w:rPr>
        <w:t xml:space="preserve"> </w:t>
      </w:r>
      <w:r w:rsidR="00D000F2">
        <w:rPr>
          <w:rFonts w:eastAsia="Arial" w:cs="Times New Roman"/>
          <w:b/>
          <w:color w:val="auto"/>
          <w:sz w:val="20"/>
          <w:szCs w:val="20"/>
          <w:lang w:val="ka-GE"/>
        </w:rPr>
        <w:t>2</w:t>
      </w:r>
      <w:r w:rsidRPr="003438B9">
        <w:rPr>
          <w:rFonts w:eastAsia="Arial" w:cs="Times New Roman"/>
          <w:b/>
          <w:color w:val="auto"/>
          <w:sz w:val="20"/>
          <w:szCs w:val="20"/>
          <w:lang w:val="ka-GE"/>
        </w:rPr>
        <w:t>.3.2.1.</w:t>
      </w:r>
      <w:r w:rsidRPr="003438B9">
        <w:rPr>
          <w:rFonts w:eastAsia="Arial" w:cs="Arial"/>
          <w:color w:val="auto"/>
          <w:spacing w:val="-1"/>
          <w:sz w:val="20"/>
          <w:szCs w:val="20"/>
          <w:lang w:val="ka-GE"/>
        </w:rPr>
        <w:t xml:space="preserve"> </w:t>
      </w:r>
      <w:r w:rsidRPr="003438B9">
        <w:rPr>
          <w:rFonts w:eastAsia="Arial" w:cs="Times New Roman"/>
          <w:color w:val="auto"/>
          <w:spacing w:val="-1"/>
          <w:sz w:val="20"/>
          <w:szCs w:val="20"/>
          <w:lang w:val="ka-GE"/>
        </w:rPr>
        <w:t xml:space="preserve">GW155-4.5 </w:t>
      </w:r>
      <w:r w:rsidRPr="003438B9">
        <w:rPr>
          <w:rFonts w:eastAsia="Arial" w:cs="Times New Roman"/>
          <w:color w:val="auto"/>
          <w:spacing w:val="-2"/>
          <w:sz w:val="20"/>
          <w:szCs w:val="20"/>
          <w:lang w:val="ka-GE"/>
        </w:rPr>
        <w:t>V40R02C100 ტიპის ქარის ტურბინის კონსტრუქცია</w:t>
      </w:r>
    </w:p>
    <w:p w:rsidR="00427883" w:rsidRPr="003438B9" w:rsidRDefault="00427883" w:rsidP="00427883">
      <w:pPr>
        <w:widowControl w:val="0"/>
        <w:spacing w:before="120"/>
        <w:jc w:val="center"/>
        <w:rPr>
          <w:rFonts w:eastAsia="Arial" w:cs="Arial"/>
          <w:color w:val="auto"/>
          <w:sz w:val="20"/>
          <w:szCs w:val="20"/>
          <w:lang w:val="ka-GE"/>
        </w:rPr>
      </w:pPr>
      <w:r w:rsidRPr="003438B9">
        <w:rPr>
          <w:rFonts w:eastAsia="Sylfaen" w:cs="Times New Roman"/>
          <w:noProof/>
          <w:color w:val="auto"/>
          <w:lang w:val="ka-GE" w:eastAsia="ka-GE"/>
        </w:rPr>
        <w:drawing>
          <wp:inline distT="0" distB="0" distL="0" distR="0" wp14:anchorId="003C060E" wp14:editId="19C10893">
            <wp:extent cx="3812299" cy="2567635"/>
            <wp:effectExtent l="0" t="0" r="0" b="4445"/>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822717" cy="2574652"/>
                    </a:xfrm>
                    <a:prstGeom prst="rect">
                      <a:avLst/>
                    </a:prstGeom>
                  </pic:spPr>
                </pic:pic>
              </a:graphicData>
            </a:graphic>
          </wp:inline>
        </w:drawing>
      </w:r>
    </w:p>
    <w:p w:rsidR="00427883" w:rsidRPr="003438B9" w:rsidRDefault="00427883" w:rsidP="00427883">
      <w:pPr>
        <w:widowControl w:val="0"/>
        <w:spacing w:before="120"/>
        <w:ind w:right="3"/>
        <w:jc w:val="both"/>
        <w:rPr>
          <w:rFonts w:eastAsia="Arial" w:cs="Times New Roman"/>
          <w:color w:val="auto"/>
          <w:spacing w:val="-2"/>
          <w:sz w:val="21"/>
          <w:szCs w:val="21"/>
          <w:lang w:val="ka-GE"/>
        </w:rPr>
      </w:pPr>
      <w:r w:rsidRPr="003438B9">
        <w:rPr>
          <w:rFonts w:eastAsia="Arial" w:cs="Times New Roman"/>
          <w:color w:val="auto"/>
          <w:sz w:val="21"/>
          <w:szCs w:val="21"/>
          <w:lang w:val="ka-GE"/>
        </w:rPr>
        <w:t>1.</w:t>
      </w:r>
      <w:r w:rsidRPr="003438B9">
        <w:rPr>
          <w:rFonts w:eastAsia="Arial" w:cs="Times New Roman"/>
          <w:color w:val="auto"/>
          <w:spacing w:val="-12"/>
          <w:sz w:val="21"/>
          <w:szCs w:val="21"/>
          <w:lang w:val="ka-GE"/>
        </w:rPr>
        <w:t xml:space="preserve"> გენერატორის გაგრილების სისტემა; </w:t>
      </w:r>
      <w:r w:rsidRPr="003438B9">
        <w:rPr>
          <w:rFonts w:eastAsia="Arial" w:cs="Times New Roman"/>
          <w:color w:val="auto"/>
          <w:spacing w:val="-1"/>
          <w:sz w:val="21"/>
          <w:szCs w:val="21"/>
          <w:lang w:val="ka-GE"/>
        </w:rPr>
        <w:t xml:space="preserve"> </w:t>
      </w:r>
      <w:r w:rsidRPr="003438B9">
        <w:rPr>
          <w:rFonts w:eastAsia="Arial" w:cs="Times New Roman"/>
          <w:color w:val="auto"/>
          <w:sz w:val="21"/>
          <w:szCs w:val="21"/>
          <w:lang w:val="ka-GE"/>
        </w:rPr>
        <w:t>2.</w:t>
      </w:r>
      <w:r w:rsidRPr="003438B9">
        <w:rPr>
          <w:rFonts w:eastAsia="Arial" w:cs="Times New Roman"/>
          <w:color w:val="auto"/>
          <w:spacing w:val="-16"/>
          <w:sz w:val="21"/>
          <w:szCs w:val="21"/>
          <w:lang w:val="ka-GE"/>
        </w:rPr>
        <w:t xml:space="preserve"> </w:t>
      </w:r>
      <w:r w:rsidRPr="003438B9">
        <w:rPr>
          <w:rFonts w:eastAsia="Arial" w:cs="Sylfaen"/>
          <w:color w:val="auto"/>
          <w:spacing w:val="-16"/>
          <w:sz w:val="21"/>
          <w:szCs w:val="21"/>
          <w:lang w:val="ka-GE"/>
        </w:rPr>
        <w:t>ქარის</w:t>
      </w:r>
      <w:r w:rsidRPr="003438B9">
        <w:rPr>
          <w:rFonts w:eastAsia="Arial" w:cs="Times New Roman"/>
          <w:color w:val="auto"/>
          <w:spacing w:val="-16"/>
          <w:sz w:val="21"/>
          <w:szCs w:val="21"/>
          <w:lang w:val="ka-GE"/>
        </w:rPr>
        <w:t xml:space="preserve"> </w:t>
      </w:r>
      <w:r w:rsidRPr="003438B9">
        <w:rPr>
          <w:rFonts w:eastAsia="Arial" w:cs="Sylfaen"/>
          <w:color w:val="auto"/>
          <w:spacing w:val="-16"/>
          <w:sz w:val="21"/>
          <w:szCs w:val="21"/>
          <w:lang w:val="ka-GE"/>
        </w:rPr>
        <w:t>სიჩქარის</w:t>
      </w:r>
      <w:r w:rsidRPr="003438B9">
        <w:rPr>
          <w:rFonts w:eastAsia="Arial" w:cs="Times New Roman"/>
          <w:color w:val="auto"/>
          <w:spacing w:val="-16"/>
          <w:sz w:val="21"/>
          <w:szCs w:val="21"/>
          <w:lang w:val="ka-GE"/>
        </w:rPr>
        <w:t xml:space="preserve"> </w:t>
      </w:r>
      <w:r w:rsidRPr="003438B9">
        <w:rPr>
          <w:rFonts w:eastAsia="Arial" w:cs="Sylfaen"/>
          <w:color w:val="auto"/>
          <w:spacing w:val="-16"/>
          <w:sz w:val="21"/>
          <w:szCs w:val="21"/>
          <w:lang w:val="ka-GE"/>
        </w:rPr>
        <w:t xml:space="preserve">საზომი სისტემა; </w:t>
      </w:r>
      <w:r w:rsidRPr="003438B9">
        <w:rPr>
          <w:rFonts w:eastAsia="Arial" w:cs="Times New Roman"/>
          <w:color w:val="auto"/>
          <w:sz w:val="21"/>
          <w:szCs w:val="21"/>
          <w:lang w:val="ka-GE"/>
        </w:rPr>
        <w:t>3.</w:t>
      </w:r>
      <w:r w:rsidRPr="003438B9">
        <w:rPr>
          <w:rFonts w:eastAsia="Arial" w:cs="Times New Roman"/>
          <w:color w:val="auto"/>
          <w:spacing w:val="-21"/>
          <w:sz w:val="21"/>
          <w:szCs w:val="21"/>
          <w:lang w:val="ka-GE"/>
        </w:rPr>
        <w:t xml:space="preserve"> </w:t>
      </w:r>
      <w:r w:rsidRPr="003438B9">
        <w:rPr>
          <w:rFonts w:eastAsia="Arial" w:cs="Sylfaen"/>
          <w:color w:val="auto"/>
          <w:spacing w:val="-1"/>
          <w:sz w:val="21"/>
          <w:szCs w:val="21"/>
          <w:lang w:val="ka-GE"/>
        </w:rPr>
        <w:t>დამხმარე</w:t>
      </w:r>
      <w:r w:rsidRPr="003438B9">
        <w:rPr>
          <w:rFonts w:eastAsia="Arial" w:cs="Times New Roman"/>
          <w:color w:val="auto"/>
          <w:spacing w:val="-1"/>
          <w:sz w:val="21"/>
          <w:szCs w:val="21"/>
          <w:lang w:val="ka-GE"/>
        </w:rPr>
        <w:t xml:space="preserve"> </w:t>
      </w:r>
      <w:r w:rsidRPr="003438B9">
        <w:rPr>
          <w:rFonts w:eastAsia="Arial" w:cs="Sylfaen"/>
          <w:color w:val="auto"/>
          <w:spacing w:val="-1"/>
          <w:sz w:val="21"/>
          <w:szCs w:val="21"/>
          <w:lang w:val="ka-GE"/>
        </w:rPr>
        <w:t>ამწე</w:t>
      </w:r>
      <w:r w:rsidRPr="003438B9">
        <w:rPr>
          <w:rFonts w:eastAsia="Arial" w:cs="Times New Roman"/>
          <w:color w:val="auto"/>
          <w:spacing w:val="-1"/>
          <w:sz w:val="21"/>
          <w:szCs w:val="21"/>
          <w:lang w:val="ka-GE"/>
        </w:rPr>
        <w:t xml:space="preserve">; </w:t>
      </w:r>
      <w:r w:rsidRPr="003438B9">
        <w:rPr>
          <w:rFonts w:eastAsia="Arial" w:cs="Times New Roman"/>
          <w:color w:val="auto"/>
          <w:sz w:val="21"/>
          <w:szCs w:val="21"/>
          <w:lang w:val="ka-GE"/>
        </w:rPr>
        <w:t>4.</w:t>
      </w:r>
      <w:r w:rsidRPr="003438B9">
        <w:rPr>
          <w:rFonts w:eastAsia="Arial" w:cs="Times New Roman"/>
          <w:color w:val="auto"/>
          <w:spacing w:val="-16"/>
          <w:sz w:val="21"/>
          <w:szCs w:val="21"/>
          <w:lang w:val="ka-GE"/>
        </w:rPr>
        <w:t xml:space="preserve"> </w:t>
      </w:r>
      <w:r w:rsidRPr="003438B9">
        <w:rPr>
          <w:rFonts w:eastAsia="Arial" w:cs="Times New Roman"/>
          <w:color w:val="auto"/>
          <w:spacing w:val="-4"/>
          <w:sz w:val="21"/>
          <w:szCs w:val="21"/>
          <w:lang w:val="ka-GE"/>
        </w:rPr>
        <w:t>ბრუნვის სისტემა;</w:t>
      </w:r>
      <w:r w:rsidRPr="003438B9">
        <w:rPr>
          <w:rFonts w:eastAsia="Arial" w:cs="Times New Roman"/>
          <w:color w:val="auto"/>
          <w:spacing w:val="-9"/>
          <w:sz w:val="21"/>
          <w:szCs w:val="21"/>
          <w:lang w:val="ka-GE"/>
        </w:rPr>
        <w:t xml:space="preserve"> </w:t>
      </w:r>
      <w:r w:rsidRPr="003438B9">
        <w:rPr>
          <w:rFonts w:eastAsia="Arial" w:cs="Times New Roman"/>
          <w:color w:val="auto"/>
          <w:sz w:val="21"/>
          <w:szCs w:val="21"/>
          <w:lang w:val="ka-GE"/>
        </w:rPr>
        <w:t>5.</w:t>
      </w:r>
      <w:r w:rsidRPr="003438B9">
        <w:rPr>
          <w:rFonts w:eastAsia="Arial" w:cs="Times New Roman"/>
          <w:color w:val="auto"/>
          <w:spacing w:val="-12"/>
          <w:sz w:val="21"/>
          <w:szCs w:val="21"/>
          <w:lang w:val="ka-GE"/>
        </w:rPr>
        <w:t xml:space="preserve"> </w:t>
      </w:r>
      <w:r w:rsidRPr="003438B9">
        <w:rPr>
          <w:rFonts w:eastAsia="Arial" w:cs="Times New Roman"/>
          <w:color w:val="auto"/>
          <w:spacing w:val="-2"/>
          <w:sz w:val="21"/>
          <w:szCs w:val="21"/>
          <w:lang w:val="ka-GE"/>
        </w:rPr>
        <w:t>მზიდი ჩარჩო (კარკასი)</w:t>
      </w:r>
      <w:r w:rsidRPr="003438B9">
        <w:rPr>
          <w:rFonts w:eastAsia="Arial" w:cs="Times New Roman"/>
          <w:color w:val="auto"/>
          <w:spacing w:val="-1"/>
          <w:sz w:val="21"/>
          <w:szCs w:val="21"/>
          <w:lang w:val="ka-GE"/>
        </w:rPr>
        <w:t xml:space="preserve"> </w:t>
      </w:r>
      <w:r w:rsidRPr="003438B9">
        <w:rPr>
          <w:rFonts w:eastAsia="Arial" w:cs="Times New Roman"/>
          <w:color w:val="auto"/>
          <w:sz w:val="21"/>
          <w:szCs w:val="21"/>
          <w:lang w:val="ka-GE"/>
        </w:rPr>
        <w:t>6.</w:t>
      </w:r>
      <w:r w:rsidRPr="003438B9">
        <w:rPr>
          <w:rFonts w:eastAsia="Arial" w:cs="Times New Roman"/>
          <w:color w:val="auto"/>
          <w:spacing w:val="-5"/>
          <w:sz w:val="21"/>
          <w:szCs w:val="21"/>
          <w:lang w:val="ka-GE"/>
        </w:rPr>
        <w:t xml:space="preserve"> </w:t>
      </w:r>
      <w:r w:rsidRPr="003438B9">
        <w:rPr>
          <w:rFonts w:eastAsia="Arial" w:cs="Times New Roman"/>
          <w:color w:val="auto"/>
          <w:spacing w:val="-1"/>
          <w:sz w:val="21"/>
          <w:szCs w:val="21"/>
          <w:lang w:val="ka-GE"/>
        </w:rPr>
        <w:t>გონდოლას საფარი;</w:t>
      </w:r>
      <w:r w:rsidRPr="003438B9">
        <w:rPr>
          <w:rFonts w:eastAsia="Arial" w:cs="Times New Roman"/>
          <w:color w:val="auto"/>
          <w:spacing w:val="-2"/>
          <w:sz w:val="21"/>
          <w:szCs w:val="21"/>
          <w:lang w:val="ka-GE"/>
        </w:rPr>
        <w:t xml:space="preserve"> </w:t>
      </w:r>
      <w:r w:rsidRPr="003438B9">
        <w:rPr>
          <w:rFonts w:eastAsia="Arial" w:cs="Times New Roman"/>
          <w:color w:val="auto"/>
          <w:sz w:val="21"/>
          <w:szCs w:val="21"/>
          <w:lang w:val="ka-GE"/>
        </w:rPr>
        <w:t>7.</w:t>
      </w:r>
      <w:r w:rsidRPr="003438B9">
        <w:rPr>
          <w:rFonts w:eastAsia="Arial" w:cs="Times New Roman"/>
          <w:color w:val="auto"/>
          <w:spacing w:val="-2"/>
          <w:sz w:val="21"/>
          <w:szCs w:val="21"/>
          <w:lang w:val="ka-GE"/>
        </w:rPr>
        <w:t xml:space="preserve"> </w:t>
      </w:r>
      <w:r w:rsidRPr="003438B9">
        <w:rPr>
          <w:rFonts w:eastAsia="Arial" w:cs="Times New Roman"/>
          <w:color w:val="auto"/>
          <w:spacing w:val="-1"/>
          <w:sz w:val="21"/>
          <w:szCs w:val="21"/>
          <w:lang w:val="ka-GE"/>
        </w:rPr>
        <w:t>გენერატორის სტატორი;</w:t>
      </w:r>
      <w:r w:rsidRPr="003438B9">
        <w:rPr>
          <w:rFonts w:eastAsia="Arial" w:cs="Times New Roman"/>
          <w:color w:val="auto"/>
          <w:spacing w:val="-2"/>
          <w:sz w:val="21"/>
          <w:szCs w:val="21"/>
          <w:lang w:val="ka-GE"/>
        </w:rPr>
        <w:t xml:space="preserve"> </w:t>
      </w:r>
      <w:r w:rsidRPr="003438B9">
        <w:rPr>
          <w:rFonts w:eastAsia="Arial" w:cs="Times New Roman"/>
          <w:color w:val="auto"/>
          <w:sz w:val="21"/>
          <w:szCs w:val="21"/>
          <w:lang w:val="ka-GE"/>
        </w:rPr>
        <w:t>8.</w:t>
      </w:r>
      <w:r w:rsidRPr="003438B9">
        <w:rPr>
          <w:rFonts w:eastAsia="Arial" w:cs="Times New Roman"/>
          <w:color w:val="auto"/>
          <w:spacing w:val="-2"/>
          <w:sz w:val="21"/>
          <w:szCs w:val="21"/>
          <w:lang w:val="ka-GE"/>
        </w:rPr>
        <w:t xml:space="preserve"> </w:t>
      </w:r>
      <w:r w:rsidRPr="003438B9">
        <w:rPr>
          <w:rFonts w:eastAsia="Arial" w:cs="Times New Roman"/>
          <w:color w:val="auto"/>
          <w:spacing w:val="-1"/>
          <w:sz w:val="21"/>
          <w:szCs w:val="21"/>
          <w:lang w:val="ka-GE"/>
        </w:rPr>
        <w:t>გენერატორის როტორი;</w:t>
      </w:r>
      <w:r w:rsidRPr="003438B9">
        <w:rPr>
          <w:rFonts w:eastAsia="Arial" w:cs="Times New Roman"/>
          <w:color w:val="auto"/>
          <w:spacing w:val="-2"/>
          <w:sz w:val="21"/>
          <w:szCs w:val="21"/>
          <w:lang w:val="ka-GE"/>
        </w:rPr>
        <w:t xml:space="preserve"> </w:t>
      </w:r>
      <w:r w:rsidRPr="003438B9">
        <w:rPr>
          <w:rFonts w:eastAsia="Arial" w:cs="Times New Roman"/>
          <w:color w:val="auto"/>
          <w:sz w:val="21"/>
          <w:szCs w:val="21"/>
          <w:lang w:val="ka-GE"/>
        </w:rPr>
        <w:lastRenderedPageBreak/>
        <w:t>9.</w:t>
      </w:r>
      <w:r w:rsidRPr="003438B9">
        <w:rPr>
          <w:rFonts w:eastAsia="Arial" w:cs="Times New Roman"/>
          <w:color w:val="auto"/>
          <w:spacing w:val="-2"/>
          <w:sz w:val="21"/>
          <w:szCs w:val="21"/>
          <w:lang w:val="ka-GE"/>
        </w:rPr>
        <w:t xml:space="preserve"> </w:t>
      </w:r>
      <w:r w:rsidRPr="003438B9">
        <w:rPr>
          <w:rFonts w:eastAsia="Arial" w:cs="Times New Roman"/>
          <w:color w:val="auto"/>
          <w:sz w:val="21"/>
          <w:szCs w:val="21"/>
          <w:lang w:val="ka-GE"/>
        </w:rPr>
        <w:t>მილისი;</w:t>
      </w:r>
      <w:r w:rsidRPr="003438B9">
        <w:rPr>
          <w:rFonts w:eastAsia="Arial" w:cs="Times New Roman"/>
          <w:color w:val="auto"/>
          <w:spacing w:val="-1"/>
          <w:sz w:val="21"/>
          <w:szCs w:val="21"/>
          <w:lang w:val="ka-GE"/>
        </w:rPr>
        <w:t xml:space="preserve"> </w:t>
      </w:r>
      <w:r w:rsidRPr="003438B9">
        <w:rPr>
          <w:rFonts w:eastAsia="Arial" w:cs="Times New Roman"/>
          <w:color w:val="auto"/>
          <w:sz w:val="21"/>
          <w:szCs w:val="21"/>
          <w:lang w:val="ka-GE"/>
        </w:rPr>
        <w:t>10.</w:t>
      </w:r>
      <w:r w:rsidRPr="003438B9">
        <w:rPr>
          <w:rFonts w:eastAsia="Arial" w:cs="Times New Roman"/>
          <w:color w:val="auto"/>
          <w:spacing w:val="-2"/>
          <w:sz w:val="21"/>
          <w:szCs w:val="21"/>
          <w:lang w:val="ka-GE"/>
        </w:rPr>
        <w:t xml:space="preserve"> </w:t>
      </w:r>
      <w:r w:rsidRPr="003438B9">
        <w:rPr>
          <w:rFonts w:eastAsia="Arial" w:cs="Times New Roman"/>
          <w:color w:val="auto"/>
          <w:spacing w:val="-1"/>
          <w:sz w:val="21"/>
          <w:szCs w:val="21"/>
          <w:lang w:val="ka-GE"/>
        </w:rPr>
        <w:t>ფრთა;</w:t>
      </w:r>
      <w:r w:rsidRPr="003438B9">
        <w:rPr>
          <w:rFonts w:eastAsia="Arial" w:cs="Times New Roman"/>
          <w:color w:val="auto"/>
          <w:spacing w:val="-6"/>
          <w:sz w:val="21"/>
          <w:szCs w:val="21"/>
          <w:lang w:val="ka-GE"/>
        </w:rPr>
        <w:t>11.</w:t>
      </w:r>
      <w:r w:rsidRPr="003438B9">
        <w:rPr>
          <w:rFonts w:eastAsia="Arial" w:cs="Times New Roman"/>
          <w:color w:val="auto"/>
          <w:spacing w:val="-2"/>
          <w:sz w:val="21"/>
          <w:szCs w:val="21"/>
          <w:lang w:val="ka-GE"/>
        </w:rPr>
        <w:t xml:space="preserve"> </w:t>
      </w:r>
      <w:r w:rsidRPr="003438B9">
        <w:rPr>
          <w:rFonts w:eastAsia="Arial" w:cs="Sylfaen"/>
          <w:color w:val="auto"/>
          <w:spacing w:val="-1"/>
          <w:sz w:val="21"/>
          <w:szCs w:val="21"/>
          <w:lang w:val="ka-GE"/>
        </w:rPr>
        <w:t>ფრთების</w:t>
      </w:r>
      <w:r w:rsidRPr="003438B9">
        <w:rPr>
          <w:rFonts w:eastAsia="Arial" w:cs="Times New Roman"/>
          <w:color w:val="auto"/>
          <w:spacing w:val="-1"/>
          <w:sz w:val="21"/>
          <w:szCs w:val="21"/>
          <w:lang w:val="ka-GE"/>
        </w:rPr>
        <w:t xml:space="preserve"> </w:t>
      </w:r>
      <w:r w:rsidRPr="003438B9">
        <w:rPr>
          <w:rFonts w:eastAsia="Arial" w:cs="Sylfaen"/>
          <w:color w:val="auto"/>
          <w:spacing w:val="-1"/>
          <w:sz w:val="21"/>
          <w:szCs w:val="21"/>
          <w:lang w:val="ka-GE"/>
        </w:rPr>
        <w:t>დაყენების</w:t>
      </w:r>
      <w:r w:rsidRPr="003438B9">
        <w:rPr>
          <w:rFonts w:eastAsia="Arial" w:cs="Times New Roman"/>
          <w:color w:val="auto"/>
          <w:spacing w:val="-1"/>
          <w:sz w:val="21"/>
          <w:szCs w:val="21"/>
          <w:lang w:val="ka-GE"/>
        </w:rPr>
        <w:t xml:space="preserve"> </w:t>
      </w:r>
      <w:r w:rsidRPr="003438B9">
        <w:rPr>
          <w:rFonts w:eastAsia="Arial" w:cs="Sylfaen"/>
          <w:color w:val="auto"/>
          <w:spacing w:val="-1"/>
          <w:sz w:val="21"/>
          <w:szCs w:val="21"/>
          <w:lang w:val="ka-GE"/>
        </w:rPr>
        <w:t>კუთხის</w:t>
      </w:r>
      <w:r w:rsidRPr="003438B9">
        <w:rPr>
          <w:rFonts w:eastAsia="Arial" w:cs="Times New Roman"/>
          <w:color w:val="auto"/>
          <w:spacing w:val="-1"/>
          <w:sz w:val="21"/>
          <w:szCs w:val="21"/>
          <w:lang w:val="ka-GE"/>
        </w:rPr>
        <w:t xml:space="preserve"> </w:t>
      </w:r>
      <w:r w:rsidRPr="003438B9">
        <w:rPr>
          <w:rFonts w:eastAsia="Arial" w:cs="Sylfaen"/>
          <w:color w:val="auto"/>
          <w:spacing w:val="-1"/>
          <w:sz w:val="21"/>
          <w:szCs w:val="21"/>
          <w:lang w:val="ka-GE"/>
        </w:rPr>
        <w:t>მართვის</w:t>
      </w:r>
      <w:r w:rsidRPr="003438B9">
        <w:rPr>
          <w:rFonts w:eastAsia="Arial" w:cs="Times New Roman"/>
          <w:color w:val="auto"/>
          <w:spacing w:val="-1"/>
          <w:sz w:val="21"/>
          <w:szCs w:val="21"/>
          <w:lang w:val="ka-GE"/>
        </w:rPr>
        <w:t xml:space="preserve"> </w:t>
      </w:r>
      <w:r w:rsidRPr="003438B9">
        <w:rPr>
          <w:rFonts w:eastAsia="Arial" w:cs="Sylfaen"/>
          <w:color w:val="auto"/>
          <w:spacing w:val="-1"/>
          <w:sz w:val="21"/>
          <w:szCs w:val="21"/>
          <w:lang w:val="ka-GE"/>
        </w:rPr>
        <w:t>მექანიზმი</w:t>
      </w:r>
      <w:r w:rsidRPr="003438B9">
        <w:rPr>
          <w:rFonts w:eastAsia="Arial" w:cs="Times New Roman"/>
          <w:color w:val="auto"/>
          <w:spacing w:val="-2"/>
          <w:sz w:val="21"/>
          <w:szCs w:val="21"/>
          <w:lang w:val="ka-GE"/>
        </w:rPr>
        <w:t>.</w:t>
      </w:r>
    </w:p>
    <w:p w:rsidR="00A36AD3" w:rsidRPr="003438B9" w:rsidRDefault="00A36AD3" w:rsidP="0021094F">
      <w:pPr>
        <w:spacing w:before="120"/>
        <w:jc w:val="both"/>
        <w:rPr>
          <w:lang w:val="ka-GE"/>
        </w:rPr>
      </w:pPr>
    </w:p>
    <w:p w:rsidR="00427883" w:rsidRPr="003438B9" w:rsidRDefault="00427883" w:rsidP="00F508D1">
      <w:pPr>
        <w:pStyle w:val="Heading2"/>
        <w:rPr>
          <w:rFonts w:eastAsia="Arial"/>
        </w:rPr>
      </w:pPr>
      <w:bookmarkStart w:id="16" w:name="_TOC_250027"/>
      <w:bookmarkStart w:id="17" w:name="_Toc61848917"/>
      <w:bookmarkStart w:id="18" w:name="_Toc69733481"/>
      <w:r w:rsidRPr="003438B9">
        <w:rPr>
          <w:rFonts w:eastAsia="Arial"/>
        </w:rPr>
        <w:t xml:space="preserve">GW155-4.5 </w:t>
      </w:r>
      <w:r w:rsidRPr="003438B9">
        <w:rPr>
          <w:rFonts w:eastAsia="Arial"/>
          <w:spacing w:val="-2"/>
        </w:rPr>
        <w:t>V40R02C100</w:t>
      </w:r>
      <w:r w:rsidRPr="003438B9">
        <w:rPr>
          <w:rFonts w:eastAsia="Arial"/>
        </w:rPr>
        <w:t xml:space="preserve"> </w:t>
      </w:r>
      <w:bookmarkEnd w:id="16"/>
      <w:r w:rsidRPr="003438B9">
        <w:rPr>
          <w:rFonts w:eastAsia="Arial"/>
        </w:rPr>
        <w:t>ტიპის ქარის ტურბინის მახასიათებლები</w:t>
      </w:r>
      <w:bookmarkEnd w:id="17"/>
      <w:bookmarkEnd w:id="18"/>
    </w:p>
    <w:p w:rsidR="00427883" w:rsidRPr="003438B9" w:rsidRDefault="00427883" w:rsidP="000B06B6">
      <w:pPr>
        <w:pStyle w:val="Heading3"/>
        <w:rPr>
          <w:rFonts w:eastAsia="Arial" w:cs="Arial"/>
          <w:szCs w:val="21"/>
        </w:rPr>
      </w:pPr>
      <w:bookmarkStart w:id="19" w:name="_Toc69733482"/>
      <w:r w:rsidRPr="003438B9">
        <w:rPr>
          <w:rFonts w:eastAsia="Calibri" w:cs="Times New Roman"/>
        </w:rPr>
        <w:t xml:space="preserve">GW155-4.5 V40R02C100 </w:t>
      </w:r>
      <w:r w:rsidRPr="003438B9">
        <w:rPr>
          <w:rFonts w:eastAsia="Calibri"/>
        </w:rPr>
        <w:t>ტიპის</w:t>
      </w:r>
      <w:r w:rsidRPr="003438B9">
        <w:rPr>
          <w:rFonts w:eastAsia="Calibri" w:cs="Times New Roman"/>
        </w:rPr>
        <w:t xml:space="preserve"> </w:t>
      </w:r>
      <w:r w:rsidRPr="003438B9">
        <w:rPr>
          <w:rFonts w:eastAsia="Calibri"/>
        </w:rPr>
        <w:t>ქარის</w:t>
      </w:r>
      <w:r w:rsidRPr="003438B9">
        <w:rPr>
          <w:rFonts w:eastAsia="Calibri" w:cs="Times New Roman"/>
        </w:rPr>
        <w:t xml:space="preserve"> </w:t>
      </w:r>
      <w:r w:rsidRPr="003438B9">
        <w:rPr>
          <w:rFonts w:eastAsia="Calibri"/>
        </w:rPr>
        <w:t>ტურბინის</w:t>
      </w:r>
      <w:r w:rsidRPr="003438B9">
        <w:rPr>
          <w:rFonts w:eastAsia="Calibri" w:cs="Times New Roman"/>
        </w:rPr>
        <w:t xml:space="preserve"> </w:t>
      </w:r>
      <w:r w:rsidRPr="003438B9">
        <w:rPr>
          <w:rFonts w:eastAsia="Calibri"/>
        </w:rPr>
        <w:t>უპირატესობები</w:t>
      </w:r>
      <w:r w:rsidRPr="003438B9">
        <w:rPr>
          <w:rFonts w:eastAsia="Calibri" w:cs="Times New Roman"/>
        </w:rPr>
        <w:t xml:space="preserve"> </w:t>
      </w:r>
      <w:r w:rsidRPr="003438B9">
        <w:rPr>
          <w:rFonts w:eastAsia="Calibri"/>
        </w:rPr>
        <w:t>საერთაშორისო</w:t>
      </w:r>
      <w:r w:rsidRPr="003438B9">
        <w:rPr>
          <w:rFonts w:eastAsia="Calibri" w:cs="Times New Roman"/>
        </w:rPr>
        <w:t xml:space="preserve"> </w:t>
      </w:r>
      <w:r w:rsidRPr="003438B9">
        <w:rPr>
          <w:rFonts w:eastAsia="Calibri"/>
        </w:rPr>
        <w:t>ბაზარზე</w:t>
      </w:r>
      <w:r w:rsidRPr="003438B9">
        <w:rPr>
          <w:rFonts w:eastAsia="Calibri" w:cs="Times New Roman"/>
        </w:rPr>
        <w:t xml:space="preserve"> </w:t>
      </w:r>
      <w:r w:rsidRPr="003438B9">
        <w:rPr>
          <w:rFonts w:eastAsia="Calibri"/>
        </w:rPr>
        <w:t>ამჟამად</w:t>
      </w:r>
      <w:r w:rsidRPr="003438B9">
        <w:rPr>
          <w:rFonts w:eastAsia="Calibri" w:cs="Times New Roman"/>
        </w:rPr>
        <w:t xml:space="preserve"> </w:t>
      </w:r>
      <w:r w:rsidRPr="003438B9">
        <w:rPr>
          <w:rFonts w:eastAsia="Calibri"/>
        </w:rPr>
        <w:t>არსებულ</w:t>
      </w:r>
      <w:r w:rsidRPr="003438B9">
        <w:rPr>
          <w:rFonts w:eastAsia="Calibri" w:cs="Times New Roman"/>
        </w:rPr>
        <w:t xml:space="preserve"> </w:t>
      </w:r>
      <w:r w:rsidRPr="003438B9">
        <w:rPr>
          <w:rFonts w:eastAsia="Calibri"/>
        </w:rPr>
        <w:t>ქარის</w:t>
      </w:r>
      <w:r w:rsidRPr="003438B9">
        <w:rPr>
          <w:rFonts w:eastAsia="Calibri" w:cs="Times New Roman"/>
        </w:rPr>
        <w:t xml:space="preserve"> </w:t>
      </w:r>
      <w:r w:rsidRPr="003438B9">
        <w:rPr>
          <w:rFonts w:eastAsia="Calibri"/>
        </w:rPr>
        <w:t>ტურბინებთან</w:t>
      </w:r>
      <w:r w:rsidRPr="003438B9">
        <w:rPr>
          <w:rFonts w:eastAsia="Calibri" w:cs="Times New Roman"/>
        </w:rPr>
        <w:t xml:space="preserve"> </w:t>
      </w:r>
      <w:r w:rsidRPr="003438B9">
        <w:rPr>
          <w:rFonts w:eastAsia="Calibri"/>
        </w:rPr>
        <w:t>შედარებით</w:t>
      </w:r>
      <w:bookmarkEnd w:id="19"/>
    </w:p>
    <w:p w:rsidR="00427883" w:rsidRPr="00D412F5" w:rsidRDefault="00427883" w:rsidP="0009062E">
      <w:pPr>
        <w:widowControl w:val="0"/>
        <w:numPr>
          <w:ilvl w:val="0"/>
          <w:numId w:val="123"/>
        </w:numPr>
        <w:tabs>
          <w:tab w:val="left" w:pos="539"/>
        </w:tabs>
        <w:spacing w:after="0"/>
        <w:jc w:val="both"/>
        <w:rPr>
          <w:rFonts w:eastAsia="Arial" w:cs="Times New Roman"/>
          <w:color w:val="auto"/>
          <w:szCs w:val="21"/>
          <w:lang w:val="ka-GE"/>
        </w:rPr>
      </w:pPr>
      <w:r w:rsidRPr="00D412F5">
        <w:rPr>
          <w:rFonts w:eastAsia="Arial" w:cs="Sylfaen"/>
          <w:color w:val="auto"/>
          <w:spacing w:val="-1"/>
          <w:szCs w:val="21"/>
          <w:lang w:val="ka-GE"/>
        </w:rPr>
        <w:t>გენერატორის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მარგი</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ქმედების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უფრო</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მაღალი</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კოეფიციენტი</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და</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სიჩქარის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უფრო</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ფართო</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დიაპაზონი</w:t>
      </w:r>
      <w:r w:rsidRPr="00D412F5">
        <w:rPr>
          <w:rFonts w:eastAsia="Arial" w:cs="Times New Roman"/>
          <w:color w:val="auto"/>
          <w:spacing w:val="-1"/>
          <w:szCs w:val="21"/>
          <w:lang w:val="ka-GE"/>
        </w:rPr>
        <w:t xml:space="preserve"> (6 </w:t>
      </w:r>
      <w:r w:rsidRPr="00D412F5">
        <w:rPr>
          <w:rFonts w:eastAsia="Arial" w:cs="Sylfaen"/>
          <w:color w:val="auto"/>
          <w:spacing w:val="-1"/>
          <w:szCs w:val="21"/>
          <w:lang w:val="ka-GE"/>
        </w:rPr>
        <w:t>ბრ</w:t>
      </w:r>
      <w:r w:rsidRPr="00D412F5">
        <w:rPr>
          <w:rFonts w:eastAsia="Arial" w:cs="Times New Roman"/>
          <w:color w:val="auto"/>
          <w:spacing w:val="-1"/>
          <w:szCs w:val="21"/>
          <w:lang w:val="ka-GE"/>
        </w:rPr>
        <w:t>/</w:t>
      </w:r>
      <w:r w:rsidRPr="00D412F5">
        <w:rPr>
          <w:rFonts w:eastAsia="Arial" w:cs="Sylfaen"/>
          <w:color w:val="auto"/>
          <w:spacing w:val="-1"/>
          <w:szCs w:val="21"/>
          <w:lang w:val="ka-GE"/>
        </w:rPr>
        <w:t>წთ</w:t>
      </w:r>
      <w:r w:rsidRPr="00D412F5">
        <w:rPr>
          <w:rFonts w:eastAsia="Arial" w:cs="Times New Roman"/>
          <w:color w:val="auto"/>
          <w:spacing w:val="-1"/>
          <w:szCs w:val="21"/>
          <w:lang w:val="ka-GE"/>
        </w:rPr>
        <w:t>-</w:t>
      </w:r>
      <w:r w:rsidRPr="00D412F5">
        <w:rPr>
          <w:rFonts w:eastAsia="Arial" w:cs="Sylfaen"/>
          <w:color w:val="auto"/>
          <w:spacing w:val="-1"/>
          <w:szCs w:val="21"/>
          <w:lang w:val="ka-GE"/>
        </w:rPr>
        <w:t>დან</w:t>
      </w:r>
      <w:r w:rsidRPr="00D412F5">
        <w:rPr>
          <w:rFonts w:eastAsia="Arial" w:cs="Times New Roman"/>
          <w:color w:val="auto"/>
          <w:spacing w:val="-1"/>
          <w:szCs w:val="21"/>
          <w:lang w:val="ka-GE"/>
        </w:rPr>
        <w:t xml:space="preserve"> 9.5 </w:t>
      </w:r>
      <w:r w:rsidRPr="00D412F5">
        <w:rPr>
          <w:rFonts w:eastAsia="Arial" w:cs="Sylfaen"/>
          <w:color w:val="auto"/>
          <w:spacing w:val="-1"/>
          <w:szCs w:val="21"/>
          <w:lang w:val="ka-GE"/>
        </w:rPr>
        <w:t>ბრ</w:t>
      </w:r>
      <w:r w:rsidRPr="00D412F5">
        <w:rPr>
          <w:rFonts w:eastAsia="Arial" w:cs="Times New Roman"/>
          <w:color w:val="auto"/>
          <w:spacing w:val="-1"/>
          <w:szCs w:val="21"/>
          <w:lang w:val="ka-GE"/>
        </w:rPr>
        <w:t>/</w:t>
      </w:r>
      <w:r w:rsidRPr="00D412F5">
        <w:rPr>
          <w:rFonts w:eastAsia="Arial" w:cs="Sylfaen"/>
          <w:color w:val="auto"/>
          <w:spacing w:val="-1"/>
          <w:szCs w:val="21"/>
          <w:lang w:val="ka-GE"/>
        </w:rPr>
        <w:t>წთ</w:t>
      </w:r>
      <w:r w:rsidRPr="00D412F5">
        <w:rPr>
          <w:rFonts w:eastAsia="Arial" w:cs="Times New Roman"/>
          <w:color w:val="auto"/>
          <w:spacing w:val="-1"/>
          <w:szCs w:val="21"/>
          <w:lang w:val="ka-GE"/>
        </w:rPr>
        <w:t>-</w:t>
      </w:r>
      <w:r w:rsidRPr="00D412F5">
        <w:rPr>
          <w:rFonts w:eastAsia="Arial" w:cs="Sylfaen"/>
          <w:color w:val="auto"/>
          <w:spacing w:val="-1"/>
          <w:szCs w:val="21"/>
          <w:lang w:val="ka-GE"/>
        </w:rPr>
        <w:t>მდე</w:t>
      </w:r>
      <w:r w:rsidRPr="00D412F5">
        <w:rPr>
          <w:rFonts w:eastAsia="Arial" w:cs="Times New Roman"/>
          <w:color w:val="auto"/>
          <w:spacing w:val="-1"/>
          <w:szCs w:val="21"/>
          <w:lang w:val="ka-GE"/>
        </w:rPr>
        <w:t xml:space="preserve">); </w:t>
      </w:r>
    </w:p>
    <w:p w:rsidR="00427883" w:rsidRPr="00D412F5" w:rsidRDefault="00427883" w:rsidP="0009062E">
      <w:pPr>
        <w:widowControl w:val="0"/>
        <w:numPr>
          <w:ilvl w:val="0"/>
          <w:numId w:val="123"/>
        </w:numPr>
        <w:tabs>
          <w:tab w:val="left" w:pos="539"/>
        </w:tabs>
        <w:spacing w:after="0"/>
        <w:ind w:right="3"/>
        <w:jc w:val="both"/>
        <w:rPr>
          <w:rFonts w:eastAsia="Arial" w:cs="Times New Roman"/>
          <w:color w:val="auto"/>
          <w:szCs w:val="21"/>
          <w:lang w:val="ka-GE"/>
        </w:rPr>
      </w:pPr>
      <w:r w:rsidRPr="00D412F5">
        <w:rPr>
          <w:rFonts w:eastAsia="Arial" w:cs="Sylfaen"/>
          <w:color w:val="auto"/>
          <w:spacing w:val="-1"/>
          <w:szCs w:val="21"/>
          <w:lang w:val="ka-GE"/>
        </w:rPr>
        <w:t>მუდმივი</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მაგნიტის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გარე</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როტორი</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მარტივი</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კონსტრუქცია</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აღგზნების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დროს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ნული</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დანაკარგი</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ტრადიციულ</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ელექტრულად</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აღგზნებად</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გენერატორთან</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შედარებით</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მცირე</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მოცულობის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და</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ნაკლებად</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ფუჭებადი</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გამძლე</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არ</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საჭიროებს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ნახშირბადის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ფუნჯს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და</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საკონტაქტო</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რგოლს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საჭიროებს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ნაკლებ</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ტექნიკურ</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მომსახურებას</w:t>
      </w:r>
      <w:r w:rsidRPr="00D412F5">
        <w:rPr>
          <w:rFonts w:eastAsia="Arial" w:cs="Times New Roman"/>
          <w:color w:val="auto"/>
          <w:spacing w:val="-1"/>
          <w:szCs w:val="21"/>
          <w:lang w:val="ka-GE"/>
        </w:rPr>
        <w:t xml:space="preserve">.  </w:t>
      </w:r>
    </w:p>
    <w:p w:rsidR="00427883" w:rsidRPr="00D412F5" w:rsidRDefault="00427883" w:rsidP="0009062E">
      <w:pPr>
        <w:widowControl w:val="0"/>
        <w:numPr>
          <w:ilvl w:val="0"/>
          <w:numId w:val="123"/>
        </w:numPr>
        <w:tabs>
          <w:tab w:val="left" w:pos="539"/>
        </w:tabs>
        <w:spacing w:after="0"/>
        <w:ind w:right="3"/>
        <w:jc w:val="both"/>
        <w:rPr>
          <w:rFonts w:eastAsia="Arial" w:cs="Times New Roman"/>
          <w:color w:val="auto"/>
          <w:szCs w:val="21"/>
          <w:lang w:val="ka-GE"/>
        </w:rPr>
      </w:pPr>
      <w:r w:rsidRPr="00D412F5">
        <w:rPr>
          <w:rFonts w:eastAsia="Arial" w:cs="Sylfaen"/>
          <w:color w:val="auto"/>
          <w:spacing w:val="-1"/>
          <w:szCs w:val="21"/>
          <w:lang w:val="ka-GE"/>
        </w:rPr>
        <w:t>მოქნილი</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გადაცემის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მისაღწევად</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ბრუნვის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მექანიზმი</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იყენებს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კბილანა</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ღვედს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რომელიც</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არ</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საწიროებს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შეზეთვას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და</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ტექნიკურ</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მომსახურებას</w:t>
      </w:r>
      <w:r w:rsidRPr="00D412F5">
        <w:rPr>
          <w:rFonts w:eastAsia="Arial" w:cs="Times New Roman"/>
          <w:color w:val="auto"/>
          <w:spacing w:val="-1"/>
          <w:szCs w:val="21"/>
          <w:lang w:val="ka-GE"/>
        </w:rPr>
        <w:t xml:space="preserve">.  </w:t>
      </w:r>
    </w:p>
    <w:p w:rsidR="00427883" w:rsidRPr="00D412F5" w:rsidRDefault="00427883" w:rsidP="0009062E">
      <w:pPr>
        <w:widowControl w:val="0"/>
        <w:numPr>
          <w:ilvl w:val="0"/>
          <w:numId w:val="123"/>
        </w:numPr>
        <w:tabs>
          <w:tab w:val="left" w:pos="539"/>
        </w:tabs>
        <w:spacing w:after="0"/>
        <w:ind w:right="3"/>
        <w:rPr>
          <w:rFonts w:eastAsia="Arial" w:cs="Times New Roman"/>
          <w:color w:val="auto"/>
          <w:szCs w:val="21"/>
          <w:lang w:val="ka-GE"/>
        </w:rPr>
      </w:pPr>
      <w:r w:rsidRPr="00D412F5">
        <w:rPr>
          <w:rFonts w:eastAsia="Arial" w:cs="Sylfaen"/>
          <w:color w:val="auto"/>
          <w:spacing w:val="-1"/>
          <w:szCs w:val="21"/>
          <w:lang w:val="ka-GE"/>
        </w:rPr>
        <w:t>ბრუნვის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მექანიზმი</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იყენებს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უჯაგრისო</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ცვლადი</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დენის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ელექტროძრავას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და</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კონდენსატორს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როგორც</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სარეზერვო</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ენერგიის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წყაროს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რაც</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უზრუნველყოფს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ხანგრძლივ</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სასიცოცხლო</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ციკლს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და</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ნაკლებ</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ტექნიკურ</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მომსახურებას</w:t>
      </w:r>
      <w:r w:rsidRPr="00D412F5">
        <w:rPr>
          <w:rFonts w:eastAsia="Arial" w:cs="Times New Roman"/>
          <w:color w:val="auto"/>
          <w:spacing w:val="-1"/>
          <w:szCs w:val="21"/>
          <w:lang w:val="ka-GE"/>
        </w:rPr>
        <w:t xml:space="preserve">. </w:t>
      </w:r>
    </w:p>
    <w:p w:rsidR="00427883" w:rsidRPr="00D412F5" w:rsidRDefault="00427883" w:rsidP="0009062E">
      <w:pPr>
        <w:widowControl w:val="0"/>
        <w:numPr>
          <w:ilvl w:val="0"/>
          <w:numId w:val="123"/>
        </w:numPr>
        <w:tabs>
          <w:tab w:val="left" w:pos="539"/>
        </w:tabs>
        <w:spacing w:after="0"/>
        <w:ind w:right="3"/>
        <w:jc w:val="both"/>
        <w:rPr>
          <w:rFonts w:eastAsia="Arial" w:cs="Times New Roman"/>
          <w:color w:val="auto"/>
          <w:szCs w:val="21"/>
          <w:lang w:val="ka-GE"/>
        </w:rPr>
      </w:pPr>
      <w:r w:rsidRPr="00D412F5">
        <w:rPr>
          <w:rFonts w:eastAsia="Arial" w:cs="Sylfaen"/>
          <w:color w:val="auto"/>
          <w:szCs w:val="21"/>
          <w:lang w:val="ka-GE"/>
        </w:rPr>
        <w:t>გონდოლას</w:t>
      </w:r>
      <w:r w:rsidRPr="00D412F5">
        <w:rPr>
          <w:rFonts w:eastAsia="Arial" w:cs="Times New Roman"/>
          <w:color w:val="auto"/>
          <w:szCs w:val="21"/>
          <w:lang w:val="ka-GE"/>
        </w:rPr>
        <w:t xml:space="preserve"> </w:t>
      </w:r>
      <w:r w:rsidRPr="00D412F5">
        <w:rPr>
          <w:rFonts w:eastAsia="Arial" w:cs="Sylfaen"/>
          <w:color w:val="auto"/>
          <w:szCs w:val="21"/>
          <w:lang w:val="ka-GE"/>
        </w:rPr>
        <w:t>დიზაინი</w:t>
      </w:r>
      <w:r w:rsidRPr="00D412F5">
        <w:rPr>
          <w:rFonts w:eastAsia="Arial" w:cs="Times New Roman"/>
          <w:color w:val="auto"/>
          <w:szCs w:val="21"/>
          <w:lang w:val="ka-GE"/>
        </w:rPr>
        <w:t xml:space="preserve"> </w:t>
      </w:r>
      <w:r w:rsidRPr="00D412F5">
        <w:rPr>
          <w:rFonts w:eastAsia="Arial" w:cs="Sylfaen"/>
          <w:color w:val="auto"/>
          <w:szCs w:val="21"/>
          <w:lang w:val="ka-GE"/>
        </w:rPr>
        <w:t>მაქსიმალურად</w:t>
      </w:r>
      <w:r w:rsidRPr="00D412F5">
        <w:rPr>
          <w:rFonts w:eastAsia="Arial" w:cs="Times New Roman"/>
          <w:color w:val="auto"/>
          <w:szCs w:val="21"/>
          <w:lang w:val="ka-GE"/>
        </w:rPr>
        <w:t xml:space="preserve"> </w:t>
      </w:r>
      <w:r w:rsidRPr="00D412F5">
        <w:rPr>
          <w:rFonts w:eastAsia="Arial" w:cs="Sylfaen"/>
          <w:color w:val="auto"/>
          <w:szCs w:val="21"/>
          <w:lang w:val="ka-GE"/>
        </w:rPr>
        <w:t>ხელსაყრელია</w:t>
      </w:r>
      <w:r w:rsidRPr="00D412F5">
        <w:rPr>
          <w:rFonts w:eastAsia="Arial" w:cs="Times New Roman"/>
          <w:color w:val="auto"/>
          <w:szCs w:val="21"/>
          <w:lang w:val="ka-GE"/>
        </w:rPr>
        <w:t xml:space="preserve"> </w:t>
      </w:r>
      <w:r w:rsidRPr="00D412F5">
        <w:rPr>
          <w:rFonts w:eastAsia="Arial" w:cs="Sylfaen"/>
          <w:color w:val="auto"/>
          <w:szCs w:val="21"/>
          <w:lang w:val="ka-GE"/>
        </w:rPr>
        <w:t>ინსპექტირების</w:t>
      </w:r>
      <w:r w:rsidRPr="00D412F5">
        <w:rPr>
          <w:rFonts w:eastAsia="Arial" w:cs="Times New Roman"/>
          <w:color w:val="auto"/>
          <w:szCs w:val="21"/>
          <w:lang w:val="ka-GE"/>
        </w:rPr>
        <w:t xml:space="preserve"> </w:t>
      </w:r>
      <w:r w:rsidRPr="00D412F5">
        <w:rPr>
          <w:rFonts w:eastAsia="Arial" w:cs="Sylfaen"/>
          <w:color w:val="auto"/>
          <w:szCs w:val="21"/>
          <w:lang w:val="ka-GE"/>
        </w:rPr>
        <w:t>და</w:t>
      </w:r>
      <w:r w:rsidRPr="00D412F5">
        <w:rPr>
          <w:rFonts w:eastAsia="Arial" w:cs="Times New Roman"/>
          <w:color w:val="auto"/>
          <w:szCs w:val="21"/>
          <w:lang w:val="ka-GE"/>
        </w:rPr>
        <w:t xml:space="preserve"> </w:t>
      </w:r>
      <w:r w:rsidRPr="00D412F5">
        <w:rPr>
          <w:rFonts w:eastAsia="Arial" w:cs="Sylfaen"/>
          <w:color w:val="auto"/>
          <w:szCs w:val="21"/>
          <w:lang w:val="ka-GE"/>
        </w:rPr>
        <w:t>სარემონტო</w:t>
      </w:r>
      <w:r w:rsidRPr="00D412F5">
        <w:rPr>
          <w:rFonts w:eastAsia="Arial" w:cs="Times New Roman"/>
          <w:color w:val="auto"/>
          <w:szCs w:val="21"/>
          <w:lang w:val="ka-GE"/>
        </w:rPr>
        <w:t xml:space="preserve"> </w:t>
      </w:r>
      <w:r w:rsidRPr="00D412F5">
        <w:rPr>
          <w:rFonts w:eastAsia="Arial" w:cs="Sylfaen"/>
          <w:color w:val="auto"/>
          <w:szCs w:val="21"/>
          <w:lang w:val="ka-GE"/>
        </w:rPr>
        <w:t>სამუშაოების</w:t>
      </w:r>
      <w:r w:rsidRPr="00D412F5">
        <w:rPr>
          <w:rFonts w:eastAsia="Arial" w:cs="Times New Roman"/>
          <w:color w:val="auto"/>
          <w:szCs w:val="21"/>
          <w:lang w:val="ka-GE"/>
        </w:rPr>
        <w:t xml:space="preserve"> </w:t>
      </w:r>
      <w:r w:rsidRPr="00D412F5">
        <w:rPr>
          <w:rFonts w:eastAsia="Arial" w:cs="Sylfaen"/>
          <w:color w:val="auto"/>
          <w:szCs w:val="21"/>
          <w:lang w:val="ka-GE"/>
        </w:rPr>
        <w:t>შესასრულებლად</w:t>
      </w:r>
      <w:r w:rsidRPr="00D412F5">
        <w:rPr>
          <w:rFonts w:eastAsia="Arial" w:cs="Times New Roman"/>
          <w:color w:val="auto"/>
          <w:szCs w:val="21"/>
          <w:lang w:val="ka-GE"/>
        </w:rPr>
        <w:t xml:space="preserve">. </w:t>
      </w:r>
      <w:r w:rsidRPr="00D412F5">
        <w:rPr>
          <w:rFonts w:eastAsia="Arial" w:cs="Sylfaen"/>
          <w:color w:val="auto"/>
          <w:szCs w:val="21"/>
          <w:lang w:val="ka-GE"/>
        </w:rPr>
        <w:t>დამკვეთის</w:t>
      </w:r>
      <w:r w:rsidRPr="00D412F5">
        <w:rPr>
          <w:rFonts w:eastAsia="Arial" w:cs="Times New Roman"/>
          <w:color w:val="auto"/>
          <w:szCs w:val="21"/>
          <w:lang w:val="ka-GE"/>
        </w:rPr>
        <w:t xml:space="preserve"> </w:t>
      </w:r>
      <w:r w:rsidRPr="00D412F5">
        <w:rPr>
          <w:rFonts w:eastAsia="Arial" w:cs="Sylfaen"/>
          <w:color w:val="auto"/>
          <w:szCs w:val="21"/>
          <w:lang w:val="ka-GE"/>
        </w:rPr>
        <w:t>მოთხოვნის</w:t>
      </w:r>
      <w:r w:rsidRPr="00D412F5">
        <w:rPr>
          <w:rFonts w:eastAsia="Arial" w:cs="Times New Roman"/>
          <w:color w:val="auto"/>
          <w:szCs w:val="21"/>
          <w:lang w:val="ka-GE"/>
        </w:rPr>
        <w:t xml:space="preserve"> </w:t>
      </w:r>
      <w:r w:rsidRPr="00D412F5">
        <w:rPr>
          <w:rFonts w:eastAsia="Arial" w:cs="Sylfaen"/>
          <w:color w:val="auto"/>
          <w:szCs w:val="21"/>
          <w:lang w:val="ka-GE"/>
        </w:rPr>
        <w:t>შესაბამისად</w:t>
      </w:r>
      <w:r w:rsidRPr="00D412F5">
        <w:rPr>
          <w:rFonts w:eastAsia="Arial" w:cs="Times New Roman"/>
          <w:color w:val="auto"/>
          <w:szCs w:val="21"/>
          <w:lang w:val="ka-GE"/>
        </w:rPr>
        <w:t xml:space="preserve"> </w:t>
      </w:r>
      <w:r w:rsidRPr="00D412F5">
        <w:rPr>
          <w:rFonts w:eastAsia="Arial" w:cs="Sylfaen"/>
          <w:color w:val="auto"/>
          <w:szCs w:val="21"/>
          <w:lang w:val="ka-GE"/>
        </w:rPr>
        <w:t>ანძაში</w:t>
      </w:r>
      <w:r w:rsidRPr="00D412F5">
        <w:rPr>
          <w:rFonts w:eastAsia="Arial" w:cs="Times New Roman"/>
          <w:color w:val="auto"/>
          <w:szCs w:val="21"/>
          <w:lang w:val="ka-GE"/>
        </w:rPr>
        <w:t xml:space="preserve"> </w:t>
      </w:r>
      <w:r w:rsidRPr="00D412F5">
        <w:rPr>
          <w:rFonts w:eastAsia="Arial" w:cs="Sylfaen"/>
          <w:color w:val="auto"/>
          <w:szCs w:val="21"/>
          <w:lang w:val="ka-GE"/>
        </w:rPr>
        <w:t>შესაძლებელია</w:t>
      </w:r>
      <w:r w:rsidRPr="00D412F5">
        <w:rPr>
          <w:rFonts w:eastAsia="Arial" w:cs="Times New Roman"/>
          <w:color w:val="auto"/>
          <w:szCs w:val="21"/>
          <w:lang w:val="ka-GE"/>
        </w:rPr>
        <w:t xml:space="preserve"> </w:t>
      </w:r>
      <w:r w:rsidRPr="00D412F5">
        <w:rPr>
          <w:rFonts w:eastAsia="Arial" w:cs="Sylfaen"/>
          <w:color w:val="auto"/>
          <w:szCs w:val="21"/>
          <w:lang w:val="ka-GE"/>
        </w:rPr>
        <w:t>ლიფტის</w:t>
      </w:r>
      <w:r w:rsidRPr="00D412F5">
        <w:rPr>
          <w:rFonts w:eastAsia="Arial" w:cs="Times New Roman"/>
          <w:color w:val="auto"/>
          <w:szCs w:val="21"/>
          <w:lang w:val="ka-GE"/>
        </w:rPr>
        <w:t xml:space="preserve"> </w:t>
      </w:r>
      <w:r w:rsidRPr="00D412F5">
        <w:rPr>
          <w:rFonts w:eastAsia="Arial" w:cs="Sylfaen"/>
          <w:color w:val="auto"/>
          <w:szCs w:val="21"/>
          <w:lang w:val="ka-GE"/>
        </w:rPr>
        <w:t>ან</w:t>
      </w:r>
      <w:r w:rsidRPr="00D412F5">
        <w:rPr>
          <w:rFonts w:eastAsia="Arial" w:cs="Times New Roman"/>
          <w:color w:val="auto"/>
          <w:szCs w:val="21"/>
          <w:lang w:val="ka-GE"/>
        </w:rPr>
        <w:t xml:space="preserve"> </w:t>
      </w:r>
      <w:r w:rsidRPr="00D412F5">
        <w:rPr>
          <w:rFonts w:eastAsia="Arial" w:cs="Sylfaen"/>
          <w:color w:val="auto"/>
          <w:szCs w:val="21"/>
          <w:lang w:val="ka-GE"/>
        </w:rPr>
        <w:t>კიბის</w:t>
      </w:r>
      <w:r w:rsidRPr="00D412F5">
        <w:rPr>
          <w:rFonts w:eastAsia="Arial" w:cs="Times New Roman"/>
          <w:color w:val="auto"/>
          <w:szCs w:val="21"/>
          <w:lang w:val="ka-GE"/>
        </w:rPr>
        <w:t xml:space="preserve"> </w:t>
      </w:r>
      <w:r w:rsidRPr="00D412F5">
        <w:rPr>
          <w:rFonts w:eastAsia="Arial" w:cs="Sylfaen"/>
          <w:color w:val="auto"/>
          <w:szCs w:val="21"/>
          <w:lang w:val="ka-GE"/>
        </w:rPr>
        <w:t>დამხმარე</w:t>
      </w:r>
      <w:r w:rsidRPr="00D412F5">
        <w:rPr>
          <w:rFonts w:eastAsia="Arial" w:cs="Times New Roman"/>
          <w:color w:val="auto"/>
          <w:szCs w:val="21"/>
          <w:lang w:val="ka-GE"/>
        </w:rPr>
        <w:t xml:space="preserve"> </w:t>
      </w:r>
      <w:r w:rsidRPr="00D412F5">
        <w:rPr>
          <w:rFonts w:eastAsia="Arial" w:cs="Sylfaen"/>
          <w:color w:val="auto"/>
          <w:szCs w:val="21"/>
          <w:lang w:val="ka-GE"/>
        </w:rPr>
        <w:t>მოწყობილობების</w:t>
      </w:r>
      <w:r w:rsidRPr="00D412F5">
        <w:rPr>
          <w:rFonts w:eastAsia="Arial" w:cs="Times New Roman"/>
          <w:color w:val="auto"/>
          <w:szCs w:val="21"/>
          <w:lang w:val="ka-GE"/>
        </w:rPr>
        <w:t xml:space="preserve"> </w:t>
      </w:r>
      <w:r w:rsidRPr="00D412F5">
        <w:rPr>
          <w:rFonts w:eastAsia="Arial" w:cs="Sylfaen"/>
          <w:color w:val="auto"/>
          <w:szCs w:val="21"/>
          <w:lang w:val="ka-GE"/>
        </w:rPr>
        <w:t>მონტაჟი</w:t>
      </w:r>
      <w:r w:rsidRPr="00D412F5">
        <w:rPr>
          <w:rFonts w:eastAsia="Arial" w:cs="Times New Roman"/>
          <w:color w:val="auto"/>
          <w:szCs w:val="21"/>
          <w:lang w:val="ka-GE"/>
        </w:rPr>
        <w:t xml:space="preserve">, </w:t>
      </w:r>
      <w:r w:rsidRPr="00D412F5">
        <w:rPr>
          <w:rFonts w:eastAsia="Arial" w:cs="Sylfaen"/>
          <w:color w:val="auto"/>
          <w:szCs w:val="21"/>
          <w:lang w:val="ka-GE"/>
        </w:rPr>
        <w:t>რაც</w:t>
      </w:r>
      <w:r w:rsidRPr="00D412F5">
        <w:rPr>
          <w:rFonts w:eastAsia="Arial" w:cs="Times New Roman"/>
          <w:color w:val="auto"/>
          <w:szCs w:val="21"/>
          <w:lang w:val="ka-GE"/>
        </w:rPr>
        <w:t xml:space="preserve"> </w:t>
      </w:r>
      <w:r w:rsidRPr="00D412F5">
        <w:rPr>
          <w:rFonts w:eastAsia="Arial" w:cs="Sylfaen"/>
          <w:color w:val="auto"/>
          <w:szCs w:val="21"/>
          <w:lang w:val="ka-GE"/>
        </w:rPr>
        <w:t>გაუადვილებს</w:t>
      </w:r>
      <w:r w:rsidRPr="00D412F5">
        <w:rPr>
          <w:rFonts w:eastAsia="Arial" w:cs="Times New Roman"/>
          <w:color w:val="auto"/>
          <w:szCs w:val="21"/>
          <w:lang w:val="ka-GE"/>
        </w:rPr>
        <w:t xml:space="preserve"> </w:t>
      </w:r>
      <w:r w:rsidRPr="00D412F5">
        <w:rPr>
          <w:rFonts w:eastAsia="Arial" w:cs="Sylfaen"/>
          <w:color w:val="auto"/>
          <w:szCs w:val="21"/>
          <w:lang w:val="ka-GE"/>
        </w:rPr>
        <w:t>ოპერატორებს</w:t>
      </w:r>
      <w:r w:rsidRPr="00D412F5">
        <w:rPr>
          <w:rFonts w:eastAsia="Arial" w:cs="Times New Roman"/>
          <w:color w:val="auto"/>
          <w:szCs w:val="21"/>
          <w:lang w:val="ka-GE"/>
        </w:rPr>
        <w:t xml:space="preserve"> </w:t>
      </w:r>
      <w:r w:rsidRPr="00D412F5">
        <w:rPr>
          <w:rFonts w:eastAsia="Arial" w:cs="Sylfaen"/>
          <w:color w:val="auto"/>
          <w:szCs w:val="21"/>
          <w:lang w:val="ka-GE"/>
        </w:rPr>
        <w:t>ტექნიკური</w:t>
      </w:r>
      <w:r w:rsidRPr="00D412F5">
        <w:rPr>
          <w:rFonts w:eastAsia="Arial" w:cs="Times New Roman"/>
          <w:color w:val="auto"/>
          <w:szCs w:val="21"/>
          <w:lang w:val="ka-GE"/>
        </w:rPr>
        <w:t xml:space="preserve"> </w:t>
      </w:r>
      <w:r w:rsidRPr="00D412F5">
        <w:rPr>
          <w:rFonts w:eastAsia="Arial" w:cs="Sylfaen"/>
          <w:color w:val="auto"/>
          <w:szCs w:val="21"/>
          <w:lang w:val="ka-GE"/>
        </w:rPr>
        <w:t>მომსახურების</w:t>
      </w:r>
      <w:r w:rsidRPr="00D412F5">
        <w:rPr>
          <w:rFonts w:eastAsia="Arial" w:cs="Times New Roman"/>
          <w:color w:val="auto"/>
          <w:szCs w:val="21"/>
          <w:lang w:val="ka-GE"/>
        </w:rPr>
        <w:t xml:space="preserve"> </w:t>
      </w:r>
      <w:r w:rsidRPr="00D412F5">
        <w:rPr>
          <w:rFonts w:eastAsia="Arial" w:cs="Sylfaen"/>
          <w:color w:val="auto"/>
          <w:szCs w:val="21"/>
          <w:lang w:val="ka-GE"/>
        </w:rPr>
        <w:t>სამუშაოების</w:t>
      </w:r>
      <w:r w:rsidRPr="00D412F5">
        <w:rPr>
          <w:rFonts w:eastAsia="Arial" w:cs="Times New Roman"/>
          <w:color w:val="auto"/>
          <w:szCs w:val="21"/>
          <w:lang w:val="ka-GE"/>
        </w:rPr>
        <w:t xml:space="preserve"> </w:t>
      </w:r>
      <w:r w:rsidRPr="00D412F5">
        <w:rPr>
          <w:rFonts w:eastAsia="Arial" w:cs="Sylfaen"/>
          <w:color w:val="auto"/>
          <w:szCs w:val="21"/>
          <w:lang w:val="ka-GE"/>
        </w:rPr>
        <w:t>შესრულებას</w:t>
      </w:r>
      <w:r w:rsidRPr="00D412F5">
        <w:rPr>
          <w:rFonts w:eastAsia="Arial" w:cs="Times New Roman"/>
          <w:color w:val="auto"/>
          <w:szCs w:val="21"/>
          <w:lang w:val="ka-GE"/>
        </w:rPr>
        <w:t xml:space="preserve">. </w:t>
      </w:r>
    </w:p>
    <w:p w:rsidR="00427883" w:rsidRPr="00D412F5" w:rsidRDefault="00427883" w:rsidP="00427883">
      <w:pPr>
        <w:widowControl w:val="0"/>
        <w:spacing w:before="120"/>
        <w:ind w:right="3"/>
        <w:jc w:val="both"/>
        <w:rPr>
          <w:rFonts w:eastAsia="Arial" w:cs="Times New Roman"/>
          <w:color w:val="auto"/>
          <w:szCs w:val="21"/>
          <w:lang w:val="ka-GE"/>
        </w:rPr>
      </w:pPr>
      <w:r w:rsidRPr="00D412F5">
        <w:rPr>
          <w:rFonts w:eastAsia="Arial" w:cs="Sylfaen"/>
          <w:color w:val="auto"/>
          <w:szCs w:val="21"/>
          <w:lang w:val="ka-GE"/>
        </w:rPr>
        <w:t>ქსელთან</w:t>
      </w:r>
      <w:r w:rsidRPr="00D412F5">
        <w:rPr>
          <w:rFonts w:eastAsia="Arial" w:cs="Times New Roman"/>
          <w:color w:val="auto"/>
          <w:szCs w:val="21"/>
          <w:lang w:val="ka-GE"/>
        </w:rPr>
        <w:t xml:space="preserve"> </w:t>
      </w:r>
      <w:r w:rsidRPr="00D412F5">
        <w:rPr>
          <w:rFonts w:eastAsia="Arial" w:cs="Sylfaen"/>
          <w:color w:val="auto"/>
          <w:szCs w:val="21"/>
          <w:lang w:val="ka-GE"/>
        </w:rPr>
        <w:t>მიერთებული</w:t>
      </w:r>
      <w:r w:rsidRPr="00D412F5">
        <w:rPr>
          <w:rFonts w:eastAsia="Arial" w:cs="Times New Roman"/>
          <w:color w:val="auto"/>
          <w:szCs w:val="21"/>
          <w:lang w:val="ka-GE"/>
        </w:rPr>
        <w:t xml:space="preserve"> </w:t>
      </w:r>
      <w:r w:rsidRPr="00D412F5">
        <w:rPr>
          <w:rFonts w:eastAsia="Arial" w:cs="Sylfaen"/>
          <w:color w:val="auto"/>
          <w:szCs w:val="21"/>
          <w:lang w:val="ka-GE"/>
        </w:rPr>
        <w:t>ქარის</w:t>
      </w:r>
      <w:r w:rsidRPr="00D412F5">
        <w:rPr>
          <w:rFonts w:eastAsia="Arial" w:cs="Times New Roman"/>
          <w:color w:val="auto"/>
          <w:szCs w:val="21"/>
          <w:lang w:val="ka-GE"/>
        </w:rPr>
        <w:t xml:space="preserve"> </w:t>
      </w:r>
      <w:r w:rsidRPr="00D412F5">
        <w:rPr>
          <w:rFonts w:eastAsia="Arial" w:cs="Sylfaen"/>
          <w:color w:val="auto"/>
          <w:szCs w:val="21"/>
          <w:lang w:val="ka-GE"/>
        </w:rPr>
        <w:t>ენერგიის</w:t>
      </w:r>
      <w:r w:rsidRPr="00D412F5">
        <w:rPr>
          <w:rFonts w:eastAsia="Arial" w:cs="Times New Roman"/>
          <w:color w:val="auto"/>
          <w:szCs w:val="21"/>
          <w:lang w:val="ka-GE"/>
        </w:rPr>
        <w:t xml:space="preserve"> </w:t>
      </w:r>
      <w:r w:rsidRPr="00D412F5">
        <w:rPr>
          <w:rFonts w:eastAsia="Arial" w:cs="Sylfaen"/>
          <w:color w:val="auto"/>
          <w:szCs w:val="21"/>
          <w:lang w:val="ka-GE"/>
        </w:rPr>
        <w:t>სიმძლავრის</w:t>
      </w:r>
      <w:r w:rsidRPr="00D412F5">
        <w:rPr>
          <w:rFonts w:eastAsia="Arial" w:cs="Times New Roman"/>
          <w:color w:val="auto"/>
          <w:szCs w:val="21"/>
          <w:lang w:val="ka-GE"/>
        </w:rPr>
        <w:t xml:space="preserve"> </w:t>
      </w:r>
      <w:r w:rsidRPr="00D412F5">
        <w:rPr>
          <w:rFonts w:eastAsia="Arial" w:cs="Sylfaen"/>
          <w:color w:val="auto"/>
          <w:szCs w:val="21"/>
          <w:lang w:val="ka-GE"/>
        </w:rPr>
        <w:t>ზრდასთან</w:t>
      </w:r>
      <w:r w:rsidRPr="00D412F5">
        <w:rPr>
          <w:rFonts w:eastAsia="Arial" w:cs="Times New Roman"/>
          <w:color w:val="auto"/>
          <w:szCs w:val="21"/>
          <w:lang w:val="ka-GE"/>
        </w:rPr>
        <w:t xml:space="preserve"> </w:t>
      </w:r>
      <w:r w:rsidRPr="00D412F5">
        <w:rPr>
          <w:rFonts w:eastAsia="Arial" w:cs="Sylfaen"/>
          <w:color w:val="auto"/>
          <w:szCs w:val="21"/>
          <w:lang w:val="ka-GE"/>
        </w:rPr>
        <w:t>ერთად</w:t>
      </w:r>
      <w:r w:rsidRPr="00D412F5">
        <w:rPr>
          <w:rFonts w:eastAsia="Arial" w:cs="Times New Roman"/>
          <w:color w:val="auto"/>
          <w:szCs w:val="21"/>
          <w:lang w:val="ka-GE"/>
        </w:rPr>
        <w:t xml:space="preserve"> </w:t>
      </w:r>
      <w:r w:rsidRPr="00D412F5">
        <w:rPr>
          <w:rFonts w:eastAsia="Arial" w:cs="Sylfaen"/>
          <w:color w:val="auto"/>
          <w:szCs w:val="21"/>
          <w:lang w:val="ka-GE"/>
        </w:rPr>
        <w:t>იზრდება</w:t>
      </w:r>
      <w:r w:rsidRPr="00D412F5">
        <w:rPr>
          <w:rFonts w:eastAsia="Arial" w:cs="Times New Roman"/>
          <w:color w:val="auto"/>
          <w:szCs w:val="21"/>
          <w:lang w:val="ka-GE"/>
        </w:rPr>
        <w:t xml:space="preserve"> </w:t>
      </w:r>
      <w:r w:rsidRPr="00D412F5">
        <w:rPr>
          <w:rFonts w:eastAsia="Arial" w:cs="Sylfaen"/>
          <w:color w:val="auto"/>
          <w:szCs w:val="21"/>
          <w:lang w:val="ka-GE"/>
        </w:rPr>
        <w:t>ქსელთან</w:t>
      </w:r>
      <w:r w:rsidRPr="00D412F5">
        <w:rPr>
          <w:rFonts w:eastAsia="Arial" w:cs="Times New Roman"/>
          <w:color w:val="auto"/>
          <w:szCs w:val="21"/>
          <w:lang w:val="ka-GE"/>
        </w:rPr>
        <w:t xml:space="preserve"> </w:t>
      </w:r>
      <w:r w:rsidRPr="00D412F5">
        <w:rPr>
          <w:rFonts w:eastAsia="Arial" w:cs="Sylfaen"/>
          <w:color w:val="auto"/>
          <w:szCs w:val="21"/>
          <w:lang w:val="ka-GE"/>
        </w:rPr>
        <w:t>მიერთების</w:t>
      </w:r>
      <w:r w:rsidRPr="00D412F5">
        <w:rPr>
          <w:rFonts w:eastAsia="Arial" w:cs="Times New Roman"/>
          <w:color w:val="auto"/>
          <w:szCs w:val="21"/>
          <w:lang w:val="ka-GE"/>
        </w:rPr>
        <w:t xml:space="preserve"> </w:t>
      </w:r>
      <w:r w:rsidRPr="00D412F5">
        <w:rPr>
          <w:rFonts w:eastAsia="Arial" w:cs="Sylfaen"/>
          <w:color w:val="auto"/>
          <w:szCs w:val="21"/>
          <w:lang w:val="ka-GE"/>
        </w:rPr>
        <w:t>მკაცრი</w:t>
      </w:r>
      <w:r w:rsidRPr="00D412F5">
        <w:rPr>
          <w:rFonts w:eastAsia="Arial" w:cs="Times New Roman"/>
          <w:color w:val="auto"/>
          <w:szCs w:val="21"/>
          <w:lang w:val="ka-GE"/>
        </w:rPr>
        <w:t xml:space="preserve"> </w:t>
      </w:r>
      <w:r w:rsidRPr="00D412F5">
        <w:rPr>
          <w:rFonts w:eastAsia="Arial" w:cs="Sylfaen"/>
          <w:color w:val="auto"/>
          <w:szCs w:val="21"/>
          <w:lang w:val="ka-GE"/>
        </w:rPr>
        <w:t>მოთხოვნებიც</w:t>
      </w:r>
      <w:r w:rsidRPr="00D412F5">
        <w:rPr>
          <w:rFonts w:eastAsia="Arial" w:cs="Times New Roman"/>
          <w:color w:val="auto"/>
          <w:szCs w:val="21"/>
          <w:lang w:val="ka-GE"/>
        </w:rPr>
        <w:t xml:space="preserve">. GW155-4.5 V40R02C100 </w:t>
      </w:r>
      <w:r w:rsidRPr="00D412F5">
        <w:rPr>
          <w:rFonts w:eastAsia="Arial" w:cs="Sylfaen"/>
          <w:color w:val="auto"/>
          <w:szCs w:val="21"/>
          <w:lang w:val="ka-GE"/>
        </w:rPr>
        <w:t>ტიპის</w:t>
      </w:r>
      <w:r w:rsidRPr="00D412F5">
        <w:rPr>
          <w:rFonts w:eastAsia="Arial" w:cs="Times New Roman"/>
          <w:color w:val="auto"/>
          <w:szCs w:val="21"/>
          <w:lang w:val="ka-GE"/>
        </w:rPr>
        <w:t xml:space="preserve"> </w:t>
      </w:r>
      <w:r w:rsidRPr="00D412F5">
        <w:rPr>
          <w:rFonts w:eastAsia="Arial" w:cs="Sylfaen"/>
          <w:color w:val="auto"/>
          <w:szCs w:val="21"/>
          <w:lang w:val="ka-GE"/>
        </w:rPr>
        <w:t>ქარის</w:t>
      </w:r>
      <w:r w:rsidRPr="00D412F5">
        <w:rPr>
          <w:rFonts w:eastAsia="Arial" w:cs="Times New Roman"/>
          <w:color w:val="auto"/>
          <w:szCs w:val="21"/>
          <w:lang w:val="ka-GE"/>
        </w:rPr>
        <w:t xml:space="preserve"> </w:t>
      </w:r>
      <w:r w:rsidRPr="00D412F5">
        <w:rPr>
          <w:rFonts w:eastAsia="Arial" w:cs="Sylfaen"/>
          <w:color w:val="auto"/>
          <w:szCs w:val="21"/>
          <w:lang w:val="ka-GE"/>
        </w:rPr>
        <w:t>ტურბინა</w:t>
      </w:r>
      <w:r w:rsidRPr="00D412F5">
        <w:rPr>
          <w:rFonts w:eastAsia="Arial" w:cs="Times New Roman"/>
          <w:color w:val="auto"/>
          <w:szCs w:val="21"/>
          <w:lang w:val="ka-GE"/>
        </w:rPr>
        <w:t xml:space="preserve"> </w:t>
      </w:r>
      <w:r w:rsidRPr="00D412F5">
        <w:rPr>
          <w:rFonts w:eastAsia="Arial" w:cs="Sylfaen"/>
          <w:color w:val="auto"/>
          <w:szCs w:val="21"/>
          <w:lang w:val="ka-GE"/>
        </w:rPr>
        <w:t>აღჭურვილია</w:t>
      </w:r>
      <w:r w:rsidRPr="00D412F5">
        <w:rPr>
          <w:rFonts w:eastAsia="Arial" w:cs="Times New Roman"/>
          <w:color w:val="auto"/>
          <w:szCs w:val="21"/>
          <w:lang w:val="ka-GE"/>
        </w:rPr>
        <w:t xml:space="preserve"> </w:t>
      </w:r>
      <w:r w:rsidRPr="00D412F5">
        <w:rPr>
          <w:rFonts w:eastAsia="Arial" w:cs="Sylfaen"/>
          <w:color w:val="auto"/>
          <w:szCs w:val="21"/>
          <w:lang w:val="ka-GE"/>
        </w:rPr>
        <w:t>სრული</w:t>
      </w:r>
      <w:r w:rsidRPr="00D412F5">
        <w:rPr>
          <w:rFonts w:eastAsia="Arial" w:cs="Times New Roman"/>
          <w:color w:val="auto"/>
          <w:szCs w:val="21"/>
          <w:lang w:val="ka-GE"/>
        </w:rPr>
        <w:t xml:space="preserve"> </w:t>
      </w:r>
      <w:r w:rsidRPr="00D412F5">
        <w:rPr>
          <w:rFonts w:eastAsia="Arial" w:cs="Sylfaen"/>
          <w:color w:val="auto"/>
          <w:szCs w:val="21"/>
          <w:lang w:val="ka-GE"/>
        </w:rPr>
        <w:t>სიმძლავრის</w:t>
      </w:r>
      <w:r w:rsidRPr="00D412F5">
        <w:rPr>
          <w:rFonts w:eastAsia="Arial" w:cs="Times New Roman"/>
          <w:color w:val="auto"/>
          <w:szCs w:val="21"/>
          <w:lang w:val="ka-GE"/>
        </w:rPr>
        <w:t xml:space="preserve"> </w:t>
      </w:r>
      <w:r w:rsidRPr="00D412F5">
        <w:rPr>
          <w:rFonts w:eastAsia="Arial" w:cs="Sylfaen"/>
          <w:color w:val="auto"/>
          <w:szCs w:val="21"/>
          <w:lang w:val="ka-GE"/>
        </w:rPr>
        <w:t>ელექტრ</w:t>
      </w:r>
      <w:r w:rsidRPr="00D412F5">
        <w:rPr>
          <w:rFonts w:eastAsia="Arial" w:cs="Times New Roman"/>
          <w:color w:val="auto"/>
          <w:szCs w:val="21"/>
          <w:lang w:val="ka-GE"/>
        </w:rPr>
        <w:t xml:space="preserve">. </w:t>
      </w:r>
      <w:r w:rsidRPr="00D412F5">
        <w:rPr>
          <w:rFonts w:eastAsia="Arial" w:cs="Sylfaen"/>
          <w:color w:val="auto"/>
          <w:szCs w:val="21"/>
          <w:lang w:val="ka-GE"/>
        </w:rPr>
        <w:t>გარდამქმნელით</w:t>
      </w:r>
      <w:r w:rsidRPr="00D412F5">
        <w:rPr>
          <w:rFonts w:eastAsia="Arial" w:cs="Times New Roman"/>
          <w:color w:val="auto"/>
          <w:szCs w:val="21"/>
          <w:lang w:val="ka-GE"/>
        </w:rPr>
        <w:t xml:space="preserve"> (</w:t>
      </w:r>
      <w:r w:rsidRPr="00D412F5">
        <w:rPr>
          <w:rFonts w:eastAsia="Arial" w:cs="Sylfaen"/>
          <w:color w:val="auto"/>
          <w:szCs w:val="21"/>
          <w:lang w:val="ka-GE"/>
        </w:rPr>
        <w:t>კონვერტერი</w:t>
      </w:r>
      <w:r w:rsidRPr="00D412F5">
        <w:rPr>
          <w:rFonts w:eastAsia="Arial" w:cs="Times New Roman"/>
          <w:color w:val="auto"/>
          <w:szCs w:val="21"/>
          <w:lang w:val="ka-GE"/>
        </w:rPr>
        <w:t xml:space="preserve">), </w:t>
      </w:r>
      <w:r w:rsidRPr="00D412F5">
        <w:rPr>
          <w:rFonts w:eastAsia="Arial" w:cs="Sylfaen"/>
          <w:color w:val="auto"/>
          <w:szCs w:val="21"/>
          <w:lang w:val="ka-GE"/>
        </w:rPr>
        <w:t>რომელიც</w:t>
      </w:r>
      <w:r w:rsidRPr="00D412F5">
        <w:rPr>
          <w:rFonts w:eastAsia="Arial" w:cs="Times New Roman"/>
          <w:color w:val="auto"/>
          <w:szCs w:val="21"/>
          <w:lang w:val="ka-GE"/>
        </w:rPr>
        <w:t xml:space="preserve"> </w:t>
      </w:r>
      <w:r w:rsidRPr="00D412F5">
        <w:rPr>
          <w:rFonts w:eastAsia="Arial" w:cs="Sylfaen"/>
          <w:color w:val="auto"/>
          <w:szCs w:val="21"/>
          <w:lang w:val="ka-GE"/>
        </w:rPr>
        <w:t>მარტივად</w:t>
      </w:r>
      <w:r w:rsidRPr="00D412F5">
        <w:rPr>
          <w:rFonts w:eastAsia="Arial" w:cs="Times New Roman"/>
          <w:color w:val="auto"/>
          <w:szCs w:val="21"/>
          <w:lang w:val="ka-GE"/>
        </w:rPr>
        <w:t xml:space="preserve"> </w:t>
      </w:r>
      <w:r w:rsidRPr="00D412F5">
        <w:rPr>
          <w:rFonts w:eastAsia="Arial" w:cs="Sylfaen"/>
          <w:color w:val="auto"/>
          <w:szCs w:val="21"/>
          <w:lang w:val="ka-GE"/>
        </w:rPr>
        <w:t>რეგულირდება</w:t>
      </w:r>
      <w:r w:rsidRPr="00D412F5">
        <w:rPr>
          <w:rFonts w:eastAsia="Arial" w:cs="Times New Roman"/>
          <w:color w:val="auto"/>
          <w:szCs w:val="21"/>
          <w:lang w:val="ka-GE"/>
        </w:rPr>
        <w:t xml:space="preserve"> </w:t>
      </w:r>
      <w:r w:rsidRPr="00D412F5">
        <w:rPr>
          <w:rFonts w:eastAsia="Arial" w:cs="Sylfaen"/>
          <w:color w:val="auto"/>
          <w:szCs w:val="21"/>
          <w:lang w:val="ka-GE"/>
        </w:rPr>
        <w:t>ქსელის</w:t>
      </w:r>
      <w:r w:rsidRPr="00D412F5">
        <w:rPr>
          <w:rFonts w:eastAsia="Arial" w:cs="Times New Roman"/>
          <w:color w:val="auto"/>
          <w:szCs w:val="21"/>
          <w:lang w:val="ka-GE"/>
        </w:rPr>
        <w:t xml:space="preserve"> </w:t>
      </w:r>
      <w:r w:rsidRPr="00D412F5">
        <w:rPr>
          <w:rFonts w:eastAsia="Arial" w:cs="Sylfaen"/>
          <w:color w:val="auto"/>
          <w:szCs w:val="21"/>
          <w:lang w:val="ka-GE"/>
        </w:rPr>
        <w:t>სხვადასხვა</w:t>
      </w:r>
      <w:r w:rsidRPr="00D412F5">
        <w:rPr>
          <w:rFonts w:eastAsia="Arial" w:cs="Times New Roman"/>
          <w:color w:val="auto"/>
          <w:szCs w:val="21"/>
          <w:lang w:val="ka-GE"/>
        </w:rPr>
        <w:t xml:space="preserve"> </w:t>
      </w:r>
      <w:r w:rsidRPr="00D412F5">
        <w:rPr>
          <w:rFonts w:eastAsia="Arial" w:cs="Sylfaen"/>
          <w:color w:val="auto"/>
          <w:szCs w:val="21"/>
          <w:lang w:val="ka-GE"/>
        </w:rPr>
        <w:t>მდგომარეობის</w:t>
      </w:r>
      <w:r w:rsidRPr="00D412F5">
        <w:rPr>
          <w:rFonts w:eastAsia="Arial" w:cs="Times New Roman"/>
          <w:color w:val="auto"/>
          <w:szCs w:val="21"/>
          <w:lang w:val="ka-GE"/>
        </w:rPr>
        <w:t xml:space="preserve"> </w:t>
      </w:r>
      <w:r w:rsidRPr="00D412F5">
        <w:rPr>
          <w:rFonts w:eastAsia="Arial" w:cs="Sylfaen"/>
          <w:color w:val="auto"/>
          <w:szCs w:val="21"/>
          <w:lang w:val="ka-GE"/>
        </w:rPr>
        <w:t>მოთხოვნების</w:t>
      </w:r>
      <w:r w:rsidRPr="00D412F5">
        <w:rPr>
          <w:rFonts w:eastAsia="Arial" w:cs="Times New Roman"/>
          <w:color w:val="auto"/>
          <w:szCs w:val="21"/>
          <w:lang w:val="ka-GE"/>
        </w:rPr>
        <w:t xml:space="preserve"> </w:t>
      </w:r>
      <w:r w:rsidRPr="00D412F5">
        <w:rPr>
          <w:rFonts w:eastAsia="Arial" w:cs="Sylfaen"/>
          <w:color w:val="auto"/>
          <w:szCs w:val="21"/>
          <w:lang w:val="ka-GE"/>
        </w:rPr>
        <w:t>დასაკმაყოფილებლად</w:t>
      </w:r>
      <w:r w:rsidRPr="00D412F5">
        <w:rPr>
          <w:rFonts w:eastAsia="Arial" w:cs="Times New Roman"/>
          <w:color w:val="auto"/>
          <w:szCs w:val="21"/>
          <w:lang w:val="ka-GE"/>
        </w:rPr>
        <w:t xml:space="preserve">. </w:t>
      </w:r>
    </w:p>
    <w:p w:rsidR="00427883" w:rsidRPr="00D412F5" w:rsidRDefault="00427883" w:rsidP="00427883">
      <w:pPr>
        <w:widowControl w:val="0"/>
        <w:spacing w:before="120"/>
        <w:ind w:right="3"/>
        <w:jc w:val="both"/>
        <w:rPr>
          <w:rFonts w:eastAsia="Arial" w:cs="Times New Roman"/>
          <w:color w:val="auto"/>
          <w:szCs w:val="21"/>
          <w:lang w:val="ka-GE"/>
        </w:rPr>
      </w:pPr>
      <w:r w:rsidRPr="00D412F5">
        <w:rPr>
          <w:rFonts w:eastAsia="Arial" w:cs="Times New Roman"/>
          <w:color w:val="auto"/>
          <w:szCs w:val="21"/>
          <w:lang w:val="ka-GE"/>
        </w:rPr>
        <w:t>GW155-4.5 V40R02C100 ქარის ტურბინა ძირითადად მუშაობს სიმძლავრის მუდმივი კოეფიციენტის რეჟიმში, ქსელის ძაბვისგან დამოუკიდებლად.</w:t>
      </w:r>
    </w:p>
    <w:p w:rsidR="00A36AD3" w:rsidRPr="003438B9" w:rsidRDefault="00A36AD3" w:rsidP="0021094F">
      <w:pPr>
        <w:spacing w:before="120"/>
        <w:jc w:val="both"/>
        <w:rPr>
          <w:lang w:val="ka-GE"/>
        </w:rPr>
      </w:pPr>
    </w:p>
    <w:p w:rsidR="00427883" w:rsidRPr="003438B9" w:rsidRDefault="00427883" w:rsidP="000B06B6">
      <w:pPr>
        <w:pStyle w:val="Heading3"/>
        <w:rPr>
          <w:rFonts w:eastAsia="Calibri"/>
        </w:rPr>
      </w:pPr>
      <w:bookmarkStart w:id="20" w:name="_Toc61848918"/>
      <w:bookmarkStart w:id="21" w:name="_Toc69733483"/>
      <w:r w:rsidRPr="003438B9">
        <w:rPr>
          <w:rFonts w:eastAsia="Calibri"/>
        </w:rPr>
        <w:t>ქარის ტურბინის სპეციფიკური ტექნიკური დახასიათება</w:t>
      </w:r>
      <w:bookmarkEnd w:id="20"/>
      <w:bookmarkEnd w:id="21"/>
    </w:p>
    <w:p w:rsidR="00427883" w:rsidRPr="003438B9" w:rsidRDefault="00427883" w:rsidP="00F81F8A">
      <w:pPr>
        <w:pStyle w:val="Heading4"/>
        <w:rPr>
          <w:rFonts w:cs="Times New Roman"/>
        </w:rPr>
      </w:pPr>
      <w:bookmarkStart w:id="22" w:name="_Toc61848919"/>
      <w:bookmarkStart w:id="23" w:name="_Toc69733484"/>
      <w:r w:rsidRPr="003438B9">
        <w:t>როტორი</w:t>
      </w:r>
      <w:bookmarkEnd w:id="22"/>
      <w:bookmarkEnd w:id="23"/>
    </w:p>
    <w:p w:rsidR="00427883" w:rsidRPr="003438B9" w:rsidRDefault="00427883" w:rsidP="00427883">
      <w:pPr>
        <w:widowControl w:val="0"/>
        <w:spacing w:before="120"/>
        <w:jc w:val="both"/>
        <w:rPr>
          <w:rFonts w:eastAsia="Arial" w:cs="Times New Roman"/>
          <w:color w:val="auto"/>
          <w:sz w:val="21"/>
          <w:szCs w:val="21"/>
          <w:lang w:val="ka-GE"/>
        </w:rPr>
      </w:pPr>
      <w:r w:rsidRPr="003438B9">
        <w:rPr>
          <w:rFonts w:eastAsia="Arial" w:cs="Sylfaen"/>
          <w:color w:val="auto"/>
          <w:sz w:val="21"/>
          <w:szCs w:val="21"/>
          <w:lang w:val="ka-GE"/>
        </w:rPr>
        <w:t>როტორის</w:t>
      </w:r>
      <w:r w:rsidRPr="003438B9">
        <w:rPr>
          <w:rFonts w:eastAsia="Arial" w:cs="Times New Roman"/>
          <w:color w:val="auto"/>
          <w:sz w:val="21"/>
          <w:szCs w:val="21"/>
          <w:lang w:val="ka-GE"/>
        </w:rPr>
        <w:t xml:space="preserve"> </w:t>
      </w:r>
      <w:r w:rsidRPr="003438B9">
        <w:rPr>
          <w:rFonts w:eastAsia="Arial" w:cs="Sylfaen"/>
          <w:color w:val="auto"/>
          <w:sz w:val="21"/>
          <w:szCs w:val="21"/>
          <w:lang w:val="ka-GE"/>
        </w:rPr>
        <w:t>სტრუქტურა</w:t>
      </w:r>
      <w:r w:rsidRPr="003438B9">
        <w:rPr>
          <w:rFonts w:eastAsia="Arial" w:cs="Times New Roman"/>
          <w:color w:val="auto"/>
          <w:sz w:val="21"/>
          <w:szCs w:val="21"/>
          <w:lang w:val="ka-GE"/>
        </w:rPr>
        <w:t xml:space="preserve"> </w:t>
      </w:r>
      <w:r w:rsidRPr="003438B9">
        <w:rPr>
          <w:rFonts w:eastAsia="Arial" w:cs="Sylfaen"/>
          <w:color w:val="auto"/>
          <w:sz w:val="21"/>
          <w:szCs w:val="21"/>
          <w:lang w:val="ka-GE"/>
        </w:rPr>
        <w:t>და</w:t>
      </w:r>
      <w:r w:rsidRPr="003438B9">
        <w:rPr>
          <w:rFonts w:eastAsia="Arial" w:cs="Times New Roman"/>
          <w:color w:val="auto"/>
          <w:sz w:val="21"/>
          <w:szCs w:val="21"/>
          <w:lang w:val="ka-GE"/>
        </w:rPr>
        <w:t xml:space="preserve"> </w:t>
      </w:r>
      <w:r w:rsidRPr="003438B9">
        <w:rPr>
          <w:rFonts w:eastAsia="Arial" w:cs="Sylfaen"/>
          <w:color w:val="auto"/>
          <w:sz w:val="21"/>
          <w:szCs w:val="21"/>
          <w:lang w:val="ka-GE"/>
        </w:rPr>
        <w:t>ზომები</w:t>
      </w:r>
      <w:r w:rsidRPr="003438B9">
        <w:rPr>
          <w:rFonts w:eastAsia="Arial" w:cs="Times New Roman"/>
          <w:color w:val="auto"/>
          <w:sz w:val="21"/>
          <w:szCs w:val="21"/>
          <w:lang w:val="ka-GE"/>
        </w:rPr>
        <w:t xml:space="preserve"> </w:t>
      </w:r>
      <w:r w:rsidRPr="003438B9">
        <w:rPr>
          <w:rFonts w:eastAsia="Arial" w:cs="Sylfaen"/>
          <w:color w:val="auto"/>
          <w:sz w:val="21"/>
          <w:szCs w:val="21"/>
          <w:lang w:val="ka-GE"/>
        </w:rPr>
        <w:t>მოცემულია</w:t>
      </w:r>
      <w:r w:rsidRPr="003438B9">
        <w:rPr>
          <w:rFonts w:eastAsia="Arial" w:cs="Times New Roman"/>
          <w:color w:val="auto"/>
          <w:sz w:val="21"/>
          <w:szCs w:val="21"/>
          <w:lang w:val="ka-GE"/>
        </w:rPr>
        <w:t xml:space="preserve"> </w:t>
      </w:r>
      <w:r w:rsidRPr="003438B9">
        <w:rPr>
          <w:rFonts w:eastAsia="Arial" w:cs="Sylfaen"/>
          <w:color w:val="auto"/>
          <w:sz w:val="21"/>
          <w:szCs w:val="21"/>
          <w:lang w:val="ka-GE"/>
        </w:rPr>
        <w:t>ნახაზებზე</w:t>
      </w:r>
      <w:r w:rsidRPr="003438B9">
        <w:rPr>
          <w:rFonts w:eastAsia="Arial" w:cs="Times New Roman"/>
          <w:color w:val="auto"/>
          <w:sz w:val="21"/>
          <w:szCs w:val="21"/>
          <w:lang w:val="ka-GE"/>
        </w:rPr>
        <w:t xml:space="preserve"> </w:t>
      </w:r>
      <w:r w:rsidR="00D000F2">
        <w:rPr>
          <w:rFonts w:eastAsia="Arial" w:cs="Times New Roman"/>
          <w:color w:val="auto"/>
          <w:sz w:val="21"/>
          <w:szCs w:val="21"/>
          <w:lang w:val="ka-GE"/>
        </w:rPr>
        <w:t>2</w:t>
      </w:r>
      <w:r w:rsidR="00BF6DE2" w:rsidRPr="003438B9">
        <w:rPr>
          <w:rFonts w:eastAsia="Arial" w:cs="Times New Roman"/>
          <w:color w:val="auto"/>
          <w:sz w:val="21"/>
          <w:szCs w:val="21"/>
          <w:lang w:val="ka-GE"/>
        </w:rPr>
        <w:t xml:space="preserve">.4.2.1.1., </w:t>
      </w:r>
      <w:r w:rsidR="00D000F2">
        <w:rPr>
          <w:rFonts w:eastAsia="Arial" w:cs="Times New Roman"/>
          <w:color w:val="auto"/>
          <w:sz w:val="21"/>
          <w:szCs w:val="21"/>
          <w:lang w:val="ka-GE"/>
        </w:rPr>
        <w:t>2</w:t>
      </w:r>
      <w:r w:rsidR="00BF6DE2" w:rsidRPr="003438B9">
        <w:rPr>
          <w:rFonts w:eastAsia="Arial" w:cs="Times New Roman"/>
          <w:color w:val="auto"/>
          <w:sz w:val="21"/>
          <w:szCs w:val="21"/>
          <w:lang w:val="ka-GE"/>
        </w:rPr>
        <w:t>.4.2.1.2.</w:t>
      </w:r>
      <w:r w:rsidRPr="003438B9">
        <w:rPr>
          <w:rFonts w:eastAsia="Arial" w:cs="Times New Roman"/>
          <w:color w:val="auto"/>
          <w:sz w:val="21"/>
          <w:szCs w:val="21"/>
          <w:lang w:val="ka-GE"/>
        </w:rPr>
        <w:t xml:space="preserve"> </w:t>
      </w:r>
      <w:r w:rsidRPr="003438B9">
        <w:rPr>
          <w:rFonts w:eastAsia="Arial" w:cs="Sylfaen"/>
          <w:color w:val="auto"/>
          <w:sz w:val="21"/>
          <w:szCs w:val="21"/>
          <w:lang w:val="ka-GE"/>
        </w:rPr>
        <w:t>და</w:t>
      </w:r>
      <w:r w:rsidRPr="003438B9">
        <w:rPr>
          <w:rFonts w:eastAsia="Arial" w:cs="Times New Roman"/>
          <w:color w:val="auto"/>
          <w:sz w:val="21"/>
          <w:szCs w:val="21"/>
          <w:lang w:val="ka-GE"/>
        </w:rPr>
        <w:t xml:space="preserve"> </w:t>
      </w:r>
      <w:r w:rsidR="00D000F2">
        <w:rPr>
          <w:rFonts w:eastAsia="Arial" w:cs="Times New Roman"/>
          <w:color w:val="auto"/>
          <w:sz w:val="21"/>
          <w:szCs w:val="21"/>
          <w:lang w:val="ka-GE"/>
        </w:rPr>
        <w:t>2</w:t>
      </w:r>
      <w:r w:rsidR="00BF6DE2" w:rsidRPr="003438B9">
        <w:rPr>
          <w:rFonts w:eastAsia="Arial" w:cs="Times New Roman"/>
          <w:color w:val="auto"/>
          <w:sz w:val="21"/>
          <w:szCs w:val="21"/>
          <w:lang w:val="ka-GE"/>
        </w:rPr>
        <w:t>.4.2.1.3.</w:t>
      </w:r>
    </w:p>
    <w:p w:rsidR="00D412F5" w:rsidRDefault="00D412F5">
      <w:pPr>
        <w:spacing w:after="160" w:line="259" w:lineRule="auto"/>
        <w:rPr>
          <w:rFonts w:cs="Times New Roman"/>
          <w:b/>
          <w:sz w:val="20"/>
          <w:szCs w:val="20"/>
          <w:lang w:val="ka-GE"/>
        </w:rPr>
      </w:pPr>
      <w:bookmarkStart w:id="24" w:name="_Toc61848920"/>
      <w:r>
        <w:rPr>
          <w:rFonts w:cs="Times New Roman"/>
          <w:b/>
          <w:sz w:val="20"/>
          <w:szCs w:val="20"/>
          <w:lang w:val="ka-GE"/>
        </w:rPr>
        <w:br w:type="page"/>
      </w:r>
    </w:p>
    <w:p w:rsidR="00BF6DE2" w:rsidRPr="003438B9" w:rsidRDefault="00BF6DE2" w:rsidP="00BF6DE2">
      <w:pPr>
        <w:rPr>
          <w:rFonts w:cs="Times New Roman"/>
          <w:sz w:val="20"/>
          <w:szCs w:val="20"/>
          <w:lang w:val="ka-GE"/>
        </w:rPr>
      </w:pPr>
      <w:r w:rsidRPr="003438B9">
        <w:rPr>
          <w:rFonts w:cs="Times New Roman"/>
          <w:b/>
          <w:sz w:val="20"/>
          <w:szCs w:val="20"/>
          <w:lang w:val="ka-GE"/>
        </w:rPr>
        <w:lastRenderedPageBreak/>
        <w:t xml:space="preserve">ნახაზი </w:t>
      </w:r>
      <w:r w:rsidR="00D000F2">
        <w:rPr>
          <w:rFonts w:eastAsia="Arial" w:cs="Times New Roman"/>
          <w:b/>
          <w:color w:val="auto"/>
          <w:sz w:val="20"/>
          <w:szCs w:val="20"/>
          <w:lang w:val="ka-GE"/>
        </w:rPr>
        <w:t>2</w:t>
      </w:r>
      <w:r w:rsidRPr="003438B9">
        <w:rPr>
          <w:rFonts w:eastAsia="Arial" w:cs="Times New Roman"/>
          <w:b/>
          <w:color w:val="auto"/>
          <w:sz w:val="20"/>
          <w:szCs w:val="20"/>
          <w:lang w:val="ka-GE"/>
        </w:rPr>
        <w:t>.4.2.1.1.</w:t>
      </w:r>
      <w:r w:rsidRPr="003438B9">
        <w:rPr>
          <w:rFonts w:cs="Arial"/>
          <w:b/>
          <w:sz w:val="20"/>
          <w:szCs w:val="20"/>
          <w:lang w:val="ka-GE"/>
        </w:rPr>
        <w:t xml:space="preserve"> </w:t>
      </w:r>
      <w:r w:rsidRPr="003438B9">
        <w:rPr>
          <w:sz w:val="20"/>
          <w:szCs w:val="20"/>
          <w:lang w:val="ka-GE"/>
        </w:rPr>
        <w:t>როტორის</w:t>
      </w:r>
      <w:r w:rsidRPr="003438B9">
        <w:rPr>
          <w:rFonts w:cs="Times New Roman"/>
          <w:sz w:val="20"/>
          <w:szCs w:val="20"/>
          <w:lang w:val="ka-GE"/>
        </w:rPr>
        <w:t xml:space="preserve">  </w:t>
      </w:r>
      <w:r w:rsidRPr="003438B9">
        <w:rPr>
          <w:sz w:val="20"/>
          <w:szCs w:val="20"/>
          <w:lang w:val="ka-GE"/>
        </w:rPr>
        <w:t>სტრუქტურა</w:t>
      </w:r>
      <w:bookmarkEnd w:id="24"/>
    </w:p>
    <w:p w:rsidR="00427883" w:rsidRPr="003438B9" w:rsidRDefault="00427883" w:rsidP="00427883">
      <w:pPr>
        <w:widowControl w:val="0"/>
        <w:spacing w:before="120"/>
        <w:jc w:val="center"/>
        <w:rPr>
          <w:rFonts w:eastAsia="Arial" w:cs="Arial"/>
          <w:color w:val="auto"/>
          <w:sz w:val="20"/>
          <w:szCs w:val="20"/>
          <w:lang w:val="ka-GE"/>
        </w:rPr>
      </w:pPr>
      <w:r w:rsidRPr="003438B9">
        <w:rPr>
          <w:rFonts w:eastAsia="Arial" w:cs="Arial"/>
          <w:noProof/>
          <w:color w:val="auto"/>
          <w:sz w:val="20"/>
          <w:szCs w:val="20"/>
          <w:lang w:val="ka-GE" w:eastAsia="ka-GE"/>
        </w:rPr>
        <w:drawing>
          <wp:inline distT="0" distB="0" distL="0" distR="0" wp14:anchorId="1D72BFCE" wp14:editId="5634FFDB">
            <wp:extent cx="3004407" cy="2543175"/>
            <wp:effectExtent l="0" t="0" r="5715" b="0"/>
            <wp:docPr id="56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jpeg"/>
                    <pic:cNvPicPr/>
                  </pic:nvPicPr>
                  <pic:blipFill>
                    <a:blip r:embed="rId18" cstate="print"/>
                    <a:stretch>
                      <a:fillRect/>
                    </a:stretch>
                  </pic:blipFill>
                  <pic:spPr>
                    <a:xfrm>
                      <a:off x="0" y="0"/>
                      <a:ext cx="3011443" cy="2549130"/>
                    </a:xfrm>
                    <a:prstGeom prst="rect">
                      <a:avLst/>
                    </a:prstGeom>
                  </pic:spPr>
                </pic:pic>
              </a:graphicData>
            </a:graphic>
          </wp:inline>
        </w:drawing>
      </w:r>
    </w:p>
    <w:p w:rsidR="00BF6DE2" w:rsidRPr="003438B9" w:rsidRDefault="00BF6DE2" w:rsidP="00BF6DE2">
      <w:pPr>
        <w:widowControl w:val="0"/>
        <w:spacing w:before="120"/>
        <w:ind w:right="3"/>
        <w:jc w:val="both"/>
        <w:rPr>
          <w:rFonts w:eastAsia="Arial" w:cs="Arial"/>
          <w:color w:val="auto"/>
          <w:sz w:val="20"/>
          <w:szCs w:val="20"/>
          <w:lang w:val="ka-GE"/>
        </w:rPr>
      </w:pPr>
      <w:r w:rsidRPr="003438B9">
        <w:rPr>
          <w:rFonts w:eastAsia="Arial" w:cs="Arial"/>
          <w:b/>
          <w:bCs/>
          <w:color w:val="auto"/>
          <w:spacing w:val="-1"/>
          <w:sz w:val="20"/>
          <w:szCs w:val="20"/>
          <w:lang w:val="ka-GE"/>
        </w:rPr>
        <w:t xml:space="preserve">ნახაზი </w:t>
      </w:r>
      <w:r w:rsidR="00D000F2">
        <w:rPr>
          <w:rFonts w:eastAsia="Arial" w:cs="Times New Roman"/>
          <w:b/>
          <w:color w:val="auto"/>
          <w:sz w:val="20"/>
          <w:szCs w:val="20"/>
          <w:lang w:val="ka-GE"/>
        </w:rPr>
        <w:t>2</w:t>
      </w:r>
      <w:r w:rsidRPr="003438B9">
        <w:rPr>
          <w:rFonts w:eastAsia="Arial" w:cs="Times New Roman"/>
          <w:b/>
          <w:color w:val="auto"/>
          <w:sz w:val="20"/>
          <w:szCs w:val="20"/>
          <w:lang w:val="ka-GE"/>
        </w:rPr>
        <w:t>.4.2.1.2.</w:t>
      </w:r>
      <w:r w:rsidRPr="003438B9">
        <w:rPr>
          <w:rFonts w:eastAsia="Arial" w:cs="Times New Roman"/>
          <w:color w:val="auto"/>
          <w:sz w:val="20"/>
          <w:szCs w:val="20"/>
          <w:lang w:val="ka-GE"/>
        </w:rPr>
        <w:t xml:space="preserve"> </w:t>
      </w:r>
      <w:r w:rsidRPr="003438B9">
        <w:rPr>
          <w:rFonts w:eastAsia="Arial" w:cs="Arial"/>
          <w:b/>
          <w:bCs/>
          <w:color w:val="auto"/>
          <w:spacing w:val="-1"/>
          <w:sz w:val="20"/>
          <w:szCs w:val="20"/>
          <w:lang w:val="ka-GE"/>
        </w:rPr>
        <w:t xml:space="preserve"> </w:t>
      </w:r>
      <w:r w:rsidRPr="003438B9">
        <w:rPr>
          <w:rFonts w:eastAsia="Arial" w:cs="Arial"/>
          <w:bCs/>
          <w:color w:val="auto"/>
          <w:spacing w:val="-1"/>
          <w:sz w:val="20"/>
          <w:szCs w:val="20"/>
          <w:lang w:val="ka-GE"/>
        </w:rPr>
        <w:t>როტორის ტრანსპორტირების ზომები</w:t>
      </w:r>
    </w:p>
    <w:p w:rsidR="00427883" w:rsidRPr="003438B9" w:rsidRDefault="00427883" w:rsidP="00427883">
      <w:pPr>
        <w:widowControl w:val="0"/>
        <w:spacing w:before="120"/>
        <w:jc w:val="center"/>
        <w:rPr>
          <w:rFonts w:eastAsia="Arial" w:cs="Arial"/>
          <w:color w:val="auto"/>
          <w:sz w:val="20"/>
          <w:szCs w:val="20"/>
          <w:lang w:val="ka-GE"/>
        </w:rPr>
      </w:pPr>
      <w:r w:rsidRPr="003438B9">
        <w:rPr>
          <w:rFonts w:eastAsia="Arial" w:cs="Arial"/>
          <w:noProof/>
          <w:color w:val="auto"/>
          <w:sz w:val="20"/>
          <w:szCs w:val="20"/>
          <w:lang w:val="ka-GE" w:eastAsia="ka-GE"/>
        </w:rPr>
        <w:drawing>
          <wp:inline distT="0" distB="0" distL="0" distR="0" wp14:anchorId="4A48658D" wp14:editId="566CA8C4">
            <wp:extent cx="5061011" cy="2370582"/>
            <wp:effectExtent l="0" t="0" r="0" b="0"/>
            <wp:docPr id="571"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jpeg"/>
                    <pic:cNvPicPr/>
                  </pic:nvPicPr>
                  <pic:blipFill>
                    <a:blip r:embed="rId19" cstate="print"/>
                    <a:stretch>
                      <a:fillRect/>
                    </a:stretch>
                  </pic:blipFill>
                  <pic:spPr>
                    <a:xfrm>
                      <a:off x="0" y="0"/>
                      <a:ext cx="5061011" cy="2370582"/>
                    </a:xfrm>
                    <a:prstGeom prst="rect">
                      <a:avLst/>
                    </a:prstGeom>
                  </pic:spPr>
                </pic:pic>
              </a:graphicData>
            </a:graphic>
          </wp:inline>
        </w:drawing>
      </w:r>
    </w:p>
    <w:p w:rsidR="00427883" w:rsidRPr="00D412F5" w:rsidRDefault="00427883" w:rsidP="00427883">
      <w:pPr>
        <w:widowControl w:val="0"/>
        <w:spacing w:before="120"/>
        <w:ind w:right="3"/>
        <w:jc w:val="both"/>
        <w:rPr>
          <w:rFonts w:eastAsia="Arial" w:cs="Times New Roman"/>
          <w:color w:val="auto"/>
          <w:szCs w:val="21"/>
          <w:lang w:val="ka-GE"/>
        </w:rPr>
      </w:pPr>
      <w:r w:rsidRPr="00D412F5">
        <w:rPr>
          <w:rFonts w:eastAsia="Arial" w:cs="Times New Roman"/>
          <w:color w:val="auto"/>
          <w:spacing w:val="-1"/>
          <w:szCs w:val="21"/>
          <w:lang w:val="ka-GE"/>
        </w:rPr>
        <w:t xml:space="preserve">GW155-4.5 V40R02C100 </w:t>
      </w:r>
      <w:r w:rsidRPr="00D412F5">
        <w:rPr>
          <w:rFonts w:eastAsia="Arial" w:cs="Sylfaen"/>
          <w:color w:val="auto"/>
          <w:spacing w:val="-1"/>
          <w:szCs w:val="21"/>
          <w:lang w:val="ka-GE"/>
        </w:rPr>
        <w:t>ქარის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ტურბინა</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არის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სამ</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ფრთიანი</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და</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ჰორიზონტალურ</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ღერძიანი</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ტურბინა</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თითოეულ</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ფრთას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აქვს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ბრუნვის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დამოუკიდებელი</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მექანიზმი</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რომელიც</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აქტიურად</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არეგულირებს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ფრთების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დაყენების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კუთხეს</w:t>
      </w:r>
      <w:r w:rsidRPr="00D412F5">
        <w:rPr>
          <w:rFonts w:eastAsia="Arial" w:cs="Times New Roman"/>
          <w:color w:val="auto"/>
          <w:spacing w:val="-1"/>
          <w:szCs w:val="21"/>
          <w:lang w:val="ka-GE"/>
        </w:rPr>
        <w:t xml:space="preserve">. </w:t>
      </w:r>
      <w:r w:rsidRPr="00D412F5">
        <w:rPr>
          <w:rFonts w:eastAsia="Arial" w:cs="Sylfaen"/>
          <w:color w:val="auto"/>
          <w:szCs w:val="21"/>
          <w:lang w:val="ka-GE"/>
        </w:rPr>
        <w:t>ფრთები</w:t>
      </w:r>
      <w:r w:rsidRPr="00D412F5">
        <w:rPr>
          <w:rFonts w:eastAsia="Arial" w:cs="Times New Roman"/>
          <w:color w:val="auto"/>
          <w:szCs w:val="21"/>
          <w:lang w:val="ka-GE"/>
        </w:rPr>
        <w:t xml:space="preserve"> </w:t>
      </w:r>
      <w:r w:rsidRPr="00D412F5">
        <w:rPr>
          <w:rFonts w:eastAsia="Arial" w:cs="Sylfaen"/>
          <w:color w:val="auto"/>
          <w:szCs w:val="21"/>
          <w:lang w:val="ka-GE"/>
        </w:rPr>
        <w:t>დამზადებულია</w:t>
      </w:r>
      <w:r w:rsidRPr="00D412F5">
        <w:rPr>
          <w:rFonts w:eastAsia="Arial" w:cs="Times New Roman"/>
          <w:color w:val="auto"/>
          <w:szCs w:val="21"/>
          <w:lang w:val="ka-GE"/>
        </w:rPr>
        <w:t xml:space="preserve"> </w:t>
      </w:r>
      <w:r w:rsidRPr="00D412F5">
        <w:rPr>
          <w:rFonts w:eastAsia="Arial" w:cs="Sylfaen"/>
          <w:color w:val="auto"/>
          <w:szCs w:val="21"/>
          <w:lang w:val="ka-GE"/>
        </w:rPr>
        <w:t>მინის</w:t>
      </w:r>
      <w:r w:rsidRPr="00D412F5">
        <w:rPr>
          <w:rFonts w:eastAsia="Arial" w:cs="Times New Roman"/>
          <w:color w:val="auto"/>
          <w:szCs w:val="21"/>
          <w:lang w:val="ka-GE"/>
        </w:rPr>
        <w:t xml:space="preserve"> </w:t>
      </w:r>
      <w:r w:rsidRPr="00D412F5">
        <w:rPr>
          <w:rFonts w:eastAsia="Arial" w:cs="Sylfaen"/>
          <w:color w:val="auto"/>
          <w:szCs w:val="21"/>
          <w:lang w:val="ka-GE"/>
        </w:rPr>
        <w:t>ბოჭკოვანი</w:t>
      </w:r>
      <w:r w:rsidRPr="00D412F5">
        <w:rPr>
          <w:rFonts w:eastAsia="Arial" w:cs="Times New Roman"/>
          <w:color w:val="auto"/>
          <w:szCs w:val="21"/>
          <w:lang w:val="ka-GE"/>
        </w:rPr>
        <w:t xml:space="preserve"> </w:t>
      </w:r>
      <w:r w:rsidRPr="00D412F5">
        <w:rPr>
          <w:rFonts w:eastAsia="Arial" w:cs="Sylfaen"/>
          <w:color w:val="auto"/>
          <w:szCs w:val="21"/>
          <w:lang w:val="ka-GE"/>
        </w:rPr>
        <w:t>რკინა</w:t>
      </w:r>
      <w:r w:rsidRPr="00D412F5">
        <w:rPr>
          <w:rFonts w:eastAsia="Arial" w:cs="Times New Roman"/>
          <w:color w:val="auto"/>
          <w:szCs w:val="21"/>
          <w:lang w:val="ka-GE"/>
        </w:rPr>
        <w:t xml:space="preserve"> </w:t>
      </w:r>
      <w:r w:rsidRPr="00D412F5">
        <w:rPr>
          <w:rFonts w:eastAsia="Arial" w:cs="Sylfaen"/>
          <w:color w:val="auto"/>
          <w:szCs w:val="21"/>
          <w:lang w:val="ka-GE"/>
        </w:rPr>
        <w:t>ეპოქსიდისგან</w:t>
      </w:r>
      <w:r w:rsidRPr="00D412F5">
        <w:rPr>
          <w:rFonts w:eastAsia="Arial" w:cs="Times New Roman"/>
          <w:color w:val="auto"/>
          <w:szCs w:val="21"/>
          <w:lang w:val="ka-GE"/>
        </w:rPr>
        <w:t xml:space="preserve"> </w:t>
      </w:r>
      <w:r w:rsidRPr="00D412F5">
        <w:rPr>
          <w:rFonts w:eastAsia="Arial" w:cs="Sylfaen"/>
          <w:color w:val="auto"/>
          <w:szCs w:val="21"/>
          <w:lang w:val="ka-GE"/>
        </w:rPr>
        <w:t>და</w:t>
      </w:r>
      <w:r w:rsidRPr="00D412F5">
        <w:rPr>
          <w:rFonts w:eastAsia="Arial" w:cs="Times New Roman"/>
          <w:color w:val="auto"/>
          <w:szCs w:val="21"/>
          <w:lang w:val="ka-GE"/>
        </w:rPr>
        <w:t xml:space="preserve"> </w:t>
      </w:r>
      <w:r w:rsidRPr="00D412F5">
        <w:rPr>
          <w:rFonts w:eastAsia="Arial" w:cs="Sylfaen"/>
          <w:color w:val="auto"/>
          <w:szCs w:val="21"/>
          <w:lang w:val="ka-GE"/>
        </w:rPr>
        <w:t>აღჭურვილია</w:t>
      </w:r>
      <w:r w:rsidRPr="00D412F5">
        <w:rPr>
          <w:rFonts w:eastAsia="Arial" w:cs="Times New Roman"/>
          <w:color w:val="auto"/>
          <w:szCs w:val="21"/>
          <w:lang w:val="ka-GE"/>
        </w:rPr>
        <w:t xml:space="preserve"> </w:t>
      </w:r>
      <w:r w:rsidRPr="00D412F5">
        <w:rPr>
          <w:rFonts w:eastAsia="Arial" w:cs="Sylfaen"/>
          <w:color w:val="auto"/>
          <w:szCs w:val="21"/>
          <w:lang w:val="ka-GE"/>
        </w:rPr>
        <w:t>მეხამრიდი</w:t>
      </w:r>
      <w:r w:rsidRPr="00D412F5">
        <w:rPr>
          <w:rFonts w:eastAsia="Arial" w:cs="Times New Roman"/>
          <w:color w:val="auto"/>
          <w:szCs w:val="21"/>
          <w:lang w:val="ka-GE"/>
        </w:rPr>
        <w:t xml:space="preserve"> </w:t>
      </w:r>
      <w:r w:rsidRPr="00D412F5">
        <w:rPr>
          <w:rFonts w:eastAsia="Arial" w:cs="Sylfaen"/>
          <w:color w:val="auto"/>
          <w:szCs w:val="21"/>
          <w:lang w:val="ka-GE"/>
        </w:rPr>
        <w:t>სისტემით</w:t>
      </w:r>
      <w:r w:rsidRPr="00D412F5">
        <w:rPr>
          <w:rFonts w:eastAsia="Arial" w:cs="Times New Roman"/>
          <w:color w:val="auto"/>
          <w:szCs w:val="21"/>
          <w:lang w:val="ka-GE"/>
        </w:rPr>
        <w:t>.</w:t>
      </w:r>
      <w:r w:rsidRPr="00D412F5">
        <w:rPr>
          <w:rFonts w:eastAsia="Arial" w:cs="Times New Roman"/>
          <w:color w:val="auto"/>
          <w:spacing w:val="-2"/>
          <w:szCs w:val="21"/>
          <w:lang w:val="ka-GE"/>
        </w:rPr>
        <w:t xml:space="preserve"> </w:t>
      </w:r>
      <w:r w:rsidRPr="00D412F5">
        <w:rPr>
          <w:rFonts w:eastAsia="Arial" w:cs="Sylfaen"/>
          <w:color w:val="auto"/>
          <w:spacing w:val="-2"/>
          <w:szCs w:val="21"/>
          <w:lang w:val="ka-GE"/>
        </w:rPr>
        <w:t>ფრთები</w:t>
      </w:r>
      <w:r w:rsidRPr="00D412F5">
        <w:rPr>
          <w:rFonts w:eastAsia="Arial" w:cs="Times New Roman"/>
          <w:color w:val="auto"/>
          <w:spacing w:val="-2"/>
          <w:szCs w:val="21"/>
          <w:lang w:val="ka-GE"/>
        </w:rPr>
        <w:t xml:space="preserve"> </w:t>
      </w:r>
      <w:r w:rsidRPr="00D412F5">
        <w:rPr>
          <w:rFonts w:eastAsia="Arial" w:cs="Sylfaen"/>
          <w:color w:val="auto"/>
          <w:spacing w:val="-2"/>
          <w:szCs w:val="21"/>
          <w:lang w:val="ka-GE"/>
        </w:rPr>
        <w:t>და</w:t>
      </w:r>
      <w:r w:rsidRPr="00D412F5">
        <w:rPr>
          <w:rFonts w:eastAsia="Arial" w:cs="Times New Roman"/>
          <w:color w:val="auto"/>
          <w:spacing w:val="-2"/>
          <w:szCs w:val="21"/>
          <w:lang w:val="ka-GE"/>
        </w:rPr>
        <w:t xml:space="preserve"> </w:t>
      </w:r>
      <w:r w:rsidRPr="00D412F5">
        <w:rPr>
          <w:rFonts w:eastAsia="Arial" w:cs="Sylfaen"/>
          <w:color w:val="auto"/>
          <w:spacing w:val="-2"/>
          <w:szCs w:val="21"/>
          <w:lang w:val="ka-GE"/>
        </w:rPr>
        <w:t>თუჯის</w:t>
      </w:r>
      <w:r w:rsidRPr="00D412F5">
        <w:rPr>
          <w:rFonts w:eastAsia="Arial" w:cs="Times New Roman"/>
          <w:color w:val="auto"/>
          <w:spacing w:val="-2"/>
          <w:szCs w:val="21"/>
          <w:lang w:val="ka-GE"/>
        </w:rPr>
        <w:t xml:space="preserve"> </w:t>
      </w:r>
      <w:r w:rsidRPr="00D412F5">
        <w:rPr>
          <w:rFonts w:eastAsia="Arial" w:cs="Sylfaen"/>
          <w:color w:val="auto"/>
          <w:spacing w:val="-2"/>
          <w:szCs w:val="21"/>
          <w:lang w:val="ka-GE"/>
        </w:rPr>
        <w:t>მორგვი</w:t>
      </w:r>
      <w:r w:rsidRPr="00D412F5">
        <w:rPr>
          <w:rFonts w:eastAsia="Arial" w:cs="Times New Roman"/>
          <w:color w:val="auto"/>
          <w:spacing w:val="-2"/>
          <w:szCs w:val="21"/>
          <w:lang w:val="ka-GE"/>
        </w:rPr>
        <w:t xml:space="preserve"> </w:t>
      </w:r>
      <w:r w:rsidRPr="00D412F5">
        <w:rPr>
          <w:rFonts w:eastAsia="Arial" w:cs="Sylfaen"/>
          <w:color w:val="auto"/>
          <w:spacing w:val="-2"/>
          <w:szCs w:val="21"/>
          <w:lang w:val="ka-GE"/>
        </w:rPr>
        <w:t>ერთმანეთთან</w:t>
      </w:r>
      <w:r w:rsidRPr="00D412F5">
        <w:rPr>
          <w:rFonts w:eastAsia="Arial" w:cs="Times New Roman"/>
          <w:color w:val="auto"/>
          <w:spacing w:val="-2"/>
          <w:szCs w:val="21"/>
          <w:lang w:val="ka-GE"/>
        </w:rPr>
        <w:t xml:space="preserve"> </w:t>
      </w:r>
      <w:r w:rsidRPr="00D412F5">
        <w:rPr>
          <w:rFonts w:eastAsia="Arial" w:cs="Sylfaen"/>
          <w:color w:val="auto"/>
          <w:spacing w:val="-2"/>
          <w:szCs w:val="21"/>
          <w:lang w:val="ka-GE"/>
        </w:rPr>
        <w:t>დაკავშირებულია</w:t>
      </w:r>
      <w:r w:rsidRPr="00D412F5">
        <w:rPr>
          <w:rFonts w:eastAsia="Arial" w:cs="Times New Roman"/>
          <w:color w:val="auto"/>
          <w:spacing w:val="-2"/>
          <w:szCs w:val="21"/>
          <w:lang w:val="ka-GE"/>
        </w:rPr>
        <w:t xml:space="preserve"> </w:t>
      </w:r>
      <w:r w:rsidRPr="00D412F5">
        <w:rPr>
          <w:rFonts w:eastAsia="Arial" w:cs="Sylfaen"/>
          <w:color w:val="auto"/>
          <w:spacing w:val="-2"/>
          <w:szCs w:val="21"/>
          <w:lang w:val="ka-GE"/>
        </w:rPr>
        <w:t>ღერძული</w:t>
      </w:r>
      <w:r w:rsidRPr="00D412F5">
        <w:rPr>
          <w:rFonts w:eastAsia="Arial" w:cs="Times New Roman"/>
          <w:color w:val="auto"/>
          <w:spacing w:val="-2"/>
          <w:szCs w:val="21"/>
          <w:lang w:val="ka-GE"/>
        </w:rPr>
        <w:t xml:space="preserve"> </w:t>
      </w:r>
      <w:r w:rsidRPr="00D412F5">
        <w:rPr>
          <w:rFonts w:eastAsia="Arial" w:cs="Sylfaen"/>
          <w:color w:val="auto"/>
          <w:spacing w:val="-2"/>
          <w:szCs w:val="21"/>
          <w:lang w:val="ka-GE"/>
        </w:rPr>
        <w:t>სახსარის</w:t>
      </w:r>
      <w:r w:rsidRPr="00D412F5">
        <w:rPr>
          <w:rFonts w:eastAsia="Arial" w:cs="Times New Roman"/>
          <w:color w:val="auto"/>
          <w:spacing w:val="-2"/>
          <w:szCs w:val="21"/>
          <w:lang w:val="ka-GE"/>
        </w:rPr>
        <w:t xml:space="preserve"> </w:t>
      </w:r>
      <w:r w:rsidRPr="00D412F5">
        <w:rPr>
          <w:rFonts w:eastAsia="Arial" w:cs="Sylfaen"/>
          <w:color w:val="auto"/>
          <w:spacing w:val="-2"/>
          <w:szCs w:val="21"/>
          <w:lang w:val="ka-GE"/>
        </w:rPr>
        <w:t>საკისარით</w:t>
      </w:r>
      <w:r w:rsidRPr="00D412F5">
        <w:rPr>
          <w:rFonts w:eastAsia="Arial" w:cs="Times New Roman"/>
          <w:color w:val="auto"/>
          <w:spacing w:val="-2"/>
          <w:szCs w:val="21"/>
          <w:lang w:val="ka-GE"/>
        </w:rPr>
        <w:t xml:space="preserve">. </w:t>
      </w:r>
    </w:p>
    <w:p w:rsidR="00BF6DE2" w:rsidRPr="00D412F5" w:rsidRDefault="00427883" w:rsidP="00427883">
      <w:pPr>
        <w:widowControl w:val="0"/>
        <w:spacing w:before="120"/>
        <w:jc w:val="both"/>
        <w:rPr>
          <w:rFonts w:eastAsia="Arial" w:cs="Times New Roman"/>
          <w:color w:val="auto"/>
          <w:szCs w:val="21"/>
          <w:lang w:val="ka-GE"/>
        </w:rPr>
      </w:pPr>
      <w:r w:rsidRPr="00D412F5">
        <w:rPr>
          <w:rFonts w:eastAsia="Arial" w:cs="Sylfaen"/>
          <w:color w:val="auto"/>
          <w:szCs w:val="21"/>
          <w:lang w:val="ka-GE"/>
        </w:rPr>
        <w:t>ფრთების</w:t>
      </w:r>
      <w:r w:rsidRPr="00D412F5">
        <w:rPr>
          <w:rFonts w:eastAsia="Arial" w:cs="Times New Roman"/>
          <w:color w:val="auto"/>
          <w:szCs w:val="21"/>
          <w:lang w:val="ka-GE"/>
        </w:rPr>
        <w:t xml:space="preserve"> </w:t>
      </w:r>
      <w:r w:rsidRPr="00D412F5">
        <w:rPr>
          <w:rFonts w:eastAsia="Arial" w:cs="Sylfaen"/>
          <w:color w:val="auto"/>
          <w:szCs w:val="21"/>
          <w:lang w:val="ka-GE"/>
        </w:rPr>
        <w:t>დაყენების</w:t>
      </w:r>
      <w:r w:rsidRPr="00D412F5">
        <w:rPr>
          <w:rFonts w:eastAsia="Arial" w:cs="Times New Roman"/>
          <w:color w:val="auto"/>
          <w:szCs w:val="21"/>
          <w:lang w:val="ka-GE"/>
        </w:rPr>
        <w:t xml:space="preserve"> </w:t>
      </w:r>
      <w:r w:rsidRPr="00D412F5">
        <w:rPr>
          <w:rFonts w:eastAsia="Arial" w:cs="Sylfaen"/>
          <w:color w:val="auto"/>
          <w:szCs w:val="21"/>
          <w:lang w:val="ka-GE"/>
        </w:rPr>
        <w:t>კუთხის</w:t>
      </w:r>
      <w:r w:rsidRPr="00D412F5">
        <w:rPr>
          <w:rFonts w:eastAsia="Arial" w:cs="Times New Roman"/>
          <w:color w:val="auto"/>
          <w:szCs w:val="21"/>
          <w:lang w:val="ka-GE"/>
        </w:rPr>
        <w:t xml:space="preserve"> </w:t>
      </w:r>
      <w:r w:rsidRPr="00D412F5">
        <w:rPr>
          <w:rFonts w:eastAsia="Arial" w:cs="Sylfaen"/>
          <w:color w:val="auto"/>
          <w:szCs w:val="21"/>
          <w:lang w:val="ka-GE"/>
        </w:rPr>
        <w:t>მართვის</w:t>
      </w:r>
      <w:r w:rsidRPr="00D412F5">
        <w:rPr>
          <w:rFonts w:eastAsia="Arial" w:cs="Times New Roman"/>
          <w:color w:val="auto"/>
          <w:szCs w:val="21"/>
          <w:lang w:val="ka-GE"/>
        </w:rPr>
        <w:t xml:space="preserve"> </w:t>
      </w:r>
      <w:r w:rsidRPr="00D412F5">
        <w:rPr>
          <w:rFonts w:eastAsia="Arial" w:cs="Sylfaen"/>
          <w:color w:val="auto"/>
          <w:szCs w:val="21"/>
          <w:lang w:val="ka-GE"/>
        </w:rPr>
        <w:t>მექანიზმის</w:t>
      </w:r>
      <w:r w:rsidRPr="00D412F5">
        <w:rPr>
          <w:rFonts w:eastAsia="Arial" w:cs="Times New Roman"/>
          <w:color w:val="auto"/>
          <w:szCs w:val="21"/>
          <w:lang w:val="ka-GE"/>
        </w:rPr>
        <w:t xml:space="preserve"> </w:t>
      </w:r>
      <w:r w:rsidRPr="00D412F5">
        <w:rPr>
          <w:rFonts w:eastAsia="Arial" w:cs="Sylfaen"/>
          <w:color w:val="auto"/>
          <w:szCs w:val="21"/>
          <w:lang w:val="ka-GE"/>
        </w:rPr>
        <w:t>რეგულირება</w:t>
      </w:r>
      <w:r w:rsidRPr="00D412F5">
        <w:rPr>
          <w:rFonts w:eastAsia="Arial" w:cs="Times New Roman"/>
          <w:color w:val="auto"/>
          <w:szCs w:val="21"/>
          <w:lang w:val="ka-GE"/>
        </w:rPr>
        <w:t xml:space="preserve"> </w:t>
      </w:r>
      <w:r w:rsidRPr="00D412F5">
        <w:rPr>
          <w:rFonts w:eastAsia="Arial" w:cs="Sylfaen"/>
          <w:color w:val="auto"/>
          <w:szCs w:val="21"/>
          <w:lang w:val="ka-GE"/>
        </w:rPr>
        <w:t>ხდება</w:t>
      </w:r>
      <w:r w:rsidRPr="00D412F5">
        <w:rPr>
          <w:rFonts w:eastAsia="Arial" w:cs="Times New Roman"/>
          <w:color w:val="auto"/>
          <w:szCs w:val="21"/>
          <w:lang w:val="ka-GE"/>
        </w:rPr>
        <w:t xml:space="preserve"> </w:t>
      </w:r>
      <w:r w:rsidRPr="00D412F5">
        <w:rPr>
          <w:rFonts w:eastAsia="Arial" w:cs="Sylfaen"/>
          <w:color w:val="auto"/>
          <w:szCs w:val="21"/>
          <w:lang w:val="ka-GE"/>
        </w:rPr>
        <w:t>ქარის</w:t>
      </w:r>
      <w:r w:rsidRPr="00D412F5">
        <w:rPr>
          <w:rFonts w:eastAsia="Arial" w:cs="Times New Roman"/>
          <w:color w:val="auto"/>
          <w:szCs w:val="21"/>
          <w:lang w:val="ka-GE"/>
        </w:rPr>
        <w:t xml:space="preserve"> </w:t>
      </w:r>
      <w:r w:rsidRPr="00D412F5">
        <w:rPr>
          <w:rFonts w:eastAsia="Arial" w:cs="Sylfaen"/>
          <w:color w:val="auto"/>
          <w:szCs w:val="21"/>
          <w:lang w:val="ka-GE"/>
        </w:rPr>
        <w:t>სიჩქარისა</w:t>
      </w:r>
      <w:r w:rsidRPr="00D412F5">
        <w:rPr>
          <w:rFonts w:eastAsia="Arial" w:cs="Times New Roman"/>
          <w:color w:val="auto"/>
          <w:szCs w:val="21"/>
          <w:lang w:val="ka-GE"/>
        </w:rPr>
        <w:t xml:space="preserve"> </w:t>
      </w:r>
      <w:r w:rsidRPr="00D412F5">
        <w:rPr>
          <w:rFonts w:eastAsia="Arial" w:cs="Sylfaen"/>
          <w:color w:val="auto"/>
          <w:szCs w:val="21"/>
          <w:lang w:val="ka-GE"/>
        </w:rPr>
        <w:t>და</w:t>
      </w:r>
      <w:r w:rsidRPr="00D412F5">
        <w:rPr>
          <w:rFonts w:eastAsia="Arial" w:cs="Times New Roman"/>
          <w:color w:val="auto"/>
          <w:szCs w:val="21"/>
          <w:lang w:val="ka-GE"/>
        </w:rPr>
        <w:t xml:space="preserve"> </w:t>
      </w:r>
      <w:r w:rsidRPr="00D412F5">
        <w:rPr>
          <w:rFonts w:eastAsia="Arial" w:cs="Sylfaen"/>
          <w:color w:val="auto"/>
          <w:szCs w:val="21"/>
          <w:lang w:val="ka-GE"/>
        </w:rPr>
        <w:t>ენერგიის</w:t>
      </w:r>
      <w:r w:rsidRPr="00D412F5">
        <w:rPr>
          <w:rFonts w:eastAsia="Arial" w:cs="Times New Roman"/>
          <w:color w:val="auto"/>
          <w:szCs w:val="21"/>
          <w:lang w:val="ka-GE"/>
        </w:rPr>
        <w:t xml:space="preserve"> </w:t>
      </w:r>
      <w:r w:rsidRPr="00D412F5">
        <w:rPr>
          <w:rFonts w:eastAsia="Arial" w:cs="Sylfaen"/>
          <w:color w:val="auto"/>
          <w:szCs w:val="21"/>
          <w:lang w:val="ka-GE"/>
        </w:rPr>
        <w:t>გამომუშავების</w:t>
      </w:r>
      <w:r w:rsidRPr="00D412F5">
        <w:rPr>
          <w:rFonts w:eastAsia="Arial" w:cs="Times New Roman"/>
          <w:color w:val="auto"/>
          <w:szCs w:val="21"/>
          <w:lang w:val="ka-GE"/>
        </w:rPr>
        <w:t xml:space="preserve"> </w:t>
      </w:r>
      <w:r w:rsidRPr="00D412F5">
        <w:rPr>
          <w:rFonts w:eastAsia="Arial" w:cs="Sylfaen"/>
          <w:color w:val="auto"/>
          <w:szCs w:val="21"/>
          <w:lang w:val="ka-GE"/>
        </w:rPr>
        <w:t>შესაბამისად</w:t>
      </w:r>
      <w:r w:rsidRPr="00D412F5">
        <w:rPr>
          <w:rFonts w:eastAsia="Arial" w:cs="Times New Roman"/>
          <w:color w:val="auto"/>
          <w:szCs w:val="21"/>
          <w:lang w:val="ka-GE"/>
        </w:rPr>
        <w:t xml:space="preserve">. </w:t>
      </w:r>
      <w:r w:rsidRPr="00D412F5">
        <w:rPr>
          <w:rFonts w:eastAsia="Arial" w:cs="Sylfaen"/>
          <w:color w:val="auto"/>
          <w:spacing w:val="-1"/>
          <w:szCs w:val="21"/>
          <w:lang w:val="ka-GE"/>
        </w:rPr>
        <w:t>აღნიშნული</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მექანიზმი</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არ</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საჭიროებს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შეზეთვას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და</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ტექნიკურ</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მომსახურებას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და</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ნაკლებად</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მგრძნობიარეა</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ზემოქმედების</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გარე</w:t>
      </w:r>
      <w:r w:rsidRPr="00D412F5">
        <w:rPr>
          <w:rFonts w:eastAsia="Arial" w:cs="Times New Roman"/>
          <w:color w:val="auto"/>
          <w:spacing w:val="-1"/>
          <w:szCs w:val="21"/>
          <w:lang w:val="ka-GE"/>
        </w:rPr>
        <w:t xml:space="preserve"> </w:t>
      </w:r>
      <w:r w:rsidRPr="00D412F5">
        <w:rPr>
          <w:rFonts w:eastAsia="Arial" w:cs="Sylfaen"/>
          <w:color w:val="auto"/>
          <w:spacing w:val="-1"/>
          <w:szCs w:val="21"/>
          <w:lang w:val="ka-GE"/>
        </w:rPr>
        <w:t>ფატქორების</w:t>
      </w:r>
      <w:r w:rsidR="00BF6DE2" w:rsidRPr="00D412F5">
        <w:rPr>
          <w:rFonts w:eastAsia="Arial" w:cs="Sylfaen"/>
          <w:color w:val="auto"/>
          <w:spacing w:val="-1"/>
          <w:szCs w:val="21"/>
          <w:lang w:val="ka-GE"/>
        </w:rPr>
        <w:t xml:space="preserve"> მიმართ. იხილეთ ნახაზი </w:t>
      </w:r>
      <w:r w:rsidR="00D000F2" w:rsidRPr="00D412F5">
        <w:rPr>
          <w:rFonts w:eastAsia="Arial" w:cs="Times New Roman"/>
          <w:color w:val="auto"/>
          <w:szCs w:val="21"/>
          <w:lang w:val="ka-GE"/>
        </w:rPr>
        <w:t>2</w:t>
      </w:r>
      <w:r w:rsidR="00BF6DE2" w:rsidRPr="00D412F5">
        <w:rPr>
          <w:rFonts w:eastAsia="Arial" w:cs="Times New Roman"/>
          <w:color w:val="auto"/>
          <w:szCs w:val="21"/>
          <w:lang w:val="ka-GE"/>
        </w:rPr>
        <w:t>.4.2.1.3.</w:t>
      </w:r>
    </w:p>
    <w:p w:rsidR="00D412F5" w:rsidRDefault="00D412F5">
      <w:pPr>
        <w:spacing w:after="160" w:line="259" w:lineRule="auto"/>
        <w:rPr>
          <w:rFonts w:cs="Times New Roman"/>
          <w:b/>
          <w:sz w:val="20"/>
          <w:szCs w:val="20"/>
          <w:lang w:val="ka-GE"/>
        </w:rPr>
      </w:pPr>
      <w:bookmarkStart w:id="25" w:name="_Toc61848921"/>
      <w:r>
        <w:rPr>
          <w:rFonts w:cs="Times New Roman"/>
          <w:b/>
          <w:sz w:val="20"/>
          <w:szCs w:val="20"/>
          <w:lang w:val="ka-GE"/>
        </w:rPr>
        <w:br w:type="page"/>
      </w:r>
    </w:p>
    <w:p w:rsidR="00BF6DE2" w:rsidRPr="003438B9" w:rsidRDefault="00BF6DE2" w:rsidP="00BF6DE2">
      <w:pPr>
        <w:rPr>
          <w:rFonts w:cs="Times New Roman"/>
          <w:sz w:val="20"/>
          <w:szCs w:val="20"/>
          <w:lang w:val="ka-GE"/>
        </w:rPr>
      </w:pPr>
      <w:r w:rsidRPr="003438B9">
        <w:rPr>
          <w:rFonts w:cs="Times New Roman"/>
          <w:b/>
          <w:sz w:val="20"/>
          <w:szCs w:val="20"/>
          <w:lang w:val="ka-GE"/>
        </w:rPr>
        <w:lastRenderedPageBreak/>
        <w:t xml:space="preserve">ნახაზი </w:t>
      </w:r>
      <w:r w:rsidR="00D000F2">
        <w:rPr>
          <w:rFonts w:eastAsia="Arial" w:cs="Times New Roman"/>
          <w:b/>
          <w:color w:val="auto"/>
          <w:sz w:val="20"/>
          <w:szCs w:val="20"/>
          <w:lang w:val="ka-GE"/>
        </w:rPr>
        <w:t>2</w:t>
      </w:r>
      <w:r w:rsidRPr="003438B9">
        <w:rPr>
          <w:rFonts w:eastAsia="Arial" w:cs="Times New Roman"/>
          <w:b/>
          <w:color w:val="auto"/>
          <w:sz w:val="20"/>
          <w:szCs w:val="20"/>
          <w:lang w:val="ka-GE"/>
        </w:rPr>
        <w:t>.4.2.1.3.</w:t>
      </w:r>
      <w:r w:rsidRPr="003438B9">
        <w:rPr>
          <w:rFonts w:cs="Arial"/>
          <w:b/>
          <w:sz w:val="20"/>
          <w:szCs w:val="20"/>
          <w:lang w:val="ka-GE"/>
        </w:rPr>
        <w:t xml:space="preserve"> </w:t>
      </w:r>
      <w:r w:rsidRPr="003438B9">
        <w:rPr>
          <w:sz w:val="20"/>
          <w:szCs w:val="20"/>
          <w:lang w:val="ka-GE"/>
        </w:rPr>
        <w:t>ფრთების</w:t>
      </w:r>
      <w:r w:rsidRPr="003438B9">
        <w:rPr>
          <w:rFonts w:cs="Times New Roman"/>
          <w:sz w:val="20"/>
          <w:szCs w:val="20"/>
          <w:lang w:val="ka-GE"/>
        </w:rPr>
        <w:t xml:space="preserve"> </w:t>
      </w:r>
      <w:r w:rsidRPr="003438B9">
        <w:rPr>
          <w:sz w:val="20"/>
          <w:szCs w:val="20"/>
          <w:lang w:val="ka-GE"/>
        </w:rPr>
        <w:t>დაყენების</w:t>
      </w:r>
      <w:r w:rsidRPr="003438B9">
        <w:rPr>
          <w:rFonts w:cs="Times New Roman"/>
          <w:sz w:val="20"/>
          <w:szCs w:val="20"/>
          <w:lang w:val="ka-GE"/>
        </w:rPr>
        <w:t xml:space="preserve"> </w:t>
      </w:r>
      <w:r w:rsidRPr="003438B9">
        <w:rPr>
          <w:sz w:val="20"/>
          <w:szCs w:val="20"/>
          <w:lang w:val="ka-GE"/>
        </w:rPr>
        <w:t>კუთხის</w:t>
      </w:r>
      <w:r w:rsidRPr="003438B9">
        <w:rPr>
          <w:rFonts w:cs="Times New Roman"/>
          <w:sz w:val="20"/>
          <w:szCs w:val="20"/>
          <w:lang w:val="ka-GE"/>
        </w:rPr>
        <w:t xml:space="preserve"> </w:t>
      </w:r>
      <w:r w:rsidRPr="003438B9">
        <w:rPr>
          <w:sz w:val="20"/>
          <w:szCs w:val="20"/>
          <w:lang w:val="ka-GE"/>
        </w:rPr>
        <w:t>მართვის</w:t>
      </w:r>
      <w:r w:rsidRPr="003438B9">
        <w:rPr>
          <w:rFonts w:cs="Times New Roman"/>
          <w:sz w:val="20"/>
          <w:szCs w:val="20"/>
          <w:lang w:val="ka-GE"/>
        </w:rPr>
        <w:t xml:space="preserve"> </w:t>
      </w:r>
      <w:r w:rsidRPr="003438B9">
        <w:rPr>
          <w:sz w:val="20"/>
          <w:szCs w:val="20"/>
          <w:lang w:val="ka-GE"/>
        </w:rPr>
        <w:t>მექანიზმი</w:t>
      </w:r>
      <w:bookmarkEnd w:id="25"/>
    </w:p>
    <w:p w:rsidR="00427883" w:rsidRPr="003438B9" w:rsidRDefault="00427883" w:rsidP="00BF6DE2">
      <w:pPr>
        <w:jc w:val="center"/>
        <w:rPr>
          <w:lang w:val="ka-GE"/>
        </w:rPr>
      </w:pPr>
      <w:r w:rsidRPr="003438B9">
        <w:rPr>
          <w:noProof/>
          <w:lang w:val="ka-GE" w:eastAsia="ka-GE"/>
        </w:rPr>
        <w:drawing>
          <wp:inline distT="0" distB="0" distL="0" distR="0" wp14:anchorId="2193392D" wp14:editId="28054240">
            <wp:extent cx="3435107" cy="3467862"/>
            <wp:effectExtent l="0" t="0" r="0" b="0"/>
            <wp:docPr id="572"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1.jpeg"/>
                    <pic:cNvPicPr/>
                  </pic:nvPicPr>
                  <pic:blipFill>
                    <a:blip r:embed="rId20" cstate="print"/>
                    <a:stretch>
                      <a:fillRect/>
                    </a:stretch>
                  </pic:blipFill>
                  <pic:spPr>
                    <a:xfrm>
                      <a:off x="0" y="0"/>
                      <a:ext cx="3435107" cy="3467862"/>
                    </a:xfrm>
                    <a:prstGeom prst="rect">
                      <a:avLst/>
                    </a:prstGeom>
                  </pic:spPr>
                </pic:pic>
              </a:graphicData>
            </a:graphic>
          </wp:inline>
        </w:drawing>
      </w:r>
    </w:p>
    <w:p w:rsidR="00427883" w:rsidRPr="003438B9" w:rsidRDefault="00427883" w:rsidP="00427883">
      <w:pPr>
        <w:widowControl w:val="0"/>
        <w:spacing w:before="120"/>
        <w:ind w:right="3"/>
        <w:jc w:val="both"/>
        <w:rPr>
          <w:rFonts w:eastAsia="Arial" w:cs="Times New Roman"/>
          <w:color w:val="auto"/>
          <w:spacing w:val="-1"/>
          <w:lang w:val="ka-GE"/>
        </w:rPr>
      </w:pPr>
      <w:r w:rsidRPr="003438B9">
        <w:rPr>
          <w:rFonts w:eastAsia="Arial" w:cs="Sylfaen"/>
          <w:color w:val="auto"/>
          <w:spacing w:val="-1"/>
          <w:lang w:val="ka-GE"/>
        </w:rPr>
        <w:t>როტორი</w:t>
      </w:r>
      <w:r w:rsidRPr="003438B9">
        <w:rPr>
          <w:rFonts w:eastAsia="Arial" w:cs="Times New Roman"/>
          <w:color w:val="auto"/>
          <w:spacing w:val="-1"/>
          <w:lang w:val="ka-GE"/>
        </w:rPr>
        <w:t xml:space="preserve"> </w:t>
      </w:r>
      <w:r w:rsidRPr="003438B9">
        <w:rPr>
          <w:rFonts w:eastAsia="Arial" w:cs="Sylfaen"/>
          <w:color w:val="auto"/>
          <w:spacing w:val="-1"/>
          <w:lang w:val="ka-GE"/>
        </w:rPr>
        <w:t>პირველად</w:t>
      </w:r>
      <w:r w:rsidRPr="003438B9">
        <w:rPr>
          <w:rFonts w:eastAsia="Arial" w:cs="Times New Roman"/>
          <w:color w:val="auto"/>
          <w:spacing w:val="-1"/>
          <w:lang w:val="ka-GE"/>
        </w:rPr>
        <w:t xml:space="preserve"> </w:t>
      </w:r>
      <w:r w:rsidRPr="003438B9">
        <w:rPr>
          <w:rFonts w:eastAsia="Arial" w:cs="Sylfaen"/>
          <w:color w:val="auto"/>
          <w:spacing w:val="-1"/>
          <w:lang w:val="ka-GE"/>
        </w:rPr>
        <w:t>ლილვთან</w:t>
      </w:r>
      <w:r w:rsidRPr="003438B9">
        <w:rPr>
          <w:rFonts w:eastAsia="Arial" w:cs="Times New Roman"/>
          <w:color w:val="auto"/>
          <w:spacing w:val="-1"/>
          <w:lang w:val="ka-GE"/>
        </w:rPr>
        <w:t xml:space="preserve"> </w:t>
      </w:r>
      <w:r w:rsidRPr="003438B9">
        <w:rPr>
          <w:rFonts w:eastAsia="Arial" w:cs="Sylfaen"/>
          <w:color w:val="auto"/>
          <w:spacing w:val="-1"/>
          <w:lang w:val="ka-GE"/>
        </w:rPr>
        <w:t>დაკავშირებულია</w:t>
      </w:r>
      <w:r w:rsidRPr="003438B9">
        <w:rPr>
          <w:rFonts w:eastAsia="Arial" w:cs="Times New Roman"/>
          <w:color w:val="auto"/>
          <w:spacing w:val="-1"/>
          <w:lang w:val="ka-GE"/>
        </w:rPr>
        <w:t xml:space="preserve"> </w:t>
      </w:r>
      <w:r w:rsidRPr="003438B9">
        <w:rPr>
          <w:rFonts w:eastAsia="Arial" w:cs="Sylfaen"/>
          <w:color w:val="auto"/>
          <w:spacing w:val="-1"/>
          <w:lang w:val="ka-GE"/>
        </w:rPr>
        <w:t>ორი</w:t>
      </w:r>
      <w:r w:rsidRPr="003438B9">
        <w:rPr>
          <w:rFonts w:eastAsia="Arial" w:cs="Times New Roman"/>
          <w:color w:val="auto"/>
          <w:spacing w:val="-1"/>
          <w:lang w:val="ka-GE"/>
        </w:rPr>
        <w:t xml:space="preserve"> </w:t>
      </w:r>
      <w:r w:rsidRPr="003438B9">
        <w:rPr>
          <w:rFonts w:eastAsia="Arial" w:cs="Sylfaen"/>
          <w:color w:val="auto"/>
          <w:spacing w:val="-1"/>
          <w:lang w:val="ka-GE"/>
        </w:rPr>
        <w:t>ერთრიგიანი</w:t>
      </w:r>
      <w:r w:rsidRPr="003438B9">
        <w:rPr>
          <w:rFonts w:eastAsia="Arial" w:cs="Times New Roman"/>
          <w:color w:val="auto"/>
          <w:spacing w:val="-1"/>
          <w:lang w:val="ka-GE"/>
        </w:rPr>
        <w:t xml:space="preserve"> </w:t>
      </w:r>
      <w:r w:rsidRPr="003438B9">
        <w:rPr>
          <w:rFonts w:eastAsia="Arial" w:cs="Sylfaen"/>
          <w:color w:val="auto"/>
          <w:spacing w:val="-1"/>
          <w:lang w:val="ka-GE"/>
        </w:rPr>
        <w:t>კონუსური</w:t>
      </w:r>
      <w:r w:rsidRPr="003438B9">
        <w:rPr>
          <w:rFonts w:eastAsia="Arial" w:cs="Times New Roman"/>
          <w:color w:val="auto"/>
          <w:spacing w:val="-1"/>
          <w:lang w:val="ka-GE"/>
        </w:rPr>
        <w:t xml:space="preserve"> </w:t>
      </w:r>
      <w:r w:rsidRPr="003438B9">
        <w:rPr>
          <w:rFonts w:eastAsia="Arial" w:cs="Sylfaen"/>
          <w:color w:val="auto"/>
          <w:spacing w:val="-1"/>
          <w:lang w:val="ka-GE"/>
        </w:rPr>
        <w:t>გორგოლაჭოვანი</w:t>
      </w:r>
      <w:r w:rsidRPr="003438B9">
        <w:rPr>
          <w:rFonts w:eastAsia="Arial" w:cs="Times New Roman"/>
          <w:color w:val="auto"/>
          <w:spacing w:val="-1"/>
          <w:lang w:val="ka-GE"/>
        </w:rPr>
        <w:t xml:space="preserve"> </w:t>
      </w:r>
      <w:r w:rsidRPr="003438B9">
        <w:rPr>
          <w:rFonts w:eastAsia="Arial" w:cs="Sylfaen"/>
          <w:color w:val="auto"/>
          <w:spacing w:val="-1"/>
          <w:lang w:val="ka-GE"/>
        </w:rPr>
        <w:t>საკისარით</w:t>
      </w:r>
      <w:r w:rsidRPr="003438B9">
        <w:rPr>
          <w:rFonts w:eastAsia="Arial" w:cs="Times New Roman"/>
          <w:color w:val="auto"/>
          <w:spacing w:val="-1"/>
          <w:lang w:val="ka-GE"/>
        </w:rPr>
        <w:t xml:space="preserve">, </w:t>
      </w:r>
      <w:r w:rsidRPr="003438B9">
        <w:rPr>
          <w:rFonts w:eastAsia="Arial" w:cs="Sylfaen"/>
          <w:color w:val="auto"/>
          <w:spacing w:val="-1"/>
          <w:lang w:val="ka-GE"/>
        </w:rPr>
        <w:t>ხოლო</w:t>
      </w:r>
      <w:r w:rsidRPr="003438B9">
        <w:rPr>
          <w:rFonts w:eastAsia="Arial" w:cs="Times New Roman"/>
          <w:color w:val="auto"/>
          <w:spacing w:val="-1"/>
          <w:lang w:val="ka-GE"/>
        </w:rPr>
        <w:t xml:space="preserve"> </w:t>
      </w:r>
      <w:r w:rsidRPr="003438B9">
        <w:rPr>
          <w:rFonts w:eastAsia="Arial" w:cs="Sylfaen"/>
          <w:color w:val="auto"/>
          <w:spacing w:val="-1"/>
          <w:lang w:val="ka-GE"/>
        </w:rPr>
        <w:t>პირველადი</w:t>
      </w:r>
      <w:r w:rsidRPr="003438B9">
        <w:rPr>
          <w:rFonts w:eastAsia="Arial" w:cs="Times New Roman"/>
          <w:color w:val="auto"/>
          <w:spacing w:val="-1"/>
          <w:lang w:val="ka-GE"/>
        </w:rPr>
        <w:t xml:space="preserve"> </w:t>
      </w:r>
      <w:r w:rsidRPr="003438B9">
        <w:rPr>
          <w:rFonts w:eastAsia="Arial" w:cs="Sylfaen"/>
          <w:color w:val="auto"/>
          <w:spacing w:val="-1"/>
          <w:lang w:val="ka-GE"/>
        </w:rPr>
        <w:t>ლილვი</w:t>
      </w:r>
      <w:r w:rsidRPr="003438B9">
        <w:rPr>
          <w:rFonts w:eastAsia="Arial" w:cs="Times New Roman"/>
          <w:color w:val="auto"/>
          <w:spacing w:val="-1"/>
          <w:lang w:val="ka-GE"/>
        </w:rPr>
        <w:t xml:space="preserve"> </w:t>
      </w:r>
      <w:r w:rsidRPr="003438B9">
        <w:rPr>
          <w:rFonts w:eastAsia="Arial" w:cs="Sylfaen"/>
          <w:color w:val="auto"/>
          <w:spacing w:val="-1"/>
          <w:lang w:val="ka-GE"/>
        </w:rPr>
        <w:t>დამაგრებულია</w:t>
      </w:r>
      <w:r w:rsidRPr="003438B9">
        <w:rPr>
          <w:rFonts w:eastAsia="Arial" w:cs="Times New Roman"/>
          <w:color w:val="auto"/>
          <w:spacing w:val="-1"/>
          <w:lang w:val="ka-GE"/>
        </w:rPr>
        <w:t xml:space="preserve"> </w:t>
      </w:r>
      <w:r w:rsidRPr="003438B9">
        <w:rPr>
          <w:rFonts w:eastAsia="Arial" w:cs="Sylfaen"/>
          <w:color w:val="auto"/>
          <w:spacing w:val="-1"/>
          <w:lang w:val="ka-GE"/>
        </w:rPr>
        <w:t>მზიდ</w:t>
      </w:r>
      <w:r w:rsidRPr="003438B9">
        <w:rPr>
          <w:rFonts w:eastAsia="Arial" w:cs="Times New Roman"/>
          <w:color w:val="auto"/>
          <w:spacing w:val="-1"/>
          <w:lang w:val="ka-GE"/>
        </w:rPr>
        <w:t xml:space="preserve"> </w:t>
      </w:r>
      <w:r w:rsidRPr="003438B9">
        <w:rPr>
          <w:rFonts w:eastAsia="Arial" w:cs="Sylfaen"/>
          <w:color w:val="auto"/>
          <w:spacing w:val="-1"/>
          <w:lang w:val="ka-GE"/>
        </w:rPr>
        <w:t>ჩარჩოზე</w:t>
      </w:r>
      <w:r w:rsidRPr="003438B9">
        <w:rPr>
          <w:rFonts w:eastAsia="Arial" w:cs="Times New Roman"/>
          <w:color w:val="auto"/>
          <w:spacing w:val="-1"/>
          <w:lang w:val="ka-GE"/>
        </w:rPr>
        <w:t xml:space="preserve">. </w:t>
      </w:r>
      <w:r w:rsidRPr="003438B9">
        <w:rPr>
          <w:rFonts w:eastAsia="Arial" w:cs="Sylfaen"/>
          <w:color w:val="auto"/>
          <w:spacing w:val="-1"/>
          <w:lang w:val="ka-GE"/>
        </w:rPr>
        <w:t>ქარის</w:t>
      </w:r>
      <w:r w:rsidRPr="003438B9">
        <w:rPr>
          <w:rFonts w:eastAsia="Arial" w:cs="Times New Roman"/>
          <w:color w:val="auto"/>
          <w:spacing w:val="-1"/>
          <w:lang w:val="ka-GE"/>
        </w:rPr>
        <w:t xml:space="preserve"> </w:t>
      </w:r>
      <w:r w:rsidRPr="003438B9">
        <w:rPr>
          <w:rFonts w:eastAsia="Arial" w:cs="Sylfaen"/>
          <w:color w:val="auto"/>
          <w:spacing w:val="-1"/>
          <w:lang w:val="ka-GE"/>
        </w:rPr>
        <w:t>ტურბინის</w:t>
      </w:r>
      <w:r w:rsidRPr="003438B9">
        <w:rPr>
          <w:rFonts w:eastAsia="Arial" w:cs="Times New Roman"/>
          <w:color w:val="auto"/>
          <w:spacing w:val="-1"/>
          <w:lang w:val="ka-GE"/>
        </w:rPr>
        <w:t xml:space="preserve"> </w:t>
      </w:r>
      <w:r w:rsidRPr="003438B9">
        <w:rPr>
          <w:rFonts w:eastAsia="Arial" w:cs="Sylfaen"/>
          <w:color w:val="auto"/>
          <w:spacing w:val="-1"/>
          <w:lang w:val="ka-GE"/>
        </w:rPr>
        <w:t>ტექნიკური</w:t>
      </w:r>
      <w:r w:rsidRPr="003438B9">
        <w:rPr>
          <w:rFonts w:eastAsia="Arial" w:cs="Times New Roman"/>
          <w:color w:val="auto"/>
          <w:spacing w:val="-1"/>
          <w:lang w:val="ka-GE"/>
        </w:rPr>
        <w:t xml:space="preserve"> </w:t>
      </w:r>
      <w:r w:rsidRPr="003438B9">
        <w:rPr>
          <w:rFonts w:eastAsia="Arial" w:cs="Sylfaen"/>
          <w:color w:val="auto"/>
          <w:spacing w:val="-1"/>
          <w:lang w:val="ka-GE"/>
        </w:rPr>
        <w:t>მომსახურების</w:t>
      </w:r>
      <w:r w:rsidRPr="003438B9">
        <w:rPr>
          <w:rFonts w:eastAsia="Arial" w:cs="Times New Roman"/>
          <w:color w:val="auto"/>
          <w:spacing w:val="-1"/>
          <w:lang w:val="ka-GE"/>
        </w:rPr>
        <w:t xml:space="preserve"> </w:t>
      </w:r>
      <w:r w:rsidRPr="003438B9">
        <w:rPr>
          <w:rFonts w:eastAsia="Arial" w:cs="Sylfaen"/>
          <w:color w:val="auto"/>
          <w:spacing w:val="-1"/>
          <w:lang w:val="ka-GE"/>
        </w:rPr>
        <w:t>დროს</w:t>
      </w:r>
      <w:r w:rsidRPr="003438B9">
        <w:rPr>
          <w:rFonts w:eastAsia="Arial" w:cs="Times New Roman"/>
          <w:color w:val="auto"/>
          <w:spacing w:val="-1"/>
          <w:lang w:val="ka-GE"/>
        </w:rPr>
        <w:t xml:space="preserve"> </w:t>
      </w:r>
      <w:r w:rsidRPr="003438B9">
        <w:rPr>
          <w:rFonts w:eastAsia="Arial" w:cs="Sylfaen"/>
          <w:color w:val="auto"/>
          <w:spacing w:val="-1"/>
          <w:lang w:val="ka-GE"/>
        </w:rPr>
        <w:t>შესაძლებელია</w:t>
      </w:r>
      <w:r w:rsidRPr="003438B9">
        <w:rPr>
          <w:rFonts w:eastAsia="Arial" w:cs="Times New Roman"/>
          <w:color w:val="auto"/>
          <w:spacing w:val="-1"/>
          <w:lang w:val="ka-GE"/>
        </w:rPr>
        <w:t xml:space="preserve"> </w:t>
      </w:r>
      <w:r w:rsidRPr="003438B9">
        <w:rPr>
          <w:rFonts w:eastAsia="Arial" w:cs="Sylfaen"/>
          <w:color w:val="auto"/>
          <w:spacing w:val="-1"/>
          <w:lang w:val="ka-GE"/>
        </w:rPr>
        <w:t>როტორის</w:t>
      </w:r>
      <w:r w:rsidRPr="003438B9">
        <w:rPr>
          <w:rFonts w:eastAsia="Arial" w:cs="Times New Roman"/>
          <w:color w:val="auto"/>
          <w:spacing w:val="-1"/>
          <w:lang w:val="ka-GE"/>
        </w:rPr>
        <w:t xml:space="preserve"> </w:t>
      </w:r>
      <w:r w:rsidRPr="003438B9">
        <w:rPr>
          <w:rFonts w:eastAsia="Arial" w:cs="Sylfaen"/>
          <w:color w:val="auto"/>
          <w:spacing w:val="-1"/>
          <w:lang w:val="ka-GE"/>
        </w:rPr>
        <w:t>წკირით</w:t>
      </w:r>
      <w:r w:rsidRPr="003438B9">
        <w:rPr>
          <w:rFonts w:eastAsia="Arial" w:cs="Times New Roman"/>
          <w:color w:val="auto"/>
          <w:spacing w:val="-1"/>
          <w:lang w:val="ka-GE"/>
        </w:rPr>
        <w:t xml:space="preserve"> </w:t>
      </w:r>
      <w:r w:rsidRPr="003438B9">
        <w:rPr>
          <w:rFonts w:eastAsia="Arial" w:cs="Sylfaen"/>
          <w:color w:val="auto"/>
          <w:spacing w:val="-1"/>
          <w:lang w:val="ka-GE"/>
        </w:rPr>
        <w:t>ჩაკეტვა</w:t>
      </w:r>
      <w:r w:rsidRPr="003438B9">
        <w:rPr>
          <w:rFonts w:eastAsia="Arial" w:cs="Times New Roman"/>
          <w:color w:val="auto"/>
          <w:spacing w:val="-1"/>
          <w:lang w:val="ka-GE"/>
        </w:rPr>
        <w:t xml:space="preserve">.   </w:t>
      </w:r>
    </w:p>
    <w:p w:rsidR="00A36AD3" w:rsidRPr="003438B9" w:rsidRDefault="00A36AD3" w:rsidP="0021094F">
      <w:pPr>
        <w:spacing w:before="120"/>
        <w:jc w:val="both"/>
        <w:rPr>
          <w:lang w:val="ka-GE"/>
        </w:rPr>
      </w:pPr>
    </w:p>
    <w:p w:rsidR="00BF6DE2" w:rsidRPr="003438B9" w:rsidRDefault="00BF6DE2" w:rsidP="00F81F8A">
      <w:pPr>
        <w:pStyle w:val="Heading4"/>
      </w:pPr>
      <w:bookmarkStart w:id="26" w:name="_Toc61848922"/>
      <w:bookmarkStart w:id="27" w:name="_Toc69733485"/>
      <w:r w:rsidRPr="003438B9">
        <w:t>ფრთა</w:t>
      </w:r>
      <w:bookmarkEnd w:id="26"/>
      <w:bookmarkEnd w:id="27"/>
    </w:p>
    <w:p w:rsidR="00BF6DE2" w:rsidRPr="003438B9" w:rsidRDefault="00BF6DE2" w:rsidP="00BF6DE2">
      <w:pPr>
        <w:widowControl w:val="0"/>
        <w:spacing w:before="120"/>
        <w:ind w:right="3"/>
        <w:jc w:val="both"/>
        <w:rPr>
          <w:rFonts w:eastAsia="Arial" w:cs="Times New Roman"/>
          <w:color w:val="auto"/>
          <w:spacing w:val="-1"/>
          <w:lang w:val="ka-GE"/>
        </w:rPr>
      </w:pPr>
      <w:r w:rsidRPr="003438B9">
        <w:rPr>
          <w:rFonts w:eastAsia="Arial" w:cs="Sylfaen"/>
          <w:color w:val="auto"/>
          <w:spacing w:val="-1"/>
          <w:lang w:val="ka-GE"/>
        </w:rPr>
        <w:t>გასათავლისწინებელია</w:t>
      </w:r>
      <w:r w:rsidRPr="003438B9">
        <w:rPr>
          <w:rFonts w:eastAsia="Arial" w:cs="Times New Roman"/>
          <w:color w:val="auto"/>
          <w:spacing w:val="-1"/>
          <w:lang w:val="ka-GE"/>
        </w:rPr>
        <w:t xml:space="preserve"> </w:t>
      </w:r>
      <w:r w:rsidRPr="003438B9">
        <w:rPr>
          <w:rFonts w:eastAsia="Arial" w:cs="Sylfaen"/>
          <w:color w:val="auto"/>
          <w:spacing w:val="-1"/>
          <w:lang w:val="ka-GE"/>
        </w:rPr>
        <w:t>ძალური</w:t>
      </w:r>
      <w:r w:rsidRPr="003438B9">
        <w:rPr>
          <w:rFonts w:eastAsia="Arial" w:cs="Times New Roman"/>
          <w:color w:val="auto"/>
          <w:spacing w:val="-1"/>
          <w:lang w:val="ka-GE"/>
        </w:rPr>
        <w:t xml:space="preserve"> </w:t>
      </w:r>
      <w:r w:rsidRPr="003438B9">
        <w:rPr>
          <w:rFonts w:eastAsia="Arial" w:cs="Sylfaen"/>
          <w:color w:val="auto"/>
          <w:spacing w:val="-1"/>
          <w:lang w:val="ka-GE"/>
        </w:rPr>
        <w:t>დანადგარების</w:t>
      </w:r>
      <w:r w:rsidRPr="003438B9">
        <w:rPr>
          <w:rFonts w:eastAsia="Arial" w:cs="Times New Roman"/>
          <w:color w:val="auto"/>
          <w:spacing w:val="-1"/>
          <w:lang w:val="ka-GE"/>
        </w:rPr>
        <w:t xml:space="preserve">  (</w:t>
      </w:r>
      <w:r w:rsidRPr="003438B9">
        <w:rPr>
          <w:rFonts w:eastAsia="Arial" w:cs="Sylfaen"/>
          <w:color w:val="auto"/>
          <w:spacing w:val="-1"/>
          <w:lang w:val="ka-GE"/>
        </w:rPr>
        <w:t>ტურბილიზატორი</w:t>
      </w:r>
      <w:r w:rsidRPr="003438B9">
        <w:rPr>
          <w:rFonts w:eastAsia="Arial" w:cs="Times New Roman"/>
          <w:color w:val="auto"/>
          <w:spacing w:val="-1"/>
          <w:lang w:val="ka-GE"/>
        </w:rPr>
        <w:t xml:space="preserve">) </w:t>
      </w:r>
      <w:r w:rsidRPr="003438B9">
        <w:rPr>
          <w:rFonts w:eastAsia="Arial" w:cs="Sylfaen"/>
          <w:color w:val="auto"/>
          <w:spacing w:val="-1"/>
          <w:lang w:val="ka-GE"/>
        </w:rPr>
        <w:t>და</w:t>
      </w:r>
      <w:r w:rsidRPr="003438B9">
        <w:rPr>
          <w:rFonts w:eastAsia="Arial" w:cs="Times New Roman"/>
          <w:color w:val="auto"/>
          <w:spacing w:val="-1"/>
          <w:lang w:val="ka-GE"/>
        </w:rPr>
        <w:t xml:space="preserve"> </w:t>
      </w:r>
      <w:r w:rsidRPr="003438B9">
        <w:rPr>
          <w:rFonts w:eastAsia="Arial" w:cs="Sylfaen"/>
          <w:color w:val="auto"/>
          <w:spacing w:val="-1"/>
          <w:lang w:val="ka-GE"/>
        </w:rPr>
        <w:t>ხმაურჩამხშობი</w:t>
      </w:r>
      <w:r w:rsidRPr="003438B9">
        <w:rPr>
          <w:rFonts w:eastAsia="Arial" w:cs="Times New Roman"/>
          <w:color w:val="auto"/>
          <w:spacing w:val="-1"/>
          <w:lang w:val="ka-GE"/>
        </w:rPr>
        <w:t xml:space="preserve"> </w:t>
      </w:r>
      <w:r w:rsidRPr="003438B9">
        <w:rPr>
          <w:rFonts w:eastAsia="Arial" w:cs="Sylfaen"/>
          <w:color w:val="auto"/>
          <w:spacing w:val="-1"/>
          <w:lang w:val="ka-GE"/>
        </w:rPr>
        <w:t>მოწყობილობების</w:t>
      </w:r>
      <w:r w:rsidRPr="003438B9">
        <w:rPr>
          <w:rFonts w:eastAsia="Arial" w:cs="Times New Roman"/>
          <w:color w:val="auto"/>
          <w:spacing w:val="-1"/>
          <w:lang w:val="ka-GE"/>
        </w:rPr>
        <w:t xml:space="preserve"> </w:t>
      </w:r>
      <w:r w:rsidRPr="003438B9">
        <w:rPr>
          <w:rFonts w:eastAsia="Arial" w:cs="Sylfaen"/>
          <w:color w:val="auto"/>
          <w:spacing w:val="-1"/>
          <w:lang w:val="ka-GE"/>
        </w:rPr>
        <w:t>დამატების</w:t>
      </w:r>
      <w:r w:rsidRPr="003438B9">
        <w:rPr>
          <w:rFonts w:eastAsia="Arial" w:cs="Times New Roman"/>
          <w:color w:val="auto"/>
          <w:spacing w:val="-1"/>
          <w:lang w:val="ka-GE"/>
        </w:rPr>
        <w:t xml:space="preserve"> </w:t>
      </w:r>
      <w:r w:rsidRPr="003438B9">
        <w:rPr>
          <w:rFonts w:eastAsia="Arial" w:cs="Sylfaen"/>
          <w:color w:val="auto"/>
          <w:spacing w:val="-1"/>
          <w:lang w:val="ka-GE"/>
        </w:rPr>
        <w:t>ვარიანტი დამკვეთის მოთხოვნის შესაბამისად</w:t>
      </w:r>
      <w:r w:rsidRPr="003438B9">
        <w:rPr>
          <w:rFonts w:eastAsia="Arial" w:cs="Times New Roman"/>
          <w:color w:val="auto"/>
          <w:spacing w:val="-1"/>
          <w:lang w:val="ka-GE"/>
        </w:rPr>
        <w:t xml:space="preserve">.  </w:t>
      </w:r>
    </w:p>
    <w:p w:rsidR="00BF6DE2" w:rsidRPr="003438B9" w:rsidRDefault="00BF6DE2" w:rsidP="00BF6DE2">
      <w:pPr>
        <w:widowControl w:val="0"/>
        <w:spacing w:before="120"/>
        <w:ind w:right="3"/>
        <w:jc w:val="both"/>
        <w:rPr>
          <w:rFonts w:eastAsia="Arial" w:cs="Times New Roman"/>
          <w:color w:val="auto"/>
          <w:spacing w:val="-1"/>
          <w:lang w:val="ka-GE"/>
        </w:rPr>
      </w:pPr>
      <w:r w:rsidRPr="003438B9">
        <w:rPr>
          <w:rFonts w:eastAsia="Arial" w:cs="Sylfaen"/>
          <w:color w:val="auto"/>
          <w:spacing w:val="-1"/>
          <w:lang w:val="ka-GE"/>
        </w:rPr>
        <w:t>ფრთამ</w:t>
      </w:r>
      <w:r w:rsidRPr="003438B9">
        <w:rPr>
          <w:rFonts w:eastAsia="Arial" w:cs="Times New Roman"/>
          <w:color w:val="auto"/>
          <w:spacing w:val="-1"/>
          <w:lang w:val="ka-GE"/>
        </w:rPr>
        <w:t xml:space="preserve"> </w:t>
      </w:r>
      <w:r w:rsidRPr="003438B9">
        <w:rPr>
          <w:rFonts w:eastAsia="Arial" w:cs="Sylfaen"/>
          <w:color w:val="auto"/>
          <w:spacing w:val="-1"/>
          <w:lang w:val="ka-GE"/>
        </w:rPr>
        <w:t>გაიარა</w:t>
      </w:r>
      <w:r w:rsidRPr="003438B9">
        <w:rPr>
          <w:rFonts w:eastAsia="Arial" w:cs="Times New Roman"/>
          <w:color w:val="auto"/>
          <w:spacing w:val="-1"/>
          <w:lang w:val="ka-GE"/>
        </w:rPr>
        <w:t xml:space="preserve"> </w:t>
      </w:r>
      <w:r w:rsidRPr="003438B9">
        <w:rPr>
          <w:rFonts w:eastAsia="Arial" w:cs="Sylfaen"/>
          <w:color w:val="auto"/>
          <w:spacing w:val="-1"/>
          <w:lang w:val="ka-GE"/>
        </w:rPr>
        <w:t>გამოცდა</w:t>
      </w:r>
      <w:r w:rsidRPr="003438B9">
        <w:rPr>
          <w:rFonts w:eastAsia="Arial" w:cs="Times New Roman"/>
          <w:color w:val="auto"/>
          <w:spacing w:val="-1"/>
          <w:lang w:val="ka-GE"/>
        </w:rPr>
        <w:t xml:space="preserve"> </w:t>
      </w:r>
      <w:r w:rsidRPr="003438B9">
        <w:rPr>
          <w:rFonts w:eastAsia="Arial" w:cs="Sylfaen"/>
          <w:color w:val="auto"/>
          <w:spacing w:val="-1"/>
          <w:lang w:val="ka-GE"/>
        </w:rPr>
        <w:t>სტატიკურ</w:t>
      </w:r>
      <w:r w:rsidRPr="003438B9">
        <w:rPr>
          <w:rFonts w:eastAsia="Arial" w:cs="Times New Roman"/>
          <w:color w:val="auto"/>
          <w:spacing w:val="-1"/>
          <w:lang w:val="ka-GE"/>
        </w:rPr>
        <w:t xml:space="preserve"> </w:t>
      </w:r>
      <w:r w:rsidRPr="003438B9">
        <w:rPr>
          <w:rFonts w:eastAsia="Arial" w:cs="Sylfaen"/>
          <w:color w:val="auto"/>
          <w:spacing w:val="-1"/>
          <w:lang w:val="ka-GE"/>
        </w:rPr>
        <w:t>სიმტკიცეზე</w:t>
      </w:r>
      <w:r w:rsidRPr="003438B9">
        <w:rPr>
          <w:rFonts w:eastAsia="Arial" w:cs="Times New Roman"/>
          <w:color w:val="auto"/>
          <w:spacing w:val="-1"/>
          <w:lang w:val="ka-GE"/>
        </w:rPr>
        <w:t xml:space="preserve">, </w:t>
      </w:r>
      <w:r w:rsidRPr="003438B9">
        <w:rPr>
          <w:rFonts w:eastAsia="Arial" w:cs="Sylfaen"/>
          <w:color w:val="auto"/>
          <w:spacing w:val="-1"/>
          <w:lang w:val="ka-GE"/>
        </w:rPr>
        <w:t>მდგრადობაზე</w:t>
      </w:r>
      <w:r w:rsidRPr="003438B9">
        <w:rPr>
          <w:rFonts w:eastAsia="Arial" w:cs="Times New Roman"/>
          <w:color w:val="auto"/>
          <w:spacing w:val="-1"/>
          <w:lang w:val="ka-GE"/>
        </w:rPr>
        <w:t xml:space="preserve"> </w:t>
      </w:r>
      <w:r w:rsidRPr="003438B9">
        <w:rPr>
          <w:rFonts w:eastAsia="Arial" w:cs="Sylfaen"/>
          <w:color w:val="auto"/>
          <w:spacing w:val="-1"/>
          <w:lang w:val="ka-GE"/>
        </w:rPr>
        <w:t>და</w:t>
      </w:r>
      <w:r w:rsidRPr="003438B9">
        <w:rPr>
          <w:rFonts w:eastAsia="Arial" w:cs="Times New Roman"/>
          <w:color w:val="auto"/>
          <w:spacing w:val="-1"/>
          <w:lang w:val="ka-GE"/>
        </w:rPr>
        <w:t xml:space="preserve"> </w:t>
      </w:r>
      <w:r w:rsidRPr="003438B9">
        <w:rPr>
          <w:rFonts w:eastAsia="Arial" w:cs="Sylfaen"/>
          <w:color w:val="auto"/>
          <w:spacing w:val="-1"/>
          <w:lang w:val="ka-GE"/>
        </w:rPr>
        <w:t>სიხშირეზე</w:t>
      </w:r>
      <w:r w:rsidRPr="003438B9">
        <w:rPr>
          <w:rFonts w:eastAsia="Arial" w:cs="Times New Roman"/>
          <w:color w:val="auto"/>
          <w:spacing w:val="-1"/>
          <w:lang w:val="ka-GE"/>
        </w:rPr>
        <w:t xml:space="preserve">. </w:t>
      </w:r>
      <w:r w:rsidRPr="003438B9">
        <w:rPr>
          <w:rFonts w:eastAsia="Arial" w:cs="Sylfaen"/>
          <w:color w:val="auto"/>
          <w:spacing w:val="-1"/>
          <w:lang w:val="ka-GE"/>
        </w:rPr>
        <w:t>გარდა</w:t>
      </w:r>
      <w:r w:rsidRPr="003438B9">
        <w:rPr>
          <w:rFonts w:eastAsia="Arial" w:cs="Times New Roman"/>
          <w:color w:val="auto"/>
          <w:spacing w:val="-1"/>
          <w:lang w:val="ka-GE"/>
        </w:rPr>
        <w:t xml:space="preserve"> </w:t>
      </w:r>
      <w:r w:rsidRPr="003438B9">
        <w:rPr>
          <w:rFonts w:eastAsia="Arial" w:cs="Sylfaen"/>
          <w:color w:val="auto"/>
          <w:spacing w:val="-1"/>
          <w:lang w:val="ka-GE"/>
        </w:rPr>
        <w:t>ამისა</w:t>
      </w:r>
      <w:r w:rsidRPr="003438B9">
        <w:rPr>
          <w:rFonts w:eastAsia="Arial" w:cs="Times New Roman"/>
          <w:color w:val="auto"/>
          <w:spacing w:val="-1"/>
          <w:lang w:val="ka-GE"/>
        </w:rPr>
        <w:t xml:space="preserve">, </w:t>
      </w:r>
      <w:r w:rsidRPr="003438B9">
        <w:rPr>
          <w:rFonts w:eastAsia="Arial" w:cs="Sylfaen"/>
          <w:color w:val="auto"/>
          <w:spacing w:val="-1"/>
          <w:lang w:val="ka-GE"/>
        </w:rPr>
        <w:t>გამძლეობაზე</w:t>
      </w:r>
      <w:r w:rsidRPr="003438B9">
        <w:rPr>
          <w:rFonts w:eastAsia="Arial" w:cs="Times New Roman"/>
          <w:color w:val="auto"/>
          <w:spacing w:val="-1"/>
          <w:lang w:val="ka-GE"/>
        </w:rPr>
        <w:t xml:space="preserve"> </w:t>
      </w:r>
      <w:r w:rsidRPr="003438B9">
        <w:rPr>
          <w:rFonts w:eastAsia="Arial" w:cs="Sylfaen"/>
          <w:color w:val="auto"/>
          <w:spacing w:val="-1"/>
          <w:lang w:val="ka-GE"/>
        </w:rPr>
        <w:t>გამოცდა</w:t>
      </w:r>
      <w:r w:rsidRPr="003438B9">
        <w:rPr>
          <w:rFonts w:eastAsia="Arial" w:cs="Times New Roman"/>
          <w:color w:val="auto"/>
          <w:spacing w:val="-1"/>
          <w:lang w:val="ka-GE"/>
        </w:rPr>
        <w:t xml:space="preserve"> </w:t>
      </w:r>
      <w:r w:rsidRPr="003438B9">
        <w:rPr>
          <w:rFonts w:eastAsia="Arial" w:cs="Sylfaen"/>
          <w:color w:val="auto"/>
          <w:spacing w:val="-1"/>
          <w:lang w:val="ka-GE"/>
        </w:rPr>
        <w:t>განხორციელდა</w:t>
      </w:r>
      <w:r w:rsidRPr="003438B9">
        <w:rPr>
          <w:rFonts w:eastAsia="Arial" w:cs="Times New Roman"/>
          <w:color w:val="auto"/>
          <w:spacing w:val="-1"/>
          <w:lang w:val="ka-GE"/>
        </w:rPr>
        <w:t xml:space="preserve"> GL IV-1-2010 (EN) </w:t>
      </w:r>
      <w:r w:rsidRPr="003438B9">
        <w:rPr>
          <w:rFonts w:eastAsia="Arial" w:cs="Sylfaen"/>
          <w:color w:val="auto"/>
          <w:spacing w:val="-1"/>
          <w:lang w:val="ka-GE"/>
        </w:rPr>
        <w:t>სტანდარტის</w:t>
      </w:r>
      <w:r w:rsidRPr="003438B9">
        <w:rPr>
          <w:rFonts w:eastAsia="Arial" w:cs="Times New Roman"/>
          <w:color w:val="auto"/>
          <w:spacing w:val="-1"/>
          <w:lang w:val="ka-GE"/>
        </w:rPr>
        <w:t xml:space="preserve"> </w:t>
      </w:r>
      <w:r w:rsidRPr="003438B9">
        <w:rPr>
          <w:rFonts w:eastAsia="Arial" w:cs="Sylfaen"/>
          <w:color w:val="auto"/>
          <w:spacing w:val="-1"/>
          <w:lang w:val="ka-GE"/>
        </w:rPr>
        <w:t>და</w:t>
      </w:r>
      <w:r w:rsidRPr="003438B9">
        <w:rPr>
          <w:rFonts w:eastAsia="Arial" w:cs="Times New Roman"/>
          <w:color w:val="auto"/>
          <w:spacing w:val="-1"/>
          <w:lang w:val="ka-GE"/>
        </w:rPr>
        <w:t xml:space="preserve"> </w:t>
      </w:r>
      <w:r w:rsidRPr="003438B9">
        <w:rPr>
          <w:rFonts w:eastAsia="Arial" w:cs="Sylfaen"/>
          <w:color w:val="auto"/>
          <w:spacing w:val="-1"/>
          <w:lang w:val="ka-GE"/>
        </w:rPr>
        <w:t>საავიაციო</w:t>
      </w:r>
      <w:r w:rsidRPr="003438B9">
        <w:rPr>
          <w:rFonts w:eastAsia="Arial" w:cs="Times New Roman"/>
          <w:color w:val="auto"/>
          <w:spacing w:val="-1"/>
          <w:lang w:val="ka-GE"/>
        </w:rPr>
        <w:t xml:space="preserve"> </w:t>
      </w:r>
      <w:r w:rsidRPr="003438B9">
        <w:rPr>
          <w:rFonts w:eastAsia="Arial" w:cs="Sylfaen"/>
          <w:color w:val="auto"/>
          <w:spacing w:val="-1"/>
          <w:lang w:val="ka-GE"/>
        </w:rPr>
        <w:t>პროდუქტის</w:t>
      </w:r>
      <w:r w:rsidRPr="003438B9">
        <w:rPr>
          <w:rFonts w:eastAsia="Arial" w:cs="Times New Roman"/>
          <w:color w:val="auto"/>
          <w:spacing w:val="-1"/>
          <w:lang w:val="ka-GE"/>
        </w:rPr>
        <w:t xml:space="preserve"> </w:t>
      </w:r>
      <w:r w:rsidRPr="003438B9">
        <w:rPr>
          <w:rFonts w:eastAsia="Arial" w:cs="Sylfaen"/>
          <w:color w:val="auto"/>
          <w:spacing w:val="-1"/>
          <w:lang w:val="ka-GE"/>
        </w:rPr>
        <w:t>ექსპერიმენტული</w:t>
      </w:r>
      <w:r w:rsidRPr="003438B9">
        <w:rPr>
          <w:rFonts w:eastAsia="Arial" w:cs="Times New Roman"/>
          <w:color w:val="auto"/>
          <w:spacing w:val="-1"/>
          <w:lang w:val="ka-GE"/>
        </w:rPr>
        <w:t xml:space="preserve"> </w:t>
      </w:r>
      <w:r w:rsidRPr="003438B9">
        <w:rPr>
          <w:rFonts w:eastAsia="Arial" w:cs="Sylfaen"/>
          <w:color w:val="auto"/>
          <w:spacing w:val="-1"/>
          <w:lang w:val="ka-GE"/>
        </w:rPr>
        <w:t>ტექნოლოგიების</w:t>
      </w:r>
      <w:r w:rsidRPr="003438B9">
        <w:rPr>
          <w:rFonts w:eastAsia="Arial" w:cs="Times New Roman"/>
          <w:color w:val="auto"/>
          <w:spacing w:val="-1"/>
          <w:lang w:val="ka-GE"/>
        </w:rPr>
        <w:t xml:space="preserve"> </w:t>
      </w:r>
      <w:r w:rsidRPr="003438B9">
        <w:rPr>
          <w:rFonts w:eastAsia="Arial" w:cs="Sylfaen"/>
          <w:color w:val="auto"/>
          <w:spacing w:val="-1"/>
          <w:lang w:val="ka-GE"/>
        </w:rPr>
        <w:t>შესაბამისად</w:t>
      </w:r>
      <w:r w:rsidRPr="003438B9">
        <w:rPr>
          <w:rFonts w:eastAsia="Arial" w:cs="Times New Roman"/>
          <w:color w:val="auto"/>
          <w:spacing w:val="-1"/>
          <w:lang w:val="ka-GE"/>
        </w:rPr>
        <w:t xml:space="preserve">. </w:t>
      </w:r>
      <w:r w:rsidRPr="003438B9">
        <w:rPr>
          <w:rFonts w:eastAsia="Arial" w:cs="Sylfaen"/>
          <w:color w:val="auto"/>
          <w:spacing w:val="-1"/>
          <w:lang w:val="ka-GE"/>
        </w:rPr>
        <w:t>აღნიშნული</w:t>
      </w:r>
      <w:r w:rsidRPr="003438B9">
        <w:rPr>
          <w:rFonts w:eastAsia="Arial" w:cs="Times New Roman"/>
          <w:color w:val="auto"/>
          <w:spacing w:val="-1"/>
          <w:lang w:val="ka-GE"/>
        </w:rPr>
        <w:t xml:space="preserve"> </w:t>
      </w:r>
      <w:r w:rsidRPr="003438B9">
        <w:rPr>
          <w:rFonts w:eastAsia="Arial" w:cs="Sylfaen"/>
          <w:color w:val="auto"/>
          <w:spacing w:val="-1"/>
          <w:lang w:val="ka-GE"/>
        </w:rPr>
        <w:t>გამოცდის</w:t>
      </w:r>
      <w:r w:rsidRPr="003438B9">
        <w:rPr>
          <w:rFonts w:eastAsia="Arial" w:cs="Times New Roman"/>
          <w:color w:val="auto"/>
          <w:spacing w:val="-1"/>
          <w:lang w:val="ka-GE"/>
        </w:rPr>
        <w:t xml:space="preserve"> </w:t>
      </w:r>
      <w:r w:rsidRPr="003438B9">
        <w:rPr>
          <w:rFonts w:eastAsia="Arial" w:cs="Sylfaen"/>
          <w:color w:val="auto"/>
          <w:spacing w:val="-1"/>
          <w:lang w:val="ka-GE"/>
        </w:rPr>
        <w:t>შედეგების</w:t>
      </w:r>
      <w:r w:rsidRPr="003438B9">
        <w:rPr>
          <w:rFonts w:eastAsia="Arial" w:cs="Times New Roman"/>
          <w:color w:val="auto"/>
          <w:spacing w:val="-1"/>
          <w:lang w:val="ka-GE"/>
        </w:rPr>
        <w:t xml:space="preserve"> </w:t>
      </w:r>
      <w:r w:rsidRPr="003438B9">
        <w:rPr>
          <w:rFonts w:eastAsia="Arial" w:cs="Sylfaen"/>
          <w:color w:val="auto"/>
          <w:spacing w:val="-1"/>
          <w:lang w:val="ka-GE"/>
        </w:rPr>
        <w:t>მიხედვით</w:t>
      </w:r>
      <w:r w:rsidRPr="003438B9">
        <w:rPr>
          <w:rFonts w:eastAsia="Arial" w:cs="Times New Roman"/>
          <w:color w:val="auto"/>
          <w:spacing w:val="-1"/>
          <w:lang w:val="ka-GE"/>
        </w:rPr>
        <w:t xml:space="preserve">, </w:t>
      </w:r>
      <w:r w:rsidRPr="003438B9">
        <w:rPr>
          <w:rFonts w:eastAsia="Arial" w:cs="Sylfaen"/>
          <w:color w:val="auto"/>
          <w:spacing w:val="-1"/>
          <w:lang w:val="ka-GE"/>
        </w:rPr>
        <w:t>ფრთების</w:t>
      </w:r>
      <w:r w:rsidRPr="003438B9">
        <w:rPr>
          <w:rFonts w:eastAsia="Arial" w:cs="Times New Roman"/>
          <w:color w:val="auto"/>
          <w:spacing w:val="-1"/>
          <w:lang w:val="ka-GE"/>
        </w:rPr>
        <w:t xml:space="preserve"> </w:t>
      </w:r>
      <w:r w:rsidRPr="003438B9">
        <w:rPr>
          <w:rFonts w:eastAsia="Arial" w:cs="Sylfaen"/>
          <w:color w:val="auto"/>
          <w:spacing w:val="-1"/>
          <w:lang w:val="ka-GE"/>
        </w:rPr>
        <w:t>სასიცოცხლო</w:t>
      </w:r>
      <w:r w:rsidRPr="003438B9">
        <w:rPr>
          <w:rFonts w:eastAsia="Arial" w:cs="Times New Roman"/>
          <w:color w:val="auto"/>
          <w:spacing w:val="-1"/>
          <w:lang w:val="ka-GE"/>
        </w:rPr>
        <w:t xml:space="preserve"> </w:t>
      </w:r>
      <w:r w:rsidRPr="003438B9">
        <w:rPr>
          <w:rFonts w:eastAsia="Arial" w:cs="Sylfaen"/>
          <w:color w:val="auto"/>
          <w:spacing w:val="-1"/>
          <w:lang w:val="ka-GE"/>
        </w:rPr>
        <w:t>ციკლის</w:t>
      </w:r>
      <w:r w:rsidRPr="003438B9">
        <w:rPr>
          <w:rFonts w:eastAsia="Arial" w:cs="Times New Roman"/>
          <w:color w:val="auto"/>
          <w:spacing w:val="-1"/>
          <w:lang w:val="ka-GE"/>
        </w:rPr>
        <w:t xml:space="preserve"> </w:t>
      </w:r>
      <w:r w:rsidRPr="003438B9">
        <w:rPr>
          <w:rFonts w:eastAsia="Arial" w:cs="Sylfaen"/>
          <w:color w:val="auto"/>
          <w:spacing w:val="-1"/>
          <w:lang w:val="ka-GE"/>
        </w:rPr>
        <w:t>ხანგრძლივობა</w:t>
      </w:r>
      <w:r w:rsidRPr="003438B9">
        <w:rPr>
          <w:rFonts w:eastAsia="Arial" w:cs="Times New Roman"/>
          <w:color w:val="auto"/>
          <w:spacing w:val="-1"/>
          <w:lang w:val="ka-GE"/>
        </w:rPr>
        <w:t xml:space="preserve"> </w:t>
      </w:r>
      <w:r w:rsidRPr="003438B9">
        <w:rPr>
          <w:rFonts w:eastAsia="Arial" w:cs="Sylfaen"/>
          <w:color w:val="auto"/>
          <w:spacing w:val="-1"/>
          <w:lang w:val="ka-GE"/>
        </w:rPr>
        <w:t>არანაკლებ</w:t>
      </w:r>
      <w:r w:rsidRPr="003438B9">
        <w:rPr>
          <w:rFonts w:eastAsia="Arial" w:cs="Times New Roman"/>
          <w:color w:val="auto"/>
          <w:spacing w:val="-1"/>
          <w:lang w:val="ka-GE"/>
        </w:rPr>
        <w:t xml:space="preserve"> 20 </w:t>
      </w:r>
      <w:r w:rsidRPr="003438B9">
        <w:rPr>
          <w:rFonts w:eastAsia="Arial" w:cs="Sylfaen"/>
          <w:color w:val="auto"/>
          <w:spacing w:val="-1"/>
          <w:lang w:val="ka-GE"/>
        </w:rPr>
        <w:t>წელია</w:t>
      </w:r>
      <w:r w:rsidRPr="003438B9">
        <w:rPr>
          <w:rFonts w:eastAsia="Arial" w:cs="Times New Roman"/>
          <w:color w:val="auto"/>
          <w:spacing w:val="-1"/>
          <w:lang w:val="ka-GE"/>
        </w:rPr>
        <w:t>.</w:t>
      </w:r>
    </w:p>
    <w:p w:rsidR="00A36AD3" w:rsidRPr="003438B9" w:rsidRDefault="00A36AD3" w:rsidP="0021094F">
      <w:pPr>
        <w:spacing w:before="120"/>
        <w:jc w:val="both"/>
        <w:rPr>
          <w:lang w:val="ka-GE"/>
        </w:rPr>
      </w:pPr>
    </w:p>
    <w:p w:rsidR="00BF6DE2" w:rsidRPr="003438B9" w:rsidRDefault="00BF6DE2" w:rsidP="00F81F8A">
      <w:pPr>
        <w:pStyle w:val="Heading4"/>
        <w:rPr>
          <w:rFonts w:cs="Times New Roman"/>
        </w:rPr>
      </w:pPr>
      <w:bookmarkStart w:id="28" w:name="_Toc61848924"/>
      <w:bookmarkStart w:id="29" w:name="_Toc69733486"/>
      <w:r w:rsidRPr="003438B9">
        <w:t>გენერატორი</w:t>
      </w:r>
      <w:bookmarkEnd w:id="28"/>
      <w:bookmarkEnd w:id="29"/>
      <w:r w:rsidRPr="003438B9">
        <w:rPr>
          <w:rFonts w:cs="Times New Roman"/>
        </w:rPr>
        <w:t xml:space="preserve"> </w:t>
      </w:r>
    </w:p>
    <w:p w:rsidR="00BF6DE2" w:rsidRPr="003438B9" w:rsidRDefault="00BF6DE2" w:rsidP="00BF6DE2">
      <w:pPr>
        <w:widowControl w:val="0"/>
        <w:spacing w:before="120"/>
        <w:ind w:right="3"/>
        <w:jc w:val="both"/>
        <w:rPr>
          <w:rFonts w:eastAsia="Arial" w:cs="Times New Roman"/>
          <w:color w:val="auto"/>
          <w:spacing w:val="-1"/>
          <w:lang w:val="ka-GE"/>
        </w:rPr>
      </w:pPr>
      <w:r w:rsidRPr="003438B9">
        <w:rPr>
          <w:rFonts w:eastAsia="Arial" w:cs="Sylfaen"/>
          <w:color w:val="auto"/>
          <w:spacing w:val="-1"/>
          <w:lang w:val="ka-GE"/>
        </w:rPr>
        <w:t>ეს</w:t>
      </w:r>
      <w:r w:rsidRPr="003438B9">
        <w:rPr>
          <w:rFonts w:eastAsia="Arial" w:cs="Times New Roman"/>
          <w:color w:val="auto"/>
          <w:spacing w:val="-1"/>
          <w:lang w:val="ka-GE"/>
        </w:rPr>
        <w:t xml:space="preserve"> </w:t>
      </w:r>
      <w:r w:rsidRPr="003438B9">
        <w:rPr>
          <w:rFonts w:eastAsia="Arial" w:cs="Sylfaen"/>
          <w:color w:val="auto"/>
          <w:spacing w:val="-1"/>
          <w:lang w:val="ka-GE"/>
        </w:rPr>
        <w:t>არის</w:t>
      </w:r>
      <w:r w:rsidRPr="003438B9">
        <w:rPr>
          <w:rFonts w:eastAsia="Arial" w:cs="Times New Roman"/>
          <w:color w:val="auto"/>
          <w:spacing w:val="-1"/>
          <w:lang w:val="ka-GE"/>
        </w:rPr>
        <w:t xml:space="preserve"> </w:t>
      </w:r>
      <w:r w:rsidRPr="003438B9">
        <w:rPr>
          <w:rFonts w:eastAsia="Arial" w:cs="Sylfaen"/>
          <w:color w:val="auto"/>
          <w:spacing w:val="-1"/>
          <w:lang w:val="ka-GE"/>
        </w:rPr>
        <w:t>მრავალ</w:t>
      </w:r>
      <w:r w:rsidRPr="003438B9">
        <w:rPr>
          <w:rFonts w:eastAsia="Arial" w:cs="Times New Roman"/>
          <w:color w:val="auto"/>
          <w:spacing w:val="-1"/>
          <w:lang w:val="ka-GE"/>
        </w:rPr>
        <w:t xml:space="preserve"> </w:t>
      </w:r>
      <w:r w:rsidRPr="003438B9">
        <w:rPr>
          <w:rFonts w:eastAsia="Arial" w:cs="Sylfaen"/>
          <w:color w:val="auto"/>
          <w:spacing w:val="-1"/>
          <w:lang w:val="ka-GE"/>
        </w:rPr>
        <w:t>პოლუსიანი</w:t>
      </w:r>
      <w:r w:rsidRPr="003438B9">
        <w:rPr>
          <w:rFonts w:eastAsia="Arial" w:cs="Times New Roman"/>
          <w:color w:val="auto"/>
          <w:spacing w:val="-1"/>
          <w:lang w:val="ka-GE"/>
        </w:rPr>
        <w:t xml:space="preserve"> </w:t>
      </w:r>
      <w:r w:rsidRPr="003438B9">
        <w:rPr>
          <w:rFonts w:eastAsia="Arial" w:cs="Sylfaen"/>
          <w:color w:val="auto"/>
          <w:spacing w:val="-1"/>
          <w:lang w:val="ka-GE"/>
        </w:rPr>
        <w:t>მუდმივი</w:t>
      </w:r>
      <w:r w:rsidRPr="003438B9">
        <w:rPr>
          <w:rFonts w:eastAsia="Arial" w:cs="Times New Roman"/>
          <w:color w:val="auto"/>
          <w:spacing w:val="-1"/>
          <w:lang w:val="ka-GE"/>
        </w:rPr>
        <w:t xml:space="preserve"> </w:t>
      </w:r>
      <w:r w:rsidRPr="003438B9">
        <w:rPr>
          <w:rFonts w:eastAsia="Arial" w:cs="Sylfaen"/>
          <w:color w:val="auto"/>
          <w:spacing w:val="-1"/>
          <w:lang w:val="ka-GE"/>
        </w:rPr>
        <w:t>მაგნიტის</w:t>
      </w:r>
      <w:r w:rsidRPr="003438B9">
        <w:rPr>
          <w:rFonts w:eastAsia="Arial" w:cs="Times New Roman"/>
          <w:color w:val="auto"/>
          <w:spacing w:val="-1"/>
          <w:lang w:val="ka-GE"/>
        </w:rPr>
        <w:t xml:space="preserve"> </w:t>
      </w:r>
      <w:r w:rsidRPr="003438B9">
        <w:rPr>
          <w:rFonts w:eastAsia="Arial" w:cs="Sylfaen"/>
          <w:color w:val="auto"/>
          <w:spacing w:val="-1"/>
          <w:lang w:val="ka-GE"/>
        </w:rPr>
        <w:t>სინქრონული</w:t>
      </w:r>
      <w:r w:rsidRPr="003438B9">
        <w:rPr>
          <w:rFonts w:eastAsia="Arial" w:cs="Times New Roman"/>
          <w:color w:val="auto"/>
          <w:spacing w:val="-1"/>
          <w:lang w:val="ka-GE"/>
        </w:rPr>
        <w:t xml:space="preserve"> </w:t>
      </w:r>
      <w:r w:rsidRPr="003438B9">
        <w:rPr>
          <w:rFonts w:eastAsia="Arial" w:cs="Sylfaen"/>
          <w:color w:val="auto"/>
          <w:spacing w:val="-1"/>
          <w:lang w:val="ka-GE"/>
        </w:rPr>
        <w:t>გენერატორი</w:t>
      </w:r>
      <w:r w:rsidRPr="003438B9">
        <w:rPr>
          <w:rFonts w:eastAsia="Arial" w:cs="Times New Roman"/>
          <w:color w:val="auto"/>
          <w:spacing w:val="-1"/>
          <w:lang w:val="ka-GE"/>
        </w:rPr>
        <w:t xml:space="preserve">, </w:t>
      </w:r>
      <w:r w:rsidRPr="003438B9">
        <w:rPr>
          <w:rFonts w:eastAsia="Arial" w:cs="Sylfaen"/>
          <w:color w:val="auto"/>
          <w:spacing w:val="-1"/>
          <w:lang w:val="ka-GE"/>
        </w:rPr>
        <w:t>რომელიც</w:t>
      </w:r>
      <w:r w:rsidRPr="003438B9">
        <w:rPr>
          <w:rFonts w:eastAsia="Arial" w:cs="Times New Roman"/>
          <w:color w:val="auto"/>
          <w:spacing w:val="-1"/>
          <w:lang w:val="ka-GE"/>
        </w:rPr>
        <w:t xml:space="preserve"> </w:t>
      </w:r>
      <w:r w:rsidRPr="003438B9">
        <w:rPr>
          <w:rFonts w:eastAsia="Arial" w:cs="Sylfaen"/>
          <w:color w:val="auto"/>
          <w:spacing w:val="-1"/>
          <w:lang w:val="ka-GE"/>
        </w:rPr>
        <w:t>ხასიათდება</w:t>
      </w:r>
      <w:r w:rsidRPr="003438B9">
        <w:rPr>
          <w:rFonts w:eastAsia="Arial" w:cs="Times New Roman"/>
          <w:color w:val="auto"/>
          <w:spacing w:val="-1"/>
          <w:lang w:val="ka-GE"/>
        </w:rPr>
        <w:t xml:space="preserve"> </w:t>
      </w:r>
      <w:r w:rsidRPr="003438B9">
        <w:rPr>
          <w:rFonts w:eastAsia="Arial" w:cs="Sylfaen"/>
          <w:color w:val="auto"/>
          <w:spacing w:val="-1"/>
          <w:lang w:val="ka-GE"/>
        </w:rPr>
        <w:t>მარტივი</w:t>
      </w:r>
      <w:r w:rsidRPr="003438B9">
        <w:rPr>
          <w:rFonts w:eastAsia="Arial" w:cs="Times New Roman"/>
          <w:color w:val="auto"/>
          <w:spacing w:val="-1"/>
          <w:lang w:val="ka-GE"/>
        </w:rPr>
        <w:t xml:space="preserve"> </w:t>
      </w:r>
      <w:r w:rsidRPr="003438B9">
        <w:rPr>
          <w:rFonts w:eastAsia="Arial" w:cs="Sylfaen"/>
          <w:color w:val="auto"/>
          <w:spacing w:val="-1"/>
          <w:lang w:val="ka-GE"/>
        </w:rPr>
        <w:t>სტრუქტურით</w:t>
      </w:r>
      <w:r w:rsidRPr="003438B9">
        <w:rPr>
          <w:rFonts w:eastAsia="Arial" w:cs="Times New Roman"/>
          <w:color w:val="auto"/>
          <w:spacing w:val="-1"/>
          <w:lang w:val="ka-GE"/>
        </w:rPr>
        <w:t xml:space="preserve">,  </w:t>
      </w:r>
      <w:r w:rsidRPr="003438B9">
        <w:rPr>
          <w:rFonts w:eastAsia="Arial" w:cs="Sylfaen"/>
          <w:color w:val="auto"/>
          <w:spacing w:val="-1"/>
          <w:lang w:val="ka-GE"/>
        </w:rPr>
        <w:t>მაღალი</w:t>
      </w:r>
      <w:r w:rsidRPr="003438B9">
        <w:rPr>
          <w:rFonts w:eastAsia="Arial" w:cs="Times New Roman"/>
          <w:color w:val="auto"/>
          <w:spacing w:val="-1"/>
          <w:lang w:val="ka-GE"/>
        </w:rPr>
        <w:t xml:space="preserve"> </w:t>
      </w:r>
      <w:r w:rsidRPr="003438B9">
        <w:rPr>
          <w:rFonts w:eastAsia="Arial" w:cs="Sylfaen"/>
          <w:color w:val="auto"/>
          <w:spacing w:val="-1"/>
          <w:lang w:val="ka-GE"/>
        </w:rPr>
        <w:t>ეფექტურობით</w:t>
      </w:r>
      <w:r w:rsidRPr="003438B9">
        <w:rPr>
          <w:rFonts w:eastAsia="Arial" w:cs="Times New Roman"/>
          <w:color w:val="auto"/>
          <w:spacing w:val="-1"/>
          <w:lang w:val="ka-GE"/>
        </w:rPr>
        <w:t xml:space="preserve">, </w:t>
      </w:r>
      <w:r w:rsidRPr="003438B9">
        <w:rPr>
          <w:rFonts w:eastAsia="Arial" w:cs="Sylfaen"/>
          <w:color w:val="auto"/>
          <w:spacing w:val="-1"/>
          <w:lang w:val="ka-GE"/>
        </w:rPr>
        <w:t>მცირე</w:t>
      </w:r>
      <w:r w:rsidRPr="003438B9">
        <w:rPr>
          <w:rFonts w:eastAsia="Arial" w:cs="Times New Roman"/>
          <w:color w:val="auto"/>
          <w:spacing w:val="-1"/>
          <w:lang w:val="ka-GE"/>
        </w:rPr>
        <w:t xml:space="preserve"> </w:t>
      </w:r>
      <w:r w:rsidRPr="003438B9">
        <w:rPr>
          <w:rFonts w:eastAsia="Arial" w:cs="Sylfaen"/>
          <w:color w:val="auto"/>
          <w:spacing w:val="-1"/>
          <w:lang w:val="ka-GE"/>
        </w:rPr>
        <w:t>ზომითა</w:t>
      </w:r>
      <w:r w:rsidRPr="003438B9">
        <w:rPr>
          <w:rFonts w:eastAsia="Arial" w:cs="Times New Roman"/>
          <w:color w:val="auto"/>
          <w:spacing w:val="-1"/>
          <w:lang w:val="ka-GE"/>
        </w:rPr>
        <w:t xml:space="preserve"> </w:t>
      </w:r>
      <w:r w:rsidRPr="003438B9">
        <w:rPr>
          <w:rFonts w:eastAsia="Arial" w:cs="Sylfaen"/>
          <w:color w:val="auto"/>
          <w:spacing w:val="-1"/>
          <w:lang w:val="ka-GE"/>
        </w:rPr>
        <w:t>და</w:t>
      </w:r>
      <w:r w:rsidRPr="003438B9">
        <w:rPr>
          <w:rFonts w:eastAsia="Arial" w:cs="Times New Roman"/>
          <w:color w:val="auto"/>
          <w:spacing w:val="-1"/>
          <w:lang w:val="ka-GE"/>
        </w:rPr>
        <w:t xml:space="preserve"> </w:t>
      </w:r>
      <w:r w:rsidRPr="003438B9">
        <w:rPr>
          <w:rFonts w:eastAsia="Arial" w:cs="Sylfaen"/>
          <w:color w:val="auto"/>
          <w:spacing w:val="-1"/>
          <w:lang w:val="ka-GE"/>
        </w:rPr>
        <w:t>სხვა</w:t>
      </w:r>
      <w:r w:rsidRPr="003438B9">
        <w:rPr>
          <w:rFonts w:eastAsia="Arial" w:cs="Times New Roman"/>
          <w:color w:val="auto"/>
          <w:spacing w:val="-1"/>
          <w:lang w:val="ka-GE"/>
        </w:rPr>
        <w:t xml:space="preserve"> </w:t>
      </w:r>
      <w:r w:rsidRPr="003438B9">
        <w:rPr>
          <w:rFonts w:eastAsia="Arial" w:cs="Sylfaen"/>
          <w:color w:val="auto"/>
          <w:spacing w:val="-1"/>
          <w:lang w:val="ka-GE"/>
        </w:rPr>
        <w:t>უპირატესობებით</w:t>
      </w:r>
      <w:r w:rsidRPr="003438B9">
        <w:rPr>
          <w:rFonts w:eastAsia="Arial" w:cs="Times New Roman"/>
          <w:color w:val="auto"/>
          <w:spacing w:val="-1"/>
          <w:lang w:val="ka-GE"/>
        </w:rPr>
        <w:t xml:space="preserve">. GW155-4.5 V40R02C100 </w:t>
      </w:r>
      <w:r w:rsidRPr="003438B9">
        <w:rPr>
          <w:rFonts w:eastAsia="Arial" w:cs="Sylfaen"/>
          <w:color w:val="auto"/>
          <w:spacing w:val="-1"/>
          <w:lang w:val="ka-GE"/>
        </w:rPr>
        <w:t>ტიპის</w:t>
      </w:r>
      <w:r w:rsidRPr="003438B9">
        <w:rPr>
          <w:rFonts w:eastAsia="Arial" w:cs="Times New Roman"/>
          <w:color w:val="auto"/>
          <w:spacing w:val="-1"/>
          <w:lang w:val="ka-GE"/>
        </w:rPr>
        <w:t xml:space="preserve"> </w:t>
      </w:r>
      <w:r w:rsidRPr="003438B9">
        <w:rPr>
          <w:rFonts w:eastAsia="Arial" w:cs="Sylfaen"/>
          <w:color w:val="auto"/>
          <w:spacing w:val="-1"/>
          <w:lang w:val="ka-GE"/>
        </w:rPr>
        <w:t>მუდმივი</w:t>
      </w:r>
      <w:r w:rsidRPr="003438B9">
        <w:rPr>
          <w:rFonts w:eastAsia="Arial" w:cs="Times New Roman"/>
          <w:color w:val="auto"/>
          <w:spacing w:val="-1"/>
          <w:lang w:val="ka-GE"/>
        </w:rPr>
        <w:t xml:space="preserve"> </w:t>
      </w:r>
      <w:r w:rsidRPr="003438B9">
        <w:rPr>
          <w:rFonts w:eastAsia="Arial" w:cs="Sylfaen"/>
          <w:color w:val="auto"/>
          <w:spacing w:val="-1"/>
          <w:lang w:val="ka-GE"/>
        </w:rPr>
        <w:t>მაგნიტის</w:t>
      </w:r>
      <w:r w:rsidRPr="003438B9">
        <w:rPr>
          <w:rFonts w:eastAsia="Arial" w:cs="Times New Roman"/>
          <w:color w:val="auto"/>
          <w:spacing w:val="-1"/>
          <w:lang w:val="ka-GE"/>
        </w:rPr>
        <w:t xml:space="preserve"> </w:t>
      </w:r>
      <w:r w:rsidRPr="003438B9">
        <w:rPr>
          <w:rFonts w:eastAsia="Arial" w:cs="Sylfaen"/>
          <w:color w:val="auto"/>
          <w:spacing w:val="-1"/>
          <w:lang w:val="ka-GE"/>
        </w:rPr>
        <w:t>სინქრონული</w:t>
      </w:r>
      <w:r w:rsidRPr="003438B9">
        <w:rPr>
          <w:rFonts w:eastAsia="Arial" w:cs="Times New Roman"/>
          <w:color w:val="auto"/>
          <w:spacing w:val="-1"/>
          <w:lang w:val="ka-GE"/>
        </w:rPr>
        <w:t xml:space="preserve"> </w:t>
      </w:r>
      <w:r w:rsidRPr="003438B9">
        <w:rPr>
          <w:rFonts w:eastAsia="Arial" w:cs="Sylfaen"/>
          <w:color w:val="auto"/>
          <w:spacing w:val="-1"/>
          <w:lang w:val="ka-GE"/>
        </w:rPr>
        <w:t>გენერატორის</w:t>
      </w:r>
      <w:r w:rsidRPr="003438B9">
        <w:rPr>
          <w:rFonts w:eastAsia="Arial" w:cs="Times New Roman"/>
          <w:color w:val="auto"/>
          <w:spacing w:val="-1"/>
          <w:lang w:val="ka-GE"/>
        </w:rPr>
        <w:t xml:space="preserve"> </w:t>
      </w:r>
      <w:r w:rsidRPr="003438B9">
        <w:rPr>
          <w:rFonts w:eastAsia="Arial" w:cs="Sylfaen"/>
          <w:color w:val="auto"/>
          <w:spacing w:val="-1"/>
          <w:lang w:val="ka-GE"/>
        </w:rPr>
        <w:t>სიჩქარის</w:t>
      </w:r>
      <w:r w:rsidRPr="003438B9">
        <w:rPr>
          <w:rFonts w:eastAsia="Arial" w:cs="Times New Roman"/>
          <w:color w:val="auto"/>
          <w:spacing w:val="-1"/>
          <w:lang w:val="ka-GE"/>
        </w:rPr>
        <w:t xml:space="preserve"> </w:t>
      </w:r>
      <w:r w:rsidRPr="003438B9">
        <w:rPr>
          <w:rFonts w:eastAsia="Arial" w:cs="Sylfaen"/>
          <w:color w:val="auto"/>
          <w:spacing w:val="-1"/>
          <w:lang w:val="ka-GE"/>
        </w:rPr>
        <w:t>დიაპაზონი</w:t>
      </w:r>
      <w:r w:rsidRPr="003438B9">
        <w:rPr>
          <w:rFonts w:eastAsia="Arial" w:cs="Times New Roman"/>
          <w:color w:val="auto"/>
          <w:spacing w:val="-1"/>
          <w:lang w:val="ka-GE"/>
        </w:rPr>
        <w:t xml:space="preserve"> 6 </w:t>
      </w:r>
      <w:r w:rsidRPr="003438B9">
        <w:rPr>
          <w:rFonts w:eastAsia="Arial" w:cs="Sylfaen"/>
          <w:color w:val="auto"/>
          <w:spacing w:val="-1"/>
          <w:lang w:val="ka-GE"/>
        </w:rPr>
        <w:t>ბრ</w:t>
      </w:r>
      <w:r w:rsidRPr="003438B9">
        <w:rPr>
          <w:rFonts w:eastAsia="Arial" w:cs="Times New Roman"/>
          <w:color w:val="auto"/>
          <w:spacing w:val="-1"/>
          <w:lang w:val="ka-GE"/>
        </w:rPr>
        <w:t>/</w:t>
      </w:r>
      <w:r w:rsidRPr="003438B9">
        <w:rPr>
          <w:rFonts w:eastAsia="Arial" w:cs="Sylfaen"/>
          <w:color w:val="auto"/>
          <w:spacing w:val="-1"/>
          <w:lang w:val="ka-GE"/>
        </w:rPr>
        <w:t>წთ</w:t>
      </w:r>
      <w:r w:rsidRPr="003438B9">
        <w:rPr>
          <w:rFonts w:eastAsia="Arial" w:cs="Times New Roman"/>
          <w:color w:val="auto"/>
          <w:spacing w:val="-1"/>
          <w:lang w:val="ka-GE"/>
        </w:rPr>
        <w:t>-</w:t>
      </w:r>
      <w:r w:rsidRPr="003438B9">
        <w:rPr>
          <w:rFonts w:eastAsia="Arial" w:cs="Sylfaen"/>
          <w:color w:val="auto"/>
          <w:spacing w:val="-1"/>
          <w:lang w:val="ka-GE"/>
        </w:rPr>
        <w:t>დან</w:t>
      </w:r>
      <w:r w:rsidRPr="003438B9">
        <w:rPr>
          <w:rFonts w:eastAsia="Arial" w:cs="Times New Roman"/>
          <w:color w:val="auto"/>
          <w:spacing w:val="-1"/>
          <w:lang w:val="ka-GE"/>
        </w:rPr>
        <w:t xml:space="preserve"> 9.5 </w:t>
      </w:r>
      <w:r w:rsidRPr="003438B9">
        <w:rPr>
          <w:rFonts w:eastAsia="Arial" w:cs="Sylfaen"/>
          <w:color w:val="auto"/>
          <w:spacing w:val="-1"/>
          <w:lang w:val="ka-GE"/>
        </w:rPr>
        <w:t>ბრ</w:t>
      </w:r>
      <w:r w:rsidRPr="003438B9">
        <w:rPr>
          <w:rFonts w:eastAsia="Arial" w:cs="Times New Roman"/>
          <w:color w:val="auto"/>
          <w:spacing w:val="-1"/>
          <w:lang w:val="ka-GE"/>
        </w:rPr>
        <w:t>/</w:t>
      </w:r>
      <w:r w:rsidRPr="003438B9">
        <w:rPr>
          <w:rFonts w:eastAsia="Arial" w:cs="Sylfaen"/>
          <w:color w:val="auto"/>
          <w:spacing w:val="-1"/>
          <w:lang w:val="ka-GE"/>
        </w:rPr>
        <w:t>წთ</w:t>
      </w:r>
      <w:r w:rsidRPr="003438B9">
        <w:rPr>
          <w:rFonts w:eastAsia="Arial" w:cs="Times New Roman"/>
          <w:color w:val="auto"/>
          <w:spacing w:val="-1"/>
          <w:lang w:val="ka-GE"/>
        </w:rPr>
        <w:t>-</w:t>
      </w:r>
      <w:r w:rsidRPr="003438B9">
        <w:rPr>
          <w:rFonts w:eastAsia="Arial" w:cs="Sylfaen"/>
          <w:color w:val="auto"/>
          <w:spacing w:val="-1"/>
          <w:lang w:val="ka-GE"/>
        </w:rPr>
        <w:t>მდეა</w:t>
      </w:r>
      <w:r w:rsidRPr="003438B9">
        <w:rPr>
          <w:rFonts w:eastAsia="Arial" w:cs="Times New Roman"/>
          <w:color w:val="auto"/>
          <w:spacing w:val="-1"/>
          <w:lang w:val="ka-GE"/>
        </w:rPr>
        <w:t xml:space="preserve">; 112 </w:t>
      </w:r>
      <w:r w:rsidRPr="003438B9">
        <w:rPr>
          <w:rFonts w:eastAsia="Arial" w:cs="Sylfaen"/>
          <w:color w:val="auto"/>
          <w:spacing w:val="-1"/>
          <w:lang w:val="ka-GE"/>
        </w:rPr>
        <w:t>პოლუსი</w:t>
      </w:r>
      <w:r w:rsidRPr="003438B9">
        <w:rPr>
          <w:rFonts w:eastAsia="Arial" w:cs="Times New Roman"/>
          <w:color w:val="auto"/>
          <w:spacing w:val="-1"/>
          <w:lang w:val="ka-GE"/>
        </w:rPr>
        <w:t xml:space="preserve">,  </w:t>
      </w:r>
      <w:r w:rsidRPr="003438B9">
        <w:rPr>
          <w:rFonts w:eastAsia="Arial" w:cs="Sylfaen"/>
          <w:color w:val="auto"/>
          <w:spacing w:val="-1"/>
          <w:lang w:val="ka-GE"/>
        </w:rPr>
        <w:t>ნომინალური</w:t>
      </w:r>
      <w:r w:rsidRPr="003438B9">
        <w:rPr>
          <w:rFonts w:eastAsia="Arial" w:cs="Times New Roman"/>
          <w:color w:val="auto"/>
          <w:spacing w:val="-1"/>
          <w:lang w:val="ka-GE"/>
        </w:rPr>
        <w:t xml:space="preserve"> </w:t>
      </w:r>
      <w:r w:rsidRPr="003438B9">
        <w:rPr>
          <w:rFonts w:eastAsia="Arial" w:cs="Sylfaen"/>
          <w:color w:val="auto"/>
          <w:spacing w:val="-1"/>
          <w:lang w:val="ka-GE"/>
        </w:rPr>
        <w:t>ძაბვა</w:t>
      </w:r>
      <w:r w:rsidRPr="003438B9">
        <w:rPr>
          <w:rFonts w:eastAsia="Arial" w:cs="Times New Roman"/>
          <w:color w:val="auto"/>
          <w:spacing w:val="-1"/>
          <w:lang w:val="ka-GE"/>
        </w:rPr>
        <w:t xml:space="preserve"> - 760 V±3%. </w:t>
      </w:r>
    </w:p>
    <w:p w:rsidR="00BF6DE2" w:rsidRPr="003438B9" w:rsidRDefault="00BF6DE2" w:rsidP="00BF6DE2">
      <w:pPr>
        <w:widowControl w:val="0"/>
        <w:spacing w:before="120"/>
        <w:ind w:right="3"/>
        <w:jc w:val="both"/>
        <w:rPr>
          <w:rFonts w:eastAsia="Arial" w:cs="Times New Roman"/>
          <w:color w:val="auto"/>
          <w:spacing w:val="-1"/>
          <w:lang w:val="ka-GE"/>
        </w:rPr>
      </w:pPr>
      <w:r w:rsidRPr="003438B9">
        <w:rPr>
          <w:rFonts w:eastAsia="Arial" w:cs="Sylfaen"/>
          <w:color w:val="auto"/>
          <w:spacing w:val="-1"/>
          <w:lang w:val="ka-GE"/>
        </w:rPr>
        <w:t>გენერატორის</w:t>
      </w:r>
      <w:r w:rsidRPr="003438B9">
        <w:rPr>
          <w:rFonts w:eastAsia="Arial" w:cs="Times New Roman"/>
          <w:color w:val="auto"/>
          <w:spacing w:val="-1"/>
          <w:lang w:val="ka-GE"/>
        </w:rPr>
        <w:t xml:space="preserve"> </w:t>
      </w:r>
      <w:r w:rsidRPr="003438B9">
        <w:rPr>
          <w:rFonts w:eastAsia="Arial" w:cs="Sylfaen"/>
          <w:color w:val="auto"/>
          <w:spacing w:val="-1"/>
          <w:lang w:val="ka-GE"/>
        </w:rPr>
        <w:t>სქემატური</w:t>
      </w:r>
      <w:r w:rsidRPr="003438B9">
        <w:rPr>
          <w:rFonts w:eastAsia="Arial" w:cs="Times New Roman"/>
          <w:color w:val="auto"/>
          <w:spacing w:val="-1"/>
          <w:lang w:val="ka-GE"/>
        </w:rPr>
        <w:t xml:space="preserve"> </w:t>
      </w:r>
      <w:r w:rsidRPr="003438B9">
        <w:rPr>
          <w:rFonts w:eastAsia="Arial" w:cs="Sylfaen"/>
          <w:color w:val="auto"/>
          <w:spacing w:val="-1"/>
          <w:lang w:val="ka-GE"/>
        </w:rPr>
        <w:t>დიაგრამა</w:t>
      </w:r>
      <w:r w:rsidRPr="003438B9">
        <w:rPr>
          <w:rFonts w:eastAsia="Arial" w:cs="Times New Roman"/>
          <w:color w:val="auto"/>
          <w:spacing w:val="-1"/>
          <w:lang w:val="ka-GE"/>
        </w:rPr>
        <w:t xml:space="preserve"> </w:t>
      </w:r>
      <w:r w:rsidRPr="003438B9">
        <w:rPr>
          <w:rFonts w:eastAsia="Arial" w:cs="Sylfaen"/>
          <w:color w:val="auto"/>
          <w:spacing w:val="-1"/>
          <w:lang w:val="ka-GE"/>
        </w:rPr>
        <w:t>მოცემულია</w:t>
      </w:r>
      <w:r w:rsidRPr="003438B9">
        <w:rPr>
          <w:rFonts w:eastAsia="Arial" w:cs="Times New Roman"/>
          <w:color w:val="auto"/>
          <w:spacing w:val="-1"/>
          <w:lang w:val="ka-GE"/>
        </w:rPr>
        <w:t xml:space="preserve"> </w:t>
      </w:r>
      <w:r w:rsidRPr="003438B9">
        <w:rPr>
          <w:rFonts w:eastAsia="Arial" w:cs="Sylfaen"/>
          <w:color w:val="auto"/>
          <w:spacing w:val="-1"/>
          <w:lang w:val="ka-GE"/>
        </w:rPr>
        <w:t>ქვემოთ</w:t>
      </w:r>
      <w:r w:rsidRPr="003438B9">
        <w:rPr>
          <w:rFonts w:eastAsia="Arial" w:cs="Times New Roman"/>
          <w:color w:val="auto"/>
          <w:spacing w:val="-1"/>
          <w:lang w:val="ka-GE"/>
        </w:rPr>
        <w:t>:</w:t>
      </w:r>
    </w:p>
    <w:p w:rsidR="00D412F5" w:rsidRDefault="00D412F5">
      <w:pPr>
        <w:spacing w:after="160" w:line="259" w:lineRule="auto"/>
        <w:rPr>
          <w:b/>
          <w:sz w:val="20"/>
          <w:szCs w:val="20"/>
          <w:lang w:val="ka-GE"/>
        </w:rPr>
      </w:pPr>
      <w:bookmarkStart w:id="30" w:name="_Toc61848925"/>
      <w:r>
        <w:rPr>
          <w:b/>
          <w:sz w:val="20"/>
          <w:szCs w:val="20"/>
          <w:lang w:val="ka-GE"/>
        </w:rPr>
        <w:br w:type="page"/>
      </w:r>
    </w:p>
    <w:p w:rsidR="00BF6DE2" w:rsidRPr="003438B9" w:rsidRDefault="00BF6DE2" w:rsidP="00BF6DE2">
      <w:pPr>
        <w:rPr>
          <w:sz w:val="20"/>
          <w:szCs w:val="20"/>
          <w:lang w:val="ka-GE"/>
        </w:rPr>
      </w:pPr>
      <w:r w:rsidRPr="003438B9">
        <w:rPr>
          <w:b/>
          <w:sz w:val="20"/>
          <w:szCs w:val="20"/>
          <w:lang w:val="ka-GE"/>
        </w:rPr>
        <w:lastRenderedPageBreak/>
        <w:t xml:space="preserve">ნახაზი </w:t>
      </w:r>
      <w:r w:rsidR="00D000F2">
        <w:rPr>
          <w:b/>
          <w:sz w:val="20"/>
          <w:szCs w:val="20"/>
          <w:lang w:val="ka-GE"/>
        </w:rPr>
        <w:t>2</w:t>
      </w:r>
      <w:r w:rsidRPr="003438B9">
        <w:rPr>
          <w:b/>
          <w:sz w:val="20"/>
          <w:szCs w:val="20"/>
          <w:lang w:val="ka-GE"/>
        </w:rPr>
        <w:t xml:space="preserve">.4.2.3.1 </w:t>
      </w:r>
      <w:r w:rsidRPr="003438B9">
        <w:rPr>
          <w:sz w:val="20"/>
          <w:szCs w:val="20"/>
          <w:lang w:val="ka-GE"/>
        </w:rPr>
        <w:t>გენერატორის ზომები</w:t>
      </w:r>
      <w:bookmarkEnd w:id="30"/>
    </w:p>
    <w:p w:rsidR="00BF6DE2" w:rsidRPr="003438B9" w:rsidRDefault="00BF6DE2" w:rsidP="00BF6DE2">
      <w:pPr>
        <w:widowControl w:val="0"/>
        <w:spacing w:before="120"/>
        <w:ind w:right="3"/>
        <w:jc w:val="center"/>
        <w:rPr>
          <w:rFonts w:eastAsia="Arial" w:cs="Arial"/>
          <w:color w:val="auto"/>
          <w:lang w:val="ka-GE"/>
        </w:rPr>
      </w:pPr>
      <w:r w:rsidRPr="003438B9">
        <w:rPr>
          <w:rFonts w:eastAsia="Arial" w:cs="Arial"/>
          <w:noProof/>
          <w:color w:val="auto"/>
          <w:lang w:val="ka-GE" w:eastAsia="ka-GE"/>
        </w:rPr>
        <w:drawing>
          <wp:inline distT="0" distB="0" distL="0" distR="0" wp14:anchorId="6CCB4EFD" wp14:editId="4EA23386">
            <wp:extent cx="5390503" cy="2460117"/>
            <wp:effectExtent l="0" t="0" r="0" b="0"/>
            <wp:docPr id="57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3.png"/>
                    <pic:cNvPicPr/>
                  </pic:nvPicPr>
                  <pic:blipFill>
                    <a:blip r:embed="rId21" cstate="print"/>
                    <a:stretch>
                      <a:fillRect/>
                    </a:stretch>
                  </pic:blipFill>
                  <pic:spPr>
                    <a:xfrm>
                      <a:off x="0" y="0"/>
                      <a:ext cx="5390503" cy="2460117"/>
                    </a:xfrm>
                    <a:prstGeom prst="rect">
                      <a:avLst/>
                    </a:prstGeom>
                  </pic:spPr>
                </pic:pic>
              </a:graphicData>
            </a:graphic>
          </wp:inline>
        </w:drawing>
      </w:r>
    </w:p>
    <w:p w:rsidR="00BF6DE2" w:rsidRPr="003438B9" w:rsidRDefault="00BF6DE2" w:rsidP="00BF6DE2">
      <w:pPr>
        <w:widowControl w:val="0"/>
        <w:spacing w:before="120"/>
        <w:ind w:right="3"/>
        <w:jc w:val="both"/>
        <w:rPr>
          <w:rFonts w:eastAsia="Arial" w:cs="Times New Roman"/>
          <w:color w:val="auto"/>
          <w:spacing w:val="-1"/>
          <w:lang w:val="ka-GE"/>
        </w:rPr>
      </w:pPr>
      <w:r w:rsidRPr="003438B9">
        <w:rPr>
          <w:rFonts w:eastAsia="Arial" w:cs="Sylfaen"/>
          <w:color w:val="auto"/>
          <w:spacing w:val="-1"/>
          <w:lang w:val="ka-GE"/>
        </w:rPr>
        <w:t>გენერატორი</w:t>
      </w:r>
      <w:r w:rsidRPr="003438B9">
        <w:rPr>
          <w:rFonts w:eastAsia="Arial" w:cs="Times New Roman"/>
          <w:color w:val="auto"/>
          <w:spacing w:val="-1"/>
          <w:lang w:val="ka-GE"/>
        </w:rPr>
        <w:t xml:space="preserve"> </w:t>
      </w:r>
      <w:r w:rsidRPr="003438B9">
        <w:rPr>
          <w:rFonts w:eastAsia="Arial" w:cs="Sylfaen"/>
          <w:color w:val="auto"/>
          <w:spacing w:val="-1"/>
          <w:lang w:val="ka-GE"/>
        </w:rPr>
        <w:t>შედგება</w:t>
      </w:r>
      <w:r w:rsidRPr="003438B9">
        <w:rPr>
          <w:rFonts w:eastAsia="Arial" w:cs="Times New Roman"/>
          <w:color w:val="auto"/>
          <w:spacing w:val="-1"/>
          <w:lang w:val="ka-GE"/>
        </w:rPr>
        <w:t xml:space="preserve"> </w:t>
      </w:r>
      <w:r w:rsidRPr="003438B9">
        <w:rPr>
          <w:rFonts w:eastAsia="Arial" w:cs="Sylfaen"/>
          <w:color w:val="auto"/>
          <w:spacing w:val="-1"/>
          <w:lang w:val="ka-GE"/>
        </w:rPr>
        <w:t>სტატორის</w:t>
      </w:r>
      <w:r w:rsidRPr="003438B9">
        <w:rPr>
          <w:rFonts w:eastAsia="Arial" w:cs="Times New Roman"/>
          <w:color w:val="auto"/>
          <w:spacing w:val="-1"/>
          <w:lang w:val="ka-GE"/>
        </w:rPr>
        <w:t xml:space="preserve">, </w:t>
      </w:r>
      <w:r w:rsidRPr="003438B9">
        <w:rPr>
          <w:rFonts w:eastAsia="Arial" w:cs="Sylfaen"/>
          <w:color w:val="auto"/>
          <w:spacing w:val="-1"/>
          <w:lang w:val="ka-GE"/>
        </w:rPr>
        <w:t>როტორის</w:t>
      </w:r>
      <w:r w:rsidRPr="003438B9">
        <w:rPr>
          <w:rFonts w:eastAsia="Arial" w:cs="Times New Roman"/>
          <w:color w:val="auto"/>
          <w:spacing w:val="-1"/>
          <w:lang w:val="ka-GE"/>
        </w:rPr>
        <w:t xml:space="preserve">, </w:t>
      </w:r>
      <w:r w:rsidRPr="003438B9">
        <w:rPr>
          <w:rFonts w:eastAsia="Arial" w:cs="Sylfaen"/>
          <w:color w:val="auto"/>
          <w:spacing w:val="-1"/>
          <w:lang w:val="ka-GE"/>
        </w:rPr>
        <w:t>სტატორის</w:t>
      </w:r>
      <w:r w:rsidRPr="003438B9">
        <w:rPr>
          <w:rFonts w:eastAsia="Arial" w:cs="Times New Roman"/>
          <w:color w:val="auto"/>
          <w:spacing w:val="-1"/>
          <w:lang w:val="ka-GE"/>
        </w:rPr>
        <w:t xml:space="preserve"> </w:t>
      </w:r>
      <w:r w:rsidRPr="003438B9">
        <w:rPr>
          <w:rFonts w:eastAsia="Arial" w:cs="Sylfaen"/>
          <w:color w:val="auto"/>
          <w:spacing w:val="-1"/>
          <w:lang w:val="ka-GE"/>
        </w:rPr>
        <w:t>ლილვის</w:t>
      </w:r>
      <w:r w:rsidRPr="003438B9">
        <w:rPr>
          <w:rFonts w:eastAsia="Arial" w:cs="Times New Roman"/>
          <w:color w:val="auto"/>
          <w:spacing w:val="-1"/>
          <w:lang w:val="ka-GE"/>
        </w:rPr>
        <w:t xml:space="preserve"> </w:t>
      </w:r>
      <w:r w:rsidRPr="003438B9">
        <w:rPr>
          <w:rFonts w:eastAsia="Arial" w:cs="Sylfaen"/>
          <w:color w:val="auto"/>
          <w:spacing w:val="-1"/>
          <w:lang w:val="ka-GE"/>
        </w:rPr>
        <w:t>და</w:t>
      </w:r>
      <w:r w:rsidRPr="003438B9">
        <w:rPr>
          <w:rFonts w:eastAsia="Arial" w:cs="Times New Roman"/>
          <w:color w:val="auto"/>
          <w:spacing w:val="-1"/>
          <w:lang w:val="ka-GE"/>
        </w:rPr>
        <w:t xml:space="preserve"> </w:t>
      </w:r>
      <w:r w:rsidRPr="003438B9">
        <w:rPr>
          <w:rFonts w:eastAsia="Arial" w:cs="Sylfaen"/>
          <w:color w:val="auto"/>
          <w:spacing w:val="-1"/>
          <w:lang w:val="ka-GE"/>
        </w:rPr>
        <w:t>როტორის</w:t>
      </w:r>
      <w:r w:rsidRPr="003438B9">
        <w:rPr>
          <w:rFonts w:eastAsia="Arial" w:cs="Times New Roman"/>
          <w:color w:val="auto"/>
          <w:spacing w:val="-1"/>
          <w:lang w:val="ka-GE"/>
        </w:rPr>
        <w:t xml:space="preserve"> </w:t>
      </w:r>
      <w:r w:rsidRPr="003438B9">
        <w:rPr>
          <w:rFonts w:eastAsia="Arial" w:cs="Sylfaen"/>
          <w:color w:val="auto"/>
          <w:spacing w:val="-1"/>
          <w:lang w:val="ka-GE"/>
        </w:rPr>
        <w:t>ლილვისგან</w:t>
      </w:r>
      <w:r w:rsidRPr="003438B9">
        <w:rPr>
          <w:rFonts w:eastAsia="Arial" w:cs="Times New Roman"/>
          <w:color w:val="auto"/>
          <w:spacing w:val="-1"/>
          <w:lang w:val="ka-GE"/>
        </w:rPr>
        <w:t>.</w:t>
      </w:r>
      <w:r w:rsidRPr="003438B9">
        <w:rPr>
          <w:rFonts w:eastAsia="Arial" w:cs="Sylfaen"/>
          <w:color w:val="auto"/>
          <w:lang w:val="ka-GE"/>
        </w:rPr>
        <w:t xml:space="preserve"> </w:t>
      </w:r>
      <w:r w:rsidRPr="003438B9">
        <w:rPr>
          <w:rFonts w:eastAsia="Arial" w:cs="Sylfaen"/>
          <w:color w:val="auto"/>
          <w:spacing w:val="-1"/>
          <w:lang w:val="ka-GE"/>
        </w:rPr>
        <w:t>გენერატორში</w:t>
      </w:r>
      <w:r w:rsidRPr="003438B9">
        <w:rPr>
          <w:rFonts w:eastAsia="Arial" w:cs="Times New Roman"/>
          <w:color w:val="auto"/>
          <w:spacing w:val="-1"/>
          <w:lang w:val="ka-GE"/>
        </w:rPr>
        <w:t xml:space="preserve"> </w:t>
      </w:r>
      <w:r w:rsidRPr="003438B9">
        <w:rPr>
          <w:rFonts w:eastAsia="Arial" w:cs="Sylfaen"/>
          <w:color w:val="auto"/>
          <w:spacing w:val="-1"/>
          <w:lang w:val="ka-GE"/>
        </w:rPr>
        <w:t>გამოყენებულია</w:t>
      </w:r>
      <w:r w:rsidRPr="003438B9">
        <w:rPr>
          <w:rFonts w:eastAsia="Arial" w:cs="Times New Roman"/>
          <w:color w:val="auto"/>
          <w:spacing w:val="-1"/>
          <w:lang w:val="ka-GE"/>
        </w:rPr>
        <w:t xml:space="preserve"> </w:t>
      </w:r>
      <w:r w:rsidRPr="003438B9">
        <w:rPr>
          <w:rFonts w:eastAsia="Arial" w:cs="Sylfaen"/>
          <w:color w:val="auto"/>
          <w:spacing w:val="-1"/>
          <w:lang w:val="ka-GE"/>
        </w:rPr>
        <w:t>ერთრიგიანი</w:t>
      </w:r>
      <w:r w:rsidRPr="003438B9">
        <w:rPr>
          <w:rFonts w:eastAsia="Arial" w:cs="Times New Roman"/>
          <w:color w:val="auto"/>
          <w:spacing w:val="-1"/>
          <w:lang w:val="ka-GE"/>
        </w:rPr>
        <w:t xml:space="preserve"> </w:t>
      </w:r>
      <w:r w:rsidRPr="003438B9">
        <w:rPr>
          <w:rFonts w:eastAsia="Arial" w:cs="Sylfaen"/>
          <w:color w:val="auto"/>
          <w:spacing w:val="-1"/>
          <w:lang w:val="ka-GE"/>
        </w:rPr>
        <w:t>კონუსური</w:t>
      </w:r>
      <w:r w:rsidRPr="003438B9">
        <w:rPr>
          <w:rFonts w:eastAsia="Arial" w:cs="Times New Roman"/>
          <w:color w:val="auto"/>
          <w:spacing w:val="-1"/>
          <w:lang w:val="ka-GE"/>
        </w:rPr>
        <w:t xml:space="preserve"> </w:t>
      </w:r>
      <w:r w:rsidRPr="003438B9">
        <w:rPr>
          <w:rFonts w:eastAsia="Arial" w:cs="Sylfaen"/>
          <w:color w:val="auto"/>
          <w:spacing w:val="-1"/>
          <w:lang w:val="ka-GE"/>
        </w:rPr>
        <w:t>გორგოლაჭოვანი</w:t>
      </w:r>
      <w:r w:rsidRPr="003438B9">
        <w:rPr>
          <w:rFonts w:eastAsia="Arial" w:cs="Times New Roman"/>
          <w:color w:val="auto"/>
          <w:spacing w:val="-1"/>
          <w:lang w:val="ka-GE"/>
        </w:rPr>
        <w:t xml:space="preserve"> </w:t>
      </w:r>
      <w:r w:rsidRPr="003438B9">
        <w:rPr>
          <w:rFonts w:eastAsia="Arial" w:cs="Sylfaen"/>
          <w:color w:val="auto"/>
          <w:spacing w:val="-1"/>
          <w:lang w:val="ka-GE"/>
        </w:rPr>
        <w:t>საკისრები</w:t>
      </w:r>
      <w:r w:rsidRPr="003438B9">
        <w:rPr>
          <w:rFonts w:eastAsia="Arial" w:cs="Times New Roman"/>
          <w:color w:val="auto"/>
          <w:spacing w:val="-1"/>
          <w:lang w:val="ka-GE"/>
        </w:rPr>
        <w:t xml:space="preserve">, </w:t>
      </w:r>
      <w:r w:rsidRPr="003438B9">
        <w:rPr>
          <w:rFonts w:eastAsia="Arial" w:cs="Sylfaen"/>
          <w:color w:val="auto"/>
          <w:spacing w:val="-1"/>
          <w:lang w:val="ka-GE"/>
        </w:rPr>
        <w:t>რაც</w:t>
      </w:r>
      <w:r w:rsidRPr="003438B9">
        <w:rPr>
          <w:rFonts w:eastAsia="Arial" w:cs="Times New Roman"/>
          <w:color w:val="auto"/>
          <w:spacing w:val="-1"/>
          <w:lang w:val="ka-GE"/>
        </w:rPr>
        <w:t xml:space="preserve"> </w:t>
      </w:r>
      <w:r w:rsidRPr="003438B9">
        <w:rPr>
          <w:rFonts w:eastAsia="Arial" w:cs="Sylfaen"/>
          <w:color w:val="auto"/>
          <w:spacing w:val="-1"/>
          <w:lang w:val="ka-GE"/>
        </w:rPr>
        <w:t>ხდის</w:t>
      </w:r>
      <w:r w:rsidRPr="003438B9">
        <w:rPr>
          <w:rFonts w:eastAsia="Arial" w:cs="Times New Roman"/>
          <w:color w:val="auto"/>
          <w:spacing w:val="-1"/>
          <w:lang w:val="ka-GE"/>
        </w:rPr>
        <w:t xml:space="preserve"> </w:t>
      </w:r>
      <w:r w:rsidRPr="003438B9">
        <w:rPr>
          <w:rFonts w:eastAsia="Arial" w:cs="Sylfaen"/>
          <w:color w:val="auto"/>
          <w:spacing w:val="-1"/>
          <w:lang w:val="ka-GE"/>
        </w:rPr>
        <w:t>გენერატორს უფრო</w:t>
      </w:r>
      <w:r w:rsidRPr="003438B9">
        <w:rPr>
          <w:rFonts w:eastAsia="Arial" w:cs="Times New Roman"/>
          <w:color w:val="auto"/>
          <w:spacing w:val="-1"/>
          <w:lang w:val="ka-GE"/>
        </w:rPr>
        <w:t xml:space="preserve"> </w:t>
      </w:r>
      <w:r w:rsidRPr="003438B9">
        <w:rPr>
          <w:rFonts w:eastAsia="Arial" w:cs="Sylfaen"/>
          <w:color w:val="auto"/>
          <w:spacing w:val="-1"/>
          <w:lang w:val="ka-GE"/>
        </w:rPr>
        <w:t>კომფაქტურს</w:t>
      </w:r>
      <w:r w:rsidRPr="003438B9">
        <w:rPr>
          <w:rFonts w:eastAsia="Arial" w:cs="Times New Roman"/>
          <w:color w:val="auto"/>
          <w:spacing w:val="-1"/>
          <w:lang w:val="ka-GE"/>
        </w:rPr>
        <w:t>.</w:t>
      </w:r>
      <w:r w:rsidRPr="003438B9">
        <w:rPr>
          <w:rFonts w:eastAsia="Arial" w:cs="Sylfaen"/>
          <w:color w:val="auto"/>
          <w:lang w:val="ka-GE"/>
        </w:rPr>
        <w:t xml:space="preserve"> </w:t>
      </w:r>
      <w:r w:rsidRPr="003438B9">
        <w:rPr>
          <w:rFonts w:eastAsia="Arial" w:cs="Sylfaen"/>
          <w:color w:val="auto"/>
          <w:spacing w:val="-1"/>
          <w:lang w:val="ka-GE"/>
        </w:rPr>
        <w:t>ტექნიკური</w:t>
      </w:r>
      <w:r w:rsidRPr="003438B9">
        <w:rPr>
          <w:rFonts w:eastAsia="Arial" w:cs="Times New Roman"/>
          <w:color w:val="auto"/>
          <w:spacing w:val="-1"/>
          <w:lang w:val="ka-GE"/>
        </w:rPr>
        <w:t xml:space="preserve"> </w:t>
      </w:r>
      <w:r w:rsidRPr="003438B9">
        <w:rPr>
          <w:rFonts w:eastAsia="Arial" w:cs="Sylfaen"/>
          <w:color w:val="auto"/>
          <w:spacing w:val="-1"/>
          <w:lang w:val="ka-GE"/>
        </w:rPr>
        <w:t>მომსახურების</w:t>
      </w:r>
      <w:r w:rsidRPr="003438B9">
        <w:rPr>
          <w:rFonts w:eastAsia="Arial" w:cs="Times New Roman"/>
          <w:color w:val="auto"/>
          <w:spacing w:val="-1"/>
          <w:lang w:val="ka-GE"/>
        </w:rPr>
        <w:t xml:space="preserve"> </w:t>
      </w:r>
      <w:r w:rsidRPr="003438B9">
        <w:rPr>
          <w:rFonts w:eastAsia="Arial" w:cs="Sylfaen"/>
          <w:color w:val="auto"/>
          <w:spacing w:val="-1"/>
          <w:lang w:val="ka-GE"/>
        </w:rPr>
        <w:t>პერსონალს</w:t>
      </w:r>
      <w:r w:rsidRPr="003438B9">
        <w:rPr>
          <w:rFonts w:eastAsia="Arial" w:cs="Times New Roman"/>
          <w:color w:val="auto"/>
          <w:spacing w:val="-1"/>
          <w:lang w:val="ka-GE"/>
        </w:rPr>
        <w:t xml:space="preserve"> </w:t>
      </w:r>
      <w:r w:rsidRPr="003438B9">
        <w:rPr>
          <w:rFonts w:eastAsia="Arial" w:cs="Sylfaen"/>
          <w:color w:val="auto"/>
          <w:spacing w:val="-1"/>
          <w:lang w:val="ka-GE"/>
        </w:rPr>
        <w:t>შეუძლია</w:t>
      </w:r>
      <w:r w:rsidRPr="003438B9">
        <w:rPr>
          <w:rFonts w:eastAsia="Arial" w:cs="Times New Roman"/>
          <w:color w:val="auto"/>
          <w:spacing w:val="-1"/>
          <w:lang w:val="ka-GE"/>
        </w:rPr>
        <w:t xml:space="preserve"> </w:t>
      </w:r>
      <w:r w:rsidRPr="003438B9">
        <w:rPr>
          <w:rFonts w:eastAsia="Arial" w:cs="Sylfaen"/>
          <w:color w:val="auto"/>
          <w:spacing w:val="-1"/>
          <w:lang w:val="ka-GE"/>
        </w:rPr>
        <w:t>შევიდეს</w:t>
      </w:r>
      <w:r w:rsidRPr="003438B9">
        <w:rPr>
          <w:rFonts w:eastAsia="Arial" w:cs="Times New Roman"/>
          <w:color w:val="auto"/>
          <w:spacing w:val="-1"/>
          <w:lang w:val="ka-GE"/>
        </w:rPr>
        <w:t xml:space="preserve"> </w:t>
      </w:r>
      <w:r w:rsidRPr="003438B9">
        <w:rPr>
          <w:rFonts w:eastAsia="Arial" w:cs="Sylfaen"/>
          <w:color w:val="auto"/>
          <w:spacing w:val="-1"/>
          <w:lang w:val="ka-GE"/>
        </w:rPr>
        <w:t>როტორში</w:t>
      </w:r>
      <w:r w:rsidRPr="003438B9">
        <w:rPr>
          <w:rFonts w:eastAsia="Arial" w:cs="Times New Roman"/>
          <w:color w:val="auto"/>
          <w:spacing w:val="-1"/>
          <w:lang w:val="ka-GE"/>
        </w:rPr>
        <w:t xml:space="preserve"> </w:t>
      </w:r>
      <w:r w:rsidRPr="003438B9">
        <w:rPr>
          <w:rFonts w:eastAsia="Arial" w:cs="Sylfaen"/>
          <w:color w:val="auto"/>
          <w:spacing w:val="-1"/>
          <w:lang w:val="ka-GE"/>
        </w:rPr>
        <w:t>გენერატორის</w:t>
      </w:r>
      <w:r w:rsidRPr="003438B9">
        <w:rPr>
          <w:rFonts w:eastAsia="Arial" w:cs="Times New Roman"/>
          <w:color w:val="auto"/>
          <w:spacing w:val="-1"/>
          <w:lang w:val="ka-GE"/>
        </w:rPr>
        <w:t xml:space="preserve"> </w:t>
      </w:r>
      <w:r w:rsidRPr="003438B9">
        <w:rPr>
          <w:rFonts w:eastAsia="Arial" w:cs="Sylfaen"/>
          <w:color w:val="auto"/>
          <w:spacing w:val="-1"/>
          <w:lang w:val="ka-GE"/>
        </w:rPr>
        <w:t>შიგნიდან</w:t>
      </w:r>
      <w:r w:rsidRPr="003438B9">
        <w:rPr>
          <w:rFonts w:eastAsia="Arial" w:cs="Times New Roman"/>
          <w:color w:val="auto"/>
          <w:spacing w:val="-1"/>
          <w:lang w:val="ka-GE"/>
        </w:rPr>
        <w:t>.</w:t>
      </w:r>
    </w:p>
    <w:p w:rsidR="00BF6DE2" w:rsidRPr="003438B9" w:rsidRDefault="00BF6DE2" w:rsidP="00BF6DE2">
      <w:pPr>
        <w:widowControl w:val="0"/>
        <w:spacing w:before="120"/>
        <w:ind w:right="3"/>
        <w:jc w:val="both"/>
        <w:rPr>
          <w:rFonts w:eastAsia="Arial" w:cs="Times New Roman"/>
          <w:color w:val="auto"/>
          <w:spacing w:val="-1"/>
          <w:lang w:val="ka-GE"/>
        </w:rPr>
      </w:pPr>
      <w:r w:rsidRPr="003438B9">
        <w:rPr>
          <w:rFonts w:eastAsia="Arial" w:cs="Sylfaen"/>
          <w:color w:val="auto"/>
          <w:spacing w:val="-1"/>
          <w:lang w:val="ka-GE"/>
        </w:rPr>
        <w:t>გენერატორში</w:t>
      </w:r>
      <w:r w:rsidRPr="003438B9">
        <w:rPr>
          <w:rFonts w:eastAsia="Arial" w:cs="Times New Roman"/>
          <w:color w:val="auto"/>
          <w:spacing w:val="-1"/>
          <w:lang w:val="ka-GE"/>
        </w:rPr>
        <w:t xml:space="preserve"> </w:t>
      </w:r>
      <w:r w:rsidRPr="003438B9">
        <w:rPr>
          <w:rFonts w:eastAsia="Arial" w:cs="Sylfaen"/>
          <w:color w:val="auto"/>
          <w:spacing w:val="-1"/>
          <w:lang w:val="ka-GE"/>
        </w:rPr>
        <w:t>გამოყენებულია</w:t>
      </w:r>
      <w:r w:rsidRPr="003438B9">
        <w:rPr>
          <w:rFonts w:eastAsia="Arial" w:cs="Times New Roman"/>
          <w:color w:val="auto"/>
          <w:spacing w:val="-1"/>
          <w:lang w:val="ka-GE"/>
        </w:rPr>
        <w:t xml:space="preserve"> </w:t>
      </w:r>
      <w:r w:rsidRPr="003438B9">
        <w:rPr>
          <w:rFonts w:eastAsia="Arial" w:cs="Sylfaen"/>
          <w:color w:val="auto"/>
          <w:spacing w:val="-1"/>
          <w:lang w:val="ka-GE"/>
        </w:rPr>
        <w:t>ჰაერით</w:t>
      </w:r>
      <w:r w:rsidRPr="003438B9">
        <w:rPr>
          <w:rFonts w:eastAsia="Arial" w:cs="Times New Roman"/>
          <w:color w:val="auto"/>
          <w:spacing w:val="-1"/>
          <w:lang w:val="ka-GE"/>
        </w:rPr>
        <w:t xml:space="preserve"> </w:t>
      </w:r>
      <w:r w:rsidRPr="003438B9">
        <w:rPr>
          <w:rFonts w:eastAsia="Arial" w:cs="Sylfaen"/>
          <w:color w:val="auto"/>
          <w:spacing w:val="-1"/>
          <w:lang w:val="ka-GE"/>
        </w:rPr>
        <w:t>გაგრილების</w:t>
      </w:r>
      <w:r w:rsidRPr="003438B9">
        <w:rPr>
          <w:rFonts w:eastAsia="Arial" w:cs="Times New Roman"/>
          <w:color w:val="auto"/>
          <w:spacing w:val="-1"/>
          <w:lang w:val="ka-GE"/>
        </w:rPr>
        <w:t xml:space="preserve"> </w:t>
      </w:r>
      <w:r w:rsidRPr="003438B9">
        <w:rPr>
          <w:rFonts w:eastAsia="Arial" w:cs="Sylfaen"/>
          <w:color w:val="auto"/>
          <w:spacing w:val="-1"/>
          <w:lang w:val="ka-GE"/>
        </w:rPr>
        <w:t>სისტემა</w:t>
      </w:r>
      <w:r w:rsidRPr="003438B9">
        <w:rPr>
          <w:rFonts w:eastAsia="Arial" w:cs="Times New Roman"/>
          <w:color w:val="auto"/>
          <w:spacing w:val="-1"/>
          <w:lang w:val="ka-GE"/>
        </w:rPr>
        <w:t xml:space="preserve">. </w:t>
      </w:r>
      <w:r w:rsidRPr="003438B9">
        <w:rPr>
          <w:rFonts w:eastAsia="Arial" w:cs="Sylfaen"/>
          <w:color w:val="auto"/>
          <w:spacing w:val="-1"/>
          <w:lang w:val="ka-GE"/>
        </w:rPr>
        <w:t>გენერატორის</w:t>
      </w:r>
      <w:r w:rsidRPr="003438B9">
        <w:rPr>
          <w:rFonts w:eastAsia="Arial" w:cs="Times New Roman"/>
          <w:color w:val="auto"/>
          <w:spacing w:val="-1"/>
          <w:lang w:val="ka-GE"/>
        </w:rPr>
        <w:t xml:space="preserve"> </w:t>
      </w:r>
      <w:r w:rsidRPr="003438B9">
        <w:rPr>
          <w:rFonts w:eastAsia="Arial" w:cs="Sylfaen"/>
          <w:color w:val="auto"/>
          <w:spacing w:val="-1"/>
          <w:lang w:val="ka-GE"/>
        </w:rPr>
        <w:t>შესაბამისი</w:t>
      </w:r>
      <w:r w:rsidRPr="003438B9">
        <w:rPr>
          <w:rFonts w:eastAsia="Arial" w:cs="Times New Roman"/>
          <w:color w:val="auto"/>
          <w:spacing w:val="-1"/>
          <w:lang w:val="ka-GE"/>
        </w:rPr>
        <w:t xml:space="preserve"> </w:t>
      </w:r>
      <w:r w:rsidRPr="003438B9">
        <w:rPr>
          <w:rFonts w:eastAsia="Arial" w:cs="Sylfaen"/>
          <w:color w:val="auto"/>
          <w:spacing w:val="-1"/>
          <w:lang w:val="ka-GE"/>
        </w:rPr>
        <w:t>კომპონენტების</w:t>
      </w:r>
      <w:r w:rsidRPr="003438B9">
        <w:rPr>
          <w:rFonts w:eastAsia="Arial" w:cs="Times New Roman"/>
          <w:color w:val="auto"/>
          <w:spacing w:val="-1"/>
          <w:lang w:val="ka-GE"/>
        </w:rPr>
        <w:t xml:space="preserve"> </w:t>
      </w:r>
      <w:r w:rsidRPr="003438B9">
        <w:rPr>
          <w:rFonts w:eastAsia="Arial" w:cs="Sylfaen"/>
          <w:color w:val="auto"/>
          <w:spacing w:val="-1"/>
          <w:lang w:val="ka-GE"/>
        </w:rPr>
        <w:t>გასაგრილების</w:t>
      </w:r>
      <w:r w:rsidRPr="003438B9">
        <w:rPr>
          <w:rFonts w:eastAsia="Arial" w:cs="Times New Roman"/>
          <w:color w:val="auto"/>
          <w:spacing w:val="-1"/>
          <w:lang w:val="ka-GE"/>
        </w:rPr>
        <w:t xml:space="preserve"> </w:t>
      </w:r>
      <w:r w:rsidRPr="003438B9">
        <w:rPr>
          <w:rFonts w:eastAsia="Arial" w:cs="Sylfaen"/>
          <w:color w:val="auto"/>
          <w:spacing w:val="-1"/>
          <w:lang w:val="ka-GE"/>
        </w:rPr>
        <w:t>მიზნით</w:t>
      </w:r>
      <w:r w:rsidRPr="003438B9">
        <w:rPr>
          <w:rFonts w:eastAsia="Arial" w:cs="Times New Roman"/>
          <w:color w:val="auto"/>
          <w:spacing w:val="-1"/>
          <w:lang w:val="ka-GE"/>
        </w:rPr>
        <w:t xml:space="preserve"> </w:t>
      </w:r>
      <w:r w:rsidRPr="003438B9">
        <w:rPr>
          <w:rFonts w:eastAsia="Arial" w:cs="Sylfaen"/>
          <w:color w:val="auto"/>
          <w:spacing w:val="-1"/>
          <w:lang w:val="ka-GE"/>
        </w:rPr>
        <w:t>გამაგრილებელი</w:t>
      </w:r>
      <w:r w:rsidRPr="003438B9">
        <w:rPr>
          <w:rFonts w:eastAsia="Arial" w:cs="Times New Roman"/>
          <w:color w:val="auto"/>
          <w:spacing w:val="-1"/>
          <w:lang w:val="ka-GE"/>
        </w:rPr>
        <w:t xml:space="preserve"> </w:t>
      </w:r>
      <w:r w:rsidRPr="003438B9">
        <w:rPr>
          <w:rFonts w:eastAsia="Arial" w:cs="Sylfaen"/>
          <w:color w:val="auto"/>
          <w:spacing w:val="-1"/>
          <w:lang w:val="ka-GE"/>
        </w:rPr>
        <w:t>ჰაერი</w:t>
      </w:r>
      <w:r w:rsidRPr="003438B9">
        <w:rPr>
          <w:rFonts w:eastAsia="Arial" w:cs="Times New Roman"/>
          <w:color w:val="auto"/>
          <w:spacing w:val="-1"/>
          <w:lang w:val="ka-GE"/>
        </w:rPr>
        <w:t xml:space="preserve"> </w:t>
      </w:r>
      <w:r w:rsidRPr="003438B9">
        <w:rPr>
          <w:rFonts w:eastAsia="Arial" w:cs="Sylfaen"/>
          <w:color w:val="auto"/>
          <w:spacing w:val="-1"/>
          <w:lang w:val="ka-GE"/>
        </w:rPr>
        <w:t>გენერატორში</w:t>
      </w:r>
      <w:r w:rsidRPr="003438B9">
        <w:rPr>
          <w:rFonts w:eastAsia="Arial" w:cs="Times New Roman"/>
          <w:color w:val="auto"/>
          <w:spacing w:val="-1"/>
          <w:lang w:val="ka-GE"/>
        </w:rPr>
        <w:t xml:space="preserve"> </w:t>
      </w:r>
      <w:r w:rsidRPr="003438B9">
        <w:rPr>
          <w:rFonts w:eastAsia="Arial" w:cs="Sylfaen"/>
          <w:color w:val="auto"/>
          <w:spacing w:val="-1"/>
          <w:lang w:val="ka-GE"/>
        </w:rPr>
        <w:t>შედის</w:t>
      </w:r>
      <w:r w:rsidRPr="003438B9">
        <w:rPr>
          <w:rFonts w:eastAsia="Arial" w:cs="Times New Roman"/>
          <w:color w:val="auto"/>
          <w:spacing w:val="-1"/>
          <w:lang w:val="ka-GE"/>
        </w:rPr>
        <w:t xml:space="preserve"> </w:t>
      </w:r>
      <w:r w:rsidRPr="003438B9">
        <w:rPr>
          <w:rFonts w:eastAsia="Arial" w:cs="Sylfaen"/>
          <w:color w:val="auto"/>
          <w:spacing w:val="-1"/>
          <w:lang w:val="ka-GE"/>
        </w:rPr>
        <w:t>ჰაერსატარის</w:t>
      </w:r>
      <w:r w:rsidRPr="003438B9">
        <w:rPr>
          <w:rFonts w:eastAsia="Arial" w:cs="Times New Roman"/>
          <w:color w:val="auto"/>
          <w:spacing w:val="-1"/>
          <w:lang w:val="ka-GE"/>
        </w:rPr>
        <w:t xml:space="preserve"> </w:t>
      </w:r>
      <w:r w:rsidRPr="003438B9">
        <w:rPr>
          <w:rFonts w:eastAsia="Arial" w:cs="Sylfaen"/>
          <w:color w:val="auto"/>
          <w:spacing w:val="-1"/>
          <w:lang w:val="ka-GE"/>
        </w:rPr>
        <w:t>საშუალებით</w:t>
      </w:r>
      <w:r w:rsidRPr="003438B9">
        <w:rPr>
          <w:rFonts w:eastAsia="Arial" w:cs="Times New Roman"/>
          <w:color w:val="auto"/>
          <w:spacing w:val="-1"/>
          <w:lang w:val="ka-GE"/>
        </w:rPr>
        <w:t xml:space="preserve"> </w:t>
      </w:r>
      <w:r w:rsidRPr="003438B9">
        <w:rPr>
          <w:rFonts w:eastAsia="Arial" w:cs="Sylfaen"/>
          <w:color w:val="auto"/>
          <w:spacing w:val="-1"/>
          <w:lang w:val="ka-GE"/>
        </w:rPr>
        <w:t>და</w:t>
      </w:r>
      <w:r w:rsidRPr="003438B9">
        <w:rPr>
          <w:rFonts w:eastAsia="Arial" w:cs="Times New Roman"/>
          <w:color w:val="auto"/>
          <w:spacing w:val="-1"/>
          <w:lang w:val="ka-GE"/>
        </w:rPr>
        <w:t xml:space="preserve"> </w:t>
      </w:r>
      <w:r w:rsidRPr="003438B9">
        <w:rPr>
          <w:rFonts w:eastAsia="Arial" w:cs="Sylfaen"/>
          <w:color w:val="auto"/>
          <w:spacing w:val="-1"/>
          <w:lang w:val="ka-GE"/>
        </w:rPr>
        <w:t>გადის</w:t>
      </w:r>
      <w:r w:rsidRPr="003438B9">
        <w:rPr>
          <w:rFonts w:eastAsia="Arial" w:cs="Times New Roman"/>
          <w:color w:val="auto"/>
          <w:spacing w:val="-1"/>
          <w:lang w:val="ka-GE"/>
        </w:rPr>
        <w:t xml:space="preserve"> </w:t>
      </w:r>
      <w:r w:rsidRPr="003438B9">
        <w:rPr>
          <w:rFonts w:eastAsia="Arial" w:cs="Sylfaen"/>
          <w:color w:val="auto"/>
          <w:spacing w:val="-1"/>
          <w:lang w:val="ka-GE"/>
        </w:rPr>
        <w:t>გრაგნილის</w:t>
      </w:r>
      <w:r w:rsidRPr="003438B9">
        <w:rPr>
          <w:rFonts w:eastAsia="Arial" w:cs="Times New Roman"/>
          <w:color w:val="auto"/>
          <w:spacing w:val="-1"/>
          <w:lang w:val="ka-GE"/>
        </w:rPr>
        <w:t xml:space="preserve"> </w:t>
      </w:r>
      <w:r w:rsidRPr="003438B9">
        <w:rPr>
          <w:rFonts w:eastAsia="Arial" w:cs="Sylfaen"/>
          <w:color w:val="auto"/>
          <w:spacing w:val="-1"/>
          <w:lang w:val="ka-GE"/>
        </w:rPr>
        <w:t>ბოლომდე</w:t>
      </w:r>
      <w:r w:rsidRPr="003438B9">
        <w:rPr>
          <w:rFonts w:eastAsia="Arial" w:cs="Times New Roman"/>
          <w:color w:val="auto"/>
          <w:spacing w:val="-1"/>
          <w:lang w:val="ka-GE"/>
        </w:rPr>
        <w:t xml:space="preserve"> </w:t>
      </w:r>
      <w:r w:rsidRPr="003438B9">
        <w:rPr>
          <w:rFonts w:eastAsia="Arial" w:cs="Sylfaen"/>
          <w:color w:val="auto"/>
          <w:spacing w:val="-1"/>
          <w:lang w:val="ka-GE"/>
        </w:rPr>
        <w:t>რადიალურ</w:t>
      </w:r>
      <w:r w:rsidRPr="003438B9">
        <w:rPr>
          <w:rFonts w:eastAsia="Arial" w:cs="Times New Roman"/>
          <w:color w:val="auto"/>
          <w:spacing w:val="-1"/>
          <w:lang w:val="ka-GE"/>
        </w:rPr>
        <w:t xml:space="preserve"> </w:t>
      </w:r>
      <w:r w:rsidRPr="003438B9">
        <w:rPr>
          <w:rFonts w:eastAsia="Arial" w:cs="Sylfaen"/>
          <w:color w:val="auto"/>
          <w:spacing w:val="-1"/>
          <w:lang w:val="ka-GE"/>
        </w:rPr>
        <w:t>სავენტილაციო</w:t>
      </w:r>
      <w:r w:rsidRPr="003438B9">
        <w:rPr>
          <w:rFonts w:eastAsia="Arial" w:cs="Times New Roman"/>
          <w:color w:val="auto"/>
          <w:spacing w:val="-1"/>
          <w:lang w:val="ka-GE"/>
        </w:rPr>
        <w:t xml:space="preserve"> </w:t>
      </w:r>
      <w:r w:rsidRPr="003438B9">
        <w:rPr>
          <w:rFonts w:eastAsia="Arial" w:cs="Sylfaen"/>
          <w:color w:val="auto"/>
          <w:spacing w:val="-1"/>
          <w:lang w:val="ka-GE"/>
        </w:rPr>
        <w:t>სადინარში</w:t>
      </w:r>
      <w:r w:rsidRPr="003438B9">
        <w:rPr>
          <w:rFonts w:eastAsia="Arial" w:cs="Times New Roman"/>
          <w:color w:val="auto"/>
          <w:spacing w:val="-1"/>
          <w:lang w:val="ka-GE"/>
        </w:rPr>
        <w:t xml:space="preserve">. ამის </w:t>
      </w:r>
      <w:r w:rsidRPr="003438B9">
        <w:rPr>
          <w:rFonts w:eastAsia="Arial" w:cs="Sylfaen"/>
          <w:color w:val="auto"/>
          <w:spacing w:val="-1"/>
          <w:lang w:val="ka-GE"/>
        </w:rPr>
        <w:t>შემდეგ</w:t>
      </w:r>
      <w:r w:rsidRPr="003438B9">
        <w:rPr>
          <w:rFonts w:eastAsia="Arial" w:cs="Times New Roman"/>
          <w:color w:val="auto"/>
          <w:spacing w:val="-1"/>
          <w:lang w:val="ka-GE"/>
        </w:rPr>
        <w:t xml:space="preserve">, </w:t>
      </w:r>
      <w:r w:rsidRPr="003438B9">
        <w:rPr>
          <w:rFonts w:eastAsia="Arial" w:cs="Sylfaen"/>
          <w:color w:val="auto"/>
          <w:spacing w:val="-1"/>
          <w:lang w:val="ka-GE"/>
        </w:rPr>
        <w:t>წარმოქმნილი</w:t>
      </w:r>
      <w:r w:rsidRPr="003438B9">
        <w:rPr>
          <w:rFonts w:eastAsia="Arial" w:cs="Times New Roman"/>
          <w:color w:val="auto"/>
          <w:spacing w:val="-1"/>
          <w:lang w:val="ka-GE"/>
        </w:rPr>
        <w:t xml:space="preserve"> </w:t>
      </w:r>
      <w:r w:rsidRPr="003438B9">
        <w:rPr>
          <w:rFonts w:eastAsia="Arial" w:cs="Sylfaen"/>
          <w:color w:val="auto"/>
          <w:spacing w:val="-1"/>
          <w:lang w:val="ka-GE"/>
        </w:rPr>
        <w:t>ცხელი</w:t>
      </w:r>
      <w:r w:rsidRPr="003438B9">
        <w:rPr>
          <w:rFonts w:eastAsia="Arial" w:cs="Times New Roman"/>
          <w:color w:val="auto"/>
          <w:spacing w:val="-1"/>
          <w:lang w:val="ka-GE"/>
        </w:rPr>
        <w:t xml:space="preserve"> </w:t>
      </w:r>
      <w:r w:rsidRPr="003438B9">
        <w:rPr>
          <w:rFonts w:eastAsia="Arial" w:cs="Sylfaen"/>
          <w:color w:val="auto"/>
          <w:spacing w:val="-1"/>
          <w:lang w:val="ka-GE"/>
        </w:rPr>
        <w:t>ჰაერი</w:t>
      </w:r>
      <w:r w:rsidRPr="003438B9">
        <w:rPr>
          <w:rFonts w:eastAsia="Arial" w:cs="Times New Roman"/>
          <w:color w:val="auto"/>
          <w:spacing w:val="-1"/>
          <w:lang w:val="ka-GE"/>
        </w:rPr>
        <w:t xml:space="preserve"> </w:t>
      </w:r>
      <w:r w:rsidRPr="003438B9">
        <w:rPr>
          <w:rFonts w:eastAsia="Arial" w:cs="Sylfaen"/>
          <w:color w:val="auto"/>
          <w:spacing w:val="-1"/>
          <w:lang w:val="ka-GE"/>
        </w:rPr>
        <w:t>გროვდება</w:t>
      </w:r>
      <w:r w:rsidRPr="003438B9">
        <w:rPr>
          <w:rFonts w:eastAsia="Arial" w:cs="Times New Roman"/>
          <w:color w:val="auto"/>
          <w:spacing w:val="-1"/>
          <w:lang w:val="ka-GE"/>
        </w:rPr>
        <w:t xml:space="preserve"> </w:t>
      </w:r>
      <w:r w:rsidRPr="003438B9">
        <w:rPr>
          <w:rFonts w:eastAsia="Arial" w:cs="Sylfaen"/>
          <w:color w:val="auto"/>
          <w:spacing w:val="-1"/>
          <w:lang w:val="ka-GE"/>
        </w:rPr>
        <w:t>ჰაერშემკრები</w:t>
      </w:r>
      <w:r w:rsidRPr="003438B9">
        <w:rPr>
          <w:rFonts w:eastAsia="Arial" w:cs="Times New Roman"/>
          <w:color w:val="auto"/>
          <w:spacing w:val="-1"/>
          <w:lang w:val="ka-GE"/>
        </w:rPr>
        <w:t xml:space="preserve"> </w:t>
      </w:r>
      <w:r w:rsidRPr="003438B9">
        <w:rPr>
          <w:rFonts w:eastAsia="Arial" w:cs="Sylfaen"/>
          <w:color w:val="auto"/>
          <w:spacing w:val="-1"/>
          <w:lang w:val="ka-GE"/>
        </w:rPr>
        <w:t>მოწყობილობის</w:t>
      </w:r>
      <w:r w:rsidRPr="003438B9">
        <w:rPr>
          <w:rFonts w:eastAsia="Arial" w:cs="Times New Roman"/>
          <w:color w:val="auto"/>
          <w:spacing w:val="-1"/>
          <w:lang w:val="ka-GE"/>
        </w:rPr>
        <w:t xml:space="preserve"> </w:t>
      </w:r>
      <w:r w:rsidRPr="003438B9">
        <w:rPr>
          <w:rFonts w:eastAsia="Arial" w:cs="Sylfaen"/>
          <w:color w:val="auto"/>
          <w:spacing w:val="-1"/>
          <w:lang w:val="ka-GE"/>
        </w:rPr>
        <w:t>საშუალებით</w:t>
      </w:r>
      <w:r w:rsidRPr="003438B9">
        <w:rPr>
          <w:rFonts w:eastAsia="Arial" w:cs="Times New Roman"/>
          <w:color w:val="auto"/>
          <w:spacing w:val="-1"/>
          <w:lang w:val="ka-GE"/>
        </w:rPr>
        <w:t>, საიდანაც ხდება მისი გონდოლის გარეთ გაშვება. ამავდროულად, გონდოლის შიდა და გარე ატმოსფერული წნევის სხვაობის შედეგად გონდოლაში ხდება ცივი ჰაერის დამატება.</w:t>
      </w:r>
      <w:r w:rsidRPr="003438B9">
        <w:rPr>
          <w:rFonts w:eastAsia="Arial" w:cs="Sylfaen"/>
          <w:color w:val="auto"/>
          <w:lang w:val="ka-GE"/>
        </w:rPr>
        <w:t xml:space="preserve"> </w:t>
      </w:r>
      <w:r w:rsidRPr="003438B9">
        <w:rPr>
          <w:rFonts w:eastAsia="Arial" w:cs="Times New Roman"/>
          <w:color w:val="auto"/>
          <w:spacing w:val="-1"/>
          <w:lang w:val="ka-GE"/>
        </w:rPr>
        <w:t>გაგრილების ამგვარი სისტემა გამოიყენება შედარებით მსუბუქ გარემო პირობებში, მაგალითად, მშრალ სახმელეთო ზონაში.</w:t>
      </w:r>
    </w:p>
    <w:p w:rsidR="00BF6DE2" w:rsidRPr="003438B9" w:rsidRDefault="00BF6DE2" w:rsidP="00BF6DE2">
      <w:pPr>
        <w:widowControl w:val="0"/>
        <w:spacing w:before="120"/>
        <w:ind w:right="3"/>
        <w:jc w:val="both"/>
        <w:rPr>
          <w:rFonts w:eastAsia="Arial" w:cs="Times New Roman"/>
          <w:color w:val="auto"/>
          <w:spacing w:val="-1"/>
          <w:lang w:val="ka-GE"/>
        </w:rPr>
      </w:pPr>
      <w:r w:rsidRPr="003438B9">
        <w:rPr>
          <w:rFonts w:eastAsia="Arial" w:cs="Sylfaen"/>
          <w:color w:val="auto"/>
          <w:spacing w:val="-1"/>
          <w:lang w:val="ka-GE"/>
        </w:rPr>
        <w:t>გაგრილების</w:t>
      </w:r>
      <w:r w:rsidRPr="003438B9">
        <w:rPr>
          <w:rFonts w:eastAsia="Arial" w:cs="Times New Roman"/>
          <w:color w:val="auto"/>
          <w:spacing w:val="-1"/>
          <w:lang w:val="ka-GE"/>
        </w:rPr>
        <w:t xml:space="preserve"> </w:t>
      </w:r>
      <w:r w:rsidRPr="003438B9">
        <w:rPr>
          <w:rFonts w:eastAsia="Arial" w:cs="Sylfaen"/>
          <w:color w:val="auto"/>
          <w:spacing w:val="-1"/>
          <w:lang w:val="ka-GE"/>
        </w:rPr>
        <w:t>მიზნით</w:t>
      </w:r>
      <w:r w:rsidRPr="003438B9">
        <w:rPr>
          <w:rFonts w:eastAsia="Arial" w:cs="Times New Roman"/>
          <w:color w:val="auto"/>
          <w:spacing w:val="-1"/>
          <w:lang w:val="ka-GE"/>
        </w:rPr>
        <w:t xml:space="preserve"> </w:t>
      </w:r>
      <w:r w:rsidRPr="003438B9">
        <w:rPr>
          <w:rFonts w:eastAsia="Arial" w:cs="Sylfaen"/>
          <w:color w:val="auto"/>
          <w:spacing w:val="-1"/>
          <w:lang w:val="ka-GE"/>
        </w:rPr>
        <w:t>გონდოლაში</w:t>
      </w:r>
      <w:r w:rsidRPr="003438B9">
        <w:rPr>
          <w:rFonts w:eastAsia="Arial" w:cs="Times New Roman"/>
          <w:color w:val="auto"/>
          <w:spacing w:val="-1"/>
          <w:lang w:val="ka-GE"/>
        </w:rPr>
        <w:t xml:space="preserve"> </w:t>
      </w:r>
      <w:r w:rsidRPr="003438B9">
        <w:rPr>
          <w:rFonts w:eastAsia="Arial" w:cs="Sylfaen"/>
          <w:color w:val="auto"/>
          <w:spacing w:val="-1"/>
          <w:lang w:val="ka-GE"/>
        </w:rPr>
        <w:t>ჰაერის</w:t>
      </w:r>
      <w:r w:rsidRPr="003438B9">
        <w:rPr>
          <w:rFonts w:eastAsia="Arial" w:cs="Times New Roman"/>
          <w:color w:val="auto"/>
          <w:spacing w:val="-1"/>
          <w:lang w:val="ka-GE"/>
        </w:rPr>
        <w:t xml:space="preserve"> </w:t>
      </w:r>
      <w:r w:rsidRPr="003438B9">
        <w:rPr>
          <w:rFonts w:eastAsia="Arial" w:cs="Sylfaen"/>
          <w:color w:val="auto"/>
          <w:spacing w:val="-1"/>
          <w:lang w:val="ka-GE"/>
        </w:rPr>
        <w:t>გამოყენება</w:t>
      </w:r>
      <w:r w:rsidRPr="003438B9">
        <w:rPr>
          <w:rFonts w:eastAsia="Arial" w:cs="Times New Roman"/>
          <w:color w:val="auto"/>
          <w:spacing w:val="-1"/>
          <w:lang w:val="ka-GE"/>
        </w:rPr>
        <w:t xml:space="preserve"> </w:t>
      </w:r>
      <w:r w:rsidRPr="003438B9">
        <w:rPr>
          <w:rFonts w:eastAsia="Arial" w:cs="Sylfaen"/>
          <w:color w:val="auto"/>
          <w:spacing w:val="-1"/>
          <w:lang w:val="ka-GE"/>
        </w:rPr>
        <w:t>მნიშვნელოვნად</w:t>
      </w:r>
      <w:r w:rsidRPr="003438B9">
        <w:rPr>
          <w:rFonts w:eastAsia="Arial" w:cs="Times New Roman"/>
          <w:color w:val="auto"/>
          <w:spacing w:val="-1"/>
          <w:lang w:val="ka-GE"/>
        </w:rPr>
        <w:t xml:space="preserve"> </w:t>
      </w:r>
      <w:r w:rsidRPr="003438B9">
        <w:rPr>
          <w:rFonts w:eastAsia="Arial" w:cs="Sylfaen"/>
          <w:color w:val="auto"/>
          <w:spacing w:val="-1"/>
          <w:lang w:val="ka-GE"/>
        </w:rPr>
        <w:t>აუმჯობესებს</w:t>
      </w:r>
      <w:r w:rsidRPr="003438B9">
        <w:rPr>
          <w:rFonts w:eastAsia="Arial" w:cs="Times New Roman"/>
          <w:color w:val="auto"/>
          <w:spacing w:val="-1"/>
          <w:lang w:val="ka-GE"/>
        </w:rPr>
        <w:t xml:space="preserve"> </w:t>
      </w:r>
      <w:r w:rsidRPr="003438B9">
        <w:rPr>
          <w:rFonts w:eastAsia="Arial" w:cs="Sylfaen"/>
          <w:color w:val="auto"/>
          <w:spacing w:val="-1"/>
          <w:lang w:val="ka-GE"/>
        </w:rPr>
        <w:t>გენერატორის</w:t>
      </w:r>
      <w:r w:rsidRPr="003438B9">
        <w:rPr>
          <w:rFonts w:eastAsia="Arial" w:cs="Times New Roman"/>
          <w:color w:val="auto"/>
          <w:spacing w:val="-1"/>
          <w:lang w:val="ka-GE"/>
        </w:rPr>
        <w:t xml:space="preserve"> </w:t>
      </w:r>
      <w:r w:rsidRPr="003438B9">
        <w:rPr>
          <w:rFonts w:eastAsia="Arial" w:cs="Sylfaen"/>
          <w:color w:val="auto"/>
          <w:spacing w:val="-1"/>
          <w:lang w:val="ka-GE"/>
        </w:rPr>
        <w:t>სითბოს</w:t>
      </w:r>
      <w:r w:rsidRPr="003438B9">
        <w:rPr>
          <w:rFonts w:eastAsia="Arial" w:cs="Times New Roman"/>
          <w:color w:val="auto"/>
          <w:spacing w:val="-1"/>
          <w:lang w:val="ka-GE"/>
        </w:rPr>
        <w:t xml:space="preserve"> </w:t>
      </w:r>
      <w:r w:rsidRPr="003438B9">
        <w:rPr>
          <w:rFonts w:eastAsia="Arial" w:cs="Sylfaen"/>
          <w:color w:val="auto"/>
          <w:spacing w:val="-1"/>
          <w:lang w:val="ka-GE"/>
        </w:rPr>
        <w:t>გაფანტვის</w:t>
      </w:r>
      <w:r w:rsidRPr="003438B9">
        <w:rPr>
          <w:rFonts w:eastAsia="Arial" w:cs="Times New Roman"/>
          <w:color w:val="auto"/>
          <w:spacing w:val="-1"/>
          <w:lang w:val="ka-GE"/>
        </w:rPr>
        <w:t xml:space="preserve"> </w:t>
      </w:r>
      <w:r w:rsidRPr="003438B9">
        <w:rPr>
          <w:rFonts w:eastAsia="Arial" w:cs="Sylfaen"/>
          <w:color w:val="auto"/>
          <w:spacing w:val="-1"/>
          <w:lang w:val="ka-GE"/>
        </w:rPr>
        <w:t>ეფექტურობას</w:t>
      </w:r>
      <w:r w:rsidRPr="003438B9">
        <w:rPr>
          <w:rFonts w:eastAsia="Arial" w:cs="Times New Roman"/>
          <w:color w:val="auto"/>
          <w:spacing w:val="-1"/>
          <w:lang w:val="ka-GE"/>
        </w:rPr>
        <w:t xml:space="preserve"> </w:t>
      </w:r>
      <w:r w:rsidRPr="003438B9">
        <w:rPr>
          <w:rFonts w:eastAsia="Arial" w:cs="Sylfaen"/>
          <w:color w:val="auto"/>
          <w:spacing w:val="-1"/>
          <w:lang w:val="ka-GE"/>
        </w:rPr>
        <w:t>და</w:t>
      </w:r>
      <w:r w:rsidRPr="003438B9">
        <w:rPr>
          <w:rFonts w:eastAsia="Arial" w:cs="Times New Roman"/>
          <w:color w:val="auto"/>
          <w:spacing w:val="-1"/>
          <w:lang w:val="ka-GE"/>
        </w:rPr>
        <w:t xml:space="preserve"> </w:t>
      </w:r>
      <w:r w:rsidRPr="003438B9">
        <w:rPr>
          <w:rFonts w:eastAsia="Arial" w:cs="Sylfaen"/>
          <w:color w:val="auto"/>
          <w:spacing w:val="-1"/>
          <w:lang w:val="ka-GE"/>
        </w:rPr>
        <w:t>ამცირებს</w:t>
      </w:r>
      <w:r w:rsidRPr="003438B9">
        <w:rPr>
          <w:rFonts w:eastAsia="Arial" w:cs="Times New Roman"/>
          <w:color w:val="auto"/>
          <w:spacing w:val="-1"/>
          <w:lang w:val="ka-GE"/>
        </w:rPr>
        <w:t xml:space="preserve"> </w:t>
      </w:r>
      <w:r w:rsidRPr="003438B9">
        <w:rPr>
          <w:rFonts w:eastAsia="Arial" w:cs="Sylfaen"/>
          <w:color w:val="auto"/>
          <w:spacing w:val="-1"/>
          <w:lang w:val="ka-GE"/>
        </w:rPr>
        <w:t>გენერატორის</w:t>
      </w:r>
      <w:r w:rsidRPr="003438B9">
        <w:rPr>
          <w:rFonts w:eastAsia="Arial" w:cs="Times New Roman"/>
          <w:color w:val="auto"/>
          <w:spacing w:val="-1"/>
          <w:lang w:val="ka-GE"/>
        </w:rPr>
        <w:t xml:space="preserve"> </w:t>
      </w:r>
      <w:r w:rsidRPr="003438B9">
        <w:rPr>
          <w:rFonts w:eastAsia="Arial" w:cs="Sylfaen"/>
          <w:color w:val="auto"/>
          <w:spacing w:val="-1"/>
          <w:lang w:val="ka-GE"/>
        </w:rPr>
        <w:t>გაბარიტებს</w:t>
      </w:r>
      <w:r w:rsidRPr="003438B9">
        <w:rPr>
          <w:rFonts w:eastAsia="Arial" w:cs="Times New Roman"/>
          <w:color w:val="auto"/>
          <w:spacing w:val="-1"/>
          <w:lang w:val="ka-GE"/>
        </w:rPr>
        <w:t xml:space="preserve">.  </w:t>
      </w:r>
      <w:r w:rsidRPr="003438B9">
        <w:rPr>
          <w:rFonts w:eastAsia="Arial" w:cs="Sylfaen"/>
          <w:color w:val="auto"/>
          <w:spacing w:val="-1"/>
          <w:lang w:val="ka-GE"/>
        </w:rPr>
        <w:t>ამ</w:t>
      </w:r>
      <w:r w:rsidRPr="003438B9">
        <w:rPr>
          <w:rFonts w:eastAsia="Arial" w:cs="Times New Roman"/>
          <w:color w:val="auto"/>
          <w:spacing w:val="-1"/>
          <w:lang w:val="ka-GE"/>
        </w:rPr>
        <w:t xml:space="preserve"> </w:t>
      </w:r>
      <w:r w:rsidRPr="003438B9">
        <w:rPr>
          <w:rFonts w:eastAsia="Arial" w:cs="Sylfaen"/>
          <w:color w:val="auto"/>
          <w:spacing w:val="-1"/>
          <w:lang w:val="ka-GE"/>
        </w:rPr>
        <w:t>ტიპის</w:t>
      </w:r>
      <w:r w:rsidRPr="003438B9">
        <w:rPr>
          <w:rFonts w:eastAsia="Arial" w:cs="Times New Roman"/>
          <w:color w:val="auto"/>
          <w:spacing w:val="-1"/>
          <w:lang w:val="ka-GE"/>
        </w:rPr>
        <w:t xml:space="preserve"> </w:t>
      </w:r>
      <w:r w:rsidRPr="003438B9">
        <w:rPr>
          <w:rFonts w:eastAsia="Arial" w:cs="Sylfaen"/>
          <w:color w:val="auto"/>
          <w:spacing w:val="-1"/>
          <w:lang w:val="ka-GE"/>
        </w:rPr>
        <w:t>გაგრილების</w:t>
      </w:r>
      <w:r w:rsidRPr="003438B9">
        <w:rPr>
          <w:rFonts w:eastAsia="Arial" w:cs="Times New Roman"/>
          <w:color w:val="auto"/>
          <w:spacing w:val="-1"/>
          <w:lang w:val="ka-GE"/>
        </w:rPr>
        <w:t xml:space="preserve"> </w:t>
      </w:r>
      <w:r w:rsidRPr="003438B9">
        <w:rPr>
          <w:rFonts w:eastAsia="Arial" w:cs="Sylfaen"/>
          <w:color w:val="auto"/>
          <w:spacing w:val="-1"/>
          <w:lang w:val="ka-GE"/>
        </w:rPr>
        <w:t>სისტემა</w:t>
      </w:r>
      <w:r w:rsidRPr="003438B9">
        <w:rPr>
          <w:rFonts w:eastAsia="Arial" w:cs="Times New Roman"/>
          <w:color w:val="auto"/>
          <w:spacing w:val="-1"/>
          <w:lang w:val="ka-GE"/>
        </w:rPr>
        <w:t xml:space="preserve"> </w:t>
      </w:r>
      <w:r w:rsidRPr="003438B9">
        <w:rPr>
          <w:rFonts w:eastAsia="Arial" w:cs="Sylfaen"/>
          <w:color w:val="auto"/>
          <w:spacing w:val="-1"/>
          <w:lang w:val="ka-GE"/>
        </w:rPr>
        <w:t>მარტივი</w:t>
      </w:r>
      <w:r w:rsidRPr="003438B9">
        <w:rPr>
          <w:rFonts w:eastAsia="Arial" w:cs="Times New Roman"/>
          <w:color w:val="auto"/>
          <w:spacing w:val="-1"/>
          <w:lang w:val="ka-GE"/>
        </w:rPr>
        <w:t xml:space="preserve"> </w:t>
      </w:r>
      <w:r w:rsidRPr="003438B9">
        <w:rPr>
          <w:rFonts w:eastAsia="Arial" w:cs="Sylfaen"/>
          <w:color w:val="auto"/>
          <w:spacing w:val="-1"/>
          <w:lang w:val="ka-GE"/>
        </w:rPr>
        <w:t>და</w:t>
      </w:r>
      <w:r w:rsidRPr="003438B9">
        <w:rPr>
          <w:rFonts w:eastAsia="Arial" w:cs="Times New Roman"/>
          <w:color w:val="auto"/>
          <w:spacing w:val="-1"/>
          <w:lang w:val="ka-GE"/>
        </w:rPr>
        <w:t xml:space="preserve"> </w:t>
      </w:r>
      <w:r w:rsidRPr="003438B9">
        <w:rPr>
          <w:rFonts w:eastAsia="Arial" w:cs="Sylfaen"/>
          <w:color w:val="auto"/>
          <w:spacing w:val="-1"/>
          <w:lang w:val="ka-GE"/>
        </w:rPr>
        <w:t>საიმედოა</w:t>
      </w:r>
      <w:r w:rsidRPr="003438B9">
        <w:rPr>
          <w:rFonts w:eastAsia="Arial" w:cs="Times New Roman"/>
          <w:color w:val="auto"/>
          <w:spacing w:val="-1"/>
          <w:lang w:val="ka-GE"/>
        </w:rPr>
        <w:t xml:space="preserve">. </w:t>
      </w:r>
      <w:r w:rsidRPr="003438B9">
        <w:rPr>
          <w:rFonts w:eastAsia="Arial" w:cs="Sylfaen"/>
          <w:color w:val="auto"/>
          <w:spacing w:val="-1"/>
          <w:lang w:val="ka-GE"/>
        </w:rPr>
        <w:t>გარდა</w:t>
      </w:r>
      <w:r w:rsidRPr="003438B9">
        <w:rPr>
          <w:rFonts w:eastAsia="Arial" w:cs="Times New Roman"/>
          <w:color w:val="auto"/>
          <w:spacing w:val="-1"/>
          <w:lang w:val="ka-GE"/>
        </w:rPr>
        <w:t xml:space="preserve"> </w:t>
      </w:r>
      <w:r w:rsidRPr="003438B9">
        <w:rPr>
          <w:rFonts w:eastAsia="Arial" w:cs="Sylfaen"/>
          <w:color w:val="auto"/>
          <w:spacing w:val="-1"/>
          <w:lang w:val="ka-GE"/>
        </w:rPr>
        <w:t>ამისა</w:t>
      </w:r>
      <w:r w:rsidRPr="003438B9">
        <w:rPr>
          <w:rFonts w:eastAsia="Arial" w:cs="Times New Roman"/>
          <w:color w:val="auto"/>
          <w:spacing w:val="-1"/>
          <w:lang w:val="ka-GE"/>
        </w:rPr>
        <w:t xml:space="preserve">, </w:t>
      </w:r>
      <w:r w:rsidRPr="003438B9">
        <w:rPr>
          <w:rFonts w:eastAsia="Arial" w:cs="Sylfaen"/>
          <w:color w:val="auto"/>
          <w:spacing w:val="-1"/>
          <w:lang w:val="ka-GE"/>
        </w:rPr>
        <w:t>გონდოლაში</w:t>
      </w:r>
      <w:r w:rsidRPr="003438B9">
        <w:rPr>
          <w:rFonts w:eastAsia="Arial" w:cs="Times New Roman"/>
          <w:color w:val="auto"/>
          <w:spacing w:val="-1"/>
          <w:lang w:val="ka-GE"/>
        </w:rPr>
        <w:t xml:space="preserve"> </w:t>
      </w:r>
      <w:r w:rsidRPr="003438B9">
        <w:rPr>
          <w:rFonts w:eastAsia="Arial" w:cs="Sylfaen"/>
          <w:color w:val="auto"/>
          <w:spacing w:val="-1"/>
          <w:lang w:val="ka-GE"/>
        </w:rPr>
        <w:t>მტვერის</w:t>
      </w:r>
      <w:r w:rsidRPr="003438B9">
        <w:rPr>
          <w:rFonts w:eastAsia="Arial" w:cs="Times New Roman"/>
          <w:color w:val="auto"/>
          <w:spacing w:val="-1"/>
          <w:lang w:val="ka-GE"/>
        </w:rPr>
        <w:t xml:space="preserve"> </w:t>
      </w:r>
      <w:r w:rsidRPr="003438B9">
        <w:rPr>
          <w:rFonts w:eastAsia="Arial" w:cs="Sylfaen"/>
          <w:color w:val="auto"/>
          <w:spacing w:val="-1"/>
          <w:lang w:val="ka-GE"/>
        </w:rPr>
        <w:t>მოხვედრის</w:t>
      </w:r>
      <w:r w:rsidRPr="003438B9">
        <w:rPr>
          <w:rFonts w:eastAsia="Arial" w:cs="Times New Roman"/>
          <w:color w:val="auto"/>
          <w:spacing w:val="-1"/>
          <w:lang w:val="ka-GE"/>
        </w:rPr>
        <w:t xml:space="preserve"> </w:t>
      </w:r>
      <w:r w:rsidRPr="003438B9">
        <w:rPr>
          <w:rFonts w:eastAsia="Arial" w:cs="Sylfaen"/>
          <w:color w:val="auto"/>
          <w:spacing w:val="-1"/>
          <w:lang w:val="ka-GE"/>
        </w:rPr>
        <w:t>პრევენციის</w:t>
      </w:r>
      <w:r w:rsidRPr="003438B9">
        <w:rPr>
          <w:rFonts w:eastAsia="Arial" w:cs="Times New Roman"/>
          <w:color w:val="auto"/>
          <w:spacing w:val="-1"/>
          <w:lang w:val="ka-GE"/>
        </w:rPr>
        <w:t xml:space="preserve"> </w:t>
      </w:r>
      <w:r w:rsidRPr="003438B9">
        <w:rPr>
          <w:rFonts w:eastAsia="Arial" w:cs="Sylfaen"/>
          <w:color w:val="auto"/>
          <w:spacing w:val="-1"/>
          <w:lang w:val="ka-GE"/>
        </w:rPr>
        <w:t>მიზნით</w:t>
      </w:r>
      <w:r w:rsidRPr="003438B9">
        <w:rPr>
          <w:rFonts w:eastAsia="Arial" w:cs="Times New Roman"/>
          <w:color w:val="auto"/>
          <w:spacing w:val="-1"/>
          <w:lang w:val="ka-GE"/>
        </w:rPr>
        <w:t xml:space="preserve"> </w:t>
      </w:r>
      <w:r w:rsidRPr="003438B9">
        <w:rPr>
          <w:rFonts w:eastAsia="Arial" w:cs="Sylfaen"/>
          <w:color w:val="auto"/>
          <w:spacing w:val="-1"/>
          <w:lang w:val="ka-GE"/>
        </w:rPr>
        <w:t>გენერატორის</w:t>
      </w:r>
      <w:r w:rsidRPr="003438B9">
        <w:rPr>
          <w:rFonts w:eastAsia="Arial" w:cs="Times New Roman"/>
          <w:color w:val="auto"/>
          <w:spacing w:val="-1"/>
          <w:lang w:val="ka-GE"/>
        </w:rPr>
        <w:t xml:space="preserve"> </w:t>
      </w:r>
      <w:r w:rsidRPr="003438B9">
        <w:rPr>
          <w:rFonts w:eastAsia="Arial" w:cs="Sylfaen"/>
          <w:color w:val="auto"/>
          <w:spacing w:val="-1"/>
          <w:lang w:val="ka-GE"/>
        </w:rPr>
        <w:t>შესასვლელი</w:t>
      </w:r>
      <w:r w:rsidRPr="003438B9">
        <w:rPr>
          <w:rFonts w:eastAsia="Arial" w:cs="Times New Roman"/>
          <w:color w:val="auto"/>
          <w:spacing w:val="-1"/>
          <w:lang w:val="ka-GE"/>
        </w:rPr>
        <w:t xml:space="preserve"> </w:t>
      </w:r>
      <w:r w:rsidRPr="003438B9">
        <w:rPr>
          <w:rFonts w:eastAsia="Arial" w:cs="Sylfaen"/>
          <w:color w:val="auto"/>
          <w:spacing w:val="-1"/>
          <w:lang w:val="ka-GE"/>
        </w:rPr>
        <w:t>აღჭურვილია</w:t>
      </w:r>
      <w:r w:rsidRPr="003438B9">
        <w:rPr>
          <w:rFonts w:eastAsia="Arial" w:cs="Times New Roman"/>
          <w:color w:val="auto"/>
          <w:spacing w:val="-1"/>
          <w:lang w:val="ka-GE"/>
        </w:rPr>
        <w:t xml:space="preserve"> </w:t>
      </w:r>
      <w:r w:rsidRPr="003438B9">
        <w:rPr>
          <w:rFonts w:eastAsia="Arial" w:cs="Sylfaen"/>
          <w:color w:val="auto"/>
          <w:spacing w:val="-1"/>
          <w:lang w:val="ka-GE"/>
        </w:rPr>
        <w:t>მტვერდამცავით</w:t>
      </w:r>
      <w:r w:rsidRPr="003438B9">
        <w:rPr>
          <w:rFonts w:eastAsia="Arial" w:cs="Times New Roman"/>
          <w:color w:val="auto"/>
          <w:spacing w:val="-1"/>
          <w:lang w:val="ka-GE"/>
        </w:rPr>
        <w:t xml:space="preserve">, </w:t>
      </w:r>
      <w:r w:rsidRPr="003438B9">
        <w:rPr>
          <w:rFonts w:eastAsia="Arial" w:cs="Sylfaen"/>
          <w:color w:val="auto"/>
          <w:spacing w:val="-1"/>
          <w:lang w:val="ka-GE"/>
        </w:rPr>
        <w:t>რაც</w:t>
      </w:r>
      <w:r w:rsidRPr="003438B9">
        <w:rPr>
          <w:rFonts w:eastAsia="Arial" w:cs="Times New Roman"/>
          <w:color w:val="auto"/>
          <w:spacing w:val="-1"/>
          <w:lang w:val="ka-GE"/>
        </w:rPr>
        <w:t xml:space="preserve"> </w:t>
      </w:r>
      <w:r w:rsidRPr="003438B9">
        <w:rPr>
          <w:rFonts w:eastAsia="Arial" w:cs="Sylfaen"/>
          <w:color w:val="auto"/>
          <w:spacing w:val="-1"/>
          <w:lang w:val="ka-GE"/>
        </w:rPr>
        <w:t>ქმნის</w:t>
      </w:r>
      <w:r w:rsidRPr="003438B9">
        <w:rPr>
          <w:rFonts w:eastAsia="Arial" w:cs="Times New Roman"/>
          <w:color w:val="auto"/>
          <w:spacing w:val="-1"/>
          <w:lang w:val="ka-GE"/>
        </w:rPr>
        <w:t xml:space="preserve"> </w:t>
      </w:r>
      <w:r w:rsidRPr="003438B9">
        <w:rPr>
          <w:rFonts w:eastAsia="Arial" w:cs="Sylfaen"/>
          <w:color w:val="auto"/>
          <w:spacing w:val="-1"/>
          <w:lang w:val="ka-GE"/>
        </w:rPr>
        <w:t>ხელსაყრელ</w:t>
      </w:r>
      <w:r w:rsidRPr="003438B9">
        <w:rPr>
          <w:rFonts w:eastAsia="Arial" w:cs="Times New Roman"/>
          <w:color w:val="auto"/>
          <w:spacing w:val="-1"/>
          <w:lang w:val="ka-GE"/>
        </w:rPr>
        <w:t xml:space="preserve"> </w:t>
      </w:r>
      <w:r w:rsidRPr="003438B9">
        <w:rPr>
          <w:rFonts w:eastAsia="Arial" w:cs="Sylfaen"/>
          <w:color w:val="auto"/>
          <w:spacing w:val="-1"/>
          <w:lang w:val="ka-GE"/>
        </w:rPr>
        <w:t>სამუშაო</w:t>
      </w:r>
      <w:r w:rsidRPr="003438B9">
        <w:rPr>
          <w:rFonts w:eastAsia="Arial" w:cs="Times New Roman"/>
          <w:color w:val="auto"/>
          <w:spacing w:val="-1"/>
          <w:lang w:val="ka-GE"/>
        </w:rPr>
        <w:t xml:space="preserve"> </w:t>
      </w:r>
      <w:r w:rsidRPr="003438B9">
        <w:rPr>
          <w:rFonts w:eastAsia="Arial" w:cs="Sylfaen"/>
          <w:color w:val="auto"/>
          <w:spacing w:val="-1"/>
          <w:lang w:val="ka-GE"/>
        </w:rPr>
        <w:t>გარემოს</w:t>
      </w:r>
      <w:r w:rsidRPr="003438B9">
        <w:rPr>
          <w:rFonts w:eastAsia="Arial" w:cs="Times New Roman"/>
          <w:color w:val="auto"/>
          <w:spacing w:val="-1"/>
          <w:lang w:val="ka-GE"/>
        </w:rPr>
        <w:t xml:space="preserve"> </w:t>
      </w:r>
      <w:r w:rsidRPr="003438B9">
        <w:rPr>
          <w:rFonts w:eastAsia="Arial" w:cs="Sylfaen"/>
          <w:color w:val="auto"/>
          <w:spacing w:val="-1"/>
          <w:lang w:val="ka-GE"/>
        </w:rPr>
        <w:t>და</w:t>
      </w:r>
      <w:r w:rsidRPr="003438B9">
        <w:rPr>
          <w:rFonts w:eastAsia="Arial" w:cs="Times New Roman"/>
          <w:color w:val="auto"/>
          <w:spacing w:val="-1"/>
          <w:lang w:val="ka-GE"/>
        </w:rPr>
        <w:t xml:space="preserve"> </w:t>
      </w:r>
      <w:r w:rsidRPr="003438B9">
        <w:rPr>
          <w:rFonts w:eastAsia="Arial" w:cs="Sylfaen"/>
          <w:color w:val="auto"/>
          <w:spacing w:val="-1"/>
          <w:lang w:val="ka-GE"/>
        </w:rPr>
        <w:t>უზრუნველყოფს</w:t>
      </w:r>
      <w:r w:rsidRPr="003438B9">
        <w:rPr>
          <w:rFonts w:eastAsia="Arial" w:cs="Times New Roman"/>
          <w:color w:val="auto"/>
          <w:spacing w:val="-1"/>
          <w:lang w:val="ka-GE"/>
        </w:rPr>
        <w:t xml:space="preserve"> </w:t>
      </w:r>
      <w:r w:rsidRPr="003438B9">
        <w:rPr>
          <w:rFonts w:eastAsia="Arial" w:cs="Sylfaen"/>
          <w:color w:val="auto"/>
          <w:spacing w:val="-1"/>
          <w:lang w:val="ka-GE"/>
        </w:rPr>
        <w:t>გენერატორის</w:t>
      </w:r>
      <w:r w:rsidRPr="003438B9">
        <w:rPr>
          <w:rFonts w:eastAsia="Arial" w:cs="Times New Roman"/>
          <w:color w:val="auto"/>
          <w:spacing w:val="-1"/>
          <w:lang w:val="ka-GE"/>
        </w:rPr>
        <w:t xml:space="preserve"> </w:t>
      </w:r>
      <w:r w:rsidRPr="003438B9">
        <w:rPr>
          <w:rFonts w:eastAsia="Arial" w:cs="Sylfaen"/>
          <w:color w:val="auto"/>
          <w:spacing w:val="-1"/>
          <w:lang w:val="ka-GE"/>
        </w:rPr>
        <w:t>საიმედო</w:t>
      </w:r>
      <w:r w:rsidRPr="003438B9">
        <w:rPr>
          <w:rFonts w:eastAsia="Arial" w:cs="Times New Roman"/>
          <w:color w:val="auto"/>
          <w:spacing w:val="-1"/>
          <w:lang w:val="ka-GE"/>
        </w:rPr>
        <w:t xml:space="preserve"> </w:t>
      </w:r>
      <w:r w:rsidRPr="003438B9">
        <w:rPr>
          <w:rFonts w:eastAsia="Arial" w:cs="Sylfaen"/>
          <w:color w:val="auto"/>
          <w:spacing w:val="-1"/>
          <w:lang w:val="ka-GE"/>
        </w:rPr>
        <w:t>მუშაობას</w:t>
      </w:r>
      <w:r w:rsidRPr="003438B9">
        <w:rPr>
          <w:rFonts w:eastAsia="Arial" w:cs="Times New Roman"/>
          <w:color w:val="auto"/>
          <w:spacing w:val="-1"/>
          <w:lang w:val="ka-GE"/>
        </w:rPr>
        <w:t xml:space="preserve">. </w:t>
      </w:r>
    </w:p>
    <w:p w:rsidR="00A26271" w:rsidRPr="003438B9" w:rsidRDefault="00A26271" w:rsidP="00DF6CA4">
      <w:pPr>
        <w:spacing w:before="120"/>
        <w:jc w:val="center"/>
        <w:rPr>
          <w:lang w:val="ka-GE"/>
        </w:rPr>
      </w:pPr>
    </w:p>
    <w:p w:rsidR="00A97D5E" w:rsidRPr="003438B9" w:rsidRDefault="00A97D5E" w:rsidP="00F81F8A">
      <w:pPr>
        <w:pStyle w:val="Heading4"/>
      </w:pPr>
      <w:bookmarkStart w:id="31" w:name="_Toc61848926"/>
      <w:bookmarkStart w:id="32" w:name="_Toc69733487"/>
      <w:r w:rsidRPr="003438B9">
        <w:t>გონდოლა</w:t>
      </w:r>
      <w:bookmarkEnd w:id="31"/>
      <w:bookmarkEnd w:id="32"/>
      <w:r w:rsidRPr="003438B9">
        <w:t xml:space="preserve"> </w:t>
      </w:r>
    </w:p>
    <w:p w:rsidR="00A97D5E" w:rsidRPr="003438B9" w:rsidRDefault="00A97D5E" w:rsidP="00A97D5E">
      <w:pPr>
        <w:widowControl w:val="0"/>
        <w:spacing w:before="120"/>
        <w:ind w:right="3"/>
        <w:jc w:val="both"/>
        <w:rPr>
          <w:rFonts w:eastAsia="Arial" w:cs="Times New Roman"/>
          <w:color w:val="auto"/>
          <w:spacing w:val="14"/>
          <w:lang w:val="ka-GE"/>
        </w:rPr>
      </w:pPr>
      <w:r w:rsidRPr="003438B9">
        <w:rPr>
          <w:rFonts w:eastAsia="Arial" w:cs="Sylfaen"/>
          <w:color w:val="auto"/>
          <w:lang w:val="ka-GE"/>
        </w:rPr>
        <w:t>როტორის</w:t>
      </w:r>
      <w:r w:rsidRPr="003438B9">
        <w:rPr>
          <w:rFonts w:eastAsia="Arial" w:cs="Times New Roman"/>
          <w:color w:val="auto"/>
          <w:lang w:val="ka-GE"/>
        </w:rPr>
        <w:t xml:space="preserve"> </w:t>
      </w:r>
      <w:r w:rsidRPr="003438B9">
        <w:rPr>
          <w:rFonts w:eastAsia="Arial" w:cs="Sylfaen"/>
          <w:color w:val="auto"/>
          <w:lang w:val="ka-GE"/>
        </w:rPr>
        <w:t>და</w:t>
      </w:r>
      <w:r w:rsidRPr="003438B9">
        <w:rPr>
          <w:rFonts w:eastAsia="Arial" w:cs="Times New Roman"/>
          <w:color w:val="auto"/>
          <w:lang w:val="ka-GE"/>
        </w:rPr>
        <w:t xml:space="preserve"> </w:t>
      </w:r>
      <w:r w:rsidRPr="003438B9">
        <w:rPr>
          <w:rFonts w:eastAsia="Arial" w:cs="Sylfaen"/>
          <w:color w:val="auto"/>
          <w:lang w:val="ka-GE"/>
        </w:rPr>
        <w:t>გენერატორის</w:t>
      </w:r>
      <w:r w:rsidRPr="003438B9">
        <w:rPr>
          <w:rFonts w:eastAsia="Arial" w:cs="Times New Roman"/>
          <w:color w:val="auto"/>
          <w:lang w:val="ka-GE"/>
        </w:rPr>
        <w:t xml:space="preserve"> </w:t>
      </w:r>
      <w:r w:rsidRPr="003438B9">
        <w:rPr>
          <w:rFonts w:eastAsia="Arial" w:cs="Sylfaen"/>
          <w:color w:val="auto"/>
          <w:lang w:val="ka-GE"/>
        </w:rPr>
        <w:t>სტატიკური</w:t>
      </w:r>
      <w:r w:rsidRPr="003438B9">
        <w:rPr>
          <w:rFonts w:eastAsia="Arial" w:cs="Times New Roman"/>
          <w:color w:val="auto"/>
          <w:lang w:val="ka-GE"/>
        </w:rPr>
        <w:t xml:space="preserve"> </w:t>
      </w:r>
      <w:r w:rsidRPr="003438B9">
        <w:rPr>
          <w:rFonts w:eastAsia="Arial" w:cs="Sylfaen"/>
          <w:color w:val="auto"/>
          <w:lang w:val="ka-GE"/>
        </w:rPr>
        <w:t>და</w:t>
      </w:r>
      <w:r w:rsidRPr="003438B9">
        <w:rPr>
          <w:rFonts w:eastAsia="Arial" w:cs="Times New Roman"/>
          <w:color w:val="auto"/>
          <w:lang w:val="ka-GE"/>
        </w:rPr>
        <w:t xml:space="preserve"> </w:t>
      </w:r>
      <w:r w:rsidRPr="003438B9">
        <w:rPr>
          <w:rFonts w:eastAsia="Arial" w:cs="Sylfaen"/>
          <w:color w:val="auto"/>
          <w:lang w:val="ka-GE"/>
        </w:rPr>
        <w:t>დინამიური</w:t>
      </w:r>
      <w:r w:rsidRPr="003438B9">
        <w:rPr>
          <w:rFonts w:eastAsia="Arial" w:cs="Times New Roman"/>
          <w:color w:val="auto"/>
          <w:lang w:val="ka-GE"/>
        </w:rPr>
        <w:t xml:space="preserve"> </w:t>
      </w:r>
      <w:r w:rsidRPr="003438B9">
        <w:rPr>
          <w:rFonts w:eastAsia="Arial" w:cs="Sylfaen"/>
          <w:color w:val="auto"/>
          <w:lang w:val="ka-GE"/>
        </w:rPr>
        <w:t>დატვირთვების</w:t>
      </w:r>
      <w:r w:rsidRPr="003438B9">
        <w:rPr>
          <w:rFonts w:eastAsia="Arial" w:cs="Times New Roman"/>
          <w:color w:val="auto"/>
          <w:lang w:val="ka-GE"/>
        </w:rPr>
        <w:t xml:space="preserve"> </w:t>
      </w:r>
      <w:r w:rsidRPr="003438B9">
        <w:rPr>
          <w:rFonts w:eastAsia="Arial" w:cs="Sylfaen"/>
          <w:color w:val="auto"/>
          <w:lang w:val="ka-GE"/>
        </w:rPr>
        <w:t>ანძაზე</w:t>
      </w:r>
      <w:r w:rsidRPr="003438B9">
        <w:rPr>
          <w:rFonts w:eastAsia="Arial" w:cs="Times New Roman"/>
          <w:color w:val="auto"/>
          <w:lang w:val="ka-GE"/>
        </w:rPr>
        <w:t xml:space="preserve"> </w:t>
      </w:r>
      <w:r w:rsidRPr="003438B9">
        <w:rPr>
          <w:rFonts w:eastAsia="Arial" w:cs="Sylfaen"/>
          <w:color w:val="auto"/>
          <w:lang w:val="ka-GE"/>
        </w:rPr>
        <w:t>გადაცემა</w:t>
      </w:r>
      <w:r w:rsidRPr="003438B9">
        <w:rPr>
          <w:rFonts w:eastAsia="Arial" w:cs="Times New Roman"/>
          <w:color w:val="auto"/>
          <w:lang w:val="ka-GE"/>
        </w:rPr>
        <w:t xml:space="preserve"> </w:t>
      </w:r>
      <w:r w:rsidRPr="003438B9">
        <w:rPr>
          <w:rFonts w:eastAsia="Arial" w:cs="Sylfaen"/>
          <w:color w:val="auto"/>
          <w:lang w:val="ka-GE"/>
        </w:rPr>
        <w:t>ხდება</w:t>
      </w:r>
      <w:r w:rsidRPr="003438B9">
        <w:rPr>
          <w:rFonts w:eastAsia="Arial" w:cs="Times New Roman"/>
          <w:color w:val="auto"/>
          <w:lang w:val="ka-GE"/>
        </w:rPr>
        <w:t xml:space="preserve"> </w:t>
      </w:r>
      <w:r w:rsidRPr="003438B9">
        <w:rPr>
          <w:rFonts w:eastAsia="Arial" w:cs="Sylfaen"/>
          <w:color w:val="auto"/>
          <w:lang w:val="ka-GE"/>
        </w:rPr>
        <w:t>მზიდი</w:t>
      </w:r>
      <w:r w:rsidRPr="003438B9">
        <w:rPr>
          <w:rFonts w:eastAsia="Arial" w:cs="Times New Roman"/>
          <w:color w:val="auto"/>
          <w:lang w:val="ka-GE"/>
        </w:rPr>
        <w:t xml:space="preserve"> </w:t>
      </w:r>
      <w:r w:rsidRPr="003438B9">
        <w:rPr>
          <w:rFonts w:eastAsia="Arial" w:cs="Sylfaen"/>
          <w:color w:val="auto"/>
          <w:lang w:val="ka-GE"/>
        </w:rPr>
        <w:t>ჩარჩოს</w:t>
      </w:r>
      <w:r w:rsidRPr="003438B9">
        <w:rPr>
          <w:rFonts w:eastAsia="Arial" w:cs="Times New Roman"/>
          <w:color w:val="auto"/>
          <w:lang w:val="ka-GE"/>
        </w:rPr>
        <w:t xml:space="preserve"> </w:t>
      </w:r>
      <w:r w:rsidRPr="003438B9">
        <w:rPr>
          <w:rFonts w:eastAsia="Arial" w:cs="Sylfaen"/>
          <w:color w:val="auto"/>
          <w:lang w:val="ka-GE"/>
        </w:rPr>
        <w:t>მეშვეობით</w:t>
      </w:r>
      <w:r w:rsidRPr="003438B9">
        <w:rPr>
          <w:rFonts w:eastAsia="Arial" w:cs="Times New Roman"/>
          <w:color w:val="auto"/>
          <w:lang w:val="ka-GE"/>
        </w:rPr>
        <w:t xml:space="preserve">.  </w:t>
      </w:r>
      <w:r w:rsidRPr="003438B9">
        <w:rPr>
          <w:rFonts w:eastAsia="Arial" w:cs="Sylfaen"/>
          <w:color w:val="auto"/>
          <w:spacing w:val="-1"/>
          <w:lang w:val="ka-GE"/>
        </w:rPr>
        <w:t>გონდოლა</w:t>
      </w:r>
      <w:r w:rsidRPr="003438B9">
        <w:rPr>
          <w:rFonts w:eastAsia="Arial" w:cs="Times New Roman"/>
          <w:color w:val="auto"/>
          <w:spacing w:val="-1"/>
          <w:lang w:val="ka-GE"/>
        </w:rPr>
        <w:t xml:space="preserve"> </w:t>
      </w:r>
      <w:r w:rsidRPr="003438B9">
        <w:rPr>
          <w:rFonts w:eastAsia="Arial" w:cs="Sylfaen"/>
          <w:color w:val="auto"/>
          <w:spacing w:val="-1"/>
          <w:lang w:val="ka-GE"/>
        </w:rPr>
        <w:t>აღჭურვილია</w:t>
      </w:r>
      <w:r w:rsidRPr="003438B9">
        <w:rPr>
          <w:rFonts w:eastAsia="Arial" w:cs="Times New Roman"/>
          <w:color w:val="auto"/>
          <w:spacing w:val="-1"/>
          <w:lang w:val="ka-GE"/>
        </w:rPr>
        <w:t xml:space="preserve"> </w:t>
      </w:r>
      <w:r w:rsidRPr="003438B9">
        <w:rPr>
          <w:rFonts w:eastAsia="Arial" w:cs="Sylfaen"/>
          <w:color w:val="auto"/>
          <w:spacing w:val="-1"/>
          <w:lang w:val="ka-GE"/>
        </w:rPr>
        <w:t>მართვის</w:t>
      </w:r>
      <w:r w:rsidRPr="003438B9">
        <w:rPr>
          <w:rFonts w:eastAsia="Arial" w:cs="Times New Roman"/>
          <w:color w:val="auto"/>
          <w:spacing w:val="-1"/>
          <w:lang w:val="ka-GE"/>
        </w:rPr>
        <w:t xml:space="preserve"> </w:t>
      </w:r>
      <w:r w:rsidRPr="003438B9">
        <w:rPr>
          <w:rFonts w:eastAsia="Arial" w:cs="Sylfaen"/>
          <w:color w:val="auto"/>
          <w:spacing w:val="-1"/>
          <w:lang w:val="ka-GE"/>
        </w:rPr>
        <w:t>კარადით</w:t>
      </w:r>
      <w:r w:rsidRPr="003438B9">
        <w:rPr>
          <w:rFonts w:eastAsia="Arial" w:cs="Times New Roman"/>
          <w:color w:val="auto"/>
          <w:spacing w:val="-1"/>
          <w:lang w:val="ka-GE"/>
        </w:rPr>
        <w:t xml:space="preserve">, </w:t>
      </w:r>
      <w:r w:rsidRPr="003438B9">
        <w:rPr>
          <w:rFonts w:eastAsia="Arial" w:cs="Sylfaen"/>
          <w:color w:val="auto"/>
          <w:spacing w:val="-1"/>
          <w:lang w:val="ka-GE"/>
        </w:rPr>
        <w:t>ამწე</w:t>
      </w:r>
      <w:r w:rsidRPr="003438B9">
        <w:rPr>
          <w:rFonts w:eastAsia="Arial" w:cs="Times New Roman"/>
          <w:color w:val="auto"/>
          <w:spacing w:val="-1"/>
          <w:lang w:val="ka-GE"/>
        </w:rPr>
        <w:t xml:space="preserve"> </w:t>
      </w:r>
      <w:r w:rsidRPr="003438B9">
        <w:rPr>
          <w:rFonts w:eastAsia="Arial" w:cs="Sylfaen"/>
          <w:color w:val="auto"/>
          <w:spacing w:val="-1"/>
          <w:lang w:val="ka-GE"/>
        </w:rPr>
        <w:t>მოწყობილობით</w:t>
      </w:r>
      <w:r w:rsidRPr="003438B9">
        <w:rPr>
          <w:rFonts w:eastAsia="Arial" w:cs="Times New Roman"/>
          <w:color w:val="auto"/>
          <w:spacing w:val="-1"/>
          <w:lang w:val="ka-GE"/>
        </w:rPr>
        <w:t xml:space="preserve">, </w:t>
      </w:r>
      <w:r w:rsidRPr="003438B9">
        <w:rPr>
          <w:rFonts w:eastAsia="Arial" w:cs="Sylfaen"/>
          <w:color w:val="auto"/>
          <w:spacing w:val="-1"/>
          <w:lang w:val="ka-GE"/>
        </w:rPr>
        <w:t>თბომცვლელი სისტემით, ქარის სიჩქარის საზომი მოწყობილობით</w:t>
      </w:r>
      <w:r w:rsidRPr="003438B9">
        <w:rPr>
          <w:rFonts w:eastAsia="Arial" w:cs="Times New Roman"/>
          <w:color w:val="auto"/>
          <w:spacing w:val="-1"/>
          <w:lang w:val="ka-GE"/>
        </w:rPr>
        <w:t xml:space="preserve"> </w:t>
      </w:r>
      <w:r w:rsidRPr="003438B9">
        <w:rPr>
          <w:rFonts w:eastAsia="Arial" w:cs="Sylfaen"/>
          <w:color w:val="auto"/>
          <w:spacing w:val="-1"/>
          <w:lang w:val="ka-GE"/>
        </w:rPr>
        <w:t>და</w:t>
      </w:r>
      <w:r w:rsidRPr="003438B9">
        <w:rPr>
          <w:rFonts w:eastAsia="Arial" w:cs="Times New Roman"/>
          <w:color w:val="auto"/>
          <w:spacing w:val="-1"/>
          <w:lang w:val="ka-GE"/>
        </w:rPr>
        <w:t xml:space="preserve"> </w:t>
      </w:r>
      <w:r w:rsidRPr="003438B9">
        <w:rPr>
          <w:rFonts w:eastAsia="Arial" w:cs="Sylfaen"/>
          <w:color w:val="auto"/>
          <w:spacing w:val="-1"/>
          <w:lang w:val="ka-GE"/>
        </w:rPr>
        <w:t>ა</w:t>
      </w:r>
      <w:r w:rsidRPr="003438B9">
        <w:rPr>
          <w:rFonts w:eastAsia="Arial" w:cs="Times New Roman"/>
          <w:color w:val="auto"/>
          <w:spacing w:val="-1"/>
          <w:lang w:val="ka-GE"/>
        </w:rPr>
        <w:t>.</w:t>
      </w:r>
      <w:r w:rsidRPr="003438B9">
        <w:rPr>
          <w:rFonts w:eastAsia="Arial" w:cs="Sylfaen"/>
          <w:color w:val="auto"/>
          <w:spacing w:val="-1"/>
          <w:lang w:val="ka-GE"/>
        </w:rPr>
        <w:t>შ</w:t>
      </w:r>
      <w:r w:rsidRPr="003438B9">
        <w:rPr>
          <w:rFonts w:eastAsia="Arial" w:cs="Times New Roman"/>
          <w:color w:val="auto"/>
          <w:spacing w:val="-1"/>
          <w:lang w:val="ka-GE"/>
        </w:rPr>
        <w:t>.</w:t>
      </w:r>
      <w:r w:rsidRPr="003438B9">
        <w:rPr>
          <w:rFonts w:eastAsia="Arial" w:cs="Times New Roman"/>
          <w:color w:val="auto"/>
          <w:spacing w:val="14"/>
          <w:lang w:val="ka-GE"/>
        </w:rPr>
        <w:t xml:space="preserve"> (იხ. ნახაზი </w:t>
      </w:r>
      <w:r w:rsidR="00D000F2">
        <w:rPr>
          <w:rFonts w:eastAsia="Arial" w:cs="Times New Roman"/>
          <w:color w:val="auto"/>
          <w:spacing w:val="14"/>
          <w:lang w:val="ka-GE"/>
        </w:rPr>
        <w:t>2</w:t>
      </w:r>
      <w:r w:rsidRPr="003438B9">
        <w:rPr>
          <w:rFonts w:eastAsia="Arial" w:cs="Times New Roman"/>
          <w:color w:val="auto"/>
          <w:spacing w:val="14"/>
          <w:lang w:val="ka-GE"/>
        </w:rPr>
        <w:t xml:space="preserve">.4.2.4.1.). </w:t>
      </w:r>
    </w:p>
    <w:p w:rsidR="00D412F5" w:rsidRDefault="00D412F5">
      <w:pPr>
        <w:spacing w:after="160" w:line="259" w:lineRule="auto"/>
        <w:rPr>
          <w:b/>
          <w:sz w:val="20"/>
          <w:szCs w:val="20"/>
          <w:lang w:val="ka-GE"/>
        </w:rPr>
      </w:pPr>
      <w:bookmarkStart w:id="33" w:name="_Toc61848927"/>
      <w:r>
        <w:rPr>
          <w:b/>
          <w:sz w:val="20"/>
          <w:szCs w:val="20"/>
          <w:lang w:val="ka-GE"/>
        </w:rPr>
        <w:br w:type="page"/>
      </w:r>
    </w:p>
    <w:p w:rsidR="00A97D5E" w:rsidRPr="003438B9" w:rsidRDefault="00A97D5E" w:rsidP="00A97D5E">
      <w:pPr>
        <w:rPr>
          <w:sz w:val="20"/>
          <w:szCs w:val="20"/>
          <w:lang w:val="ka-GE"/>
        </w:rPr>
      </w:pPr>
      <w:r w:rsidRPr="003438B9">
        <w:rPr>
          <w:b/>
          <w:sz w:val="20"/>
          <w:szCs w:val="20"/>
          <w:lang w:val="ka-GE"/>
        </w:rPr>
        <w:lastRenderedPageBreak/>
        <w:t xml:space="preserve">ნახაზი </w:t>
      </w:r>
      <w:r w:rsidR="00D000F2">
        <w:rPr>
          <w:b/>
          <w:sz w:val="20"/>
          <w:szCs w:val="20"/>
          <w:lang w:val="ka-GE"/>
        </w:rPr>
        <w:t>2</w:t>
      </w:r>
      <w:r w:rsidRPr="003438B9">
        <w:rPr>
          <w:b/>
          <w:sz w:val="20"/>
          <w:szCs w:val="20"/>
          <w:lang w:val="ka-GE"/>
        </w:rPr>
        <w:t>.4.2.4.1.</w:t>
      </w:r>
      <w:r w:rsidRPr="003438B9">
        <w:rPr>
          <w:sz w:val="20"/>
          <w:szCs w:val="20"/>
          <w:lang w:val="ka-GE"/>
        </w:rPr>
        <w:t xml:space="preserve"> გონდოლა</w:t>
      </w:r>
      <w:bookmarkEnd w:id="33"/>
    </w:p>
    <w:p w:rsidR="00A97D5E" w:rsidRPr="003438B9" w:rsidRDefault="00A97D5E" w:rsidP="00A97D5E">
      <w:pPr>
        <w:widowControl w:val="0"/>
        <w:spacing w:before="120"/>
        <w:jc w:val="center"/>
        <w:rPr>
          <w:rFonts w:eastAsia="Arial" w:cs="Arial"/>
          <w:color w:val="auto"/>
          <w:lang w:val="ka-GE"/>
        </w:rPr>
      </w:pPr>
      <w:r w:rsidRPr="003438B9">
        <w:rPr>
          <w:rFonts w:eastAsia="Calibri" w:cs="Times New Roman"/>
          <w:noProof/>
          <w:color w:val="auto"/>
          <w:lang w:val="ka-GE" w:eastAsia="ka-GE"/>
        </w:rPr>
        <w:drawing>
          <wp:inline distT="0" distB="0" distL="0" distR="0" wp14:anchorId="3F9F8002" wp14:editId="64FEAEE1">
            <wp:extent cx="5091380" cy="1770524"/>
            <wp:effectExtent l="0" t="0" r="0" b="1270"/>
            <wp:docPr id="574" name="Picture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095764" cy="1772049"/>
                    </a:xfrm>
                    <a:prstGeom prst="rect">
                      <a:avLst/>
                    </a:prstGeom>
                  </pic:spPr>
                </pic:pic>
              </a:graphicData>
            </a:graphic>
          </wp:inline>
        </w:drawing>
      </w:r>
    </w:p>
    <w:p w:rsidR="00A36AD3" w:rsidRPr="003438B9" w:rsidRDefault="00A36AD3" w:rsidP="00A97D5E">
      <w:pPr>
        <w:spacing w:before="120"/>
        <w:jc w:val="both"/>
        <w:rPr>
          <w:lang w:val="ka-GE"/>
        </w:rPr>
      </w:pPr>
    </w:p>
    <w:p w:rsidR="00A97D5E" w:rsidRPr="003438B9" w:rsidRDefault="00A97D5E" w:rsidP="00F81F8A">
      <w:pPr>
        <w:pStyle w:val="Heading4"/>
      </w:pPr>
      <w:bookmarkStart w:id="34" w:name="_Toc61848928"/>
      <w:bookmarkStart w:id="35" w:name="_Toc69733488"/>
      <w:r w:rsidRPr="003438B9">
        <w:t>სამუხრუჭე სისტემა</w:t>
      </w:r>
      <w:bookmarkEnd w:id="34"/>
      <w:bookmarkEnd w:id="35"/>
    </w:p>
    <w:p w:rsidR="00A97D5E" w:rsidRPr="003438B9" w:rsidRDefault="00A97D5E" w:rsidP="00A97D5E">
      <w:pPr>
        <w:widowControl w:val="0"/>
        <w:spacing w:after="0"/>
        <w:jc w:val="both"/>
        <w:rPr>
          <w:rFonts w:eastAsia="Calibri" w:cs="Times New Roman"/>
          <w:color w:val="auto"/>
          <w:lang w:val="ka-GE"/>
        </w:rPr>
      </w:pPr>
      <w:r w:rsidRPr="003438B9">
        <w:rPr>
          <w:rFonts w:eastAsia="Calibri" w:cs="Times New Roman"/>
          <w:color w:val="auto"/>
          <w:lang w:val="ka-GE"/>
        </w:rPr>
        <w:t>Goldwind-</w:t>
      </w:r>
      <w:r w:rsidRPr="003438B9">
        <w:rPr>
          <w:rFonts w:eastAsia="Calibri" w:cs="Sylfaen"/>
          <w:color w:val="auto"/>
          <w:lang w:val="ka-GE"/>
        </w:rPr>
        <w:t>ის</w:t>
      </w:r>
      <w:r w:rsidRPr="003438B9">
        <w:rPr>
          <w:rFonts w:eastAsia="Calibri" w:cs="Times New Roman"/>
          <w:color w:val="auto"/>
          <w:lang w:val="ka-GE"/>
        </w:rPr>
        <w:t xml:space="preserve"> 4.5 </w:t>
      </w:r>
      <w:r w:rsidRPr="003438B9">
        <w:rPr>
          <w:rFonts w:eastAsia="Calibri" w:cs="Sylfaen"/>
          <w:color w:val="auto"/>
          <w:lang w:val="ka-GE"/>
        </w:rPr>
        <w:t>მგვტ</w:t>
      </w:r>
      <w:r w:rsidRPr="003438B9">
        <w:rPr>
          <w:rFonts w:eastAsia="Calibri" w:cs="Times New Roman"/>
          <w:color w:val="auto"/>
          <w:lang w:val="ka-GE"/>
        </w:rPr>
        <w:t xml:space="preserve"> </w:t>
      </w:r>
      <w:r w:rsidRPr="003438B9">
        <w:rPr>
          <w:rFonts w:eastAsia="Calibri" w:cs="Sylfaen"/>
          <w:color w:val="auto"/>
          <w:lang w:val="ka-GE"/>
        </w:rPr>
        <w:t>სიმძლავრის</w:t>
      </w:r>
      <w:r w:rsidRPr="003438B9">
        <w:rPr>
          <w:rFonts w:eastAsia="Calibri" w:cs="Times New Roman"/>
          <w:color w:val="auto"/>
          <w:lang w:val="ka-GE"/>
        </w:rPr>
        <w:t xml:space="preserve"> </w:t>
      </w:r>
      <w:r w:rsidRPr="003438B9">
        <w:rPr>
          <w:rFonts w:eastAsia="Calibri" w:cs="Sylfaen"/>
          <w:color w:val="auto"/>
          <w:lang w:val="ka-GE"/>
        </w:rPr>
        <w:t>ქარის</w:t>
      </w:r>
      <w:r w:rsidRPr="003438B9">
        <w:rPr>
          <w:rFonts w:eastAsia="Calibri" w:cs="Times New Roman"/>
          <w:color w:val="auto"/>
          <w:lang w:val="ka-GE"/>
        </w:rPr>
        <w:t xml:space="preserve"> </w:t>
      </w:r>
      <w:r w:rsidRPr="003438B9">
        <w:rPr>
          <w:rFonts w:eastAsia="Calibri" w:cs="Sylfaen"/>
          <w:color w:val="auto"/>
          <w:lang w:val="ka-GE"/>
        </w:rPr>
        <w:t>ტურბინა</w:t>
      </w:r>
      <w:r w:rsidRPr="003438B9">
        <w:rPr>
          <w:rFonts w:eastAsia="Calibri" w:cs="Times New Roman"/>
          <w:color w:val="auto"/>
          <w:lang w:val="ka-GE"/>
        </w:rPr>
        <w:t xml:space="preserve"> </w:t>
      </w:r>
      <w:r w:rsidRPr="003438B9">
        <w:rPr>
          <w:rFonts w:eastAsia="Calibri" w:cs="Sylfaen"/>
          <w:color w:val="auto"/>
          <w:lang w:val="ka-GE"/>
        </w:rPr>
        <w:t>აღჭურვილია</w:t>
      </w:r>
      <w:r w:rsidRPr="003438B9">
        <w:rPr>
          <w:rFonts w:eastAsia="Calibri" w:cs="Times New Roman"/>
          <w:color w:val="auto"/>
          <w:lang w:val="ka-GE"/>
        </w:rPr>
        <w:t xml:space="preserve"> </w:t>
      </w:r>
      <w:r w:rsidRPr="003438B9">
        <w:rPr>
          <w:rFonts w:eastAsia="Calibri" w:cs="Sylfaen"/>
          <w:color w:val="auto"/>
          <w:lang w:val="ka-GE"/>
        </w:rPr>
        <w:t>სამი</w:t>
      </w:r>
      <w:r w:rsidRPr="003438B9">
        <w:rPr>
          <w:rFonts w:eastAsia="Calibri" w:cs="Times New Roman"/>
          <w:color w:val="auto"/>
          <w:lang w:val="ka-GE"/>
        </w:rPr>
        <w:t xml:space="preserve"> </w:t>
      </w:r>
      <w:r w:rsidRPr="003438B9">
        <w:rPr>
          <w:rFonts w:eastAsia="Calibri" w:cs="Sylfaen"/>
          <w:color w:val="auto"/>
          <w:lang w:val="ka-GE"/>
        </w:rPr>
        <w:t>დამოუკიდებელი</w:t>
      </w:r>
      <w:r w:rsidRPr="003438B9">
        <w:rPr>
          <w:rFonts w:eastAsia="Calibri" w:cs="Times New Roman"/>
          <w:color w:val="auto"/>
          <w:lang w:val="ka-GE"/>
        </w:rPr>
        <w:t xml:space="preserve"> </w:t>
      </w:r>
      <w:r w:rsidRPr="003438B9">
        <w:rPr>
          <w:rFonts w:eastAsia="Calibri" w:cs="Sylfaen"/>
          <w:color w:val="auto"/>
          <w:lang w:val="ka-GE"/>
        </w:rPr>
        <w:t>ფრთების</w:t>
      </w:r>
      <w:r w:rsidRPr="003438B9">
        <w:rPr>
          <w:rFonts w:eastAsia="Calibri" w:cs="Times New Roman"/>
          <w:color w:val="auto"/>
          <w:lang w:val="ka-GE"/>
        </w:rPr>
        <w:t xml:space="preserve"> </w:t>
      </w:r>
      <w:r w:rsidRPr="003438B9">
        <w:rPr>
          <w:rFonts w:eastAsia="Calibri" w:cs="Sylfaen"/>
          <w:color w:val="auto"/>
          <w:lang w:val="ka-GE"/>
        </w:rPr>
        <w:t>დაყენების</w:t>
      </w:r>
      <w:r w:rsidRPr="003438B9">
        <w:rPr>
          <w:rFonts w:eastAsia="Calibri" w:cs="Times New Roman"/>
          <w:color w:val="auto"/>
          <w:lang w:val="ka-GE"/>
        </w:rPr>
        <w:t xml:space="preserve"> </w:t>
      </w:r>
      <w:r w:rsidRPr="003438B9">
        <w:rPr>
          <w:rFonts w:eastAsia="Calibri" w:cs="Sylfaen"/>
          <w:color w:val="auto"/>
          <w:lang w:val="ka-GE"/>
        </w:rPr>
        <w:t>კუთხის</w:t>
      </w:r>
      <w:r w:rsidRPr="003438B9">
        <w:rPr>
          <w:rFonts w:eastAsia="Calibri" w:cs="Times New Roman"/>
          <w:color w:val="auto"/>
          <w:lang w:val="ka-GE"/>
        </w:rPr>
        <w:t xml:space="preserve"> </w:t>
      </w:r>
      <w:r w:rsidRPr="003438B9">
        <w:rPr>
          <w:rFonts w:eastAsia="Calibri" w:cs="Sylfaen"/>
          <w:color w:val="auto"/>
          <w:lang w:val="ka-GE"/>
        </w:rPr>
        <w:t>მართვის</w:t>
      </w:r>
      <w:r w:rsidRPr="003438B9">
        <w:rPr>
          <w:rFonts w:eastAsia="Calibri" w:cs="Times New Roman"/>
          <w:color w:val="auto"/>
          <w:lang w:val="ka-GE"/>
        </w:rPr>
        <w:t xml:space="preserve"> </w:t>
      </w:r>
      <w:r w:rsidRPr="003438B9">
        <w:rPr>
          <w:rFonts w:eastAsia="Calibri" w:cs="Sylfaen"/>
          <w:color w:val="auto"/>
          <w:lang w:val="ka-GE"/>
        </w:rPr>
        <w:t>მექანიზმით</w:t>
      </w:r>
      <w:r w:rsidRPr="003438B9">
        <w:rPr>
          <w:rFonts w:eastAsia="Calibri" w:cs="Times New Roman"/>
          <w:color w:val="auto"/>
          <w:lang w:val="ka-GE"/>
        </w:rPr>
        <w:t xml:space="preserve">. </w:t>
      </w:r>
      <w:r w:rsidRPr="003438B9">
        <w:rPr>
          <w:rFonts w:eastAsia="Calibri" w:cs="Sylfaen"/>
          <w:color w:val="auto"/>
          <w:lang w:val="ka-GE"/>
        </w:rPr>
        <w:t>ქარის</w:t>
      </w:r>
      <w:r w:rsidRPr="003438B9">
        <w:rPr>
          <w:rFonts w:eastAsia="Calibri" w:cs="Times New Roman"/>
          <w:color w:val="auto"/>
          <w:lang w:val="ka-GE"/>
        </w:rPr>
        <w:t xml:space="preserve"> </w:t>
      </w:r>
      <w:r w:rsidRPr="003438B9">
        <w:rPr>
          <w:rFonts w:eastAsia="Calibri" w:cs="Sylfaen"/>
          <w:color w:val="auto"/>
          <w:lang w:val="ka-GE"/>
        </w:rPr>
        <w:t>ტურბინის</w:t>
      </w:r>
      <w:r w:rsidRPr="003438B9">
        <w:rPr>
          <w:rFonts w:eastAsia="Calibri" w:cs="Times New Roman"/>
          <w:color w:val="auto"/>
          <w:lang w:val="ka-GE"/>
        </w:rPr>
        <w:t xml:space="preserve"> </w:t>
      </w:r>
      <w:r w:rsidRPr="003438B9">
        <w:rPr>
          <w:rFonts w:eastAsia="Calibri" w:cs="Sylfaen"/>
          <w:color w:val="auto"/>
          <w:lang w:val="ka-GE"/>
        </w:rPr>
        <w:t>უსაფრთხოდ</w:t>
      </w:r>
      <w:r w:rsidRPr="003438B9">
        <w:rPr>
          <w:rFonts w:eastAsia="Calibri" w:cs="Times New Roman"/>
          <w:color w:val="auto"/>
          <w:lang w:val="ka-GE"/>
        </w:rPr>
        <w:t xml:space="preserve"> </w:t>
      </w:r>
      <w:r w:rsidRPr="003438B9">
        <w:rPr>
          <w:rFonts w:eastAsia="Calibri" w:cs="Sylfaen"/>
          <w:color w:val="auto"/>
          <w:lang w:val="ka-GE"/>
        </w:rPr>
        <w:t>გაჩერების</w:t>
      </w:r>
      <w:r w:rsidRPr="003438B9">
        <w:rPr>
          <w:rFonts w:eastAsia="Calibri" w:cs="Times New Roman"/>
          <w:color w:val="auto"/>
          <w:lang w:val="ka-GE"/>
        </w:rPr>
        <w:t xml:space="preserve"> </w:t>
      </w:r>
      <w:r w:rsidRPr="003438B9">
        <w:rPr>
          <w:rFonts w:eastAsia="Calibri" w:cs="Sylfaen"/>
          <w:color w:val="auto"/>
          <w:lang w:val="ka-GE"/>
        </w:rPr>
        <w:t>მიზნით</w:t>
      </w:r>
      <w:r w:rsidRPr="003438B9">
        <w:rPr>
          <w:rFonts w:eastAsia="Calibri" w:cs="Times New Roman"/>
          <w:color w:val="auto"/>
          <w:lang w:val="ka-GE"/>
        </w:rPr>
        <w:t xml:space="preserve"> </w:t>
      </w:r>
      <w:r w:rsidRPr="003438B9">
        <w:rPr>
          <w:rFonts w:eastAsia="Calibri" w:cs="Sylfaen"/>
          <w:color w:val="auto"/>
          <w:lang w:val="ka-GE"/>
        </w:rPr>
        <w:t>ქარის</w:t>
      </w:r>
      <w:r w:rsidRPr="003438B9">
        <w:rPr>
          <w:rFonts w:eastAsia="Calibri" w:cs="Times New Roman"/>
          <w:color w:val="auto"/>
          <w:lang w:val="ka-GE"/>
        </w:rPr>
        <w:t xml:space="preserve"> </w:t>
      </w:r>
      <w:r w:rsidRPr="003438B9">
        <w:rPr>
          <w:rFonts w:eastAsia="Calibri" w:cs="Sylfaen"/>
          <w:color w:val="auto"/>
          <w:lang w:val="ka-GE"/>
        </w:rPr>
        <w:t>ტურბინას</w:t>
      </w:r>
      <w:r w:rsidRPr="003438B9">
        <w:rPr>
          <w:rFonts w:eastAsia="Calibri" w:cs="Times New Roman"/>
          <w:color w:val="auto"/>
          <w:lang w:val="ka-GE"/>
        </w:rPr>
        <w:t xml:space="preserve"> </w:t>
      </w:r>
      <w:r w:rsidRPr="003438B9">
        <w:rPr>
          <w:rFonts w:eastAsia="Calibri" w:cs="Sylfaen"/>
          <w:color w:val="auto"/>
          <w:lang w:val="ka-GE"/>
        </w:rPr>
        <w:t>შეუძლია</w:t>
      </w:r>
      <w:r w:rsidRPr="003438B9">
        <w:rPr>
          <w:rFonts w:eastAsia="Calibri" w:cs="Times New Roman"/>
          <w:color w:val="auto"/>
          <w:lang w:val="ka-GE"/>
        </w:rPr>
        <w:t xml:space="preserve"> </w:t>
      </w:r>
      <w:r w:rsidRPr="003438B9">
        <w:rPr>
          <w:rFonts w:eastAsia="Calibri" w:cs="Sylfaen"/>
          <w:color w:val="auto"/>
          <w:lang w:val="ka-GE"/>
        </w:rPr>
        <w:t>დამოუკიდებლად</w:t>
      </w:r>
      <w:r w:rsidRPr="003438B9">
        <w:rPr>
          <w:rFonts w:eastAsia="Calibri" w:cs="Times New Roman"/>
          <w:color w:val="auto"/>
          <w:lang w:val="ka-GE"/>
        </w:rPr>
        <w:t xml:space="preserve"> </w:t>
      </w:r>
      <w:r w:rsidRPr="003438B9">
        <w:rPr>
          <w:rFonts w:eastAsia="Calibri" w:cs="Sylfaen"/>
          <w:color w:val="auto"/>
          <w:lang w:val="ka-GE"/>
        </w:rPr>
        <w:t>მართოს</w:t>
      </w:r>
      <w:r w:rsidRPr="003438B9">
        <w:rPr>
          <w:rFonts w:eastAsia="Calibri" w:cs="Times New Roman"/>
          <w:color w:val="auto"/>
          <w:lang w:val="ka-GE"/>
        </w:rPr>
        <w:t xml:space="preserve"> </w:t>
      </w:r>
      <w:r w:rsidRPr="003438B9">
        <w:rPr>
          <w:rFonts w:eastAsia="Calibri" w:cs="Sylfaen"/>
          <w:color w:val="auto"/>
          <w:lang w:val="ka-GE"/>
        </w:rPr>
        <w:t>სამივე</w:t>
      </w:r>
      <w:r w:rsidRPr="003438B9">
        <w:rPr>
          <w:rFonts w:eastAsia="Calibri" w:cs="Times New Roman"/>
          <w:color w:val="auto"/>
          <w:lang w:val="ka-GE"/>
        </w:rPr>
        <w:t xml:space="preserve"> </w:t>
      </w:r>
      <w:r w:rsidRPr="003438B9">
        <w:rPr>
          <w:rFonts w:eastAsia="Calibri" w:cs="Sylfaen"/>
          <w:color w:val="auto"/>
          <w:lang w:val="ka-GE"/>
        </w:rPr>
        <w:t>ფრთის</w:t>
      </w:r>
      <w:r w:rsidRPr="003438B9">
        <w:rPr>
          <w:rFonts w:eastAsia="Calibri" w:cs="Times New Roman"/>
          <w:color w:val="auto"/>
          <w:lang w:val="ka-GE"/>
        </w:rPr>
        <w:t xml:space="preserve"> </w:t>
      </w:r>
      <w:r w:rsidRPr="003438B9">
        <w:rPr>
          <w:rFonts w:eastAsia="Calibri" w:cs="Sylfaen"/>
          <w:color w:val="auto"/>
          <w:lang w:val="ka-GE"/>
        </w:rPr>
        <w:t>დაყენების</w:t>
      </w:r>
      <w:r w:rsidRPr="003438B9">
        <w:rPr>
          <w:rFonts w:eastAsia="Calibri" w:cs="Times New Roman"/>
          <w:color w:val="auto"/>
          <w:lang w:val="ka-GE"/>
        </w:rPr>
        <w:t xml:space="preserve"> </w:t>
      </w:r>
      <w:r w:rsidRPr="003438B9">
        <w:rPr>
          <w:rFonts w:eastAsia="Calibri" w:cs="Sylfaen"/>
          <w:color w:val="auto"/>
          <w:lang w:val="ka-GE"/>
        </w:rPr>
        <w:t>კუთხე</w:t>
      </w:r>
      <w:r w:rsidRPr="003438B9">
        <w:rPr>
          <w:rFonts w:eastAsia="Calibri" w:cs="Times New Roman"/>
          <w:color w:val="auto"/>
          <w:lang w:val="ka-GE"/>
        </w:rPr>
        <w:t xml:space="preserve">. </w:t>
      </w:r>
      <w:r w:rsidRPr="003438B9">
        <w:rPr>
          <w:rFonts w:eastAsia="Calibri" w:cs="Sylfaen"/>
          <w:color w:val="auto"/>
          <w:lang w:val="ka-GE"/>
        </w:rPr>
        <w:t>სამი</w:t>
      </w:r>
      <w:r w:rsidRPr="003438B9">
        <w:rPr>
          <w:rFonts w:eastAsia="Calibri" w:cs="Times New Roman"/>
          <w:color w:val="auto"/>
          <w:lang w:val="ka-GE"/>
        </w:rPr>
        <w:t xml:space="preserve"> </w:t>
      </w:r>
      <w:r w:rsidRPr="003438B9">
        <w:rPr>
          <w:rFonts w:eastAsia="Calibri" w:cs="Sylfaen"/>
          <w:color w:val="auto"/>
          <w:lang w:val="ka-GE"/>
        </w:rPr>
        <w:t>სარეზერვო</w:t>
      </w:r>
      <w:r w:rsidRPr="003438B9">
        <w:rPr>
          <w:rFonts w:eastAsia="Calibri" w:cs="Times New Roman"/>
          <w:color w:val="auto"/>
          <w:lang w:val="ka-GE"/>
        </w:rPr>
        <w:t xml:space="preserve"> </w:t>
      </w:r>
      <w:r w:rsidRPr="003438B9">
        <w:rPr>
          <w:rFonts w:eastAsia="Calibri" w:cs="Sylfaen"/>
          <w:color w:val="auto"/>
          <w:lang w:val="ka-GE"/>
        </w:rPr>
        <w:t>სისტემა</w:t>
      </w:r>
      <w:r w:rsidRPr="003438B9">
        <w:rPr>
          <w:rFonts w:eastAsia="Calibri" w:cs="Times New Roman"/>
          <w:color w:val="auto"/>
          <w:lang w:val="ka-GE"/>
        </w:rPr>
        <w:t xml:space="preserve"> </w:t>
      </w:r>
      <w:r w:rsidRPr="003438B9">
        <w:rPr>
          <w:rFonts w:eastAsia="Calibri" w:cs="Sylfaen"/>
          <w:color w:val="auto"/>
          <w:lang w:val="ka-GE"/>
        </w:rPr>
        <w:t>უზრუნველყოფს</w:t>
      </w:r>
      <w:r w:rsidRPr="003438B9">
        <w:rPr>
          <w:rFonts w:eastAsia="Calibri" w:cs="Times New Roman"/>
          <w:color w:val="auto"/>
          <w:lang w:val="ka-GE"/>
        </w:rPr>
        <w:t xml:space="preserve"> </w:t>
      </w:r>
      <w:r w:rsidRPr="003438B9">
        <w:rPr>
          <w:rFonts w:eastAsia="Calibri" w:cs="Sylfaen"/>
          <w:color w:val="auto"/>
          <w:lang w:val="ka-GE"/>
        </w:rPr>
        <w:t>ქარის</w:t>
      </w:r>
      <w:r w:rsidRPr="003438B9">
        <w:rPr>
          <w:rFonts w:eastAsia="Calibri" w:cs="Times New Roman"/>
          <w:color w:val="auto"/>
          <w:lang w:val="ka-GE"/>
        </w:rPr>
        <w:t xml:space="preserve"> </w:t>
      </w:r>
      <w:r w:rsidRPr="003438B9">
        <w:rPr>
          <w:rFonts w:eastAsia="Calibri" w:cs="Sylfaen"/>
          <w:color w:val="auto"/>
          <w:lang w:val="ka-GE"/>
        </w:rPr>
        <w:t>ტურბინის</w:t>
      </w:r>
      <w:r w:rsidRPr="003438B9">
        <w:rPr>
          <w:rFonts w:eastAsia="Calibri" w:cs="Times New Roman"/>
          <w:color w:val="auto"/>
          <w:lang w:val="ka-GE"/>
        </w:rPr>
        <w:t xml:space="preserve"> </w:t>
      </w:r>
      <w:r w:rsidRPr="003438B9">
        <w:rPr>
          <w:rFonts w:eastAsia="Calibri" w:cs="Sylfaen"/>
          <w:color w:val="auto"/>
          <w:lang w:val="ka-GE"/>
        </w:rPr>
        <w:t>უსაფრთხო</w:t>
      </w:r>
      <w:r w:rsidRPr="003438B9">
        <w:rPr>
          <w:rFonts w:eastAsia="Calibri" w:cs="Times New Roman"/>
          <w:color w:val="auto"/>
          <w:lang w:val="ka-GE"/>
        </w:rPr>
        <w:t xml:space="preserve"> </w:t>
      </w:r>
      <w:r w:rsidRPr="003438B9">
        <w:rPr>
          <w:rFonts w:eastAsia="Calibri" w:cs="Sylfaen"/>
          <w:color w:val="auto"/>
          <w:lang w:val="ka-GE"/>
        </w:rPr>
        <w:t>მუშაობას</w:t>
      </w:r>
      <w:r w:rsidRPr="003438B9">
        <w:rPr>
          <w:rFonts w:eastAsia="Calibri" w:cs="Times New Roman"/>
          <w:color w:val="auto"/>
          <w:lang w:val="ka-GE"/>
        </w:rPr>
        <w:t xml:space="preserve">. </w:t>
      </w:r>
    </w:p>
    <w:p w:rsidR="00A97D5E" w:rsidRPr="003438B9" w:rsidRDefault="00A97D5E" w:rsidP="00A97D5E">
      <w:pPr>
        <w:widowControl w:val="0"/>
        <w:spacing w:after="0"/>
        <w:jc w:val="both"/>
        <w:rPr>
          <w:rFonts w:eastAsia="Calibri" w:cs="Times New Roman"/>
          <w:color w:val="auto"/>
          <w:lang w:val="ka-GE"/>
        </w:rPr>
      </w:pPr>
    </w:p>
    <w:p w:rsidR="00A97D5E" w:rsidRPr="003438B9" w:rsidRDefault="00A97D5E" w:rsidP="00A97D5E">
      <w:pPr>
        <w:widowControl w:val="0"/>
        <w:spacing w:after="0"/>
        <w:rPr>
          <w:rFonts w:eastAsia="Calibri" w:cs="Times New Roman"/>
          <w:color w:val="auto"/>
          <w:lang w:val="ka-GE"/>
        </w:rPr>
      </w:pPr>
    </w:p>
    <w:p w:rsidR="00A97D5E" w:rsidRPr="003438B9" w:rsidRDefault="00A97D5E" w:rsidP="00F81F8A">
      <w:pPr>
        <w:pStyle w:val="Heading4"/>
      </w:pPr>
      <w:bookmarkStart w:id="36" w:name="_Toc61848929"/>
      <w:bookmarkStart w:id="37" w:name="_Toc69733489"/>
      <w:r w:rsidRPr="003438B9">
        <w:t>ანძა</w:t>
      </w:r>
      <w:bookmarkEnd w:id="36"/>
      <w:bookmarkEnd w:id="37"/>
    </w:p>
    <w:p w:rsidR="00A97D5E" w:rsidRPr="003438B9" w:rsidRDefault="00A97D5E" w:rsidP="00A97D5E">
      <w:pPr>
        <w:widowControl w:val="0"/>
        <w:spacing w:before="120"/>
        <w:ind w:right="3"/>
        <w:jc w:val="both"/>
        <w:rPr>
          <w:rFonts w:eastAsia="Arial" w:cs="Times New Roman"/>
          <w:color w:val="auto"/>
          <w:lang w:val="ka-GE"/>
        </w:rPr>
      </w:pPr>
      <w:r w:rsidRPr="003438B9">
        <w:rPr>
          <w:rFonts w:eastAsia="Arial" w:cs="Sylfaen"/>
          <w:color w:val="auto"/>
          <w:lang w:val="ka-GE"/>
        </w:rPr>
        <w:t>კონუსური</w:t>
      </w:r>
      <w:r w:rsidRPr="003438B9">
        <w:rPr>
          <w:rFonts w:eastAsia="Arial" w:cs="Times New Roman"/>
          <w:color w:val="auto"/>
          <w:lang w:val="ka-GE"/>
        </w:rPr>
        <w:t xml:space="preserve"> </w:t>
      </w:r>
      <w:r w:rsidRPr="003438B9">
        <w:rPr>
          <w:rFonts w:eastAsia="Arial" w:cs="Sylfaen"/>
          <w:color w:val="auto"/>
          <w:lang w:val="ka-GE"/>
        </w:rPr>
        <w:t>ფოლადის</w:t>
      </w:r>
      <w:r w:rsidRPr="003438B9">
        <w:rPr>
          <w:rFonts w:eastAsia="Arial" w:cs="Times New Roman"/>
          <w:color w:val="auto"/>
          <w:lang w:val="ka-GE"/>
        </w:rPr>
        <w:t xml:space="preserve"> </w:t>
      </w:r>
      <w:r w:rsidRPr="003438B9">
        <w:rPr>
          <w:rFonts w:eastAsia="Arial" w:cs="Sylfaen"/>
          <w:color w:val="auto"/>
          <w:lang w:val="ka-GE"/>
        </w:rPr>
        <w:t>ანძა</w:t>
      </w:r>
      <w:r w:rsidRPr="003438B9">
        <w:rPr>
          <w:rFonts w:eastAsia="Arial" w:cs="Times New Roman"/>
          <w:color w:val="auto"/>
          <w:lang w:val="ka-GE"/>
        </w:rPr>
        <w:t xml:space="preserve"> </w:t>
      </w:r>
      <w:r w:rsidRPr="003438B9">
        <w:rPr>
          <w:rFonts w:eastAsia="Arial" w:cs="Sylfaen"/>
          <w:color w:val="auto"/>
          <w:lang w:val="ka-GE"/>
        </w:rPr>
        <w:t>წარმოადგენს</w:t>
      </w:r>
      <w:r w:rsidRPr="003438B9">
        <w:rPr>
          <w:rFonts w:eastAsia="Arial" w:cs="Times New Roman"/>
          <w:color w:val="auto"/>
          <w:lang w:val="ka-GE"/>
        </w:rPr>
        <w:t xml:space="preserve"> </w:t>
      </w:r>
      <w:r w:rsidRPr="003438B9">
        <w:rPr>
          <w:rFonts w:eastAsia="Arial" w:cs="Sylfaen"/>
          <w:color w:val="auto"/>
          <w:lang w:val="ka-GE"/>
        </w:rPr>
        <w:t>ქარის</w:t>
      </w:r>
      <w:r w:rsidRPr="003438B9">
        <w:rPr>
          <w:rFonts w:eastAsia="Arial" w:cs="Times New Roman"/>
          <w:color w:val="auto"/>
          <w:lang w:val="ka-GE"/>
        </w:rPr>
        <w:t xml:space="preserve"> </w:t>
      </w:r>
      <w:r w:rsidRPr="003438B9">
        <w:rPr>
          <w:rFonts w:eastAsia="Arial" w:cs="Sylfaen"/>
          <w:color w:val="auto"/>
          <w:lang w:val="ka-GE"/>
        </w:rPr>
        <w:t>ტურბინის</w:t>
      </w:r>
      <w:r w:rsidRPr="003438B9">
        <w:rPr>
          <w:rFonts w:eastAsia="Arial" w:cs="Times New Roman"/>
          <w:color w:val="auto"/>
          <w:lang w:val="ka-GE"/>
        </w:rPr>
        <w:t xml:space="preserve"> </w:t>
      </w:r>
      <w:r w:rsidRPr="003438B9">
        <w:rPr>
          <w:rFonts w:eastAsia="Arial" w:cs="Sylfaen"/>
          <w:color w:val="auto"/>
          <w:lang w:val="ka-GE"/>
        </w:rPr>
        <w:t>მთავარ</w:t>
      </w:r>
      <w:r w:rsidRPr="003438B9">
        <w:rPr>
          <w:rFonts w:eastAsia="Arial" w:cs="Times New Roman"/>
          <w:color w:val="auto"/>
          <w:lang w:val="ka-GE"/>
        </w:rPr>
        <w:t xml:space="preserve"> </w:t>
      </w:r>
      <w:r w:rsidRPr="003438B9">
        <w:rPr>
          <w:rFonts w:eastAsia="Arial" w:cs="Sylfaen"/>
          <w:color w:val="auto"/>
          <w:lang w:val="ka-GE"/>
        </w:rPr>
        <w:t>საყრდენ</w:t>
      </w:r>
      <w:r w:rsidRPr="003438B9">
        <w:rPr>
          <w:rFonts w:eastAsia="Arial" w:cs="Times New Roman"/>
          <w:color w:val="auto"/>
          <w:lang w:val="ka-GE"/>
        </w:rPr>
        <w:t xml:space="preserve"> </w:t>
      </w:r>
      <w:r w:rsidRPr="003438B9">
        <w:rPr>
          <w:rFonts w:eastAsia="Arial" w:cs="Sylfaen"/>
          <w:color w:val="auto"/>
          <w:lang w:val="ka-GE"/>
        </w:rPr>
        <w:t>კონსტრუქციას</w:t>
      </w:r>
      <w:r w:rsidRPr="003438B9">
        <w:rPr>
          <w:rFonts w:eastAsia="Arial" w:cs="Times New Roman"/>
          <w:color w:val="auto"/>
          <w:lang w:val="ka-GE"/>
        </w:rPr>
        <w:t>.</w:t>
      </w:r>
      <w:r w:rsidRPr="003438B9">
        <w:rPr>
          <w:rFonts w:eastAsia="Arial" w:cs="Sylfaen"/>
          <w:color w:val="auto"/>
          <w:lang w:val="ka-GE"/>
        </w:rPr>
        <w:t xml:space="preserve"> წარმოების</w:t>
      </w:r>
      <w:r w:rsidRPr="003438B9">
        <w:rPr>
          <w:rFonts w:eastAsia="Arial" w:cs="Times New Roman"/>
          <w:color w:val="auto"/>
          <w:lang w:val="ka-GE"/>
        </w:rPr>
        <w:t xml:space="preserve"> </w:t>
      </w:r>
      <w:r w:rsidRPr="003438B9">
        <w:rPr>
          <w:rFonts w:eastAsia="Arial" w:cs="Sylfaen"/>
          <w:color w:val="auto"/>
          <w:lang w:val="ka-GE"/>
        </w:rPr>
        <w:t>და</w:t>
      </w:r>
      <w:r w:rsidRPr="003438B9">
        <w:rPr>
          <w:rFonts w:eastAsia="Arial" w:cs="Times New Roman"/>
          <w:color w:val="auto"/>
          <w:lang w:val="ka-GE"/>
        </w:rPr>
        <w:t xml:space="preserve"> </w:t>
      </w:r>
      <w:r w:rsidRPr="003438B9">
        <w:rPr>
          <w:rFonts w:eastAsia="Arial" w:cs="Sylfaen"/>
          <w:color w:val="auto"/>
          <w:lang w:val="ka-GE"/>
        </w:rPr>
        <w:t>ტრანსპორტირების</w:t>
      </w:r>
      <w:r w:rsidRPr="003438B9">
        <w:rPr>
          <w:rFonts w:eastAsia="Arial" w:cs="Times New Roman"/>
          <w:color w:val="auto"/>
          <w:lang w:val="ka-GE"/>
        </w:rPr>
        <w:t xml:space="preserve"> </w:t>
      </w:r>
      <w:r w:rsidRPr="003438B9">
        <w:rPr>
          <w:rFonts w:eastAsia="Arial" w:cs="Sylfaen"/>
          <w:color w:val="auto"/>
          <w:lang w:val="ka-GE"/>
        </w:rPr>
        <w:t>მიზნებისთვის</w:t>
      </w:r>
      <w:r w:rsidRPr="003438B9">
        <w:rPr>
          <w:rFonts w:eastAsia="Arial" w:cs="Times New Roman"/>
          <w:color w:val="auto"/>
          <w:lang w:val="ka-GE"/>
        </w:rPr>
        <w:t xml:space="preserve">, </w:t>
      </w:r>
      <w:r w:rsidRPr="003438B9">
        <w:rPr>
          <w:rFonts w:eastAsia="Arial" w:cs="Sylfaen"/>
          <w:color w:val="auto"/>
          <w:lang w:val="ka-GE"/>
        </w:rPr>
        <w:t>ანძა</w:t>
      </w:r>
      <w:r w:rsidRPr="003438B9">
        <w:rPr>
          <w:rFonts w:eastAsia="Arial" w:cs="Times New Roman"/>
          <w:color w:val="auto"/>
          <w:lang w:val="ka-GE"/>
        </w:rPr>
        <w:t xml:space="preserve"> </w:t>
      </w:r>
      <w:r w:rsidRPr="003438B9">
        <w:rPr>
          <w:rFonts w:eastAsia="Arial" w:cs="Sylfaen"/>
          <w:color w:val="auto"/>
          <w:lang w:val="ka-GE"/>
        </w:rPr>
        <w:t>დაყოფილია</w:t>
      </w:r>
      <w:r w:rsidRPr="003438B9">
        <w:rPr>
          <w:rFonts w:eastAsia="Arial" w:cs="Times New Roman"/>
          <w:color w:val="auto"/>
          <w:lang w:val="ka-GE"/>
        </w:rPr>
        <w:t xml:space="preserve"> </w:t>
      </w:r>
      <w:r w:rsidRPr="003438B9">
        <w:rPr>
          <w:rFonts w:eastAsia="Arial" w:cs="Sylfaen"/>
          <w:color w:val="auto"/>
          <w:lang w:val="ka-GE"/>
        </w:rPr>
        <w:t>რამდენიმე</w:t>
      </w:r>
      <w:r w:rsidRPr="003438B9">
        <w:rPr>
          <w:rFonts w:eastAsia="Arial" w:cs="Times New Roman"/>
          <w:color w:val="auto"/>
          <w:lang w:val="ka-GE"/>
        </w:rPr>
        <w:t xml:space="preserve"> </w:t>
      </w:r>
      <w:r w:rsidRPr="003438B9">
        <w:rPr>
          <w:rFonts w:eastAsia="Arial" w:cs="Sylfaen"/>
          <w:color w:val="auto"/>
          <w:lang w:val="ka-GE"/>
        </w:rPr>
        <w:t>სექციად</w:t>
      </w:r>
      <w:r w:rsidRPr="003438B9">
        <w:rPr>
          <w:rFonts w:eastAsia="Arial" w:cs="Times New Roman"/>
          <w:color w:val="auto"/>
          <w:lang w:val="ka-GE"/>
        </w:rPr>
        <w:t xml:space="preserve">, </w:t>
      </w:r>
      <w:r w:rsidRPr="003438B9">
        <w:rPr>
          <w:rFonts w:eastAsia="Arial" w:cs="Sylfaen"/>
          <w:color w:val="auto"/>
          <w:lang w:val="ka-GE"/>
        </w:rPr>
        <w:t>რომლებიც</w:t>
      </w:r>
      <w:r w:rsidRPr="003438B9">
        <w:rPr>
          <w:rFonts w:eastAsia="Arial" w:cs="Times New Roman"/>
          <w:color w:val="auto"/>
          <w:lang w:val="ka-GE"/>
        </w:rPr>
        <w:t xml:space="preserve"> </w:t>
      </w:r>
      <w:r w:rsidRPr="003438B9">
        <w:rPr>
          <w:rFonts w:eastAsia="Arial" w:cs="Sylfaen"/>
          <w:color w:val="auto"/>
          <w:lang w:val="ka-GE"/>
        </w:rPr>
        <w:t>ერთმანეთთან</w:t>
      </w:r>
      <w:r w:rsidRPr="003438B9">
        <w:rPr>
          <w:rFonts w:eastAsia="Arial" w:cs="Times New Roman"/>
          <w:color w:val="auto"/>
          <w:lang w:val="ka-GE"/>
        </w:rPr>
        <w:t xml:space="preserve"> </w:t>
      </w:r>
      <w:r w:rsidRPr="003438B9">
        <w:rPr>
          <w:rFonts w:eastAsia="Arial" w:cs="Sylfaen"/>
          <w:color w:val="auto"/>
          <w:lang w:val="ka-GE"/>
        </w:rPr>
        <w:t>დაკავშირებულია</w:t>
      </w:r>
      <w:r w:rsidRPr="003438B9">
        <w:rPr>
          <w:rFonts w:eastAsia="Arial" w:cs="Times New Roman"/>
          <w:color w:val="auto"/>
          <w:lang w:val="ka-GE"/>
        </w:rPr>
        <w:t xml:space="preserve"> </w:t>
      </w:r>
      <w:r w:rsidRPr="003438B9">
        <w:rPr>
          <w:rFonts w:eastAsia="Arial" w:cs="Sylfaen"/>
          <w:color w:val="auto"/>
          <w:lang w:val="ka-GE"/>
        </w:rPr>
        <w:t>ნაჭედი</w:t>
      </w:r>
      <w:r w:rsidRPr="003438B9">
        <w:rPr>
          <w:rFonts w:eastAsia="Arial" w:cs="Times New Roman"/>
          <w:color w:val="auto"/>
          <w:lang w:val="ka-GE"/>
        </w:rPr>
        <w:t xml:space="preserve"> </w:t>
      </w:r>
      <w:r w:rsidRPr="003438B9">
        <w:rPr>
          <w:rFonts w:eastAsia="Arial" w:cs="Sylfaen"/>
          <w:color w:val="auto"/>
          <w:lang w:val="ka-GE"/>
        </w:rPr>
        <w:t>მილტუჩით</w:t>
      </w:r>
      <w:r w:rsidRPr="003438B9">
        <w:rPr>
          <w:rFonts w:eastAsia="Arial" w:cs="Times New Roman"/>
          <w:color w:val="auto"/>
          <w:lang w:val="ka-GE"/>
        </w:rPr>
        <w:t xml:space="preserve">. </w:t>
      </w:r>
      <w:r w:rsidRPr="003438B9">
        <w:rPr>
          <w:rFonts w:eastAsia="Arial" w:cs="Sylfaen"/>
          <w:color w:val="auto"/>
          <w:lang w:val="ka-GE"/>
        </w:rPr>
        <w:t>ქარის</w:t>
      </w:r>
      <w:r w:rsidRPr="003438B9">
        <w:rPr>
          <w:rFonts w:eastAsia="Arial" w:cs="Times New Roman"/>
          <w:color w:val="auto"/>
          <w:lang w:val="ka-GE"/>
        </w:rPr>
        <w:t xml:space="preserve"> </w:t>
      </w:r>
      <w:r w:rsidRPr="003438B9">
        <w:rPr>
          <w:rFonts w:eastAsia="Arial" w:cs="Sylfaen"/>
          <w:color w:val="auto"/>
          <w:lang w:val="ka-GE"/>
        </w:rPr>
        <w:t>ტურბინის</w:t>
      </w:r>
      <w:r w:rsidRPr="003438B9">
        <w:rPr>
          <w:rFonts w:eastAsia="Arial" w:cs="Times New Roman"/>
          <w:color w:val="auto"/>
          <w:lang w:val="ka-GE"/>
        </w:rPr>
        <w:t xml:space="preserve"> </w:t>
      </w:r>
      <w:r w:rsidRPr="003438B9">
        <w:rPr>
          <w:rFonts w:eastAsia="Arial" w:cs="Sylfaen"/>
          <w:color w:val="auto"/>
          <w:lang w:val="ka-GE"/>
        </w:rPr>
        <w:t>საძირკველი</w:t>
      </w:r>
      <w:r w:rsidRPr="003438B9">
        <w:rPr>
          <w:rFonts w:eastAsia="Arial" w:cs="Times New Roman"/>
          <w:color w:val="auto"/>
          <w:lang w:val="ka-GE"/>
        </w:rPr>
        <w:t xml:space="preserve"> </w:t>
      </w:r>
      <w:r w:rsidRPr="003438B9">
        <w:rPr>
          <w:rFonts w:eastAsia="Arial" w:cs="Sylfaen"/>
          <w:color w:val="auto"/>
          <w:lang w:val="ka-GE"/>
        </w:rPr>
        <w:t>არის</w:t>
      </w:r>
      <w:r w:rsidRPr="003438B9">
        <w:rPr>
          <w:rFonts w:eastAsia="Arial" w:cs="Times New Roman"/>
          <w:color w:val="auto"/>
          <w:lang w:val="ka-GE"/>
        </w:rPr>
        <w:t xml:space="preserve"> </w:t>
      </w:r>
      <w:r w:rsidRPr="003438B9">
        <w:rPr>
          <w:rFonts w:eastAsia="Arial" w:cs="Sylfaen"/>
          <w:color w:val="auto"/>
          <w:lang w:val="ka-GE"/>
        </w:rPr>
        <w:t>გრავიტაციული</w:t>
      </w:r>
      <w:r w:rsidRPr="003438B9">
        <w:rPr>
          <w:rFonts w:eastAsia="Arial" w:cs="Times New Roman"/>
          <w:color w:val="auto"/>
          <w:lang w:val="ka-GE"/>
        </w:rPr>
        <w:t xml:space="preserve"> </w:t>
      </w:r>
      <w:r w:rsidRPr="003438B9">
        <w:rPr>
          <w:rFonts w:eastAsia="Arial" w:cs="Sylfaen"/>
          <w:color w:val="auto"/>
          <w:lang w:val="ka-GE"/>
        </w:rPr>
        <w:t>ანკერის</w:t>
      </w:r>
      <w:r w:rsidRPr="003438B9">
        <w:rPr>
          <w:rFonts w:eastAsia="Arial" w:cs="Times New Roman"/>
          <w:color w:val="auto"/>
          <w:lang w:val="ka-GE"/>
        </w:rPr>
        <w:t xml:space="preserve"> </w:t>
      </w:r>
      <w:r w:rsidRPr="003438B9">
        <w:rPr>
          <w:rFonts w:eastAsia="Arial" w:cs="Sylfaen"/>
          <w:color w:val="auto"/>
          <w:lang w:val="ka-GE"/>
        </w:rPr>
        <w:t>ტიპის</w:t>
      </w:r>
      <w:r w:rsidRPr="003438B9">
        <w:rPr>
          <w:rFonts w:eastAsia="Arial" w:cs="Times New Roman"/>
          <w:color w:val="auto"/>
          <w:lang w:val="ka-GE"/>
        </w:rPr>
        <w:t xml:space="preserve">, </w:t>
      </w:r>
      <w:r w:rsidRPr="003438B9">
        <w:rPr>
          <w:rFonts w:eastAsia="Arial" w:cs="Sylfaen"/>
          <w:color w:val="auto"/>
          <w:lang w:val="ka-GE"/>
        </w:rPr>
        <w:t>სადაც</w:t>
      </w:r>
      <w:r w:rsidRPr="003438B9">
        <w:rPr>
          <w:rFonts w:eastAsia="Arial" w:cs="Times New Roman"/>
          <w:color w:val="auto"/>
          <w:lang w:val="ka-GE"/>
        </w:rPr>
        <w:t xml:space="preserve"> </w:t>
      </w:r>
      <w:r w:rsidRPr="003438B9">
        <w:rPr>
          <w:rFonts w:eastAsia="Arial" w:cs="Sylfaen"/>
          <w:color w:val="auto"/>
          <w:lang w:val="ka-GE"/>
        </w:rPr>
        <w:t>ანძა</w:t>
      </w:r>
      <w:r w:rsidRPr="003438B9">
        <w:rPr>
          <w:rFonts w:eastAsia="Arial" w:cs="Times New Roman"/>
          <w:color w:val="auto"/>
          <w:lang w:val="ka-GE"/>
        </w:rPr>
        <w:t xml:space="preserve"> </w:t>
      </w:r>
      <w:r w:rsidRPr="003438B9">
        <w:rPr>
          <w:rFonts w:eastAsia="Arial" w:cs="Sylfaen"/>
          <w:color w:val="auto"/>
          <w:lang w:val="ka-GE"/>
        </w:rPr>
        <w:t>და</w:t>
      </w:r>
      <w:r w:rsidRPr="003438B9">
        <w:rPr>
          <w:rFonts w:eastAsia="Arial" w:cs="Times New Roman"/>
          <w:color w:val="auto"/>
          <w:lang w:val="ka-GE"/>
        </w:rPr>
        <w:t xml:space="preserve"> </w:t>
      </w:r>
      <w:r w:rsidRPr="003438B9">
        <w:rPr>
          <w:rFonts w:eastAsia="Arial" w:cs="Sylfaen"/>
          <w:color w:val="auto"/>
          <w:lang w:val="ka-GE"/>
        </w:rPr>
        <w:t>საძირკველი</w:t>
      </w:r>
      <w:r w:rsidRPr="003438B9">
        <w:rPr>
          <w:rFonts w:eastAsia="Arial" w:cs="Times New Roman"/>
          <w:color w:val="auto"/>
          <w:lang w:val="ka-GE"/>
        </w:rPr>
        <w:t xml:space="preserve"> </w:t>
      </w:r>
      <w:r w:rsidRPr="003438B9">
        <w:rPr>
          <w:rFonts w:eastAsia="Arial" w:cs="Sylfaen"/>
          <w:color w:val="auto"/>
          <w:lang w:val="ka-GE"/>
        </w:rPr>
        <w:t>ერთმანეთთან</w:t>
      </w:r>
      <w:r w:rsidRPr="003438B9">
        <w:rPr>
          <w:rFonts w:eastAsia="Arial" w:cs="Times New Roman"/>
          <w:color w:val="auto"/>
          <w:lang w:val="ka-GE"/>
        </w:rPr>
        <w:t xml:space="preserve"> </w:t>
      </w:r>
      <w:r w:rsidRPr="003438B9">
        <w:rPr>
          <w:rFonts w:eastAsia="Arial" w:cs="Sylfaen"/>
          <w:color w:val="auto"/>
          <w:lang w:val="ka-GE"/>
        </w:rPr>
        <w:t>დაკავშირებულია</w:t>
      </w:r>
      <w:r w:rsidRPr="003438B9">
        <w:rPr>
          <w:rFonts w:eastAsia="Arial" w:cs="Times New Roman"/>
          <w:color w:val="auto"/>
          <w:lang w:val="ka-GE"/>
        </w:rPr>
        <w:t xml:space="preserve"> </w:t>
      </w:r>
      <w:r w:rsidRPr="003438B9">
        <w:rPr>
          <w:rFonts w:eastAsia="Arial" w:cs="Sylfaen"/>
          <w:color w:val="auto"/>
          <w:lang w:val="ka-GE"/>
        </w:rPr>
        <w:t>მილტუჩებით</w:t>
      </w:r>
      <w:r w:rsidRPr="003438B9">
        <w:rPr>
          <w:rFonts w:eastAsia="Arial" w:cs="Times New Roman"/>
          <w:color w:val="auto"/>
          <w:lang w:val="ka-GE"/>
        </w:rPr>
        <w:t xml:space="preserve">. </w:t>
      </w:r>
    </w:p>
    <w:p w:rsidR="00A97D5E" w:rsidRPr="003438B9" w:rsidRDefault="00A97D5E" w:rsidP="00A97D5E">
      <w:pPr>
        <w:widowControl w:val="0"/>
        <w:spacing w:before="120"/>
        <w:ind w:right="3"/>
        <w:jc w:val="both"/>
        <w:rPr>
          <w:rFonts w:eastAsia="Arial" w:cs="Times New Roman"/>
          <w:color w:val="auto"/>
          <w:lang w:val="ka-GE"/>
        </w:rPr>
      </w:pPr>
      <w:r w:rsidRPr="003438B9">
        <w:rPr>
          <w:rFonts w:eastAsia="Arial" w:cs="Times New Roman"/>
          <w:color w:val="auto"/>
          <w:lang w:val="ka-GE"/>
        </w:rPr>
        <w:t xml:space="preserve">ანძა აღჭურვილია კიბეებით და ჩამოვარდნისგან დამცავი საშუალებებით, ასევე დამხმარე მოწყობილობებითა და ლიფტებით, დამკვეთის მოთხოვნის შესაბამისად.  ანძის შიგნით გათვალისწინებულია დასასვენებელი პლატფორმები და განათება. </w:t>
      </w:r>
      <w:r w:rsidRPr="003438B9">
        <w:rPr>
          <w:rFonts w:eastAsia="Arial" w:cs="Sylfaen"/>
          <w:color w:val="auto"/>
          <w:lang w:val="ka-GE"/>
        </w:rPr>
        <w:t>გენერატორის</w:t>
      </w:r>
      <w:r w:rsidRPr="003438B9">
        <w:rPr>
          <w:rFonts w:eastAsia="Arial" w:cs="Times New Roman"/>
          <w:color w:val="auto"/>
          <w:lang w:val="ka-GE"/>
        </w:rPr>
        <w:t xml:space="preserve"> </w:t>
      </w:r>
      <w:r w:rsidRPr="003438B9">
        <w:rPr>
          <w:rFonts w:eastAsia="Arial" w:cs="Sylfaen"/>
          <w:color w:val="auto"/>
          <w:lang w:val="ka-GE"/>
        </w:rPr>
        <w:t>გვერდითი</w:t>
      </w:r>
      <w:r w:rsidRPr="003438B9">
        <w:rPr>
          <w:rFonts w:eastAsia="Arial" w:cs="Times New Roman"/>
          <w:color w:val="auto"/>
          <w:lang w:val="ka-GE"/>
        </w:rPr>
        <w:t xml:space="preserve"> </w:t>
      </w:r>
      <w:r w:rsidRPr="003438B9">
        <w:rPr>
          <w:rFonts w:eastAsia="Arial" w:cs="Sylfaen"/>
          <w:color w:val="auto"/>
          <w:lang w:val="ka-GE"/>
        </w:rPr>
        <w:t>სადენები</w:t>
      </w:r>
      <w:r w:rsidRPr="003438B9">
        <w:rPr>
          <w:rFonts w:eastAsia="Arial" w:cs="Times New Roman"/>
          <w:color w:val="auto"/>
          <w:lang w:val="ka-GE"/>
        </w:rPr>
        <w:t xml:space="preserve"> </w:t>
      </w:r>
      <w:r w:rsidRPr="003438B9">
        <w:rPr>
          <w:rFonts w:eastAsia="Arial" w:cs="Sylfaen"/>
          <w:color w:val="auto"/>
          <w:lang w:val="ka-GE"/>
        </w:rPr>
        <w:t>და</w:t>
      </w:r>
      <w:r w:rsidRPr="003438B9">
        <w:rPr>
          <w:rFonts w:eastAsia="Arial" w:cs="Times New Roman"/>
          <w:color w:val="auto"/>
          <w:lang w:val="ka-GE"/>
        </w:rPr>
        <w:t xml:space="preserve"> </w:t>
      </w:r>
      <w:r w:rsidRPr="003438B9">
        <w:rPr>
          <w:rFonts w:eastAsia="Arial" w:cs="Sylfaen"/>
          <w:color w:val="auto"/>
          <w:lang w:val="ka-GE"/>
        </w:rPr>
        <w:t>საკონტროლო</w:t>
      </w:r>
      <w:r w:rsidRPr="003438B9">
        <w:rPr>
          <w:rFonts w:eastAsia="Arial" w:cs="Times New Roman"/>
          <w:color w:val="auto"/>
          <w:lang w:val="ka-GE"/>
        </w:rPr>
        <w:t xml:space="preserve"> </w:t>
      </w:r>
      <w:r w:rsidRPr="003438B9">
        <w:rPr>
          <w:rFonts w:eastAsia="Arial" w:cs="Sylfaen"/>
          <w:color w:val="auto"/>
          <w:lang w:val="ka-GE"/>
        </w:rPr>
        <w:t>სადენები</w:t>
      </w:r>
      <w:r w:rsidRPr="003438B9">
        <w:rPr>
          <w:rFonts w:eastAsia="Arial" w:cs="Times New Roman"/>
          <w:color w:val="auto"/>
          <w:lang w:val="ka-GE"/>
        </w:rPr>
        <w:t xml:space="preserve"> </w:t>
      </w:r>
      <w:r w:rsidRPr="003438B9">
        <w:rPr>
          <w:rFonts w:eastAsia="Arial" w:cs="Sylfaen"/>
          <w:color w:val="auto"/>
          <w:lang w:val="ka-GE"/>
        </w:rPr>
        <w:t>განლაგებულია</w:t>
      </w:r>
      <w:r w:rsidRPr="003438B9">
        <w:rPr>
          <w:rFonts w:eastAsia="Arial" w:cs="Times New Roman"/>
          <w:color w:val="auto"/>
          <w:lang w:val="ka-GE"/>
        </w:rPr>
        <w:t xml:space="preserve"> </w:t>
      </w:r>
      <w:r w:rsidRPr="003438B9">
        <w:rPr>
          <w:rFonts w:eastAsia="Arial" w:cs="Sylfaen"/>
          <w:color w:val="auto"/>
          <w:lang w:val="ka-GE"/>
        </w:rPr>
        <w:t>ანძის</w:t>
      </w:r>
      <w:r w:rsidRPr="003438B9">
        <w:rPr>
          <w:rFonts w:eastAsia="Arial" w:cs="Times New Roman"/>
          <w:color w:val="auto"/>
          <w:lang w:val="ka-GE"/>
        </w:rPr>
        <w:t xml:space="preserve"> </w:t>
      </w:r>
      <w:r w:rsidRPr="003438B9">
        <w:rPr>
          <w:rFonts w:eastAsia="Arial" w:cs="Sylfaen"/>
          <w:color w:val="auto"/>
          <w:lang w:val="ka-GE"/>
        </w:rPr>
        <w:t>შიგნით</w:t>
      </w:r>
      <w:r w:rsidRPr="003438B9">
        <w:rPr>
          <w:rFonts w:eastAsia="Arial" w:cs="Times New Roman"/>
          <w:color w:val="auto"/>
          <w:lang w:val="ka-GE"/>
        </w:rPr>
        <w:t xml:space="preserve">.  </w:t>
      </w:r>
    </w:p>
    <w:p w:rsidR="00BF6DE2" w:rsidRPr="003438B9" w:rsidRDefault="00A97D5E" w:rsidP="00A97D5E">
      <w:pPr>
        <w:spacing w:before="120"/>
        <w:rPr>
          <w:lang w:val="ka-GE"/>
        </w:rPr>
      </w:pPr>
      <w:r w:rsidRPr="003438B9">
        <w:rPr>
          <w:rFonts w:eastAsia="Calibri" w:cs="Times New Roman"/>
          <w:color w:val="auto"/>
          <w:spacing w:val="-1"/>
          <w:lang w:val="ka-GE"/>
        </w:rPr>
        <w:t xml:space="preserve">GW155-4.5 V40R02C100 </w:t>
      </w:r>
      <w:r w:rsidRPr="003438B9">
        <w:rPr>
          <w:rFonts w:eastAsia="Calibri" w:cs="Sylfaen"/>
          <w:color w:val="auto"/>
          <w:spacing w:val="-1"/>
          <w:lang w:val="ka-GE"/>
        </w:rPr>
        <w:t>ქარის</w:t>
      </w:r>
      <w:r w:rsidRPr="003438B9">
        <w:rPr>
          <w:rFonts w:eastAsia="Calibri" w:cs="Times New Roman"/>
          <w:color w:val="auto"/>
          <w:spacing w:val="-1"/>
          <w:lang w:val="ka-GE"/>
        </w:rPr>
        <w:t xml:space="preserve"> </w:t>
      </w:r>
      <w:r w:rsidRPr="003438B9">
        <w:rPr>
          <w:rFonts w:eastAsia="Calibri" w:cs="Sylfaen"/>
          <w:color w:val="auto"/>
          <w:spacing w:val="-1"/>
          <w:lang w:val="ka-GE"/>
        </w:rPr>
        <w:t>ტურბინებისთვის</w:t>
      </w:r>
      <w:r w:rsidRPr="003438B9">
        <w:rPr>
          <w:rFonts w:eastAsia="Calibri" w:cs="Times New Roman"/>
          <w:color w:val="auto"/>
          <w:spacing w:val="-1"/>
          <w:lang w:val="ka-GE"/>
        </w:rPr>
        <w:t xml:space="preserve"> </w:t>
      </w:r>
      <w:r w:rsidRPr="003438B9">
        <w:rPr>
          <w:rFonts w:eastAsia="Calibri" w:cs="Sylfaen"/>
          <w:color w:val="auto"/>
          <w:spacing w:val="-1"/>
          <w:lang w:val="ka-GE"/>
        </w:rPr>
        <w:t>ასევე</w:t>
      </w:r>
      <w:r w:rsidRPr="003438B9">
        <w:rPr>
          <w:rFonts w:eastAsia="Calibri" w:cs="Times New Roman"/>
          <w:color w:val="auto"/>
          <w:spacing w:val="-1"/>
          <w:lang w:val="ka-GE"/>
        </w:rPr>
        <w:t xml:space="preserve"> </w:t>
      </w:r>
      <w:r w:rsidRPr="003438B9">
        <w:rPr>
          <w:rFonts w:eastAsia="Calibri" w:cs="Sylfaen"/>
          <w:color w:val="auto"/>
          <w:spacing w:val="-1"/>
          <w:lang w:val="ka-GE"/>
        </w:rPr>
        <w:t>მისაღებია</w:t>
      </w:r>
      <w:r w:rsidRPr="003438B9">
        <w:rPr>
          <w:rFonts w:eastAsia="Calibri" w:cs="Times New Roman"/>
          <w:color w:val="auto"/>
          <w:spacing w:val="-1"/>
          <w:lang w:val="ka-GE"/>
        </w:rPr>
        <w:t xml:space="preserve"> </w:t>
      </w:r>
      <w:r w:rsidRPr="003438B9">
        <w:rPr>
          <w:rFonts w:eastAsia="Calibri" w:cs="Sylfaen"/>
          <w:color w:val="auto"/>
          <w:spacing w:val="-1"/>
          <w:lang w:val="ka-GE"/>
        </w:rPr>
        <w:t>რკინაბეტონის</w:t>
      </w:r>
      <w:r w:rsidRPr="003438B9">
        <w:rPr>
          <w:rFonts w:eastAsia="Calibri" w:cs="Times New Roman"/>
          <w:color w:val="auto"/>
          <w:spacing w:val="-1"/>
          <w:lang w:val="ka-GE"/>
        </w:rPr>
        <w:t xml:space="preserve"> </w:t>
      </w:r>
      <w:r w:rsidRPr="003438B9">
        <w:rPr>
          <w:rFonts w:eastAsia="Calibri" w:cs="Sylfaen"/>
          <w:color w:val="auto"/>
          <w:spacing w:val="-1"/>
          <w:lang w:val="ka-GE"/>
        </w:rPr>
        <w:t>ანძები</w:t>
      </w:r>
    </w:p>
    <w:p w:rsidR="00A36AD3" w:rsidRPr="003438B9" w:rsidRDefault="00A36AD3" w:rsidP="00DF6CA4">
      <w:pPr>
        <w:spacing w:before="120"/>
        <w:jc w:val="center"/>
        <w:rPr>
          <w:lang w:val="ka-GE"/>
        </w:rPr>
      </w:pPr>
    </w:p>
    <w:p w:rsidR="00D344EB" w:rsidRPr="003438B9" w:rsidRDefault="0046200F" w:rsidP="00F81F8A">
      <w:pPr>
        <w:pStyle w:val="Heading4"/>
      </w:pPr>
      <w:r w:rsidRPr="003438B9">
        <w:t xml:space="preserve">  </w:t>
      </w:r>
      <w:bookmarkStart w:id="38" w:name="_Toc69733490"/>
      <w:r w:rsidR="00D344EB" w:rsidRPr="003438B9">
        <w:t>საძირკველი</w:t>
      </w:r>
      <w:bookmarkEnd w:id="38"/>
      <w:r w:rsidR="00D344EB" w:rsidRPr="003438B9">
        <w:t xml:space="preserve"> </w:t>
      </w:r>
    </w:p>
    <w:p w:rsidR="00EF019D" w:rsidRPr="003438B9" w:rsidRDefault="00EF019D" w:rsidP="00F73488">
      <w:pPr>
        <w:autoSpaceDE w:val="0"/>
        <w:autoSpaceDN w:val="0"/>
        <w:adjustRightInd w:val="0"/>
        <w:spacing w:before="120"/>
        <w:jc w:val="both"/>
        <w:rPr>
          <w:rFonts w:cs="Sylfaen"/>
          <w:color w:val="000000"/>
          <w:lang w:val="ka-GE"/>
        </w:rPr>
      </w:pPr>
      <w:r w:rsidRPr="003438B9">
        <w:rPr>
          <w:lang w:val="ka-GE"/>
        </w:rPr>
        <w:t>არსებული გამოცდილების გათვალისწინებით საძირკვლის მოწყობისას უპირატესობა ენიჭება წრიულ რკინაბეტონის კონსტრუქციას, რომელიც ქარის სხვადასხვა მიმართულების შემთხვევაში მექანიკური დატვირთვის თანაბრად გადანაწილების საშუალებას იძლევა. ამასთანავე, ამ ტიპის კონსტრუქცია ამცირებს ბეტონის გასამაგრებელი არმატურის ძელების რაოდენობას და ბაზის ზომას სხვა, ასიმეტრიულ კონსტრუქციებთან შედარებით.</w:t>
      </w:r>
    </w:p>
    <w:p w:rsidR="00EF019D" w:rsidRPr="003438B9" w:rsidRDefault="00EF019D" w:rsidP="00EF019D">
      <w:pPr>
        <w:autoSpaceDE w:val="0"/>
        <w:autoSpaceDN w:val="0"/>
        <w:adjustRightInd w:val="0"/>
        <w:spacing w:after="0"/>
        <w:rPr>
          <w:rFonts w:cs="Sylfaen"/>
          <w:color w:val="000000"/>
          <w:lang w:val="ka-GE"/>
        </w:rPr>
      </w:pPr>
      <w:r w:rsidRPr="003438B9">
        <w:rPr>
          <w:rFonts w:cs="Sylfaen"/>
          <w:color w:val="000000"/>
          <w:lang w:val="ka-GE"/>
        </w:rPr>
        <w:t xml:space="preserve">საძირკვლის ქვეშ საშუალო სტატიკური დაწნევა უნდა აკმაყოფილებდეს პირობას - </w:t>
      </w:r>
    </w:p>
    <w:p w:rsidR="00EF019D" w:rsidRPr="003438B9" w:rsidRDefault="00EF019D" w:rsidP="00EF019D">
      <w:pPr>
        <w:autoSpaceDE w:val="0"/>
        <w:autoSpaceDN w:val="0"/>
        <w:adjustRightInd w:val="0"/>
        <w:spacing w:after="0"/>
        <w:jc w:val="center"/>
        <w:rPr>
          <w:rFonts w:cs="Sylfaen"/>
          <w:color w:val="000000"/>
          <w:lang w:val="ka-GE"/>
        </w:rPr>
      </w:pPr>
      <w:r w:rsidRPr="003438B9">
        <w:rPr>
          <w:rFonts w:cs="Sylfaen"/>
          <w:color w:val="000000"/>
          <w:lang w:val="ka-GE"/>
        </w:rPr>
        <w:t>P≤γ</w:t>
      </w:r>
      <w:r w:rsidRPr="003438B9">
        <w:rPr>
          <w:rFonts w:cs="Sylfaen"/>
          <w:color w:val="000000"/>
          <w:sz w:val="13"/>
          <w:szCs w:val="13"/>
          <w:lang w:val="ka-GE"/>
        </w:rPr>
        <w:t xml:space="preserve">C0 </w:t>
      </w:r>
      <w:r w:rsidRPr="003438B9">
        <w:rPr>
          <w:rFonts w:cs="Sylfaen"/>
          <w:color w:val="000000"/>
          <w:lang w:val="ka-GE"/>
        </w:rPr>
        <w:t>γ</w:t>
      </w:r>
      <w:r w:rsidRPr="003438B9">
        <w:rPr>
          <w:rFonts w:cs="Sylfaen"/>
          <w:color w:val="000000"/>
          <w:sz w:val="13"/>
          <w:szCs w:val="13"/>
          <w:lang w:val="ka-GE"/>
        </w:rPr>
        <w:t>C1</w:t>
      </w:r>
      <w:r w:rsidRPr="003438B9">
        <w:rPr>
          <w:rFonts w:cs="Sylfaen"/>
          <w:color w:val="000000"/>
          <w:lang w:val="ka-GE"/>
        </w:rPr>
        <w:t>R</w:t>
      </w:r>
    </w:p>
    <w:p w:rsidR="00EF019D" w:rsidRPr="003438B9" w:rsidRDefault="00EF019D" w:rsidP="00EF019D">
      <w:pPr>
        <w:autoSpaceDE w:val="0"/>
        <w:autoSpaceDN w:val="0"/>
        <w:adjustRightInd w:val="0"/>
        <w:spacing w:after="0"/>
        <w:rPr>
          <w:rFonts w:cs="Sylfaen"/>
          <w:color w:val="000000"/>
          <w:lang w:val="ka-GE"/>
        </w:rPr>
      </w:pPr>
      <w:r w:rsidRPr="003438B9">
        <w:rPr>
          <w:rFonts w:cs="Sylfaen"/>
          <w:color w:val="000000"/>
          <w:lang w:val="ka-GE"/>
        </w:rPr>
        <w:t xml:space="preserve">სადაც: </w:t>
      </w:r>
    </w:p>
    <w:p w:rsidR="00EF019D" w:rsidRPr="003438B9" w:rsidRDefault="00EF019D" w:rsidP="0009062E">
      <w:pPr>
        <w:pStyle w:val="ListParagraph"/>
        <w:numPr>
          <w:ilvl w:val="0"/>
          <w:numId w:val="115"/>
        </w:numPr>
        <w:autoSpaceDE w:val="0"/>
        <w:autoSpaceDN w:val="0"/>
        <w:adjustRightInd w:val="0"/>
        <w:spacing w:after="0"/>
        <w:rPr>
          <w:rFonts w:cs="Sylfaen"/>
          <w:color w:val="000000"/>
          <w:lang w:val="ka-GE"/>
        </w:rPr>
      </w:pPr>
      <w:r w:rsidRPr="003438B9">
        <w:rPr>
          <w:rFonts w:cs="Sylfaen"/>
          <w:color w:val="000000"/>
          <w:lang w:val="ka-GE"/>
        </w:rPr>
        <w:t xml:space="preserve">P - საშუალო სტატიკური დაწნევაა საძირკვლის ქვეშ; </w:t>
      </w:r>
    </w:p>
    <w:p w:rsidR="00EF019D" w:rsidRPr="003438B9" w:rsidRDefault="00EF019D" w:rsidP="0009062E">
      <w:pPr>
        <w:pStyle w:val="ListParagraph"/>
        <w:numPr>
          <w:ilvl w:val="0"/>
          <w:numId w:val="115"/>
        </w:numPr>
        <w:autoSpaceDE w:val="0"/>
        <w:autoSpaceDN w:val="0"/>
        <w:adjustRightInd w:val="0"/>
        <w:spacing w:after="0"/>
        <w:rPr>
          <w:rFonts w:cs="Sylfaen"/>
          <w:color w:val="000000"/>
          <w:lang w:val="ka-GE"/>
        </w:rPr>
      </w:pPr>
      <w:r w:rsidRPr="003438B9">
        <w:rPr>
          <w:rFonts w:cs="Sylfaen"/>
          <w:color w:val="000000"/>
          <w:lang w:val="ka-GE"/>
        </w:rPr>
        <w:t>γ</w:t>
      </w:r>
      <w:r w:rsidRPr="003438B9">
        <w:rPr>
          <w:rFonts w:cs="Sylfaen"/>
          <w:color w:val="000000"/>
          <w:sz w:val="13"/>
          <w:szCs w:val="13"/>
          <w:lang w:val="ka-GE"/>
        </w:rPr>
        <w:t xml:space="preserve">C0 </w:t>
      </w:r>
      <w:r w:rsidRPr="003438B9">
        <w:rPr>
          <w:rFonts w:cs="Sylfaen"/>
          <w:color w:val="000000"/>
          <w:lang w:val="ka-GE"/>
        </w:rPr>
        <w:t>- მუშაობის პირობის კოეფიციენტი (აიღება ამავე ნორმატიული დოკუმენტის ცხრილი 3-დან - γ</w:t>
      </w:r>
      <w:r w:rsidRPr="003438B9">
        <w:rPr>
          <w:rFonts w:cs="Sylfaen"/>
          <w:color w:val="000000"/>
          <w:sz w:val="13"/>
          <w:szCs w:val="13"/>
          <w:lang w:val="ka-GE"/>
        </w:rPr>
        <w:t xml:space="preserve">C0 </w:t>
      </w:r>
      <w:r w:rsidRPr="003438B9">
        <w:rPr>
          <w:rFonts w:cs="Sylfaen"/>
          <w:color w:val="000000"/>
          <w:lang w:val="ka-GE"/>
        </w:rPr>
        <w:t xml:space="preserve">=0.8); </w:t>
      </w:r>
    </w:p>
    <w:p w:rsidR="00EF019D" w:rsidRPr="003438B9" w:rsidRDefault="00EF019D" w:rsidP="0009062E">
      <w:pPr>
        <w:pStyle w:val="ListParagraph"/>
        <w:numPr>
          <w:ilvl w:val="0"/>
          <w:numId w:val="115"/>
        </w:numPr>
        <w:autoSpaceDE w:val="0"/>
        <w:autoSpaceDN w:val="0"/>
        <w:adjustRightInd w:val="0"/>
        <w:spacing w:after="0"/>
        <w:rPr>
          <w:rFonts w:cs="Sylfaen"/>
          <w:color w:val="000000"/>
          <w:lang w:val="ka-GE"/>
        </w:rPr>
      </w:pPr>
      <w:r w:rsidRPr="003438B9">
        <w:rPr>
          <w:rFonts w:cs="Sylfaen"/>
          <w:color w:val="000000"/>
          <w:lang w:val="ka-GE"/>
        </w:rPr>
        <w:lastRenderedPageBreak/>
        <w:t>γ</w:t>
      </w:r>
      <w:r w:rsidRPr="003438B9">
        <w:rPr>
          <w:rFonts w:cs="Sylfaen"/>
          <w:color w:val="000000"/>
          <w:sz w:val="13"/>
          <w:szCs w:val="13"/>
          <w:lang w:val="ka-GE"/>
        </w:rPr>
        <w:t xml:space="preserve">C1 </w:t>
      </w:r>
      <w:r w:rsidRPr="003438B9">
        <w:rPr>
          <w:rFonts w:cs="Sylfaen"/>
          <w:color w:val="000000"/>
          <w:lang w:val="ka-GE"/>
        </w:rPr>
        <w:t xml:space="preserve">- ფუძე-გრუნტის მუშაობის პირობის კოეფიციენტი, ყველა სახეობის გრუნტისთვის ტოლია 1; </w:t>
      </w:r>
    </w:p>
    <w:p w:rsidR="00EF019D" w:rsidRPr="003438B9" w:rsidRDefault="00EF019D" w:rsidP="0009062E">
      <w:pPr>
        <w:pStyle w:val="ListParagraph"/>
        <w:numPr>
          <w:ilvl w:val="0"/>
          <w:numId w:val="115"/>
        </w:numPr>
        <w:autoSpaceDE w:val="0"/>
        <w:autoSpaceDN w:val="0"/>
        <w:adjustRightInd w:val="0"/>
        <w:spacing w:before="120"/>
        <w:jc w:val="both"/>
        <w:rPr>
          <w:rFonts w:cs="Sylfaen"/>
          <w:color w:val="000000"/>
          <w:lang w:val="ka-GE"/>
        </w:rPr>
      </w:pPr>
      <w:r w:rsidRPr="003438B9">
        <w:rPr>
          <w:rFonts w:cs="Sylfaen"/>
          <w:color w:val="000000"/>
          <w:lang w:val="ka-GE"/>
        </w:rPr>
        <w:t>R - ფუძის გრუნტის საანგარიშო წინაღობა.</w:t>
      </w:r>
    </w:p>
    <w:p w:rsidR="00EF019D" w:rsidRPr="003438B9" w:rsidRDefault="00EF019D" w:rsidP="00F73488">
      <w:pPr>
        <w:autoSpaceDE w:val="0"/>
        <w:autoSpaceDN w:val="0"/>
        <w:adjustRightInd w:val="0"/>
        <w:spacing w:before="120"/>
        <w:jc w:val="both"/>
        <w:rPr>
          <w:rFonts w:cs="Sylfaen"/>
          <w:color w:val="000000"/>
          <w:lang w:val="ka-GE"/>
        </w:rPr>
      </w:pPr>
    </w:p>
    <w:p w:rsidR="00EF019D" w:rsidRPr="003438B9" w:rsidRDefault="00EF019D" w:rsidP="00F73488">
      <w:pPr>
        <w:autoSpaceDE w:val="0"/>
        <w:autoSpaceDN w:val="0"/>
        <w:adjustRightInd w:val="0"/>
        <w:spacing w:before="120"/>
        <w:jc w:val="both"/>
        <w:rPr>
          <w:rFonts w:cs="Sylfaen"/>
          <w:color w:val="000000"/>
          <w:lang w:val="ka-GE"/>
        </w:rPr>
      </w:pPr>
      <w:r w:rsidRPr="003438B9">
        <w:rPr>
          <w:lang w:val="ka-GE"/>
        </w:rPr>
        <w:t>სეისმურ რაიონებში მშენებლობისას, მასიური საძირკვლების სიმტკიცის ანგარიში სრულდება სეისმური ზემოქმედების გარეშე. სეისმურ ზემოქმედებაზე ანგარიშში უნდა ჩაერთოს საანგარიშო დინამიური დატვირთვებიც (განსაკუთრებული თანწყობა), შექმნილი დანადგარის ნორმალური საექსპლოატაციო რეჟიმის პირობებში, დატვირთვაზე საიმედოობის კოეფიციენტით - γ</w:t>
      </w:r>
      <w:r w:rsidRPr="003438B9">
        <w:rPr>
          <w:sz w:val="13"/>
          <w:szCs w:val="13"/>
          <w:lang w:val="ka-GE"/>
        </w:rPr>
        <w:t>f</w:t>
      </w:r>
      <w:r w:rsidRPr="003438B9">
        <w:rPr>
          <w:lang w:val="ka-GE"/>
        </w:rPr>
        <w:t>=1.</w:t>
      </w:r>
    </w:p>
    <w:p w:rsidR="00EF019D" w:rsidRPr="003438B9" w:rsidRDefault="00EF019D" w:rsidP="00F73488">
      <w:pPr>
        <w:autoSpaceDE w:val="0"/>
        <w:autoSpaceDN w:val="0"/>
        <w:adjustRightInd w:val="0"/>
        <w:spacing w:before="120"/>
        <w:jc w:val="both"/>
        <w:rPr>
          <w:rFonts w:cs="Sylfaen"/>
          <w:color w:val="000000"/>
          <w:lang w:val="ka-GE"/>
        </w:rPr>
      </w:pPr>
      <w:r w:rsidRPr="003438B9">
        <w:rPr>
          <w:lang w:val="ka-GE"/>
        </w:rPr>
        <w:t>ნაგებობის ბუნებრივი ფუძეების ძირითადი დრეკადი მახასიათებელი დრეკადი თანაბარზომიერი კუმშვის კოეფიციენტი [CZ კნ/მ</w:t>
      </w:r>
      <w:r w:rsidRPr="003438B9">
        <w:rPr>
          <w:vertAlign w:val="superscript"/>
          <w:lang w:val="ka-GE"/>
        </w:rPr>
        <w:t>3</w:t>
      </w:r>
      <w:r w:rsidRPr="003438B9">
        <w:rPr>
          <w:lang w:val="ka-GE"/>
        </w:rPr>
        <w:t xml:space="preserve"> (ტძ/მ</w:t>
      </w:r>
      <w:r w:rsidRPr="003438B9">
        <w:rPr>
          <w:vertAlign w:val="superscript"/>
          <w:lang w:val="ka-GE"/>
        </w:rPr>
        <w:t>3</w:t>
      </w:r>
      <w:r w:rsidRPr="003438B9">
        <w:rPr>
          <w:lang w:val="ka-GE"/>
        </w:rPr>
        <w:t>)], საძირკვლის ძირის ფართი 200 მ</w:t>
      </w:r>
      <w:r w:rsidRPr="003438B9">
        <w:rPr>
          <w:vertAlign w:val="superscript"/>
          <w:lang w:val="ka-GE"/>
        </w:rPr>
        <w:t>2</w:t>
      </w:r>
      <w:r w:rsidRPr="003438B9">
        <w:rPr>
          <w:lang w:val="ka-GE"/>
        </w:rPr>
        <w:t>-მდე, გამოითვლება ფორმულით:</w:t>
      </w:r>
    </w:p>
    <w:p w:rsidR="00EF019D" w:rsidRPr="003438B9" w:rsidRDefault="00EF019D" w:rsidP="00EF019D">
      <w:pPr>
        <w:autoSpaceDE w:val="0"/>
        <w:autoSpaceDN w:val="0"/>
        <w:adjustRightInd w:val="0"/>
        <w:spacing w:before="120"/>
        <w:jc w:val="center"/>
        <w:rPr>
          <w:rFonts w:cs="Sylfaen"/>
          <w:color w:val="000000"/>
          <w:lang w:val="ka-GE"/>
        </w:rPr>
      </w:pPr>
      <w:r w:rsidRPr="003438B9">
        <w:rPr>
          <w:rFonts w:cs="Sylfaen"/>
          <w:noProof/>
          <w:color w:val="000000"/>
          <w:lang w:val="ka-GE" w:eastAsia="ka-GE"/>
        </w:rPr>
        <w:drawing>
          <wp:inline distT="0" distB="0" distL="0" distR="0" wp14:anchorId="1987EBFF" wp14:editId="0E754B97">
            <wp:extent cx="1670050" cy="564515"/>
            <wp:effectExtent l="0" t="0" r="6350" b="6985"/>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70050" cy="564515"/>
                    </a:xfrm>
                    <a:prstGeom prst="rect">
                      <a:avLst/>
                    </a:prstGeom>
                    <a:noFill/>
                    <a:ln>
                      <a:noFill/>
                    </a:ln>
                  </pic:spPr>
                </pic:pic>
              </a:graphicData>
            </a:graphic>
          </wp:inline>
        </w:drawing>
      </w:r>
    </w:p>
    <w:p w:rsidR="00EF019D" w:rsidRPr="003438B9" w:rsidRDefault="00EF019D" w:rsidP="00F73488">
      <w:pPr>
        <w:autoSpaceDE w:val="0"/>
        <w:autoSpaceDN w:val="0"/>
        <w:adjustRightInd w:val="0"/>
        <w:spacing w:before="120"/>
        <w:jc w:val="both"/>
        <w:rPr>
          <w:rFonts w:cs="Sylfaen"/>
          <w:color w:val="000000"/>
          <w:lang w:val="ka-GE"/>
        </w:rPr>
      </w:pPr>
      <w:r w:rsidRPr="003438B9">
        <w:rPr>
          <w:lang w:val="ka-GE"/>
        </w:rPr>
        <w:t>სადაც:</w:t>
      </w:r>
    </w:p>
    <w:p w:rsidR="00EF019D" w:rsidRPr="003438B9" w:rsidRDefault="00EF019D" w:rsidP="0009062E">
      <w:pPr>
        <w:pStyle w:val="ListParagraph"/>
        <w:numPr>
          <w:ilvl w:val="0"/>
          <w:numId w:val="116"/>
        </w:numPr>
        <w:autoSpaceDE w:val="0"/>
        <w:autoSpaceDN w:val="0"/>
        <w:adjustRightInd w:val="0"/>
        <w:spacing w:after="0"/>
        <w:rPr>
          <w:rFonts w:cs="Sylfaen"/>
          <w:color w:val="000000"/>
          <w:lang w:val="ka-GE"/>
        </w:rPr>
      </w:pPr>
      <w:r w:rsidRPr="003438B9">
        <w:rPr>
          <w:rFonts w:cs="Sylfaen"/>
          <w:color w:val="000000"/>
          <w:lang w:val="ka-GE"/>
        </w:rPr>
        <w:t xml:space="preserve">bo - კოეფიციენტია, მიღებული თიხნარ-ქვიშნარებისთვის - 1.2; მსხვილნატეხოვანი გრუნტისთვის - 1.5; </w:t>
      </w:r>
    </w:p>
    <w:p w:rsidR="00EF019D" w:rsidRPr="003438B9" w:rsidRDefault="00EF019D" w:rsidP="0009062E">
      <w:pPr>
        <w:pStyle w:val="ListParagraph"/>
        <w:numPr>
          <w:ilvl w:val="0"/>
          <w:numId w:val="116"/>
        </w:numPr>
        <w:autoSpaceDE w:val="0"/>
        <w:autoSpaceDN w:val="0"/>
        <w:adjustRightInd w:val="0"/>
        <w:spacing w:after="0"/>
        <w:rPr>
          <w:rFonts w:cs="Sylfaen"/>
          <w:color w:val="000000"/>
          <w:lang w:val="ka-GE"/>
        </w:rPr>
      </w:pPr>
      <w:r w:rsidRPr="003438B9">
        <w:rPr>
          <w:rFonts w:cs="Sylfaen"/>
          <w:color w:val="000000"/>
          <w:lang w:val="ka-GE"/>
        </w:rPr>
        <w:t>E - ფუძე-გრუნტის დეფორმაციის მოდული, კპა (ტძ/მ</w:t>
      </w:r>
      <w:r w:rsidRPr="003438B9">
        <w:rPr>
          <w:rFonts w:cs="Sylfaen"/>
          <w:color w:val="000000"/>
          <w:vertAlign w:val="superscript"/>
          <w:lang w:val="ka-GE"/>
        </w:rPr>
        <w:t>2</w:t>
      </w:r>
      <w:r w:rsidRPr="003438B9">
        <w:rPr>
          <w:rFonts w:cs="Sylfaen"/>
          <w:color w:val="000000"/>
          <w:lang w:val="ka-GE"/>
        </w:rPr>
        <w:t xml:space="preserve">); </w:t>
      </w:r>
    </w:p>
    <w:p w:rsidR="00EF019D" w:rsidRPr="003438B9" w:rsidRDefault="00EF019D" w:rsidP="0009062E">
      <w:pPr>
        <w:pStyle w:val="ListParagraph"/>
        <w:numPr>
          <w:ilvl w:val="0"/>
          <w:numId w:val="116"/>
        </w:numPr>
        <w:autoSpaceDE w:val="0"/>
        <w:autoSpaceDN w:val="0"/>
        <w:adjustRightInd w:val="0"/>
        <w:spacing w:after="0"/>
        <w:rPr>
          <w:rFonts w:cs="Sylfaen"/>
          <w:color w:val="000000"/>
          <w:lang w:val="ka-GE"/>
        </w:rPr>
      </w:pPr>
      <w:r w:rsidRPr="003438B9">
        <w:rPr>
          <w:rFonts w:cs="Sylfaen"/>
          <w:color w:val="000000"/>
          <w:lang w:val="ka-GE"/>
        </w:rPr>
        <w:t>A</w:t>
      </w:r>
      <w:r w:rsidRPr="003438B9">
        <w:rPr>
          <w:rFonts w:cs="Sylfaen"/>
          <w:color w:val="000000"/>
          <w:sz w:val="13"/>
          <w:szCs w:val="13"/>
          <w:lang w:val="ka-GE"/>
        </w:rPr>
        <w:t>10</w:t>
      </w:r>
      <w:r w:rsidRPr="003438B9">
        <w:rPr>
          <w:rFonts w:cs="Sylfaen"/>
          <w:color w:val="000000"/>
          <w:lang w:val="ka-GE"/>
        </w:rPr>
        <w:t>=10 m</w:t>
      </w:r>
      <w:r w:rsidRPr="003438B9">
        <w:rPr>
          <w:rFonts w:cs="Sylfaen"/>
          <w:color w:val="000000"/>
          <w:sz w:val="13"/>
          <w:szCs w:val="13"/>
          <w:lang w:val="ka-GE"/>
        </w:rPr>
        <w:t>2</w:t>
      </w:r>
      <w:r w:rsidRPr="003438B9">
        <w:rPr>
          <w:rFonts w:cs="Sylfaen"/>
          <w:color w:val="000000"/>
          <w:lang w:val="ka-GE"/>
        </w:rPr>
        <w:t xml:space="preserve">; </w:t>
      </w:r>
    </w:p>
    <w:p w:rsidR="00EF019D" w:rsidRPr="003438B9" w:rsidRDefault="00EF019D" w:rsidP="0009062E">
      <w:pPr>
        <w:pStyle w:val="ListParagraph"/>
        <w:numPr>
          <w:ilvl w:val="0"/>
          <w:numId w:val="116"/>
        </w:numPr>
        <w:autoSpaceDE w:val="0"/>
        <w:autoSpaceDN w:val="0"/>
        <w:adjustRightInd w:val="0"/>
        <w:spacing w:before="120"/>
        <w:jc w:val="both"/>
        <w:rPr>
          <w:rFonts w:cs="Sylfaen"/>
          <w:color w:val="000000"/>
          <w:lang w:val="ka-GE"/>
        </w:rPr>
      </w:pPr>
      <w:r w:rsidRPr="003438B9">
        <w:rPr>
          <w:rFonts w:cs="Sylfaen"/>
          <w:color w:val="000000"/>
          <w:lang w:val="ka-GE"/>
        </w:rPr>
        <w:t>A=საძირკვლის ძირის ფართი, მ</w:t>
      </w:r>
      <w:r w:rsidRPr="003438B9">
        <w:rPr>
          <w:rFonts w:cs="Sylfaen"/>
          <w:color w:val="000000"/>
          <w:vertAlign w:val="superscript"/>
          <w:lang w:val="ka-GE"/>
        </w:rPr>
        <w:t>2</w:t>
      </w:r>
      <w:r w:rsidRPr="003438B9">
        <w:rPr>
          <w:rFonts w:cs="Sylfaen"/>
          <w:color w:val="000000"/>
          <w:lang w:val="ka-GE"/>
        </w:rPr>
        <w:t>.</w:t>
      </w:r>
    </w:p>
    <w:p w:rsidR="0029333A" w:rsidRPr="003438B9" w:rsidRDefault="0029333A" w:rsidP="0029333A">
      <w:pPr>
        <w:autoSpaceDE w:val="0"/>
        <w:autoSpaceDN w:val="0"/>
        <w:adjustRightInd w:val="0"/>
        <w:spacing w:before="120"/>
        <w:jc w:val="both"/>
        <w:rPr>
          <w:rFonts w:cs="Sylfaen"/>
          <w:color w:val="000000"/>
          <w:lang w:val="ka-GE"/>
        </w:rPr>
      </w:pPr>
      <w:r w:rsidRPr="003438B9">
        <w:rPr>
          <w:rFonts w:cs="Sylfaen"/>
          <w:color w:val="000000"/>
          <w:lang w:val="ka-GE"/>
        </w:rPr>
        <w:t>საძირკვლის ძირისათვის 200 მ</w:t>
      </w:r>
      <w:r w:rsidRPr="003438B9">
        <w:rPr>
          <w:rFonts w:cs="Sylfaen"/>
          <w:color w:val="000000"/>
          <w:sz w:val="13"/>
          <w:szCs w:val="13"/>
          <w:lang w:val="ka-GE"/>
        </w:rPr>
        <w:t>2</w:t>
      </w:r>
      <w:r w:rsidRPr="003438B9">
        <w:rPr>
          <w:rFonts w:cs="Sylfaen"/>
          <w:color w:val="000000"/>
          <w:lang w:val="ka-GE"/>
        </w:rPr>
        <w:t>-ზე მეტი ფართით, Cz კოეფიციენტის მნიშვნელობა მიიღება, როგორც საძირკვლებისთვის ძირის ფართით - A=200 მ</w:t>
      </w:r>
      <w:r w:rsidRPr="003438B9">
        <w:rPr>
          <w:rFonts w:cs="Sylfaen"/>
          <w:color w:val="000000"/>
          <w:vertAlign w:val="superscript"/>
          <w:lang w:val="ka-GE"/>
        </w:rPr>
        <w:t>2</w:t>
      </w:r>
      <w:r w:rsidRPr="003438B9">
        <w:rPr>
          <w:rFonts w:cs="Sylfaen"/>
          <w:color w:val="000000"/>
          <w:lang w:val="ka-GE"/>
        </w:rPr>
        <w:t xml:space="preserve">. </w:t>
      </w:r>
    </w:p>
    <w:p w:rsidR="0029333A" w:rsidRPr="003438B9" w:rsidRDefault="0029333A" w:rsidP="0029333A">
      <w:pPr>
        <w:autoSpaceDE w:val="0"/>
        <w:autoSpaceDN w:val="0"/>
        <w:adjustRightInd w:val="0"/>
        <w:spacing w:before="120"/>
        <w:jc w:val="both"/>
        <w:rPr>
          <w:rFonts w:cs="Sylfaen"/>
          <w:color w:val="000000"/>
          <w:lang w:val="ka-GE"/>
        </w:rPr>
      </w:pPr>
      <w:r w:rsidRPr="003438B9">
        <w:rPr>
          <w:rFonts w:cs="Sylfaen"/>
          <w:color w:val="000000"/>
          <w:lang w:val="ka-GE"/>
        </w:rPr>
        <w:t xml:space="preserve">ქარის გენერატორი განიხილება როგორც ნაგებობა სიმძიმის ცენტრის მაღალი მდებარეობით და გასათვალისწინებელია ვერტიკალური დატვირთვის ექსცენტრისიტეტის გაზრდა ნაგებობის გადახრისას. კონსტრუქცია წარმოადგენს ხისტ ნაგებობას და მისი გადახრა გაიანგარიშება სნ და წ 2.02.01-83-ის მე-2 დანართის მე-10 ფორმულით (ამავე ნორმატიული დოკუმენტის დამხმარე სახელმძღვანელოს 78-ე ფორმულა, გვ. 150). </w:t>
      </w:r>
    </w:p>
    <w:p w:rsidR="00EF019D" w:rsidRPr="003438B9" w:rsidRDefault="0029333A" w:rsidP="0029333A">
      <w:pPr>
        <w:autoSpaceDE w:val="0"/>
        <w:autoSpaceDN w:val="0"/>
        <w:adjustRightInd w:val="0"/>
        <w:spacing w:before="120"/>
        <w:jc w:val="both"/>
        <w:rPr>
          <w:rFonts w:cs="Sylfaen"/>
          <w:color w:val="000000"/>
          <w:lang w:val="ka-GE"/>
        </w:rPr>
      </w:pPr>
      <w:r w:rsidRPr="003438B9">
        <w:rPr>
          <w:rFonts w:cs="Sylfaen"/>
          <w:color w:val="000000"/>
          <w:lang w:val="ka-GE"/>
        </w:rPr>
        <w:t>ქარის გენერატორის კონსტრუქცია წარმოადგენს მაღალ ნაგებობას ქარის მუდმივი ზემოქმედების ქვეშ და გაანგარიშებები უნდა შესრულდეს განსაკუთრებულ თანწყობაზე, ქარის მაქსიმალური ძალით ზემოქმედების პირობებში. ქარის ზემოქმედების საპირწონედ შეიძლება რეკომენდებულ იქნეს საძირკვლის ღრმად განთავსება (საძირკვლების საიმედოობისთვის შეიძლება რეკომენდებულ იქნეს მცირე დიამეტრის ანკერული ხიმინჯებიც, ხიმინჯების თავის საძირკველში ჩამაგრებით).</w:t>
      </w:r>
    </w:p>
    <w:p w:rsidR="0029333A" w:rsidRPr="003438B9" w:rsidRDefault="0029333A" w:rsidP="0029333A">
      <w:pPr>
        <w:tabs>
          <w:tab w:val="left" w:pos="5434"/>
        </w:tabs>
        <w:autoSpaceDE w:val="0"/>
        <w:autoSpaceDN w:val="0"/>
        <w:adjustRightInd w:val="0"/>
        <w:spacing w:before="120"/>
        <w:jc w:val="both"/>
        <w:rPr>
          <w:rFonts w:cs="Sylfaen"/>
          <w:color w:val="000000"/>
          <w:lang w:val="ka-GE"/>
        </w:rPr>
      </w:pPr>
      <w:r w:rsidRPr="003438B9">
        <w:rPr>
          <w:lang w:val="ka-GE"/>
        </w:rPr>
        <w:t>შენიშვნა: საძირკვლების მოსაწყობი ქვაბულების ფერდობების მაქსიმალური დასაშვები ქანობები მიღებული იქნეს სნ და წ 3.02.01-87-ის პპ 3.12, 3.15 და სნ და წ III-4-80-ის მე-9 თავის მოთხოვნათა მიხედვით. ელუვიური გრუნტები ღია, გახსნილ ქვაბულში დამატებით ინტენსიურად იფიტება ატმოსფერული ფაქტორების ზემოქმედებით (ფიზიკური გამოფიტვა), რაც იწვევს გრუნტების სიმტკიცის და დეფორმაციული მახასიათებლების დაქვეითებას. აღნიშნულის გათვალისწინებით დაუშვებელია ქვაბულის ღიად დატოვება ხანგრძლივი პერიოდის განმავლობაში. მშენებლობისას, გაუთვალისწინებელი შეფერხების პირობებში, დასახელებული პროცესის საწინააღმდეგოდ ქვაბულში ფუძე- გრუნტის დასაცავად რეკომენდებულია საბალასტო გრუნტის გამოყენება (გამოიყენება ქვაბულების კონსერვაციისას)</w:t>
      </w:r>
      <w:r w:rsidRPr="003438B9">
        <w:rPr>
          <w:rFonts w:cs="Sylfaen"/>
          <w:color w:val="000000"/>
          <w:lang w:val="ka-GE"/>
        </w:rPr>
        <w:tab/>
        <w:t>.</w:t>
      </w:r>
    </w:p>
    <w:p w:rsidR="0029333A" w:rsidRPr="003438B9" w:rsidRDefault="0029333A" w:rsidP="0029333A">
      <w:pPr>
        <w:tabs>
          <w:tab w:val="left" w:pos="5434"/>
        </w:tabs>
        <w:autoSpaceDE w:val="0"/>
        <w:autoSpaceDN w:val="0"/>
        <w:adjustRightInd w:val="0"/>
        <w:spacing w:before="120"/>
        <w:jc w:val="both"/>
        <w:rPr>
          <w:rFonts w:cs="Sylfaen"/>
          <w:color w:val="000000"/>
          <w:sz w:val="20"/>
          <w:szCs w:val="20"/>
          <w:lang w:val="ka-GE"/>
        </w:rPr>
      </w:pPr>
      <w:r w:rsidRPr="003438B9">
        <w:rPr>
          <w:rFonts w:cs="Sylfaen"/>
          <w:b/>
          <w:color w:val="000000"/>
          <w:sz w:val="20"/>
          <w:szCs w:val="20"/>
          <w:lang w:val="ka-GE"/>
        </w:rPr>
        <w:lastRenderedPageBreak/>
        <w:t xml:space="preserve">სურათი </w:t>
      </w:r>
      <w:r w:rsidR="00D000F2">
        <w:rPr>
          <w:rFonts w:cs="Sylfaen"/>
          <w:b/>
          <w:color w:val="000000"/>
          <w:sz w:val="20"/>
          <w:szCs w:val="20"/>
          <w:lang w:val="ka-GE"/>
        </w:rPr>
        <w:t>2</w:t>
      </w:r>
      <w:r w:rsidRPr="003438B9">
        <w:rPr>
          <w:rFonts w:cs="Sylfaen"/>
          <w:b/>
          <w:color w:val="000000"/>
          <w:sz w:val="20"/>
          <w:szCs w:val="20"/>
          <w:lang w:val="ka-GE"/>
        </w:rPr>
        <w:t>.3.4.1.</w:t>
      </w:r>
      <w:r w:rsidRPr="003438B9">
        <w:rPr>
          <w:rFonts w:cs="Sylfaen"/>
          <w:color w:val="000000"/>
          <w:sz w:val="20"/>
          <w:szCs w:val="20"/>
          <w:lang w:val="ka-GE"/>
        </w:rPr>
        <w:t xml:space="preserve"> ქარის ტრუბნის ტიპიური საძირკველი </w:t>
      </w:r>
    </w:p>
    <w:p w:rsidR="0029333A" w:rsidRPr="003438B9" w:rsidRDefault="0029333A" w:rsidP="0029333A">
      <w:pPr>
        <w:autoSpaceDE w:val="0"/>
        <w:autoSpaceDN w:val="0"/>
        <w:adjustRightInd w:val="0"/>
        <w:spacing w:before="120"/>
        <w:jc w:val="center"/>
        <w:rPr>
          <w:rFonts w:cs="Sylfaen"/>
          <w:color w:val="000000"/>
          <w:lang w:val="ka-GE"/>
        </w:rPr>
      </w:pPr>
      <w:r w:rsidRPr="003438B9">
        <w:rPr>
          <w:rFonts w:cs="Sylfaen"/>
          <w:noProof/>
          <w:color w:val="000000"/>
          <w:lang w:val="ka-GE" w:eastAsia="ka-GE"/>
        </w:rPr>
        <w:drawing>
          <wp:inline distT="0" distB="0" distL="0" distR="0" wp14:anchorId="44E18AF0" wp14:editId="1B9C040A">
            <wp:extent cx="2857500" cy="2157948"/>
            <wp:effectExtent l="0" t="0" r="0" b="0"/>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60277" cy="2160045"/>
                    </a:xfrm>
                    <a:prstGeom prst="rect">
                      <a:avLst/>
                    </a:prstGeom>
                    <a:noFill/>
                    <a:ln>
                      <a:noFill/>
                    </a:ln>
                  </pic:spPr>
                </pic:pic>
              </a:graphicData>
            </a:graphic>
          </wp:inline>
        </w:drawing>
      </w:r>
    </w:p>
    <w:p w:rsidR="0029333A" w:rsidRPr="003438B9" w:rsidRDefault="0029333A" w:rsidP="00F73488">
      <w:pPr>
        <w:autoSpaceDE w:val="0"/>
        <w:autoSpaceDN w:val="0"/>
        <w:adjustRightInd w:val="0"/>
        <w:spacing w:before="120"/>
        <w:jc w:val="both"/>
        <w:rPr>
          <w:rFonts w:cs="Sylfaen"/>
          <w:color w:val="000000"/>
          <w:lang w:val="ka-GE"/>
        </w:rPr>
      </w:pPr>
    </w:p>
    <w:p w:rsidR="003E0747" w:rsidRPr="003438B9" w:rsidRDefault="003E0747" w:rsidP="00F508D1">
      <w:pPr>
        <w:pStyle w:val="Heading2"/>
        <w:rPr>
          <w:rFonts w:eastAsia="Calibri"/>
        </w:rPr>
      </w:pPr>
      <w:bookmarkStart w:id="39" w:name="_Toc61848931"/>
      <w:bookmarkStart w:id="40" w:name="_Toc69733491"/>
      <w:r w:rsidRPr="003438B9">
        <w:rPr>
          <w:rFonts w:eastAsia="Calibri"/>
        </w:rPr>
        <w:t>ქარის ტურბინის მუშაობისა და უსაფრთხოების სისტემა</w:t>
      </w:r>
      <w:bookmarkEnd w:id="39"/>
      <w:bookmarkEnd w:id="40"/>
    </w:p>
    <w:p w:rsidR="003E0747" w:rsidRPr="003438B9" w:rsidRDefault="003E0747" w:rsidP="003E0747">
      <w:pPr>
        <w:widowControl w:val="0"/>
        <w:spacing w:before="120"/>
        <w:ind w:right="3"/>
        <w:jc w:val="both"/>
        <w:rPr>
          <w:rFonts w:eastAsia="Arial" w:cs="Times New Roman"/>
          <w:color w:val="auto"/>
          <w:spacing w:val="-1"/>
          <w:lang w:val="ka-GE"/>
        </w:rPr>
      </w:pPr>
      <w:r w:rsidRPr="003438B9">
        <w:rPr>
          <w:rFonts w:eastAsia="Arial" w:cs="Times New Roman"/>
          <w:color w:val="auto"/>
          <w:spacing w:val="-1"/>
          <w:lang w:val="ka-GE"/>
        </w:rPr>
        <w:t xml:space="preserve">GW155-4.5 V40R02C100 </w:t>
      </w:r>
      <w:r w:rsidRPr="003438B9">
        <w:rPr>
          <w:rFonts w:eastAsia="Arial" w:cs="Sylfaen"/>
          <w:color w:val="auto"/>
          <w:spacing w:val="-1"/>
          <w:lang w:val="ka-GE"/>
        </w:rPr>
        <w:t>ქარის</w:t>
      </w:r>
      <w:r w:rsidRPr="003438B9">
        <w:rPr>
          <w:rFonts w:eastAsia="Arial" w:cs="Times New Roman"/>
          <w:color w:val="auto"/>
          <w:spacing w:val="-1"/>
          <w:lang w:val="ka-GE"/>
        </w:rPr>
        <w:t xml:space="preserve"> </w:t>
      </w:r>
      <w:r w:rsidRPr="003438B9">
        <w:rPr>
          <w:rFonts w:eastAsia="Arial" w:cs="Sylfaen"/>
          <w:color w:val="auto"/>
          <w:spacing w:val="-1"/>
          <w:lang w:val="ka-GE"/>
        </w:rPr>
        <w:t>ტურბინა</w:t>
      </w:r>
      <w:r w:rsidRPr="003438B9">
        <w:rPr>
          <w:rFonts w:eastAsia="Arial" w:cs="Times New Roman"/>
          <w:color w:val="auto"/>
          <w:spacing w:val="-1"/>
          <w:lang w:val="ka-GE"/>
        </w:rPr>
        <w:t xml:space="preserve"> </w:t>
      </w:r>
      <w:r w:rsidRPr="003438B9">
        <w:rPr>
          <w:rFonts w:eastAsia="Arial" w:cs="Sylfaen"/>
          <w:color w:val="auto"/>
          <w:spacing w:val="-1"/>
          <w:lang w:val="ka-GE"/>
        </w:rPr>
        <w:t>მუშაობს</w:t>
      </w:r>
      <w:r w:rsidRPr="003438B9">
        <w:rPr>
          <w:rFonts w:eastAsia="Arial" w:cs="Times New Roman"/>
          <w:color w:val="auto"/>
          <w:spacing w:val="-1"/>
          <w:lang w:val="ka-GE"/>
        </w:rPr>
        <w:t xml:space="preserve"> </w:t>
      </w:r>
      <w:r w:rsidRPr="003438B9">
        <w:rPr>
          <w:rFonts w:eastAsia="Arial" w:cs="Sylfaen"/>
          <w:color w:val="auto"/>
          <w:spacing w:val="-1"/>
          <w:lang w:val="ka-GE"/>
        </w:rPr>
        <w:t>ავტომატურ</w:t>
      </w:r>
      <w:r w:rsidRPr="003438B9">
        <w:rPr>
          <w:rFonts w:eastAsia="Arial" w:cs="Times New Roman"/>
          <w:color w:val="auto"/>
          <w:spacing w:val="-1"/>
          <w:lang w:val="ka-GE"/>
        </w:rPr>
        <w:t xml:space="preserve"> </w:t>
      </w:r>
      <w:r w:rsidRPr="003438B9">
        <w:rPr>
          <w:rFonts w:eastAsia="Arial" w:cs="Sylfaen"/>
          <w:color w:val="auto"/>
          <w:spacing w:val="-1"/>
          <w:lang w:val="ka-GE"/>
        </w:rPr>
        <w:t>რეჟიმში</w:t>
      </w:r>
      <w:r w:rsidRPr="003438B9">
        <w:rPr>
          <w:rFonts w:eastAsia="Arial" w:cs="Times New Roman"/>
          <w:color w:val="auto"/>
          <w:spacing w:val="-1"/>
          <w:lang w:val="ka-GE"/>
        </w:rPr>
        <w:t xml:space="preserve">, </w:t>
      </w:r>
      <w:r w:rsidRPr="003438B9">
        <w:rPr>
          <w:rFonts w:eastAsia="Arial" w:cs="Sylfaen"/>
          <w:color w:val="auto"/>
          <w:spacing w:val="-1"/>
          <w:lang w:val="ka-GE"/>
        </w:rPr>
        <w:t>ნებისმიერი</w:t>
      </w:r>
      <w:r w:rsidRPr="003438B9">
        <w:rPr>
          <w:rFonts w:eastAsia="Arial" w:cs="Times New Roman"/>
          <w:color w:val="auto"/>
          <w:spacing w:val="-1"/>
          <w:lang w:val="ka-GE"/>
        </w:rPr>
        <w:t xml:space="preserve"> </w:t>
      </w:r>
      <w:r w:rsidRPr="003438B9">
        <w:rPr>
          <w:rFonts w:eastAsia="Arial" w:cs="Sylfaen"/>
          <w:color w:val="auto"/>
          <w:spacing w:val="-1"/>
          <w:lang w:val="ka-GE"/>
        </w:rPr>
        <w:t>ამინდის</w:t>
      </w:r>
      <w:r w:rsidRPr="003438B9">
        <w:rPr>
          <w:rFonts w:eastAsia="Arial" w:cs="Times New Roman"/>
          <w:color w:val="auto"/>
          <w:spacing w:val="-1"/>
          <w:lang w:val="ka-GE"/>
        </w:rPr>
        <w:t xml:space="preserve"> </w:t>
      </w:r>
      <w:r w:rsidRPr="003438B9">
        <w:rPr>
          <w:rFonts w:eastAsia="Arial" w:cs="Sylfaen"/>
          <w:color w:val="auto"/>
          <w:spacing w:val="-1"/>
          <w:lang w:val="ka-GE"/>
        </w:rPr>
        <w:t>პირობებში</w:t>
      </w:r>
      <w:r w:rsidRPr="003438B9">
        <w:rPr>
          <w:rFonts w:eastAsia="Arial" w:cs="Times New Roman"/>
          <w:color w:val="auto"/>
          <w:spacing w:val="-1"/>
          <w:lang w:val="ka-GE"/>
        </w:rPr>
        <w:t xml:space="preserve">. მისი მუშაობა ავტომატურად იმართება. უსაფრთხოების და დაცვის სისტემა მოიცავს კონტროლერის პროგრამული უზრუნველყოფის დაცვას, კონტროლერის გარეთ დამოუკიდებელ უსაფრთხოების ჯაჭვს და ცალკეული კომპონენტების ტექნიკურ დაცვას. </w:t>
      </w:r>
      <w:r w:rsidRPr="003438B9">
        <w:rPr>
          <w:rFonts w:eastAsia="Arial" w:cs="Sylfaen"/>
          <w:color w:val="auto"/>
          <w:spacing w:val="-1"/>
          <w:lang w:val="ka-GE"/>
        </w:rPr>
        <w:t>ის</w:t>
      </w:r>
      <w:r w:rsidRPr="003438B9">
        <w:rPr>
          <w:rFonts w:eastAsia="Arial" w:cs="Times New Roman"/>
          <w:color w:val="auto"/>
          <w:spacing w:val="-1"/>
          <w:lang w:val="ka-GE"/>
        </w:rPr>
        <w:t xml:space="preserve"> </w:t>
      </w:r>
      <w:r w:rsidRPr="003438B9">
        <w:rPr>
          <w:rFonts w:eastAsia="Arial" w:cs="Sylfaen"/>
          <w:color w:val="auto"/>
          <w:spacing w:val="-1"/>
          <w:lang w:val="ka-GE"/>
        </w:rPr>
        <w:t>იცავს</w:t>
      </w:r>
      <w:r w:rsidRPr="003438B9">
        <w:rPr>
          <w:rFonts w:eastAsia="Arial" w:cs="Times New Roman"/>
          <w:color w:val="auto"/>
          <w:spacing w:val="-1"/>
          <w:lang w:val="ka-GE"/>
        </w:rPr>
        <w:t xml:space="preserve"> </w:t>
      </w:r>
      <w:r w:rsidRPr="003438B9">
        <w:rPr>
          <w:rFonts w:eastAsia="Arial" w:cs="Sylfaen"/>
          <w:color w:val="auto"/>
          <w:spacing w:val="-1"/>
          <w:lang w:val="ka-GE"/>
        </w:rPr>
        <w:t>ქარის</w:t>
      </w:r>
      <w:r w:rsidRPr="003438B9">
        <w:rPr>
          <w:rFonts w:eastAsia="Arial" w:cs="Times New Roman"/>
          <w:color w:val="auto"/>
          <w:spacing w:val="-1"/>
          <w:lang w:val="ka-GE"/>
        </w:rPr>
        <w:t xml:space="preserve"> </w:t>
      </w:r>
      <w:r w:rsidRPr="003438B9">
        <w:rPr>
          <w:rFonts w:eastAsia="Arial" w:cs="Sylfaen"/>
          <w:color w:val="auto"/>
          <w:spacing w:val="-1"/>
          <w:lang w:val="ka-GE"/>
        </w:rPr>
        <w:t>ტურბინას</w:t>
      </w:r>
      <w:r w:rsidRPr="003438B9">
        <w:rPr>
          <w:rFonts w:eastAsia="Arial" w:cs="Times New Roman"/>
          <w:color w:val="auto"/>
          <w:spacing w:val="-1"/>
          <w:lang w:val="ka-GE"/>
        </w:rPr>
        <w:t xml:space="preserve"> </w:t>
      </w:r>
      <w:r w:rsidRPr="003438B9">
        <w:rPr>
          <w:rFonts w:eastAsia="Arial" w:cs="Sylfaen"/>
          <w:color w:val="auto"/>
          <w:spacing w:val="-1"/>
          <w:lang w:val="ka-GE"/>
        </w:rPr>
        <w:t>ისეთი</w:t>
      </w:r>
      <w:r w:rsidRPr="003438B9">
        <w:rPr>
          <w:rFonts w:eastAsia="Arial" w:cs="Times New Roman"/>
          <w:color w:val="auto"/>
          <w:spacing w:val="-1"/>
          <w:lang w:val="ka-GE"/>
        </w:rPr>
        <w:t xml:space="preserve"> </w:t>
      </w:r>
      <w:r w:rsidRPr="003438B9">
        <w:rPr>
          <w:rFonts w:eastAsia="Arial" w:cs="Sylfaen"/>
          <w:color w:val="auto"/>
          <w:spacing w:val="-1"/>
          <w:lang w:val="ka-GE"/>
        </w:rPr>
        <w:t>პრობლემების</w:t>
      </w:r>
      <w:r w:rsidRPr="003438B9">
        <w:rPr>
          <w:rFonts w:eastAsia="Arial" w:cs="Times New Roman"/>
          <w:color w:val="auto"/>
          <w:spacing w:val="-1"/>
          <w:lang w:val="ka-GE"/>
        </w:rPr>
        <w:t xml:space="preserve"> </w:t>
      </w:r>
      <w:r w:rsidRPr="003438B9">
        <w:rPr>
          <w:rFonts w:eastAsia="Arial" w:cs="Sylfaen"/>
          <w:color w:val="auto"/>
          <w:spacing w:val="-1"/>
          <w:lang w:val="ka-GE"/>
        </w:rPr>
        <w:t>შემთხვევაში</w:t>
      </w:r>
      <w:r w:rsidRPr="003438B9">
        <w:rPr>
          <w:rFonts w:eastAsia="Arial" w:cs="Times New Roman"/>
          <w:color w:val="auto"/>
          <w:spacing w:val="-1"/>
          <w:lang w:val="ka-GE"/>
        </w:rPr>
        <w:t xml:space="preserve">, </w:t>
      </w:r>
      <w:r w:rsidRPr="003438B9">
        <w:rPr>
          <w:rFonts w:eastAsia="Arial" w:cs="Sylfaen"/>
          <w:color w:val="auto"/>
          <w:spacing w:val="-1"/>
          <w:lang w:val="ka-GE"/>
        </w:rPr>
        <w:t>როგორიცაა</w:t>
      </w:r>
      <w:r w:rsidRPr="003438B9">
        <w:rPr>
          <w:rFonts w:eastAsia="Arial" w:cs="Times New Roman"/>
          <w:color w:val="auto"/>
          <w:spacing w:val="-1"/>
          <w:lang w:val="ka-GE"/>
        </w:rPr>
        <w:t xml:space="preserve"> </w:t>
      </w:r>
      <w:r w:rsidRPr="003438B9">
        <w:rPr>
          <w:rFonts w:eastAsia="Arial" w:cs="Sylfaen"/>
          <w:color w:val="auto"/>
          <w:spacing w:val="-1"/>
          <w:lang w:val="ka-GE"/>
        </w:rPr>
        <w:t>გადაჭარბებული</w:t>
      </w:r>
      <w:r w:rsidRPr="003438B9">
        <w:rPr>
          <w:rFonts w:eastAsia="Arial" w:cs="Times New Roman"/>
          <w:color w:val="auto"/>
          <w:spacing w:val="-1"/>
          <w:lang w:val="ka-GE"/>
        </w:rPr>
        <w:t xml:space="preserve"> </w:t>
      </w:r>
      <w:r w:rsidRPr="003438B9">
        <w:rPr>
          <w:rFonts w:eastAsia="Arial" w:cs="Sylfaen"/>
          <w:color w:val="auto"/>
          <w:spacing w:val="-1"/>
          <w:lang w:val="ka-GE"/>
        </w:rPr>
        <w:t>ვიბრაცია</w:t>
      </w:r>
      <w:r w:rsidRPr="003438B9">
        <w:rPr>
          <w:rFonts w:eastAsia="Arial" w:cs="Times New Roman"/>
          <w:color w:val="auto"/>
          <w:spacing w:val="-1"/>
          <w:lang w:val="ka-GE"/>
        </w:rPr>
        <w:t xml:space="preserve"> </w:t>
      </w:r>
      <w:r w:rsidRPr="003438B9">
        <w:rPr>
          <w:rFonts w:eastAsia="Arial" w:cs="Sylfaen"/>
          <w:color w:val="auto"/>
          <w:spacing w:val="-1"/>
          <w:lang w:val="ka-GE"/>
        </w:rPr>
        <w:t>და</w:t>
      </w:r>
      <w:r w:rsidRPr="003438B9">
        <w:rPr>
          <w:rFonts w:eastAsia="Arial" w:cs="Times New Roman"/>
          <w:color w:val="auto"/>
          <w:spacing w:val="-1"/>
          <w:lang w:val="ka-GE"/>
        </w:rPr>
        <w:t xml:space="preserve"> </w:t>
      </w:r>
      <w:r w:rsidRPr="003438B9">
        <w:rPr>
          <w:rFonts w:eastAsia="Arial" w:cs="Sylfaen"/>
          <w:color w:val="auto"/>
          <w:spacing w:val="-1"/>
          <w:lang w:val="ka-GE"/>
        </w:rPr>
        <w:t>სიჩქარე</w:t>
      </w:r>
      <w:r w:rsidRPr="003438B9">
        <w:rPr>
          <w:rFonts w:eastAsia="Arial" w:cs="Times New Roman"/>
          <w:color w:val="auto"/>
          <w:spacing w:val="-1"/>
          <w:lang w:val="ka-GE"/>
        </w:rPr>
        <w:t xml:space="preserve">, </w:t>
      </w:r>
      <w:r w:rsidRPr="003438B9">
        <w:rPr>
          <w:rFonts w:eastAsia="Arial" w:cs="Sylfaen"/>
          <w:color w:val="auto"/>
          <w:spacing w:val="-1"/>
          <w:lang w:val="ka-GE"/>
        </w:rPr>
        <w:t>ქსელის</w:t>
      </w:r>
      <w:r w:rsidRPr="003438B9">
        <w:rPr>
          <w:rFonts w:eastAsia="Arial" w:cs="Times New Roman"/>
          <w:color w:val="auto"/>
          <w:spacing w:val="-1"/>
          <w:lang w:val="ka-GE"/>
        </w:rPr>
        <w:t xml:space="preserve"> </w:t>
      </w:r>
      <w:r w:rsidRPr="003438B9">
        <w:rPr>
          <w:rFonts w:eastAsia="Arial" w:cs="Sylfaen"/>
          <w:color w:val="auto"/>
          <w:spacing w:val="-1"/>
          <w:lang w:val="ka-GE"/>
        </w:rPr>
        <w:t>გათიშვა</w:t>
      </w:r>
      <w:r w:rsidRPr="003438B9">
        <w:rPr>
          <w:rFonts w:eastAsia="Arial" w:cs="Times New Roman"/>
          <w:color w:val="auto"/>
          <w:spacing w:val="-1"/>
          <w:lang w:val="ka-GE"/>
        </w:rPr>
        <w:t xml:space="preserve"> </w:t>
      </w:r>
      <w:r w:rsidRPr="003438B9">
        <w:rPr>
          <w:rFonts w:eastAsia="Arial" w:cs="Sylfaen"/>
          <w:color w:val="auto"/>
          <w:spacing w:val="-1"/>
          <w:lang w:val="ka-GE"/>
        </w:rPr>
        <w:t>და</w:t>
      </w:r>
      <w:r w:rsidRPr="003438B9">
        <w:rPr>
          <w:rFonts w:eastAsia="Arial" w:cs="Times New Roman"/>
          <w:color w:val="auto"/>
          <w:spacing w:val="-1"/>
          <w:lang w:val="ka-GE"/>
        </w:rPr>
        <w:t xml:space="preserve"> </w:t>
      </w:r>
      <w:r w:rsidRPr="003438B9">
        <w:rPr>
          <w:rFonts w:eastAsia="Arial" w:cs="Sylfaen"/>
          <w:color w:val="auto"/>
          <w:spacing w:val="-1"/>
          <w:lang w:val="ka-GE"/>
        </w:rPr>
        <w:t>ქარის</w:t>
      </w:r>
      <w:r w:rsidRPr="003438B9">
        <w:rPr>
          <w:rFonts w:eastAsia="Arial" w:cs="Times New Roman"/>
          <w:color w:val="auto"/>
          <w:spacing w:val="-1"/>
          <w:lang w:val="ka-GE"/>
        </w:rPr>
        <w:t xml:space="preserve"> </w:t>
      </w:r>
      <w:r w:rsidRPr="003438B9">
        <w:rPr>
          <w:rFonts w:eastAsia="Arial" w:cs="Sylfaen"/>
          <w:color w:val="auto"/>
          <w:spacing w:val="-1"/>
          <w:lang w:val="ka-GE"/>
        </w:rPr>
        <w:t>სიჩქარის</w:t>
      </w:r>
      <w:r w:rsidRPr="003438B9">
        <w:rPr>
          <w:rFonts w:eastAsia="Arial" w:cs="Times New Roman"/>
          <w:color w:val="auto"/>
          <w:spacing w:val="-1"/>
          <w:lang w:val="ka-GE"/>
        </w:rPr>
        <w:t xml:space="preserve"> </w:t>
      </w:r>
      <w:r w:rsidRPr="003438B9">
        <w:rPr>
          <w:rFonts w:eastAsia="Arial" w:cs="Sylfaen"/>
          <w:color w:val="auto"/>
          <w:spacing w:val="-1"/>
          <w:lang w:val="ka-GE"/>
        </w:rPr>
        <w:t>შეზღუდვა</w:t>
      </w:r>
      <w:r w:rsidRPr="003438B9">
        <w:rPr>
          <w:rFonts w:eastAsia="Arial" w:cs="Times New Roman"/>
          <w:color w:val="auto"/>
          <w:spacing w:val="-1"/>
          <w:lang w:val="ka-GE"/>
        </w:rPr>
        <w:t xml:space="preserve">. </w:t>
      </w:r>
    </w:p>
    <w:p w:rsidR="003E0747" w:rsidRPr="003438B9" w:rsidRDefault="003E0747" w:rsidP="003E0747">
      <w:pPr>
        <w:widowControl w:val="0"/>
        <w:spacing w:before="120"/>
        <w:ind w:right="3"/>
        <w:jc w:val="both"/>
        <w:rPr>
          <w:rFonts w:eastAsia="Arial" w:cs="Times New Roman"/>
          <w:color w:val="auto"/>
          <w:lang w:val="ka-GE"/>
        </w:rPr>
      </w:pPr>
      <w:r w:rsidRPr="003438B9">
        <w:rPr>
          <w:rFonts w:eastAsia="Arial" w:cs="Sylfaen"/>
          <w:color w:val="auto"/>
          <w:lang w:val="ka-GE"/>
        </w:rPr>
        <w:t>ქარის</w:t>
      </w:r>
      <w:r w:rsidRPr="003438B9">
        <w:rPr>
          <w:rFonts w:eastAsia="Arial" w:cs="Times New Roman"/>
          <w:color w:val="auto"/>
          <w:lang w:val="ka-GE"/>
        </w:rPr>
        <w:t xml:space="preserve"> </w:t>
      </w:r>
      <w:r w:rsidRPr="003438B9">
        <w:rPr>
          <w:rFonts w:eastAsia="Arial" w:cs="Sylfaen"/>
          <w:color w:val="auto"/>
          <w:lang w:val="ka-GE"/>
        </w:rPr>
        <w:t>ტურბინას გააჩნია</w:t>
      </w:r>
      <w:r w:rsidRPr="003438B9">
        <w:rPr>
          <w:rFonts w:eastAsia="Arial" w:cs="Times New Roman"/>
          <w:color w:val="auto"/>
          <w:lang w:val="ka-GE"/>
        </w:rPr>
        <w:t xml:space="preserve"> </w:t>
      </w:r>
      <w:r w:rsidRPr="003438B9">
        <w:rPr>
          <w:rFonts w:eastAsia="Arial" w:cs="Sylfaen"/>
          <w:color w:val="auto"/>
          <w:lang w:val="ka-GE"/>
        </w:rPr>
        <w:t>ავტომატური</w:t>
      </w:r>
      <w:r w:rsidRPr="003438B9">
        <w:rPr>
          <w:rFonts w:eastAsia="Arial" w:cs="Times New Roman"/>
          <w:color w:val="auto"/>
          <w:lang w:val="ka-GE"/>
        </w:rPr>
        <w:t xml:space="preserve"> </w:t>
      </w:r>
      <w:r w:rsidRPr="003438B9">
        <w:rPr>
          <w:rFonts w:eastAsia="Arial" w:cs="Sylfaen"/>
          <w:color w:val="auto"/>
          <w:lang w:val="ka-GE"/>
        </w:rPr>
        <w:t>გადატვირთვის</w:t>
      </w:r>
      <w:r w:rsidRPr="003438B9">
        <w:rPr>
          <w:rFonts w:eastAsia="Arial" w:cs="Times New Roman"/>
          <w:color w:val="auto"/>
          <w:lang w:val="ka-GE"/>
        </w:rPr>
        <w:t xml:space="preserve"> </w:t>
      </w:r>
      <w:r w:rsidRPr="003438B9">
        <w:rPr>
          <w:rFonts w:eastAsia="Arial" w:cs="Sylfaen"/>
          <w:color w:val="auto"/>
          <w:lang w:val="ka-GE"/>
        </w:rPr>
        <w:t>ფუნქცია</w:t>
      </w:r>
      <w:r w:rsidRPr="003438B9">
        <w:rPr>
          <w:rFonts w:eastAsia="Arial" w:cs="Times New Roman"/>
          <w:color w:val="auto"/>
          <w:lang w:val="ka-GE"/>
        </w:rPr>
        <w:t xml:space="preserve">. </w:t>
      </w:r>
      <w:r w:rsidRPr="003438B9">
        <w:rPr>
          <w:rFonts w:eastAsia="Arial" w:cs="Sylfaen"/>
          <w:color w:val="auto"/>
          <w:lang w:val="ka-GE"/>
        </w:rPr>
        <w:t>მაგალითად</w:t>
      </w:r>
      <w:r w:rsidRPr="003438B9">
        <w:rPr>
          <w:rFonts w:eastAsia="Arial" w:cs="Times New Roman"/>
          <w:color w:val="auto"/>
          <w:lang w:val="ka-GE"/>
        </w:rPr>
        <w:t xml:space="preserve">, </w:t>
      </w:r>
      <w:r w:rsidRPr="003438B9">
        <w:rPr>
          <w:rFonts w:eastAsia="Arial" w:cs="Sylfaen"/>
          <w:color w:val="auto"/>
          <w:lang w:val="ka-GE"/>
        </w:rPr>
        <w:t>თუ</w:t>
      </w:r>
      <w:r w:rsidRPr="003438B9">
        <w:rPr>
          <w:rFonts w:eastAsia="Arial" w:cs="Times New Roman"/>
          <w:color w:val="auto"/>
          <w:lang w:val="ka-GE"/>
        </w:rPr>
        <w:t xml:space="preserve"> </w:t>
      </w:r>
      <w:r w:rsidRPr="003438B9">
        <w:rPr>
          <w:rFonts w:eastAsia="Arial" w:cs="Sylfaen"/>
          <w:color w:val="auto"/>
          <w:lang w:val="ka-GE"/>
        </w:rPr>
        <w:t>ქსელის</w:t>
      </w:r>
      <w:r w:rsidRPr="003438B9">
        <w:rPr>
          <w:rFonts w:eastAsia="Arial" w:cs="Times New Roman"/>
          <w:color w:val="auto"/>
          <w:lang w:val="ka-GE"/>
        </w:rPr>
        <w:t xml:space="preserve"> </w:t>
      </w:r>
      <w:r w:rsidRPr="003438B9">
        <w:rPr>
          <w:rFonts w:eastAsia="Arial" w:cs="Sylfaen"/>
          <w:color w:val="auto"/>
          <w:lang w:val="ka-GE"/>
        </w:rPr>
        <w:t>ძაბვა</w:t>
      </w:r>
      <w:r w:rsidRPr="003438B9">
        <w:rPr>
          <w:rFonts w:eastAsia="Arial" w:cs="Times New Roman"/>
          <w:color w:val="auto"/>
          <w:lang w:val="ka-GE"/>
        </w:rPr>
        <w:t xml:space="preserve"> </w:t>
      </w:r>
      <w:r w:rsidRPr="003438B9">
        <w:rPr>
          <w:rFonts w:eastAsia="Arial" w:cs="Sylfaen"/>
          <w:color w:val="auto"/>
          <w:lang w:val="ka-GE"/>
        </w:rPr>
        <w:t>ან</w:t>
      </w:r>
      <w:r w:rsidRPr="003438B9">
        <w:rPr>
          <w:rFonts w:eastAsia="Arial" w:cs="Times New Roman"/>
          <w:color w:val="auto"/>
          <w:lang w:val="ka-GE"/>
        </w:rPr>
        <w:t xml:space="preserve"> </w:t>
      </w:r>
      <w:r w:rsidRPr="003438B9">
        <w:rPr>
          <w:rFonts w:eastAsia="Arial" w:cs="Sylfaen"/>
          <w:color w:val="auto"/>
          <w:lang w:val="ka-GE"/>
        </w:rPr>
        <w:t>ქარის</w:t>
      </w:r>
      <w:r w:rsidRPr="003438B9">
        <w:rPr>
          <w:rFonts w:eastAsia="Arial" w:cs="Times New Roman"/>
          <w:color w:val="auto"/>
          <w:lang w:val="ka-GE"/>
        </w:rPr>
        <w:t xml:space="preserve"> </w:t>
      </w:r>
      <w:r w:rsidRPr="003438B9">
        <w:rPr>
          <w:rFonts w:eastAsia="Arial" w:cs="Sylfaen"/>
          <w:color w:val="auto"/>
          <w:lang w:val="ka-GE"/>
        </w:rPr>
        <w:t>სიჩქარე</w:t>
      </w:r>
      <w:r w:rsidRPr="003438B9">
        <w:rPr>
          <w:rFonts w:eastAsia="Arial" w:cs="Times New Roman"/>
          <w:color w:val="auto"/>
          <w:lang w:val="ka-GE"/>
        </w:rPr>
        <w:t xml:space="preserve"> </w:t>
      </w:r>
      <w:r w:rsidRPr="003438B9">
        <w:rPr>
          <w:rFonts w:eastAsia="Arial" w:cs="Sylfaen"/>
          <w:color w:val="auto"/>
          <w:lang w:val="ka-GE"/>
        </w:rPr>
        <w:t>ძალიან</w:t>
      </w:r>
      <w:r w:rsidRPr="003438B9">
        <w:rPr>
          <w:rFonts w:eastAsia="Arial" w:cs="Times New Roman"/>
          <w:color w:val="auto"/>
          <w:lang w:val="ka-GE"/>
        </w:rPr>
        <w:t xml:space="preserve"> </w:t>
      </w:r>
      <w:r w:rsidRPr="003438B9">
        <w:rPr>
          <w:rFonts w:eastAsia="Arial" w:cs="Sylfaen"/>
          <w:color w:val="auto"/>
          <w:lang w:val="ka-GE"/>
        </w:rPr>
        <w:t>მაღალია</w:t>
      </w:r>
      <w:r w:rsidRPr="003438B9">
        <w:rPr>
          <w:rFonts w:eastAsia="Arial" w:cs="Times New Roman"/>
          <w:color w:val="auto"/>
          <w:lang w:val="ka-GE"/>
        </w:rPr>
        <w:t xml:space="preserve">, </w:t>
      </w:r>
      <w:r w:rsidRPr="003438B9">
        <w:rPr>
          <w:rFonts w:eastAsia="Arial" w:cs="Sylfaen"/>
          <w:color w:val="auto"/>
          <w:lang w:val="ka-GE"/>
        </w:rPr>
        <w:t>ელექტრული</w:t>
      </w:r>
      <w:r w:rsidRPr="003438B9">
        <w:rPr>
          <w:rFonts w:eastAsia="Arial" w:cs="Times New Roman"/>
          <w:color w:val="auto"/>
          <w:lang w:val="ka-GE"/>
        </w:rPr>
        <w:t xml:space="preserve"> </w:t>
      </w:r>
      <w:r w:rsidRPr="003438B9">
        <w:rPr>
          <w:rFonts w:eastAsia="Arial" w:cs="Sylfaen"/>
          <w:color w:val="auto"/>
          <w:lang w:val="ka-GE"/>
        </w:rPr>
        <w:t>მართვის</w:t>
      </w:r>
      <w:r w:rsidRPr="003438B9">
        <w:rPr>
          <w:rFonts w:eastAsia="Arial" w:cs="Times New Roman"/>
          <w:color w:val="auto"/>
          <w:lang w:val="ka-GE"/>
        </w:rPr>
        <w:t xml:space="preserve"> </w:t>
      </w:r>
      <w:r w:rsidRPr="003438B9">
        <w:rPr>
          <w:rFonts w:eastAsia="Arial" w:cs="Sylfaen"/>
          <w:color w:val="auto"/>
          <w:lang w:val="ka-GE"/>
        </w:rPr>
        <w:t>სისტემა</w:t>
      </w:r>
      <w:r w:rsidRPr="003438B9">
        <w:rPr>
          <w:rFonts w:eastAsia="Arial" w:cs="Times New Roman"/>
          <w:color w:val="auto"/>
          <w:lang w:val="ka-GE"/>
        </w:rPr>
        <w:t xml:space="preserve"> </w:t>
      </w:r>
      <w:r w:rsidRPr="003438B9">
        <w:rPr>
          <w:rFonts w:eastAsia="Arial" w:cs="Sylfaen"/>
          <w:color w:val="auto"/>
          <w:lang w:val="ka-GE"/>
        </w:rPr>
        <w:t>ავტომატურად</w:t>
      </w:r>
      <w:r w:rsidRPr="003438B9">
        <w:rPr>
          <w:rFonts w:eastAsia="Arial" w:cs="Times New Roman"/>
          <w:color w:val="auto"/>
          <w:lang w:val="ka-GE"/>
        </w:rPr>
        <w:t xml:space="preserve"> </w:t>
      </w:r>
      <w:r w:rsidRPr="003438B9">
        <w:rPr>
          <w:rFonts w:eastAsia="Arial" w:cs="Sylfaen"/>
          <w:color w:val="auto"/>
          <w:lang w:val="ka-GE"/>
        </w:rPr>
        <w:t>გადაიტვირთება</w:t>
      </w:r>
      <w:r w:rsidRPr="003438B9">
        <w:rPr>
          <w:rFonts w:eastAsia="Arial" w:cs="Times New Roman"/>
          <w:color w:val="auto"/>
          <w:lang w:val="ka-GE"/>
        </w:rPr>
        <w:t xml:space="preserve"> </w:t>
      </w:r>
      <w:r w:rsidRPr="003438B9">
        <w:rPr>
          <w:rFonts w:eastAsia="Arial" w:cs="Sylfaen"/>
          <w:color w:val="auto"/>
          <w:lang w:val="ka-GE"/>
        </w:rPr>
        <w:t>სისტემის</w:t>
      </w:r>
      <w:r w:rsidRPr="003438B9">
        <w:rPr>
          <w:rFonts w:eastAsia="Arial" w:cs="Times New Roman"/>
          <w:color w:val="auto"/>
          <w:lang w:val="ka-GE"/>
        </w:rPr>
        <w:t xml:space="preserve"> </w:t>
      </w:r>
      <w:r w:rsidRPr="003438B9">
        <w:rPr>
          <w:rFonts w:eastAsia="Arial" w:cs="Sylfaen"/>
          <w:color w:val="auto"/>
          <w:lang w:val="ka-GE"/>
        </w:rPr>
        <w:t>აღდგენის</w:t>
      </w:r>
      <w:r w:rsidRPr="003438B9">
        <w:rPr>
          <w:rFonts w:eastAsia="Arial" w:cs="Times New Roman"/>
          <w:color w:val="auto"/>
          <w:lang w:val="ka-GE"/>
        </w:rPr>
        <w:t xml:space="preserve"> </w:t>
      </w:r>
      <w:r w:rsidRPr="003438B9">
        <w:rPr>
          <w:rFonts w:eastAsia="Arial" w:cs="Sylfaen"/>
          <w:color w:val="auto"/>
          <w:lang w:val="ka-GE"/>
        </w:rPr>
        <w:t>შემდეგ</w:t>
      </w:r>
      <w:r w:rsidRPr="003438B9">
        <w:rPr>
          <w:rFonts w:eastAsia="Arial" w:cs="Times New Roman"/>
          <w:color w:val="auto"/>
          <w:lang w:val="ka-GE"/>
        </w:rPr>
        <w:t xml:space="preserve"> </w:t>
      </w:r>
      <w:r w:rsidRPr="003438B9">
        <w:rPr>
          <w:rFonts w:eastAsia="Arial" w:cs="Sylfaen"/>
          <w:color w:val="auto"/>
          <w:lang w:val="ka-GE"/>
        </w:rPr>
        <w:t>და</w:t>
      </w:r>
      <w:r w:rsidRPr="003438B9">
        <w:rPr>
          <w:rFonts w:eastAsia="Arial" w:cs="Times New Roman"/>
          <w:color w:val="auto"/>
          <w:lang w:val="ka-GE"/>
        </w:rPr>
        <w:t xml:space="preserve"> </w:t>
      </w:r>
      <w:r w:rsidRPr="003438B9">
        <w:rPr>
          <w:rFonts w:eastAsia="Arial" w:cs="Sylfaen"/>
          <w:color w:val="auto"/>
          <w:lang w:val="ka-GE"/>
        </w:rPr>
        <w:t>შესაბამისად</w:t>
      </w:r>
      <w:r w:rsidRPr="003438B9">
        <w:rPr>
          <w:rFonts w:eastAsia="Arial" w:cs="Times New Roman"/>
          <w:color w:val="auto"/>
          <w:lang w:val="ka-GE"/>
        </w:rPr>
        <w:t xml:space="preserve"> </w:t>
      </w:r>
      <w:r w:rsidRPr="003438B9">
        <w:rPr>
          <w:rFonts w:eastAsia="Arial" w:cs="Sylfaen"/>
          <w:color w:val="auto"/>
          <w:lang w:val="ka-GE"/>
        </w:rPr>
        <w:t>მოხდება</w:t>
      </w:r>
      <w:r w:rsidRPr="003438B9">
        <w:rPr>
          <w:rFonts w:eastAsia="Arial" w:cs="Times New Roman"/>
          <w:color w:val="auto"/>
          <w:lang w:val="ka-GE"/>
        </w:rPr>
        <w:t xml:space="preserve"> </w:t>
      </w:r>
      <w:r w:rsidRPr="003438B9">
        <w:rPr>
          <w:rFonts w:eastAsia="Arial" w:cs="Sylfaen"/>
          <w:color w:val="auto"/>
          <w:lang w:val="ka-GE"/>
        </w:rPr>
        <w:t>ქარის</w:t>
      </w:r>
      <w:r w:rsidRPr="003438B9">
        <w:rPr>
          <w:rFonts w:eastAsia="Arial" w:cs="Times New Roman"/>
          <w:color w:val="auto"/>
          <w:lang w:val="ka-GE"/>
        </w:rPr>
        <w:t xml:space="preserve"> </w:t>
      </w:r>
      <w:r w:rsidRPr="003438B9">
        <w:rPr>
          <w:rFonts w:eastAsia="Arial" w:cs="Sylfaen"/>
          <w:color w:val="auto"/>
          <w:lang w:val="ka-GE"/>
        </w:rPr>
        <w:t>ტურბინის</w:t>
      </w:r>
      <w:r w:rsidRPr="003438B9">
        <w:rPr>
          <w:rFonts w:eastAsia="Arial" w:cs="Times New Roman"/>
          <w:color w:val="auto"/>
          <w:lang w:val="ka-GE"/>
        </w:rPr>
        <w:t xml:space="preserve"> </w:t>
      </w:r>
      <w:r w:rsidRPr="003438B9">
        <w:rPr>
          <w:rFonts w:eastAsia="Arial" w:cs="Sylfaen"/>
          <w:color w:val="auto"/>
          <w:lang w:val="ka-GE"/>
        </w:rPr>
        <w:t>ხელახლა</w:t>
      </w:r>
      <w:r w:rsidRPr="003438B9">
        <w:rPr>
          <w:rFonts w:eastAsia="Arial" w:cs="Times New Roman"/>
          <w:color w:val="auto"/>
          <w:lang w:val="ka-GE"/>
        </w:rPr>
        <w:t xml:space="preserve"> </w:t>
      </w:r>
      <w:r w:rsidRPr="003438B9">
        <w:rPr>
          <w:rFonts w:eastAsia="Arial" w:cs="Sylfaen"/>
          <w:color w:val="auto"/>
          <w:lang w:val="ka-GE"/>
        </w:rPr>
        <w:t>გადატვირთვაც</w:t>
      </w:r>
      <w:r w:rsidRPr="003438B9">
        <w:rPr>
          <w:rFonts w:eastAsia="Arial" w:cs="Times New Roman"/>
          <w:color w:val="auto"/>
          <w:lang w:val="ka-GE"/>
        </w:rPr>
        <w:t>.</w:t>
      </w:r>
    </w:p>
    <w:p w:rsidR="00A97D5E" w:rsidRPr="003438B9" w:rsidRDefault="00A97D5E" w:rsidP="00F73488">
      <w:pPr>
        <w:autoSpaceDE w:val="0"/>
        <w:autoSpaceDN w:val="0"/>
        <w:adjustRightInd w:val="0"/>
        <w:spacing w:before="120"/>
        <w:jc w:val="both"/>
        <w:rPr>
          <w:rFonts w:cs="Sylfaen"/>
          <w:color w:val="000000"/>
          <w:lang w:val="ka-GE"/>
        </w:rPr>
      </w:pPr>
    </w:p>
    <w:p w:rsidR="003E0747" w:rsidRPr="003438B9" w:rsidRDefault="003E0747" w:rsidP="000B06B6">
      <w:pPr>
        <w:pStyle w:val="Heading3"/>
      </w:pPr>
      <w:bookmarkStart w:id="41" w:name="_Toc61848932"/>
      <w:bookmarkStart w:id="42" w:name="_Toc69733492"/>
      <w:r w:rsidRPr="003438B9">
        <w:t>მართვის სისტემა</w:t>
      </w:r>
      <w:bookmarkEnd w:id="41"/>
      <w:bookmarkEnd w:id="42"/>
    </w:p>
    <w:p w:rsidR="003E0747" w:rsidRPr="003438B9" w:rsidRDefault="003E0747" w:rsidP="003E0747">
      <w:pPr>
        <w:widowControl w:val="0"/>
        <w:spacing w:before="120"/>
        <w:ind w:right="3"/>
        <w:jc w:val="both"/>
        <w:rPr>
          <w:rFonts w:eastAsia="Arial" w:cs="Times New Roman"/>
          <w:color w:val="auto"/>
          <w:lang w:val="ka-GE"/>
        </w:rPr>
      </w:pPr>
      <w:r w:rsidRPr="003438B9">
        <w:rPr>
          <w:rFonts w:eastAsia="Arial" w:cs="Times New Roman"/>
          <w:color w:val="auto"/>
          <w:lang w:val="ka-GE"/>
        </w:rPr>
        <w:t xml:space="preserve">GW155-4.5 V40R02C100 </w:t>
      </w:r>
      <w:r w:rsidRPr="003438B9">
        <w:rPr>
          <w:rFonts w:eastAsia="Arial" w:cs="Sylfaen"/>
          <w:color w:val="auto"/>
          <w:lang w:val="ka-GE"/>
        </w:rPr>
        <w:t>ქარის</w:t>
      </w:r>
      <w:r w:rsidRPr="003438B9">
        <w:rPr>
          <w:rFonts w:eastAsia="Arial" w:cs="Times New Roman"/>
          <w:color w:val="auto"/>
          <w:lang w:val="ka-GE"/>
        </w:rPr>
        <w:t xml:space="preserve"> </w:t>
      </w:r>
      <w:r w:rsidRPr="003438B9">
        <w:rPr>
          <w:rFonts w:eastAsia="Arial" w:cs="Sylfaen"/>
          <w:color w:val="auto"/>
          <w:lang w:val="ka-GE"/>
        </w:rPr>
        <w:t>ტურბინის</w:t>
      </w:r>
      <w:r w:rsidRPr="003438B9">
        <w:rPr>
          <w:rFonts w:eastAsia="Arial" w:cs="Times New Roman"/>
          <w:color w:val="auto"/>
          <w:lang w:val="ka-GE"/>
        </w:rPr>
        <w:t xml:space="preserve"> </w:t>
      </w:r>
      <w:r w:rsidRPr="003438B9">
        <w:rPr>
          <w:rFonts w:eastAsia="Arial" w:cs="Sylfaen"/>
          <w:color w:val="auto"/>
          <w:lang w:val="ka-GE"/>
        </w:rPr>
        <w:t>ელექტრული</w:t>
      </w:r>
      <w:r w:rsidRPr="003438B9">
        <w:rPr>
          <w:rFonts w:eastAsia="Arial" w:cs="Times New Roman"/>
          <w:color w:val="auto"/>
          <w:lang w:val="ka-GE"/>
        </w:rPr>
        <w:t xml:space="preserve"> </w:t>
      </w:r>
      <w:r w:rsidRPr="003438B9">
        <w:rPr>
          <w:rFonts w:eastAsia="Arial" w:cs="Sylfaen"/>
          <w:color w:val="auto"/>
          <w:lang w:val="ka-GE"/>
        </w:rPr>
        <w:t>მართვის</w:t>
      </w:r>
      <w:r w:rsidRPr="003438B9">
        <w:rPr>
          <w:rFonts w:eastAsia="Arial" w:cs="Times New Roman"/>
          <w:color w:val="auto"/>
          <w:lang w:val="ka-GE"/>
        </w:rPr>
        <w:t xml:space="preserve"> </w:t>
      </w:r>
      <w:r w:rsidRPr="003438B9">
        <w:rPr>
          <w:rFonts w:eastAsia="Arial" w:cs="Sylfaen"/>
          <w:color w:val="auto"/>
          <w:lang w:val="ka-GE"/>
        </w:rPr>
        <w:t>სისტემა</w:t>
      </w:r>
      <w:r w:rsidRPr="003438B9">
        <w:rPr>
          <w:rFonts w:eastAsia="Arial" w:cs="Times New Roman"/>
          <w:color w:val="auto"/>
          <w:lang w:val="ka-GE"/>
        </w:rPr>
        <w:t xml:space="preserve"> </w:t>
      </w:r>
      <w:r w:rsidRPr="003438B9">
        <w:rPr>
          <w:rFonts w:eastAsia="Arial" w:cs="Sylfaen"/>
          <w:color w:val="auto"/>
          <w:lang w:val="ka-GE"/>
        </w:rPr>
        <w:t>მოიცავს</w:t>
      </w:r>
      <w:r w:rsidRPr="003438B9">
        <w:rPr>
          <w:rFonts w:eastAsia="Arial" w:cs="Times New Roman"/>
          <w:color w:val="auto"/>
          <w:lang w:val="ka-GE"/>
        </w:rPr>
        <w:t xml:space="preserve"> </w:t>
      </w:r>
      <w:r w:rsidRPr="003438B9">
        <w:rPr>
          <w:rFonts w:eastAsia="Arial" w:cs="Sylfaen"/>
          <w:color w:val="auto"/>
          <w:lang w:val="ka-GE"/>
        </w:rPr>
        <w:t>მართვის</w:t>
      </w:r>
      <w:r w:rsidRPr="003438B9">
        <w:rPr>
          <w:rFonts w:eastAsia="Arial" w:cs="Times New Roman"/>
          <w:color w:val="auto"/>
          <w:lang w:val="ka-GE"/>
        </w:rPr>
        <w:t xml:space="preserve"> </w:t>
      </w:r>
      <w:r w:rsidRPr="003438B9">
        <w:rPr>
          <w:rFonts w:eastAsia="Arial" w:cs="Sylfaen"/>
          <w:color w:val="auto"/>
          <w:lang w:val="ka-GE"/>
        </w:rPr>
        <w:t>კარადებს</w:t>
      </w:r>
      <w:r w:rsidRPr="003438B9">
        <w:rPr>
          <w:rFonts w:eastAsia="Arial" w:cs="Times New Roman"/>
          <w:color w:val="auto"/>
          <w:lang w:val="ka-GE"/>
        </w:rPr>
        <w:t xml:space="preserve">, </w:t>
      </w:r>
      <w:r w:rsidRPr="003438B9">
        <w:rPr>
          <w:rFonts w:eastAsia="Arial" w:cs="Sylfaen"/>
          <w:color w:val="auto"/>
          <w:lang w:val="ka-GE"/>
        </w:rPr>
        <w:t>კონვერტერის</w:t>
      </w:r>
      <w:r w:rsidRPr="003438B9">
        <w:rPr>
          <w:rFonts w:eastAsia="Arial" w:cs="Times New Roman"/>
          <w:color w:val="auto"/>
          <w:lang w:val="ka-GE"/>
        </w:rPr>
        <w:t xml:space="preserve"> </w:t>
      </w:r>
      <w:r w:rsidRPr="003438B9">
        <w:rPr>
          <w:rFonts w:eastAsia="Arial" w:cs="Sylfaen"/>
          <w:color w:val="auto"/>
          <w:lang w:val="ka-GE"/>
        </w:rPr>
        <w:t>გამაგრილებელ</w:t>
      </w:r>
      <w:r w:rsidRPr="003438B9">
        <w:rPr>
          <w:rFonts w:eastAsia="Arial" w:cs="Times New Roman"/>
          <w:color w:val="auto"/>
          <w:lang w:val="ka-GE"/>
        </w:rPr>
        <w:t xml:space="preserve"> </w:t>
      </w:r>
      <w:r w:rsidRPr="003438B9">
        <w:rPr>
          <w:rFonts w:eastAsia="Arial" w:cs="Sylfaen"/>
          <w:color w:val="auto"/>
          <w:lang w:val="ka-GE"/>
        </w:rPr>
        <w:t>კამერებს</w:t>
      </w:r>
      <w:r w:rsidRPr="003438B9">
        <w:rPr>
          <w:rFonts w:eastAsia="Arial" w:cs="Times New Roman"/>
          <w:color w:val="auto"/>
          <w:lang w:val="ka-GE"/>
        </w:rPr>
        <w:t xml:space="preserve">, </w:t>
      </w:r>
      <w:r w:rsidRPr="003438B9">
        <w:rPr>
          <w:rFonts w:eastAsia="Arial" w:cs="Sylfaen"/>
          <w:color w:val="auto"/>
          <w:lang w:val="ka-GE"/>
        </w:rPr>
        <w:t>კონვერტერის</w:t>
      </w:r>
      <w:r w:rsidRPr="003438B9">
        <w:rPr>
          <w:rFonts w:eastAsia="Arial" w:cs="Times New Roman"/>
          <w:color w:val="auto"/>
          <w:lang w:val="ka-GE"/>
        </w:rPr>
        <w:t xml:space="preserve"> </w:t>
      </w:r>
      <w:r w:rsidRPr="003438B9">
        <w:rPr>
          <w:rFonts w:eastAsia="Arial" w:cs="Sylfaen"/>
          <w:color w:val="auto"/>
          <w:lang w:val="ka-GE"/>
        </w:rPr>
        <w:t>კარადებს</w:t>
      </w:r>
      <w:r w:rsidRPr="003438B9">
        <w:rPr>
          <w:rFonts w:eastAsia="Arial" w:cs="Times New Roman"/>
          <w:color w:val="auto"/>
          <w:lang w:val="ka-GE"/>
        </w:rPr>
        <w:t xml:space="preserve">, </w:t>
      </w:r>
      <w:r w:rsidRPr="003438B9">
        <w:rPr>
          <w:rFonts w:eastAsia="Arial" w:cs="Sylfaen"/>
          <w:color w:val="auto"/>
          <w:lang w:val="ka-GE"/>
        </w:rPr>
        <w:t>გენერატორის</w:t>
      </w:r>
      <w:r w:rsidRPr="003438B9">
        <w:rPr>
          <w:rFonts w:eastAsia="Arial" w:cs="Times New Roman"/>
          <w:color w:val="auto"/>
          <w:lang w:val="ka-GE"/>
        </w:rPr>
        <w:t xml:space="preserve"> </w:t>
      </w:r>
      <w:r w:rsidRPr="003438B9">
        <w:rPr>
          <w:rFonts w:eastAsia="Arial" w:cs="Sylfaen"/>
          <w:color w:val="auto"/>
          <w:lang w:val="ka-GE"/>
        </w:rPr>
        <w:t>გამაგრილებელ</w:t>
      </w:r>
      <w:r w:rsidRPr="003438B9">
        <w:rPr>
          <w:rFonts w:eastAsia="Arial" w:cs="Times New Roman"/>
          <w:color w:val="auto"/>
          <w:lang w:val="ka-GE"/>
        </w:rPr>
        <w:t xml:space="preserve"> </w:t>
      </w:r>
      <w:r w:rsidRPr="003438B9">
        <w:rPr>
          <w:rFonts w:eastAsia="Arial" w:cs="Sylfaen"/>
          <w:color w:val="auto"/>
          <w:lang w:val="ka-GE"/>
        </w:rPr>
        <w:t>ყუთს</w:t>
      </w:r>
      <w:r w:rsidRPr="003438B9">
        <w:rPr>
          <w:rFonts w:eastAsia="Arial" w:cs="Times New Roman"/>
          <w:color w:val="auto"/>
          <w:lang w:val="ka-GE"/>
        </w:rPr>
        <w:t xml:space="preserve">, </w:t>
      </w:r>
      <w:r w:rsidRPr="003438B9">
        <w:rPr>
          <w:rFonts w:eastAsia="Arial" w:cs="Sylfaen"/>
          <w:color w:val="auto"/>
          <w:lang w:val="ka-GE"/>
        </w:rPr>
        <w:t>სენსორებს</w:t>
      </w:r>
      <w:r w:rsidRPr="003438B9">
        <w:rPr>
          <w:rFonts w:eastAsia="Arial" w:cs="Times New Roman"/>
          <w:color w:val="auto"/>
          <w:lang w:val="ka-GE"/>
        </w:rPr>
        <w:t xml:space="preserve"> </w:t>
      </w:r>
      <w:r w:rsidRPr="003438B9">
        <w:rPr>
          <w:rFonts w:eastAsia="Arial" w:cs="Sylfaen"/>
          <w:color w:val="auto"/>
          <w:lang w:val="ka-GE"/>
        </w:rPr>
        <w:t>და</w:t>
      </w:r>
      <w:r w:rsidRPr="003438B9">
        <w:rPr>
          <w:rFonts w:eastAsia="Arial" w:cs="Times New Roman"/>
          <w:color w:val="auto"/>
          <w:lang w:val="ka-GE"/>
        </w:rPr>
        <w:t xml:space="preserve"> </w:t>
      </w:r>
      <w:r w:rsidRPr="003438B9">
        <w:rPr>
          <w:rFonts w:eastAsia="Arial" w:cs="Sylfaen"/>
          <w:color w:val="auto"/>
          <w:lang w:val="ka-GE"/>
        </w:rPr>
        <w:t>დამაკავშირებელ</w:t>
      </w:r>
      <w:r w:rsidRPr="003438B9">
        <w:rPr>
          <w:rFonts w:eastAsia="Arial" w:cs="Times New Roman"/>
          <w:color w:val="auto"/>
          <w:lang w:val="ka-GE"/>
        </w:rPr>
        <w:t xml:space="preserve"> </w:t>
      </w:r>
      <w:r w:rsidRPr="003438B9">
        <w:rPr>
          <w:rFonts w:eastAsia="Arial" w:cs="Sylfaen"/>
          <w:color w:val="auto"/>
          <w:lang w:val="ka-GE"/>
        </w:rPr>
        <w:t>კაბელებს</w:t>
      </w:r>
      <w:r w:rsidRPr="003438B9">
        <w:rPr>
          <w:rFonts w:eastAsia="Arial" w:cs="Times New Roman"/>
          <w:color w:val="auto"/>
          <w:lang w:val="ka-GE"/>
        </w:rPr>
        <w:t xml:space="preserve">, </w:t>
      </w:r>
      <w:r w:rsidRPr="003438B9">
        <w:rPr>
          <w:rFonts w:eastAsia="Arial" w:cs="Sylfaen"/>
          <w:color w:val="auto"/>
          <w:lang w:val="ka-GE"/>
        </w:rPr>
        <w:t>მართვის</w:t>
      </w:r>
      <w:r w:rsidRPr="003438B9">
        <w:rPr>
          <w:rFonts w:eastAsia="Arial" w:cs="Times New Roman"/>
          <w:color w:val="auto"/>
          <w:lang w:val="ka-GE"/>
        </w:rPr>
        <w:t xml:space="preserve">, </w:t>
      </w:r>
      <w:r w:rsidRPr="003438B9">
        <w:rPr>
          <w:rFonts w:eastAsia="Arial" w:cs="Sylfaen"/>
          <w:color w:val="auto"/>
          <w:lang w:val="ka-GE"/>
        </w:rPr>
        <w:t>მონიტორინგის</w:t>
      </w:r>
      <w:r w:rsidRPr="003438B9">
        <w:rPr>
          <w:rFonts w:eastAsia="Arial" w:cs="Times New Roman"/>
          <w:color w:val="auto"/>
          <w:lang w:val="ka-GE"/>
        </w:rPr>
        <w:t xml:space="preserve"> </w:t>
      </w:r>
      <w:r w:rsidRPr="003438B9">
        <w:rPr>
          <w:rFonts w:eastAsia="Arial" w:cs="Sylfaen"/>
          <w:color w:val="auto"/>
          <w:lang w:val="ka-GE"/>
        </w:rPr>
        <w:t>და</w:t>
      </w:r>
      <w:r w:rsidRPr="003438B9">
        <w:rPr>
          <w:rFonts w:eastAsia="Arial" w:cs="Times New Roman"/>
          <w:color w:val="auto"/>
          <w:lang w:val="ka-GE"/>
        </w:rPr>
        <w:t xml:space="preserve"> </w:t>
      </w:r>
      <w:r w:rsidRPr="003438B9">
        <w:rPr>
          <w:rFonts w:eastAsia="Arial" w:cs="Sylfaen"/>
          <w:color w:val="auto"/>
          <w:lang w:val="ka-GE"/>
        </w:rPr>
        <w:t>უსაფრთხოების</w:t>
      </w:r>
      <w:r w:rsidRPr="003438B9">
        <w:rPr>
          <w:rFonts w:eastAsia="Arial" w:cs="Times New Roman"/>
          <w:color w:val="auto"/>
          <w:lang w:val="ka-GE"/>
        </w:rPr>
        <w:t xml:space="preserve"> </w:t>
      </w:r>
      <w:r w:rsidRPr="003438B9">
        <w:rPr>
          <w:rFonts w:eastAsia="Arial" w:cs="Sylfaen"/>
          <w:color w:val="auto"/>
          <w:lang w:val="ka-GE"/>
        </w:rPr>
        <w:t>დაცვის</w:t>
      </w:r>
      <w:r w:rsidRPr="003438B9">
        <w:rPr>
          <w:rFonts w:eastAsia="Arial" w:cs="Times New Roman"/>
          <w:color w:val="auto"/>
          <w:lang w:val="ka-GE"/>
        </w:rPr>
        <w:t xml:space="preserve"> </w:t>
      </w:r>
      <w:r w:rsidRPr="003438B9">
        <w:rPr>
          <w:rFonts w:eastAsia="Arial" w:cs="Sylfaen"/>
          <w:color w:val="auto"/>
          <w:lang w:val="ka-GE"/>
        </w:rPr>
        <w:t>მიზნით</w:t>
      </w:r>
      <w:r w:rsidRPr="003438B9">
        <w:rPr>
          <w:rFonts w:eastAsia="Arial" w:cs="Times New Roman"/>
          <w:color w:val="auto"/>
          <w:lang w:val="ka-GE"/>
        </w:rPr>
        <w:t xml:space="preserve">. </w:t>
      </w:r>
    </w:p>
    <w:p w:rsidR="003E0747" w:rsidRPr="003438B9" w:rsidRDefault="003E0747" w:rsidP="003E0747">
      <w:pPr>
        <w:widowControl w:val="0"/>
        <w:spacing w:before="120"/>
        <w:ind w:right="3"/>
        <w:jc w:val="both"/>
        <w:rPr>
          <w:rFonts w:eastAsia="Arial" w:cs="Times New Roman"/>
          <w:color w:val="auto"/>
          <w:spacing w:val="-1"/>
          <w:lang w:val="ka-GE"/>
        </w:rPr>
      </w:pPr>
      <w:r w:rsidRPr="003438B9">
        <w:rPr>
          <w:rFonts w:eastAsia="Arial" w:cs="Times New Roman"/>
          <w:color w:val="auto"/>
          <w:lang w:val="ka-GE"/>
        </w:rPr>
        <w:t xml:space="preserve">ელექტრული მართვის სისტემა უზრუნველყოფს ქარის ტურბინის მუშაობის ავტომატურ რეჟიმს, მუშაობის სტატუსის კონტროლს და მონიტორინგს.  </w:t>
      </w:r>
    </w:p>
    <w:p w:rsidR="003E0747" w:rsidRPr="003438B9" w:rsidRDefault="003E0747" w:rsidP="003E0747">
      <w:pPr>
        <w:widowControl w:val="0"/>
        <w:spacing w:before="120"/>
        <w:ind w:right="3"/>
        <w:jc w:val="both"/>
        <w:rPr>
          <w:rFonts w:eastAsia="Arial" w:cs="Times New Roman"/>
          <w:color w:val="auto"/>
          <w:lang w:val="ka-GE"/>
        </w:rPr>
      </w:pPr>
      <w:r w:rsidRPr="003438B9">
        <w:rPr>
          <w:rFonts w:eastAsia="Arial" w:cs="Times New Roman"/>
          <w:color w:val="auto"/>
          <w:lang w:val="ka-GE"/>
        </w:rPr>
        <w:t xml:space="preserve">GW155-4.5 V40R02C100 </w:t>
      </w:r>
      <w:r w:rsidRPr="003438B9">
        <w:rPr>
          <w:rFonts w:eastAsia="Arial" w:cs="Sylfaen"/>
          <w:color w:val="auto"/>
          <w:lang w:val="ka-GE"/>
        </w:rPr>
        <w:t>ქარის</w:t>
      </w:r>
      <w:r w:rsidRPr="003438B9">
        <w:rPr>
          <w:rFonts w:eastAsia="Arial" w:cs="Times New Roman"/>
          <w:color w:val="auto"/>
          <w:lang w:val="ka-GE"/>
        </w:rPr>
        <w:t xml:space="preserve"> </w:t>
      </w:r>
      <w:r w:rsidRPr="003438B9">
        <w:rPr>
          <w:rFonts w:eastAsia="Arial" w:cs="Sylfaen"/>
          <w:color w:val="auto"/>
          <w:lang w:val="ka-GE"/>
        </w:rPr>
        <w:t>ტურბინის</w:t>
      </w:r>
      <w:r w:rsidRPr="003438B9">
        <w:rPr>
          <w:rFonts w:eastAsia="Arial" w:cs="Times New Roman"/>
          <w:color w:val="auto"/>
          <w:lang w:val="ka-GE"/>
        </w:rPr>
        <w:t xml:space="preserve"> </w:t>
      </w:r>
      <w:r w:rsidRPr="003438B9">
        <w:rPr>
          <w:rFonts w:eastAsia="Arial" w:cs="Sylfaen"/>
          <w:color w:val="auto"/>
          <w:lang w:val="ka-GE"/>
        </w:rPr>
        <w:t>ელექტრული</w:t>
      </w:r>
      <w:r w:rsidRPr="003438B9">
        <w:rPr>
          <w:rFonts w:eastAsia="Arial" w:cs="Times New Roman"/>
          <w:color w:val="auto"/>
          <w:lang w:val="ka-GE"/>
        </w:rPr>
        <w:t xml:space="preserve"> </w:t>
      </w:r>
      <w:r w:rsidRPr="003438B9">
        <w:rPr>
          <w:rFonts w:eastAsia="Arial" w:cs="Sylfaen"/>
          <w:color w:val="auto"/>
          <w:lang w:val="ka-GE"/>
        </w:rPr>
        <w:t>მართვის</w:t>
      </w:r>
      <w:r w:rsidRPr="003438B9">
        <w:rPr>
          <w:rFonts w:eastAsia="Arial" w:cs="Times New Roman"/>
          <w:color w:val="auto"/>
          <w:lang w:val="ka-GE"/>
        </w:rPr>
        <w:t xml:space="preserve"> </w:t>
      </w:r>
      <w:r w:rsidRPr="003438B9">
        <w:rPr>
          <w:rFonts w:eastAsia="Arial" w:cs="Sylfaen"/>
          <w:color w:val="auto"/>
          <w:lang w:val="ka-GE"/>
        </w:rPr>
        <w:t>სისტემა</w:t>
      </w:r>
      <w:r w:rsidRPr="003438B9">
        <w:rPr>
          <w:rFonts w:eastAsia="Arial" w:cs="Times New Roman"/>
          <w:color w:val="auto"/>
          <w:lang w:val="ka-GE"/>
        </w:rPr>
        <w:t xml:space="preserve"> </w:t>
      </w:r>
      <w:r w:rsidRPr="003438B9">
        <w:rPr>
          <w:rFonts w:eastAsia="Arial" w:cs="Sylfaen"/>
          <w:color w:val="auto"/>
          <w:lang w:val="ka-GE"/>
        </w:rPr>
        <w:t>დაფუძნებულია</w:t>
      </w:r>
      <w:r w:rsidRPr="003438B9">
        <w:rPr>
          <w:rFonts w:eastAsia="Arial" w:cs="Times New Roman"/>
          <w:color w:val="auto"/>
          <w:lang w:val="ka-GE"/>
        </w:rPr>
        <w:t xml:space="preserve"> PLC-</w:t>
      </w:r>
      <w:r w:rsidRPr="003438B9">
        <w:rPr>
          <w:rFonts w:eastAsia="Arial" w:cs="Sylfaen"/>
          <w:color w:val="auto"/>
          <w:lang w:val="ka-GE"/>
        </w:rPr>
        <w:t>ზე</w:t>
      </w:r>
      <w:r w:rsidRPr="003438B9">
        <w:rPr>
          <w:rFonts w:eastAsia="Arial" w:cs="Times New Roman"/>
          <w:color w:val="auto"/>
          <w:lang w:val="ka-GE"/>
        </w:rPr>
        <w:t xml:space="preserve">. </w:t>
      </w:r>
      <w:r w:rsidRPr="003438B9">
        <w:rPr>
          <w:rFonts w:eastAsia="Arial" w:cs="Times New Roman"/>
          <w:color w:val="auto"/>
          <w:spacing w:val="65"/>
          <w:lang w:val="ka-GE"/>
        </w:rPr>
        <w:t xml:space="preserve"> </w:t>
      </w:r>
      <w:r w:rsidRPr="003438B9">
        <w:rPr>
          <w:rFonts w:eastAsia="Arial" w:cs="Sylfaen"/>
          <w:color w:val="auto"/>
          <w:spacing w:val="-2"/>
          <w:lang w:val="ka-GE"/>
        </w:rPr>
        <w:t>მისი</w:t>
      </w:r>
      <w:r w:rsidRPr="003438B9">
        <w:rPr>
          <w:rFonts w:eastAsia="Arial" w:cs="Times New Roman"/>
          <w:color w:val="auto"/>
          <w:spacing w:val="-2"/>
          <w:lang w:val="ka-GE"/>
        </w:rPr>
        <w:t xml:space="preserve"> </w:t>
      </w:r>
      <w:r w:rsidRPr="003438B9">
        <w:rPr>
          <w:rFonts w:eastAsia="Arial" w:cs="Sylfaen"/>
          <w:color w:val="auto"/>
          <w:spacing w:val="-2"/>
          <w:lang w:val="ka-GE"/>
        </w:rPr>
        <w:t>მართვის</w:t>
      </w:r>
      <w:r w:rsidRPr="003438B9">
        <w:rPr>
          <w:rFonts w:eastAsia="Arial" w:cs="Times New Roman"/>
          <w:color w:val="auto"/>
          <w:spacing w:val="-2"/>
          <w:lang w:val="ka-GE"/>
        </w:rPr>
        <w:t xml:space="preserve"> </w:t>
      </w:r>
      <w:r w:rsidRPr="003438B9">
        <w:rPr>
          <w:rFonts w:eastAsia="Arial" w:cs="Sylfaen"/>
          <w:color w:val="auto"/>
          <w:spacing w:val="-2"/>
          <w:lang w:val="ka-GE"/>
        </w:rPr>
        <w:t>წრედი</w:t>
      </w:r>
      <w:r w:rsidRPr="003438B9">
        <w:rPr>
          <w:rFonts w:eastAsia="Arial" w:cs="Times New Roman"/>
          <w:color w:val="auto"/>
          <w:spacing w:val="-2"/>
          <w:lang w:val="ka-GE"/>
        </w:rPr>
        <w:t xml:space="preserve"> </w:t>
      </w:r>
      <w:r w:rsidRPr="003438B9">
        <w:rPr>
          <w:rFonts w:eastAsia="Arial" w:cs="Sylfaen"/>
          <w:color w:val="auto"/>
          <w:spacing w:val="-2"/>
          <w:lang w:val="ka-GE"/>
        </w:rPr>
        <w:t>მოიცავს</w:t>
      </w:r>
      <w:r w:rsidRPr="003438B9">
        <w:rPr>
          <w:rFonts w:eastAsia="Arial" w:cs="Times New Roman"/>
          <w:color w:val="auto"/>
          <w:spacing w:val="-2"/>
          <w:lang w:val="ka-GE"/>
        </w:rPr>
        <w:t xml:space="preserve"> PLC-</w:t>
      </w:r>
      <w:r w:rsidRPr="003438B9">
        <w:rPr>
          <w:rFonts w:eastAsia="Arial" w:cs="Sylfaen"/>
          <w:color w:val="auto"/>
          <w:spacing w:val="-2"/>
          <w:lang w:val="ka-GE"/>
        </w:rPr>
        <w:t>ის</w:t>
      </w:r>
      <w:r w:rsidRPr="003438B9">
        <w:rPr>
          <w:rFonts w:eastAsia="Arial" w:cs="Times New Roman"/>
          <w:color w:val="auto"/>
          <w:spacing w:val="-2"/>
          <w:lang w:val="ka-GE"/>
        </w:rPr>
        <w:t xml:space="preserve"> </w:t>
      </w:r>
      <w:r w:rsidRPr="003438B9">
        <w:rPr>
          <w:rFonts w:eastAsia="Arial" w:cs="Sylfaen"/>
          <w:color w:val="auto"/>
          <w:spacing w:val="-2"/>
          <w:lang w:val="ka-GE"/>
        </w:rPr>
        <w:t>მტავარ</w:t>
      </w:r>
      <w:r w:rsidRPr="003438B9">
        <w:rPr>
          <w:rFonts w:eastAsia="Arial" w:cs="Times New Roman"/>
          <w:color w:val="auto"/>
          <w:spacing w:val="-2"/>
          <w:lang w:val="ka-GE"/>
        </w:rPr>
        <w:t xml:space="preserve"> </w:t>
      </w:r>
      <w:r w:rsidRPr="003438B9">
        <w:rPr>
          <w:rFonts w:eastAsia="Arial" w:cs="Sylfaen"/>
          <w:color w:val="auto"/>
          <w:spacing w:val="-2"/>
          <w:lang w:val="ka-GE"/>
        </w:rPr>
        <w:t>კონტროლერს</w:t>
      </w:r>
      <w:r w:rsidRPr="003438B9">
        <w:rPr>
          <w:rFonts w:eastAsia="Arial" w:cs="Times New Roman"/>
          <w:color w:val="auto"/>
          <w:spacing w:val="-2"/>
          <w:lang w:val="ka-GE"/>
        </w:rPr>
        <w:t xml:space="preserve"> </w:t>
      </w:r>
      <w:r w:rsidRPr="003438B9">
        <w:rPr>
          <w:rFonts w:eastAsia="Arial" w:cs="Sylfaen"/>
          <w:color w:val="auto"/>
          <w:spacing w:val="-2"/>
          <w:lang w:val="ka-GE"/>
        </w:rPr>
        <w:t>და</w:t>
      </w:r>
      <w:r w:rsidRPr="003438B9">
        <w:rPr>
          <w:rFonts w:eastAsia="Arial" w:cs="Times New Roman"/>
          <w:color w:val="auto"/>
          <w:spacing w:val="-2"/>
          <w:lang w:val="ka-GE"/>
        </w:rPr>
        <w:t xml:space="preserve"> </w:t>
      </w:r>
      <w:r w:rsidRPr="003438B9">
        <w:rPr>
          <w:rFonts w:eastAsia="Arial" w:cs="Sylfaen"/>
          <w:color w:val="auto"/>
          <w:spacing w:val="-2"/>
          <w:lang w:val="ka-GE"/>
        </w:rPr>
        <w:t>მის</w:t>
      </w:r>
      <w:r w:rsidRPr="003438B9">
        <w:rPr>
          <w:rFonts w:eastAsia="Arial" w:cs="Times New Roman"/>
          <w:color w:val="auto"/>
          <w:spacing w:val="-2"/>
          <w:lang w:val="ka-GE"/>
        </w:rPr>
        <w:t xml:space="preserve"> </w:t>
      </w:r>
      <w:r w:rsidRPr="003438B9">
        <w:rPr>
          <w:rFonts w:eastAsia="Arial" w:cs="Sylfaen"/>
          <w:color w:val="auto"/>
          <w:spacing w:val="-2"/>
          <w:lang w:val="ka-GE"/>
        </w:rPr>
        <w:t>ფუნქციურ</w:t>
      </w:r>
      <w:r w:rsidRPr="003438B9">
        <w:rPr>
          <w:rFonts w:eastAsia="Arial" w:cs="Times New Roman"/>
          <w:color w:val="auto"/>
          <w:spacing w:val="-2"/>
          <w:lang w:val="ka-GE"/>
        </w:rPr>
        <w:t xml:space="preserve"> </w:t>
      </w:r>
      <w:r w:rsidRPr="003438B9">
        <w:rPr>
          <w:rFonts w:eastAsia="Arial" w:cs="Sylfaen"/>
          <w:color w:val="auto"/>
          <w:spacing w:val="-2"/>
          <w:lang w:val="ka-GE"/>
        </w:rPr>
        <w:t>გაფართოებულ</w:t>
      </w:r>
      <w:r w:rsidRPr="003438B9">
        <w:rPr>
          <w:rFonts w:eastAsia="Arial" w:cs="Times New Roman"/>
          <w:color w:val="auto"/>
          <w:spacing w:val="-2"/>
          <w:lang w:val="ka-GE"/>
        </w:rPr>
        <w:t xml:space="preserve"> </w:t>
      </w:r>
      <w:r w:rsidRPr="003438B9">
        <w:rPr>
          <w:rFonts w:eastAsia="Arial" w:cs="Sylfaen"/>
          <w:color w:val="auto"/>
          <w:spacing w:val="-2"/>
          <w:lang w:val="ka-GE"/>
        </w:rPr>
        <w:t>მოდულებს</w:t>
      </w:r>
      <w:r w:rsidRPr="003438B9">
        <w:rPr>
          <w:rFonts w:eastAsia="Arial" w:cs="Times New Roman"/>
          <w:color w:val="auto"/>
          <w:spacing w:val="-2"/>
          <w:lang w:val="ka-GE"/>
        </w:rPr>
        <w:t xml:space="preserve">. </w:t>
      </w:r>
      <w:r w:rsidRPr="003438B9">
        <w:rPr>
          <w:rFonts w:eastAsia="Arial" w:cs="Sylfaen"/>
          <w:color w:val="auto"/>
          <w:spacing w:val="-2"/>
          <w:lang w:val="ka-GE"/>
        </w:rPr>
        <w:t>მისი</w:t>
      </w:r>
      <w:r w:rsidRPr="003438B9">
        <w:rPr>
          <w:rFonts w:eastAsia="Arial" w:cs="Times New Roman"/>
          <w:color w:val="auto"/>
          <w:spacing w:val="-2"/>
          <w:lang w:val="ka-GE"/>
        </w:rPr>
        <w:t xml:space="preserve"> </w:t>
      </w:r>
      <w:r w:rsidRPr="003438B9">
        <w:rPr>
          <w:rFonts w:eastAsia="Arial" w:cs="Sylfaen"/>
          <w:color w:val="auto"/>
          <w:spacing w:val="-2"/>
          <w:lang w:val="ka-GE"/>
        </w:rPr>
        <w:t>საშუალებით</w:t>
      </w:r>
      <w:r w:rsidRPr="003438B9">
        <w:rPr>
          <w:rFonts w:eastAsia="Arial" w:cs="Times New Roman"/>
          <w:color w:val="auto"/>
          <w:spacing w:val="-2"/>
          <w:lang w:val="ka-GE"/>
        </w:rPr>
        <w:t xml:space="preserve"> </w:t>
      </w:r>
      <w:r w:rsidRPr="003438B9">
        <w:rPr>
          <w:rFonts w:eastAsia="Arial" w:cs="Sylfaen"/>
          <w:color w:val="auto"/>
          <w:spacing w:val="-2"/>
          <w:lang w:val="ka-GE"/>
        </w:rPr>
        <w:t>შესაძლებელია</w:t>
      </w:r>
      <w:r w:rsidRPr="003438B9">
        <w:rPr>
          <w:rFonts w:eastAsia="Arial" w:cs="Times New Roman"/>
          <w:color w:val="auto"/>
          <w:spacing w:val="-2"/>
          <w:lang w:val="ka-GE"/>
        </w:rPr>
        <w:t xml:space="preserve"> </w:t>
      </w:r>
      <w:r w:rsidRPr="003438B9">
        <w:rPr>
          <w:rFonts w:eastAsia="Arial" w:cs="Sylfaen"/>
          <w:color w:val="auto"/>
          <w:spacing w:val="-2"/>
          <w:lang w:val="ka-GE"/>
        </w:rPr>
        <w:t>ქარის</w:t>
      </w:r>
      <w:r w:rsidRPr="003438B9">
        <w:rPr>
          <w:rFonts w:eastAsia="Arial" w:cs="Times New Roman"/>
          <w:color w:val="auto"/>
          <w:spacing w:val="-2"/>
          <w:lang w:val="ka-GE"/>
        </w:rPr>
        <w:t xml:space="preserve"> </w:t>
      </w:r>
      <w:r w:rsidRPr="003438B9">
        <w:rPr>
          <w:rFonts w:eastAsia="Arial" w:cs="Sylfaen"/>
          <w:color w:val="auto"/>
          <w:spacing w:val="-2"/>
          <w:lang w:val="ka-GE"/>
        </w:rPr>
        <w:t>ტურბინის</w:t>
      </w:r>
      <w:r w:rsidRPr="003438B9">
        <w:rPr>
          <w:rFonts w:eastAsia="Arial" w:cs="Times New Roman"/>
          <w:color w:val="auto"/>
          <w:spacing w:val="-2"/>
          <w:lang w:val="ka-GE"/>
        </w:rPr>
        <w:t xml:space="preserve"> </w:t>
      </w:r>
      <w:r w:rsidRPr="003438B9">
        <w:rPr>
          <w:rFonts w:eastAsia="Arial" w:cs="Sylfaen"/>
          <w:color w:val="auto"/>
          <w:spacing w:val="-2"/>
          <w:lang w:val="ka-GE"/>
        </w:rPr>
        <w:t>ოპერირების</w:t>
      </w:r>
      <w:r w:rsidRPr="003438B9">
        <w:rPr>
          <w:rFonts w:eastAsia="Arial" w:cs="Times New Roman"/>
          <w:color w:val="auto"/>
          <w:spacing w:val="-2"/>
          <w:lang w:val="ka-GE"/>
        </w:rPr>
        <w:t xml:space="preserve"> </w:t>
      </w:r>
      <w:r w:rsidRPr="003438B9">
        <w:rPr>
          <w:rFonts w:eastAsia="Arial" w:cs="Sylfaen"/>
          <w:color w:val="auto"/>
          <w:spacing w:val="-2"/>
          <w:lang w:val="ka-GE"/>
        </w:rPr>
        <w:t>კონტროლი</w:t>
      </w:r>
      <w:r w:rsidRPr="003438B9">
        <w:rPr>
          <w:rFonts w:eastAsia="Arial" w:cs="Times New Roman"/>
          <w:color w:val="auto"/>
          <w:spacing w:val="-2"/>
          <w:lang w:val="ka-GE"/>
        </w:rPr>
        <w:t xml:space="preserve">, </w:t>
      </w:r>
      <w:r w:rsidRPr="003438B9">
        <w:rPr>
          <w:rFonts w:eastAsia="Arial" w:cs="Sylfaen"/>
          <w:color w:val="auto"/>
          <w:spacing w:val="-2"/>
          <w:lang w:val="ka-GE"/>
        </w:rPr>
        <w:t>უსაფრთხოების</w:t>
      </w:r>
      <w:r w:rsidRPr="003438B9">
        <w:rPr>
          <w:rFonts w:eastAsia="Arial" w:cs="Times New Roman"/>
          <w:color w:val="auto"/>
          <w:spacing w:val="-2"/>
          <w:lang w:val="ka-GE"/>
        </w:rPr>
        <w:t xml:space="preserve"> </w:t>
      </w:r>
      <w:r w:rsidRPr="003438B9">
        <w:rPr>
          <w:rFonts w:eastAsia="Arial" w:cs="Sylfaen"/>
          <w:color w:val="auto"/>
          <w:spacing w:val="-2"/>
          <w:lang w:val="ka-GE"/>
        </w:rPr>
        <w:t>დაცვა</w:t>
      </w:r>
      <w:r w:rsidRPr="003438B9">
        <w:rPr>
          <w:rFonts w:eastAsia="Arial" w:cs="Times New Roman"/>
          <w:color w:val="auto"/>
          <w:spacing w:val="-2"/>
          <w:lang w:val="ka-GE"/>
        </w:rPr>
        <w:t xml:space="preserve">, </w:t>
      </w:r>
      <w:r w:rsidRPr="003438B9">
        <w:rPr>
          <w:rFonts w:eastAsia="Arial" w:cs="Sylfaen"/>
          <w:color w:val="auto"/>
          <w:spacing w:val="-2"/>
          <w:lang w:val="ka-GE"/>
        </w:rPr>
        <w:t>ხარვეზების</w:t>
      </w:r>
      <w:r w:rsidRPr="003438B9">
        <w:rPr>
          <w:rFonts w:eastAsia="Arial" w:cs="Times New Roman"/>
          <w:color w:val="auto"/>
          <w:spacing w:val="-2"/>
          <w:lang w:val="ka-GE"/>
        </w:rPr>
        <w:t xml:space="preserve"> </w:t>
      </w:r>
      <w:r w:rsidRPr="003438B9">
        <w:rPr>
          <w:rFonts w:eastAsia="Arial" w:cs="Sylfaen"/>
          <w:color w:val="auto"/>
          <w:spacing w:val="-2"/>
          <w:lang w:val="ka-GE"/>
        </w:rPr>
        <w:t>გამოვლენა</w:t>
      </w:r>
      <w:r w:rsidRPr="003438B9">
        <w:rPr>
          <w:rFonts w:eastAsia="Arial" w:cs="Times New Roman"/>
          <w:color w:val="auto"/>
          <w:spacing w:val="-2"/>
          <w:lang w:val="ka-GE"/>
        </w:rPr>
        <w:t xml:space="preserve"> </w:t>
      </w:r>
      <w:r w:rsidRPr="003438B9">
        <w:rPr>
          <w:rFonts w:eastAsia="Arial" w:cs="Sylfaen"/>
          <w:color w:val="auto"/>
          <w:spacing w:val="-2"/>
          <w:lang w:val="ka-GE"/>
        </w:rPr>
        <w:t>და</w:t>
      </w:r>
      <w:r w:rsidRPr="003438B9">
        <w:rPr>
          <w:rFonts w:eastAsia="Arial" w:cs="Times New Roman"/>
          <w:color w:val="auto"/>
          <w:spacing w:val="-2"/>
          <w:lang w:val="ka-GE"/>
        </w:rPr>
        <w:t xml:space="preserve"> </w:t>
      </w:r>
      <w:r w:rsidRPr="003438B9">
        <w:rPr>
          <w:rFonts w:eastAsia="Arial" w:cs="Sylfaen"/>
          <w:color w:val="auto"/>
          <w:spacing w:val="-2"/>
          <w:lang w:val="ka-GE"/>
        </w:rPr>
        <w:t>აღმოფხვრა</w:t>
      </w:r>
      <w:r w:rsidRPr="003438B9">
        <w:rPr>
          <w:rFonts w:eastAsia="Arial" w:cs="Times New Roman"/>
          <w:color w:val="auto"/>
          <w:spacing w:val="-2"/>
          <w:lang w:val="ka-GE"/>
        </w:rPr>
        <w:t xml:space="preserve">, </w:t>
      </w:r>
      <w:r w:rsidRPr="003438B9">
        <w:rPr>
          <w:rFonts w:eastAsia="Arial" w:cs="Sylfaen"/>
          <w:color w:val="auto"/>
          <w:spacing w:val="-2"/>
          <w:lang w:val="ka-GE"/>
        </w:rPr>
        <w:t>ოპერაციული</w:t>
      </w:r>
      <w:r w:rsidRPr="003438B9">
        <w:rPr>
          <w:rFonts w:eastAsia="Arial" w:cs="Times New Roman"/>
          <w:color w:val="auto"/>
          <w:spacing w:val="-2"/>
          <w:lang w:val="ka-GE"/>
        </w:rPr>
        <w:t xml:space="preserve"> </w:t>
      </w:r>
      <w:r w:rsidRPr="003438B9">
        <w:rPr>
          <w:rFonts w:eastAsia="Arial" w:cs="Sylfaen"/>
          <w:color w:val="auto"/>
          <w:spacing w:val="-2"/>
          <w:lang w:val="ka-GE"/>
        </w:rPr>
        <w:t>პარამეტრების</w:t>
      </w:r>
      <w:r w:rsidRPr="003438B9">
        <w:rPr>
          <w:rFonts w:eastAsia="Arial" w:cs="Times New Roman"/>
          <w:color w:val="auto"/>
          <w:spacing w:val="-2"/>
          <w:lang w:val="ka-GE"/>
        </w:rPr>
        <w:t xml:space="preserve"> </w:t>
      </w:r>
      <w:r w:rsidRPr="003438B9">
        <w:rPr>
          <w:rFonts w:eastAsia="Arial" w:cs="Sylfaen"/>
          <w:color w:val="auto"/>
          <w:spacing w:val="-2"/>
          <w:lang w:val="ka-GE"/>
        </w:rPr>
        <w:t>დაყენება</w:t>
      </w:r>
      <w:r w:rsidRPr="003438B9">
        <w:rPr>
          <w:rFonts w:eastAsia="Arial" w:cs="Times New Roman"/>
          <w:color w:val="auto"/>
          <w:spacing w:val="-2"/>
          <w:lang w:val="ka-GE"/>
        </w:rPr>
        <w:t xml:space="preserve">, </w:t>
      </w:r>
      <w:r w:rsidRPr="003438B9">
        <w:rPr>
          <w:rFonts w:eastAsia="Arial" w:cs="Sylfaen"/>
          <w:color w:val="auto"/>
          <w:spacing w:val="-2"/>
          <w:lang w:val="ka-GE"/>
        </w:rPr>
        <w:t>მონაცემთა</w:t>
      </w:r>
      <w:r w:rsidRPr="003438B9">
        <w:rPr>
          <w:rFonts w:eastAsia="Arial" w:cs="Times New Roman"/>
          <w:color w:val="auto"/>
          <w:spacing w:val="-2"/>
          <w:lang w:val="ka-GE"/>
        </w:rPr>
        <w:t xml:space="preserve"> </w:t>
      </w:r>
      <w:r w:rsidRPr="003438B9">
        <w:rPr>
          <w:rFonts w:eastAsia="Arial" w:cs="Sylfaen"/>
          <w:color w:val="auto"/>
          <w:spacing w:val="-2"/>
          <w:lang w:val="ka-GE"/>
        </w:rPr>
        <w:t>ჩაწერა</w:t>
      </w:r>
      <w:r w:rsidRPr="003438B9">
        <w:rPr>
          <w:rFonts w:eastAsia="Arial" w:cs="Times New Roman"/>
          <w:color w:val="auto"/>
          <w:spacing w:val="-2"/>
          <w:lang w:val="ka-GE"/>
        </w:rPr>
        <w:t xml:space="preserve"> </w:t>
      </w:r>
      <w:r w:rsidRPr="003438B9">
        <w:rPr>
          <w:rFonts w:eastAsia="Arial" w:cs="Sylfaen"/>
          <w:color w:val="auto"/>
          <w:spacing w:val="-2"/>
          <w:lang w:val="ka-GE"/>
        </w:rPr>
        <w:t>და</w:t>
      </w:r>
      <w:r w:rsidRPr="003438B9">
        <w:rPr>
          <w:rFonts w:eastAsia="Arial" w:cs="Times New Roman"/>
          <w:color w:val="auto"/>
          <w:spacing w:val="-2"/>
          <w:lang w:val="ka-GE"/>
        </w:rPr>
        <w:t xml:space="preserve"> </w:t>
      </w:r>
      <w:r w:rsidRPr="003438B9">
        <w:rPr>
          <w:rFonts w:eastAsia="Arial" w:cs="Sylfaen"/>
          <w:color w:val="auto"/>
          <w:spacing w:val="-2"/>
          <w:lang w:val="ka-GE"/>
        </w:rPr>
        <w:t>ჩვენება</w:t>
      </w:r>
      <w:r w:rsidRPr="003438B9">
        <w:rPr>
          <w:rFonts w:eastAsia="Arial" w:cs="Times New Roman"/>
          <w:color w:val="auto"/>
          <w:spacing w:val="-2"/>
          <w:lang w:val="ka-GE"/>
        </w:rPr>
        <w:t xml:space="preserve">. </w:t>
      </w:r>
      <w:r w:rsidRPr="003438B9">
        <w:rPr>
          <w:rFonts w:eastAsia="Arial" w:cs="Sylfaen"/>
          <w:color w:val="auto"/>
          <w:spacing w:val="-2"/>
          <w:lang w:val="ka-GE"/>
        </w:rPr>
        <w:t>ელექტრული</w:t>
      </w:r>
      <w:r w:rsidRPr="003438B9">
        <w:rPr>
          <w:rFonts w:eastAsia="Arial" w:cs="Times New Roman"/>
          <w:color w:val="auto"/>
          <w:spacing w:val="-2"/>
          <w:lang w:val="ka-GE"/>
        </w:rPr>
        <w:t xml:space="preserve"> </w:t>
      </w:r>
      <w:r w:rsidRPr="003438B9">
        <w:rPr>
          <w:rFonts w:eastAsia="Arial" w:cs="Sylfaen"/>
          <w:color w:val="auto"/>
          <w:spacing w:val="-2"/>
          <w:lang w:val="ka-GE"/>
        </w:rPr>
        <w:t>მართვის</w:t>
      </w:r>
      <w:r w:rsidRPr="003438B9">
        <w:rPr>
          <w:rFonts w:eastAsia="Arial" w:cs="Times New Roman"/>
          <w:color w:val="auto"/>
          <w:spacing w:val="-2"/>
          <w:lang w:val="ka-GE"/>
        </w:rPr>
        <w:t xml:space="preserve"> </w:t>
      </w:r>
      <w:r w:rsidRPr="003438B9">
        <w:rPr>
          <w:rFonts w:eastAsia="Arial" w:cs="Sylfaen"/>
          <w:color w:val="auto"/>
          <w:spacing w:val="-2"/>
          <w:lang w:val="ka-GE"/>
        </w:rPr>
        <w:t>სისტემა</w:t>
      </w:r>
      <w:r w:rsidRPr="003438B9">
        <w:rPr>
          <w:rFonts w:eastAsia="Arial" w:cs="Times New Roman"/>
          <w:color w:val="auto"/>
          <w:spacing w:val="-2"/>
          <w:lang w:val="ka-GE"/>
        </w:rPr>
        <w:t xml:space="preserve"> </w:t>
      </w:r>
      <w:r w:rsidRPr="003438B9">
        <w:rPr>
          <w:rFonts w:eastAsia="Arial" w:cs="Sylfaen"/>
          <w:color w:val="auto"/>
          <w:spacing w:val="-2"/>
          <w:lang w:val="ka-GE"/>
        </w:rPr>
        <w:t>აღჭურვილია</w:t>
      </w:r>
      <w:r w:rsidRPr="003438B9">
        <w:rPr>
          <w:rFonts w:eastAsia="Arial" w:cs="Times New Roman"/>
          <w:color w:val="auto"/>
          <w:spacing w:val="-2"/>
          <w:lang w:val="ka-GE"/>
        </w:rPr>
        <w:t xml:space="preserve"> </w:t>
      </w:r>
      <w:r w:rsidRPr="003438B9">
        <w:rPr>
          <w:rFonts w:eastAsia="Arial" w:cs="Sylfaen"/>
          <w:color w:val="auto"/>
          <w:spacing w:val="-2"/>
          <w:lang w:val="ka-GE"/>
        </w:rPr>
        <w:t>მრავალ</w:t>
      </w:r>
      <w:r w:rsidRPr="003438B9">
        <w:rPr>
          <w:rFonts w:eastAsia="Arial" w:cs="Times New Roman"/>
          <w:color w:val="auto"/>
          <w:spacing w:val="-2"/>
          <w:lang w:val="ka-GE"/>
        </w:rPr>
        <w:t>-</w:t>
      </w:r>
      <w:r w:rsidRPr="003438B9">
        <w:rPr>
          <w:rFonts w:eastAsia="Arial" w:cs="Sylfaen"/>
          <w:color w:val="auto"/>
          <w:spacing w:val="-2"/>
          <w:lang w:val="ka-GE"/>
        </w:rPr>
        <w:t>საკომუნიკაციო</w:t>
      </w:r>
      <w:r w:rsidRPr="003438B9">
        <w:rPr>
          <w:rFonts w:eastAsia="Arial" w:cs="Times New Roman"/>
          <w:color w:val="auto"/>
          <w:spacing w:val="-2"/>
          <w:lang w:val="ka-GE"/>
        </w:rPr>
        <w:t xml:space="preserve"> </w:t>
      </w:r>
      <w:r w:rsidRPr="003438B9">
        <w:rPr>
          <w:rFonts w:eastAsia="Arial" w:cs="Sylfaen"/>
          <w:color w:val="auto"/>
          <w:spacing w:val="-2"/>
          <w:lang w:val="ka-GE"/>
        </w:rPr>
        <w:t>ინტერფეისით</w:t>
      </w:r>
      <w:r w:rsidRPr="003438B9">
        <w:rPr>
          <w:rFonts w:eastAsia="Arial" w:cs="Times New Roman"/>
          <w:color w:val="auto"/>
          <w:spacing w:val="-2"/>
          <w:lang w:val="ka-GE"/>
        </w:rPr>
        <w:t xml:space="preserve">, </w:t>
      </w:r>
      <w:r w:rsidRPr="003438B9">
        <w:rPr>
          <w:rFonts w:eastAsia="Arial" w:cs="Sylfaen"/>
          <w:color w:val="auto"/>
          <w:spacing w:val="-2"/>
          <w:lang w:val="ka-GE"/>
        </w:rPr>
        <w:t>რაც</w:t>
      </w:r>
      <w:r w:rsidRPr="003438B9">
        <w:rPr>
          <w:rFonts w:eastAsia="Arial" w:cs="Times New Roman"/>
          <w:color w:val="auto"/>
          <w:spacing w:val="-2"/>
          <w:lang w:val="ka-GE"/>
        </w:rPr>
        <w:t xml:space="preserve"> </w:t>
      </w:r>
      <w:r w:rsidRPr="003438B9">
        <w:rPr>
          <w:rFonts w:eastAsia="Arial" w:cs="Sylfaen"/>
          <w:color w:val="auto"/>
          <w:spacing w:val="-2"/>
          <w:lang w:val="ka-GE"/>
        </w:rPr>
        <w:t>როგორც</w:t>
      </w:r>
      <w:r w:rsidRPr="003438B9">
        <w:rPr>
          <w:rFonts w:eastAsia="Arial" w:cs="Times New Roman"/>
          <w:color w:val="auto"/>
          <w:spacing w:val="-2"/>
          <w:lang w:val="ka-GE"/>
        </w:rPr>
        <w:t xml:space="preserve"> </w:t>
      </w:r>
      <w:r w:rsidRPr="003438B9">
        <w:rPr>
          <w:rFonts w:eastAsia="Arial" w:cs="Sylfaen"/>
          <w:color w:val="auto"/>
          <w:spacing w:val="-2"/>
          <w:lang w:val="ka-GE"/>
        </w:rPr>
        <w:t>ადგილობრივი</w:t>
      </w:r>
      <w:r w:rsidRPr="003438B9">
        <w:rPr>
          <w:rFonts w:eastAsia="Arial" w:cs="Times New Roman"/>
          <w:color w:val="auto"/>
          <w:spacing w:val="-2"/>
          <w:lang w:val="ka-GE"/>
        </w:rPr>
        <w:t xml:space="preserve">, </w:t>
      </w:r>
      <w:r w:rsidRPr="003438B9">
        <w:rPr>
          <w:rFonts w:eastAsia="Arial" w:cs="Sylfaen"/>
          <w:color w:val="auto"/>
          <w:spacing w:val="-2"/>
          <w:lang w:val="ka-GE"/>
        </w:rPr>
        <w:t>ასევე</w:t>
      </w:r>
      <w:r w:rsidRPr="003438B9">
        <w:rPr>
          <w:rFonts w:eastAsia="Arial" w:cs="Times New Roman"/>
          <w:color w:val="auto"/>
          <w:spacing w:val="-2"/>
          <w:lang w:val="ka-GE"/>
        </w:rPr>
        <w:t xml:space="preserve"> </w:t>
      </w:r>
      <w:r w:rsidRPr="003438B9">
        <w:rPr>
          <w:rFonts w:eastAsia="Arial" w:cs="Sylfaen"/>
          <w:color w:val="auto"/>
          <w:spacing w:val="-2"/>
          <w:lang w:val="ka-GE"/>
        </w:rPr>
        <w:t>დისტანციური</w:t>
      </w:r>
      <w:r w:rsidRPr="003438B9">
        <w:rPr>
          <w:rFonts w:eastAsia="Arial" w:cs="Times New Roman"/>
          <w:color w:val="auto"/>
          <w:spacing w:val="-2"/>
          <w:lang w:val="ka-GE"/>
        </w:rPr>
        <w:t xml:space="preserve"> </w:t>
      </w:r>
      <w:r w:rsidRPr="003438B9">
        <w:rPr>
          <w:rFonts w:eastAsia="Arial" w:cs="Sylfaen"/>
          <w:color w:val="auto"/>
          <w:spacing w:val="-2"/>
          <w:lang w:val="ka-GE"/>
        </w:rPr>
        <w:t>კომუნიკაციის</w:t>
      </w:r>
      <w:r w:rsidRPr="003438B9">
        <w:rPr>
          <w:rFonts w:eastAsia="Arial" w:cs="Times New Roman"/>
          <w:color w:val="auto"/>
          <w:spacing w:val="-2"/>
          <w:lang w:val="ka-GE"/>
        </w:rPr>
        <w:t xml:space="preserve"> </w:t>
      </w:r>
      <w:r w:rsidRPr="003438B9">
        <w:rPr>
          <w:rFonts w:eastAsia="Arial" w:cs="Sylfaen"/>
          <w:color w:val="auto"/>
          <w:spacing w:val="-2"/>
          <w:lang w:val="ka-GE"/>
        </w:rPr>
        <w:t>საშუალებას</w:t>
      </w:r>
      <w:r w:rsidRPr="003438B9">
        <w:rPr>
          <w:rFonts w:eastAsia="Arial" w:cs="Times New Roman"/>
          <w:color w:val="auto"/>
          <w:spacing w:val="-2"/>
          <w:lang w:val="ka-GE"/>
        </w:rPr>
        <w:t xml:space="preserve"> </w:t>
      </w:r>
      <w:r w:rsidRPr="003438B9">
        <w:rPr>
          <w:rFonts w:eastAsia="Arial" w:cs="Sylfaen"/>
          <w:color w:val="auto"/>
          <w:spacing w:val="-2"/>
          <w:lang w:val="ka-GE"/>
        </w:rPr>
        <w:t>იძლევა</w:t>
      </w:r>
      <w:r w:rsidRPr="003438B9">
        <w:rPr>
          <w:rFonts w:eastAsia="Arial" w:cs="Times New Roman"/>
          <w:color w:val="auto"/>
          <w:spacing w:val="-2"/>
          <w:lang w:val="ka-GE"/>
        </w:rPr>
        <w:t xml:space="preserve">. </w:t>
      </w:r>
    </w:p>
    <w:p w:rsidR="00A97D5E" w:rsidRPr="003438B9" w:rsidRDefault="00A97D5E" w:rsidP="00F73488">
      <w:pPr>
        <w:autoSpaceDE w:val="0"/>
        <w:autoSpaceDN w:val="0"/>
        <w:adjustRightInd w:val="0"/>
        <w:spacing w:before="120"/>
        <w:jc w:val="both"/>
        <w:rPr>
          <w:rFonts w:cs="Sylfaen"/>
          <w:color w:val="000000"/>
          <w:lang w:val="ka-GE"/>
        </w:rPr>
      </w:pPr>
    </w:p>
    <w:p w:rsidR="003E0747" w:rsidRPr="003438B9" w:rsidRDefault="003E0747" w:rsidP="000B06B6">
      <w:pPr>
        <w:pStyle w:val="Heading3"/>
        <w:rPr>
          <w:rFonts w:cs="Times New Roman"/>
        </w:rPr>
      </w:pPr>
      <w:bookmarkStart w:id="43" w:name="_Toc61848934"/>
      <w:bookmarkStart w:id="44" w:name="_Toc69733493"/>
      <w:r w:rsidRPr="003438B9">
        <w:lastRenderedPageBreak/>
        <w:t>გარდამქმნელი სისტემა</w:t>
      </w:r>
      <w:bookmarkEnd w:id="43"/>
      <w:bookmarkEnd w:id="44"/>
    </w:p>
    <w:p w:rsidR="003E0747" w:rsidRPr="003438B9" w:rsidRDefault="003E0747" w:rsidP="003E0747">
      <w:pPr>
        <w:widowControl w:val="0"/>
        <w:spacing w:before="120"/>
        <w:ind w:right="3"/>
        <w:jc w:val="both"/>
        <w:rPr>
          <w:rFonts w:eastAsia="Arial" w:cs="Times New Roman"/>
          <w:color w:val="auto"/>
          <w:spacing w:val="2"/>
          <w:lang w:val="ka-GE"/>
        </w:rPr>
      </w:pPr>
      <w:r w:rsidRPr="003438B9">
        <w:rPr>
          <w:rFonts w:eastAsia="Arial" w:cs="Times New Roman"/>
          <w:color w:val="auto"/>
          <w:spacing w:val="-1"/>
          <w:lang w:val="ka-GE"/>
        </w:rPr>
        <w:t xml:space="preserve">GW155-4.5 V40R02C100 </w:t>
      </w:r>
      <w:r w:rsidRPr="003438B9">
        <w:rPr>
          <w:rFonts w:eastAsia="Arial" w:cs="Sylfaen"/>
          <w:color w:val="auto"/>
          <w:spacing w:val="-1"/>
          <w:lang w:val="ka-GE"/>
        </w:rPr>
        <w:t>ქარის</w:t>
      </w:r>
      <w:r w:rsidRPr="003438B9">
        <w:rPr>
          <w:rFonts w:eastAsia="Arial" w:cs="Times New Roman"/>
          <w:color w:val="auto"/>
          <w:spacing w:val="-1"/>
          <w:lang w:val="ka-GE"/>
        </w:rPr>
        <w:t xml:space="preserve"> </w:t>
      </w:r>
      <w:r w:rsidRPr="003438B9">
        <w:rPr>
          <w:rFonts w:eastAsia="Arial" w:cs="Sylfaen"/>
          <w:color w:val="auto"/>
          <w:spacing w:val="-1"/>
          <w:lang w:val="ka-GE"/>
        </w:rPr>
        <w:t>ტურბინა</w:t>
      </w:r>
      <w:r w:rsidRPr="003438B9">
        <w:rPr>
          <w:rFonts w:eastAsia="Arial" w:cs="Times New Roman"/>
          <w:color w:val="auto"/>
          <w:spacing w:val="-1"/>
          <w:lang w:val="ka-GE"/>
        </w:rPr>
        <w:t xml:space="preserve"> </w:t>
      </w:r>
      <w:r w:rsidRPr="003438B9">
        <w:rPr>
          <w:rFonts w:eastAsia="Arial" w:cs="Sylfaen"/>
          <w:color w:val="auto"/>
          <w:spacing w:val="-1"/>
          <w:lang w:val="ka-GE"/>
        </w:rPr>
        <w:t>ქსელთან</w:t>
      </w:r>
      <w:r w:rsidRPr="003438B9">
        <w:rPr>
          <w:rFonts w:eastAsia="Arial" w:cs="Times New Roman"/>
          <w:color w:val="auto"/>
          <w:spacing w:val="-1"/>
          <w:lang w:val="ka-GE"/>
        </w:rPr>
        <w:t xml:space="preserve"> </w:t>
      </w:r>
      <w:r w:rsidRPr="003438B9">
        <w:rPr>
          <w:rFonts w:eastAsia="Arial" w:cs="Sylfaen"/>
          <w:color w:val="auto"/>
          <w:spacing w:val="-1"/>
          <w:lang w:val="ka-GE"/>
        </w:rPr>
        <w:t>დაკავშირებულია</w:t>
      </w:r>
      <w:r w:rsidRPr="003438B9">
        <w:rPr>
          <w:rFonts w:eastAsia="Arial" w:cs="Times New Roman"/>
          <w:color w:val="auto"/>
          <w:spacing w:val="-1"/>
          <w:lang w:val="ka-GE"/>
        </w:rPr>
        <w:t xml:space="preserve"> </w:t>
      </w:r>
      <w:r w:rsidRPr="003438B9">
        <w:rPr>
          <w:rFonts w:eastAsia="Arial" w:cs="Sylfaen"/>
          <w:color w:val="auto"/>
          <w:spacing w:val="-1"/>
          <w:lang w:val="ka-GE"/>
        </w:rPr>
        <w:t>გარდამქმნელის</w:t>
      </w:r>
      <w:r w:rsidRPr="003438B9">
        <w:rPr>
          <w:rFonts w:eastAsia="Arial" w:cs="Times New Roman"/>
          <w:color w:val="auto"/>
          <w:spacing w:val="-1"/>
          <w:lang w:val="ka-GE"/>
        </w:rPr>
        <w:t xml:space="preserve"> </w:t>
      </w:r>
      <w:r w:rsidRPr="003438B9">
        <w:rPr>
          <w:rFonts w:eastAsia="Arial" w:cs="Sylfaen"/>
          <w:color w:val="auto"/>
          <w:spacing w:val="-1"/>
          <w:lang w:val="ka-GE"/>
        </w:rPr>
        <w:t>და</w:t>
      </w:r>
      <w:r w:rsidRPr="003438B9">
        <w:rPr>
          <w:rFonts w:eastAsia="Arial" w:cs="Times New Roman"/>
          <w:color w:val="auto"/>
          <w:spacing w:val="-1"/>
          <w:lang w:val="ka-GE"/>
        </w:rPr>
        <w:t xml:space="preserve"> </w:t>
      </w:r>
      <w:r w:rsidRPr="003438B9">
        <w:rPr>
          <w:rFonts w:eastAsia="Arial" w:cs="Sylfaen"/>
          <w:color w:val="auto"/>
          <w:spacing w:val="-1"/>
          <w:lang w:val="ka-GE"/>
        </w:rPr>
        <w:t>ტრანსფორმატორის</w:t>
      </w:r>
      <w:r w:rsidRPr="003438B9">
        <w:rPr>
          <w:rFonts w:eastAsia="Arial" w:cs="Times New Roman"/>
          <w:color w:val="auto"/>
          <w:spacing w:val="-1"/>
          <w:lang w:val="ka-GE"/>
        </w:rPr>
        <w:t xml:space="preserve"> </w:t>
      </w:r>
      <w:r w:rsidRPr="003438B9">
        <w:rPr>
          <w:rFonts w:eastAsia="Arial" w:cs="Sylfaen"/>
          <w:color w:val="auto"/>
          <w:spacing w:val="-1"/>
          <w:lang w:val="ka-GE"/>
        </w:rPr>
        <w:t>საშუალებით</w:t>
      </w:r>
      <w:r w:rsidRPr="003438B9">
        <w:rPr>
          <w:rFonts w:eastAsia="Arial" w:cs="Times New Roman"/>
          <w:color w:val="auto"/>
          <w:spacing w:val="-1"/>
          <w:lang w:val="ka-GE"/>
        </w:rPr>
        <w:t xml:space="preserve">. </w:t>
      </w:r>
      <w:r w:rsidRPr="003438B9">
        <w:rPr>
          <w:rFonts w:eastAsia="Arial" w:cs="Sylfaen"/>
          <w:color w:val="auto"/>
          <w:lang w:val="ka-GE"/>
        </w:rPr>
        <w:t>გარდამქმნელის</w:t>
      </w:r>
      <w:r w:rsidRPr="003438B9">
        <w:rPr>
          <w:rFonts w:eastAsia="Arial" w:cs="Times New Roman"/>
          <w:color w:val="auto"/>
          <w:lang w:val="ka-GE"/>
        </w:rPr>
        <w:t xml:space="preserve"> </w:t>
      </w:r>
      <w:r w:rsidRPr="003438B9">
        <w:rPr>
          <w:rFonts w:eastAsia="Arial" w:cs="Sylfaen"/>
          <w:color w:val="auto"/>
          <w:lang w:val="ka-GE"/>
        </w:rPr>
        <w:t>მთავარი</w:t>
      </w:r>
      <w:r w:rsidRPr="003438B9">
        <w:rPr>
          <w:rFonts w:eastAsia="Arial" w:cs="Times New Roman"/>
          <w:color w:val="auto"/>
          <w:lang w:val="ka-GE"/>
        </w:rPr>
        <w:t xml:space="preserve"> </w:t>
      </w:r>
      <w:r w:rsidRPr="003438B9">
        <w:rPr>
          <w:rFonts w:eastAsia="Arial" w:cs="Sylfaen"/>
          <w:color w:val="auto"/>
          <w:lang w:val="ka-GE"/>
        </w:rPr>
        <w:t>წრედი</w:t>
      </w:r>
      <w:r w:rsidRPr="003438B9">
        <w:rPr>
          <w:rFonts w:eastAsia="Arial" w:cs="Times New Roman"/>
          <w:color w:val="auto"/>
          <w:lang w:val="ka-GE"/>
        </w:rPr>
        <w:t xml:space="preserve"> </w:t>
      </w:r>
      <w:r w:rsidRPr="003438B9">
        <w:rPr>
          <w:rFonts w:eastAsia="Arial" w:cs="Sylfaen"/>
          <w:color w:val="auto"/>
          <w:lang w:val="ka-GE"/>
        </w:rPr>
        <w:t>იყენებს</w:t>
      </w:r>
      <w:r w:rsidRPr="003438B9">
        <w:rPr>
          <w:rFonts w:eastAsia="Arial" w:cs="Times New Roman"/>
          <w:color w:val="auto"/>
          <w:lang w:val="ka-GE"/>
        </w:rPr>
        <w:t xml:space="preserve"> AC-DC-AC </w:t>
      </w:r>
      <w:r w:rsidRPr="003438B9">
        <w:rPr>
          <w:rFonts w:eastAsia="Arial" w:cs="Sylfaen"/>
          <w:color w:val="auto"/>
          <w:lang w:val="ka-GE"/>
        </w:rPr>
        <w:t>კონფიგურაციას</w:t>
      </w:r>
      <w:r w:rsidRPr="003438B9">
        <w:rPr>
          <w:rFonts w:eastAsia="Arial" w:cs="Times New Roman"/>
          <w:color w:val="auto"/>
          <w:lang w:val="ka-GE"/>
        </w:rPr>
        <w:t xml:space="preserve"> </w:t>
      </w:r>
      <w:r w:rsidRPr="003438B9">
        <w:rPr>
          <w:rFonts w:eastAsia="Arial" w:cs="Sylfaen"/>
          <w:color w:val="auto"/>
          <w:lang w:val="ka-GE"/>
        </w:rPr>
        <w:t>და</w:t>
      </w:r>
      <w:r w:rsidRPr="003438B9">
        <w:rPr>
          <w:rFonts w:eastAsia="Arial" w:cs="Times New Roman"/>
          <w:color w:val="auto"/>
          <w:lang w:val="ka-GE"/>
        </w:rPr>
        <w:t xml:space="preserve"> </w:t>
      </w:r>
      <w:r w:rsidRPr="003438B9">
        <w:rPr>
          <w:rFonts w:eastAsia="Arial" w:cs="Sylfaen"/>
          <w:color w:val="auto"/>
          <w:lang w:val="ka-GE"/>
        </w:rPr>
        <w:t>ტრანსფორმატორის</w:t>
      </w:r>
      <w:r w:rsidRPr="003438B9">
        <w:rPr>
          <w:rFonts w:eastAsia="Arial" w:cs="Times New Roman"/>
          <w:color w:val="auto"/>
          <w:lang w:val="ka-GE"/>
        </w:rPr>
        <w:t xml:space="preserve"> </w:t>
      </w:r>
      <w:r w:rsidRPr="003438B9">
        <w:rPr>
          <w:rFonts w:eastAsia="Arial" w:cs="Sylfaen"/>
          <w:color w:val="auto"/>
          <w:lang w:val="ka-GE"/>
        </w:rPr>
        <w:t>საშუალებით</w:t>
      </w:r>
      <w:r w:rsidRPr="003438B9">
        <w:rPr>
          <w:rFonts w:eastAsia="Arial" w:cs="Times New Roman"/>
          <w:color w:val="auto"/>
          <w:lang w:val="ka-GE"/>
        </w:rPr>
        <w:t xml:space="preserve"> </w:t>
      </w:r>
      <w:r w:rsidRPr="003438B9">
        <w:rPr>
          <w:rFonts w:eastAsia="Arial" w:cs="Sylfaen"/>
          <w:color w:val="auto"/>
          <w:lang w:val="ka-GE"/>
        </w:rPr>
        <w:t>ქსელს</w:t>
      </w:r>
      <w:r w:rsidRPr="003438B9">
        <w:rPr>
          <w:rFonts w:eastAsia="Arial" w:cs="Times New Roman"/>
          <w:color w:val="auto"/>
          <w:lang w:val="ka-GE"/>
        </w:rPr>
        <w:t xml:space="preserve"> </w:t>
      </w:r>
      <w:r w:rsidRPr="003438B9">
        <w:rPr>
          <w:rFonts w:eastAsia="Arial" w:cs="Sylfaen"/>
          <w:color w:val="auto"/>
          <w:lang w:val="ka-GE"/>
        </w:rPr>
        <w:t>გადასემს</w:t>
      </w:r>
      <w:r w:rsidRPr="003438B9">
        <w:rPr>
          <w:rFonts w:eastAsia="Arial" w:cs="Times New Roman"/>
          <w:color w:val="auto"/>
          <w:lang w:val="ka-GE"/>
        </w:rPr>
        <w:t xml:space="preserve"> </w:t>
      </w:r>
      <w:r w:rsidRPr="003438B9">
        <w:rPr>
          <w:rFonts w:eastAsia="Arial" w:cs="Sylfaen"/>
          <w:color w:val="auto"/>
          <w:lang w:val="ka-GE"/>
        </w:rPr>
        <w:t>მუდმივი</w:t>
      </w:r>
      <w:r w:rsidRPr="003438B9">
        <w:rPr>
          <w:rFonts w:eastAsia="Arial" w:cs="Times New Roman"/>
          <w:color w:val="auto"/>
          <w:lang w:val="ka-GE"/>
        </w:rPr>
        <w:t xml:space="preserve"> </w:t>
      </w:r>
      <w:r w:rsidRPr="003438B9">
        <w:rPr>
          <w:rFonts w:eastAsia="Arial" w:cs="Sylfaen"/>
          <w:color w:val="auto"/>
          <w:lang w:val="ka-GE"/>
        </w:rPr>
        <w:t>მაგნიტის</w:t>
      </w:r>
      <w:r w:rsidRPr="003438B9">
        <w:rPr>
          <w:rFonts w:eastAsia="Arial" w:cs="Times New Roman"/>
          <w:color w:val="auto"/>
          <w:lang w:val="ka-GE"/>
        </w:rPr>
        <w:t xml:space="preserve"> </w:t>
      </w:r>
      <w:r w:rsidRPr="003438B9">
        <w:rPr>
          <w:rFonts w:eastAsia="Arial" w:cs="Sylfaen"/>
          <w:color w:val="auto"/>
          <w:lang w:val="ka-GE"/>
        </w:rPr>
        <w:t>სინქრონული</w:t>
      </w:r>
      <w:r w:rsidRPr="003438B9">
        <w:rPr>
          <w:rFonts w:eastAsia="Arial" w:cs="Times New Roman"/>
          <w:color w:val="auto"/>
          <w:lang w:val="ka-GE"/>
        </w:rPr>
        <w:t xml:space="preserve"> </w:t>
      </w:r>
      <w:r w:rsidRPr="003438B9">
        <w:rPr>
          <w:rFonts w:eastAsia="Arial" w:cs="Sylfaen"/>
          <w:color w:val="auto"/>
          <w:lang w:val="ka-GE"/>
        </w:rPr>
        <w:t>გენერატორის</w:t>
      </w:r>
      <w:r w:rsidRPr="003438B9">
        <w:rPr>
          <w:rFonts w:eastAsia="Arial" w:cs="Times New Roman"/>
          <w:color w:val="auto"/>
          <w:lang w:val="ka-GE"/>
        </w:rPr>
        <w:t xml:space="preserve"> </w:t>
      </w:r>
      <w:r w:rsidRPr="003438B9">
        <w:rPr>
          <w:rFonts w:eastAsia="Arial" w:cs="Sylfaen"/>
          <w:color w:val="auto"/>
          <w:lang w:val="ka-GE"/>
        </w:rPr>
        <w:t>მიერ</w:t>
      </w:r>
      <w:r w:rsidRPr="003438B9">
        <w:rPr>
          <w:rFonts w:eastAsia="Arial" w:cs="Times New Roman"/>
          <w:color w:val="auto"/>
          <w:lang w:val="ka-GE"/>
        </w:rPr>
        <w:t xml:space="preserve"> </w:t>
      </w:r>
      <w:r w:rsidRPr="003438B9">
        <w:rPr>
          <w:rFonts w:eastAsia="Arial" w:cs="Sylfaen"/>
          <w:color w:val="auto"/>
          <w:lang w:val="ka-GE"/>
        </w:rPr>
        <w:t>გამომუშავებული</w:t>
      </w:r>
      <w:r w:rsidRPr="003438B9">
        <w:rPr>
          <w:rFonts w:eastAsia="Arial" w:cs="Times New Roman"/>
          <w:color w:val="auto"/>
          <w:lang w:val="ka-GE"/>
        </w:rPr>
        <w:t xml:space="preserve"> </w:t>
      </w:r>
      <w:r w:rsidRPr="003438B9">
        <w:rPr>
          <w:rFonts w:eastAsia="Arial" w:cs="Sylfaen"/>
          <w:color w:val="auto"/>
          <w:lang w:val="ka-GE"/>
        </w:rPr>
        <w:t>ელექტროენერგიას</w:t>
      </w:r>
      <w:r w:rsidRPr="003438B9">
        <w:rPr>
          <w:rFonts w:eastAsia="Arial" w:cs="Times New Roman"/>
          <w:color w:val="auto"/>
          <w:lang w:val="ka-GE"/>
        </w:rPr>
        <w:t xml:space="preserve">. </w:t>
      </w:r>
      <w:r w:rsidRPr="003438B9">
        <w:rPr>
          <w:rFonts w:eastAsia="Arial" w:cs="Times New Roman"/>
          <w:color w:val="auto"/>
          <w:spacing w:val="-1"/>
          <w:lang w:val="ka-GE"/>
        </w:rPr>
        <w:t>GW155-4.5</w:t>
      </w:r>
      <w:r w:rsidRPr="003438B9">
        <w:rPr>
          <w:rFonts w:eastAsia="Arial" w:cs="Times New Roman"/>
          <w:color w:val="auto"/>
          <w:lang w:val="ka-GE"/>
        </w:rPr>
        <w:t xml:space="preserve"> </w:t>
      </w:r>
      <w:r w:rsidRPr="003438B9">
        <w:rPr>
          <w:rFonts w:eastAsia="Arial" w:cs="Times New Roman"/>
          <w:color w:val="auto"/>
          <w:spacing w:val="-2"/>
          <w:lang w:val="ka-GE"/>
        </w:rPr>
        <w:t>V40R02C100</w:t>
      </w:r>
      <w:r w:rsidRPr="003438B9">
        <w:rPr>
          <w:rFonts w:eastAsia="Arial" w:cs="Times New Roman"/>
          <w:color w:val="auto"/>
          <w:spacing w:val="2"/>
          <w:lang w:val="ka-GE"/>
        </w:rPr>
        <w:t xml:space="preserve"> ქარის ტურბინა აღჭურვილია გარდამქმნელების ორი ჯგუფით. გარდამქმნელების სქემა ნაჩვენებია ქვემოთ:</w:t>
      </w:r>
    </w:p>
    <w:p w:rsidR="003E0747" w:rsidRPr="003438B9" w:rsidRDefault="003E0747" w:rsidP="003E0747">
      <w:pPr>
        <w:rPr>
          <w:sz w:val="20"/>
          <w:szCs w:val="20"/>
          <w:lang w:val="ka-GE"/>
        </w:rPr>
      </w:pPr>
      <w:bookmarkStart w:id="45" w:name="_Toc61848935"/>
      <w:r w:rsidRPr="003438B9">
        <w:rPr>
          <w:b/>
          <w:spacing w:val="-1"/>
          <w:sz w:val="20"/>
          <w:szCs w:val="20"/>
          <w:lang w:val="ka-GE"/>
        </w:rPr>
        <w:t xml:space="preserve">ნახაზი </w:t>
      </w:r>
      <w:r w:rsidR="00D000F2">
        <w:rPr>
          <w:b/>
          <w:spacing w:val="-1"/>
          <w:sz w:val="20"/>
          <w:szCs w:val="20"/>
          <w:lang w:val="ka-GE"/>
        </w:rPr>
        <w:t>2.</w:t>
      </w:r>
      <w:r w:rsidR="00AF22B7" w:rsidRPr="003438B9">
        <w:rPr>
          <w:b/>
          <w:spacing w:val="-1"/>
          <w:sz w:val="20"/>
          <w:szCs w:val="20"/>
          <w:lang w:val="ka-GE"/>
        </w:rPr>
        <w:t>5</w:t>
      </w:r>
      <w:r w:rsidR="007D7CEE" w:rsidRPr="003438B9">
        <w:rPr>
          <w:b/>
          <w:spacing w:val="-1"/>
          <w:sz w:val="20"/>
          <w:szCs w:val="20"/>
          <w:lang w:val="ka-GE"/>
        </w:rPr>
        <w:t>.2</w:t>
      </w:r>
      <w:r w:rsidRPr="003438B9">
        <w:rPr>
          <w:b/>
          <w:spacing w:val="-1"/>
          <w:sz w:val="20"/>
          <w:szCs w:val="20"/>
          <w:lang w:val="ka-GE"/>
        </w:rPr>
        <w:t>.1</w:t>
      </w:r>
      <w:r w:rsidRPr="003438B9">
        <w:rPr>
          <w:rFonts w:cs="Arial"/>
          <w:b/>
          <w:sz w:val="20"/>
          <w:szCs w:val="20"/>
          <w:lang w:val="ka-GE"/>
        </w:rPr>
        <w:t>.</w:t>
      </w:r>
      <w:r w:rsidRPr="003438B9">
        <w:rPr>
          <w:rFonts w:cs="Arial"/>
          <w:b/>
          <w:spacing w:val="-1"/>
          <w:sz w:val="20"/>
          <w:szCs w:val="20"/>
          <w:lang w:val="ka-GE"/>
        </w:rPr>
        <w:t xml:space="preserve"> </w:t>
      </w:r>
      <w:r w:rsidRPr="003438B9">
        <w:rPr>
          <w:spacing w:val="-1"/>
          <w:sz w:val="20"/>
          <w:szCs w:val="20"/>
          <w:lang w:val="ka-GE"/>
        </w:rPr>
        <w:t xml:space="preserve">GW155-4.5 </w:t>
      </w:r>
      <w:r w:rsidRPr="003438B9">
        <w:rPr>
          <w:sz w:val="20"/>
          <w:szCs w:val="20"/>
          <w:lang w:val="ka-GE"/>
        </w:rPr>
        <w:t>V40R02C100 ქარის ტურბინის გარდამქმნელი სისტემის მთავარი წრედის სექმატური დიაგრამა</w:t>
      </w:r>
      <w:bookmarkEnd w:id="45"/>
    </w:p>
    <w:p w:rsidR="003E0747" w:rsidRPr="003438B9" w:rsidRDefault="003E0747" w:rsidP="003E0747">
      <w:pPr>
        <w:jc w:val="center"/>
        <w:rPr>
          <w:rFonts w:cs="Times New Roman"/>
          <w:lang w:val="ka-GE"/>
        </w:rPr>
      </w:pPr>
      <w:r w:rsidRPr="003438B9">
        <w:rPr>
          <w:noProof/>
          <w:lang w:val="ka-GE" w:eastAsia="ka-GE"/>
        </w:rPr>
        <w:drawing>
          <wp:inline distT="0" distB="0" distL="0" distR="0" wp14:anchorId="4B53A7DC" wp14:editId="635B6D8C">
            <wp:extent cx="5727193" cy="2406701"/>
            <wp:effectExtent l="0" t="0" r="6985" b="0"/>
            <wp:docPr id="575"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8.jpeg"/>
                    <pic:cNvPicPr/>
                  </pic:nvPicPr>
                  <pic:blipFill rotWithShape="1">
                    <a:blip r:embed="rId25" cstate="print"/>
                    <a:srcRect t="4361"/>
                    <a:stretch/>
                  </pic:blipFill>
                  <pic:spPr bwMode="auto">
                    <a:xfrm>
                      <a:off x="0" y="0"/>
                      <a:ext cx="5731510" cy="2408515"/>
                    </a:xfrm>
                    <a:prstGeom prst="rect">
                      <a:avLst/>
                    </a:prstGeom>
                    <a:ln>
                      <a:noFill/>
                    </a:ln>
                    <a:extLst>
                      <a:ext uri="{53640926-AAD7-44D8-BBD7-CCE9431645EC}">
                        <a14:shadowObscured xmlns:a14="http://schemas.microsoft.com/office/drawing/2010/main"/>
                      </a:ext>
                    </a:extLst>
                  </pic:spPr>
                </pic:pic>
              </a:graphicData>
            </a:graphic>
          </wp:inline>
        </w:drawing>
      </w:r>
    </w:p>
    <w:p w:rsidR="003E0747" w:rsidRPr="003438B9" w:rsidRDefault="003E0747" w:rsidP="00F73488">
      <w:pPr>
        <w:autoSpaceDE w:val="0"/>
        <w:autoSpaceDN w:val="0"/>
        <w:adjustRightInd w:val="0"/>
        <w:spacing w:before="120"/>
        <w:jc w:val="both"/>
        <w:rPr>
          <w:rFonts w:cs="Sylfaen"/>
          <w:color w:val="000000"/>
          <w:lang w:val="ka-GE"/>
        </w:rPr>
      </w:pPr>
    </w:p>
    <w:p w:rsidR="003E0747" w:rsidRPr="003438B9" w:rsidRDefault="003E0747" w:rsidP="000B06B6">
      <w:pPr>
        <w:pStyle w:val="Heading3"/>
      </w:pPr>
      <w:bookmarkStart w:id="46" w:name="_Toc61848936"/>
      <w:bookmarkStart w:id="47" w:name="_Toc69733494"/>
      <w:r w:rsidRPr="003438B9">
        <w:t>მეხამრიდი სისტემა</w:t>
      </w:r>
      <w:bookmarkEnd w:id="46"/>
      <w:bookmarkEnd w:id="47"/>
    </w:p>
    <w:p w:rsidR="003E0747" w:rsidRPr="003438B9" w:rsidRDefault="003E0747" w:rsidP="003E0747">
      <w:pPr>
        <w:widowControl w:val="0"/>
        <w:spacing w:before="120"/>
        <w:ind w:right="3"/>
        <w:jc w:val="both"/>
        <w:rPr>
          <w:rFonts w:eastAsia="Arial" w:cs="Times New Roman"/>
          <w:color w:val="auto"/>
          <w:spacing w:val="-1"/>
          <w:lang w:val="ka-GE"/>
        </w:rPr>
      </w:pPr>
      <w:r w:rsidRPr="003438B9">
        <w:rPr>
          <w:rFonts w:eastAsia="Arial" w:cs="Sylfaen"/>
          <w:color w:val="auto"/>
          <w:lang w:val="ka-GE"/>
        </w:rPr>
        <w:t>ქარის</w:t>
      </w:r>
      <w:r w:rsidRPr="003438B9">
        <w:rPr>
          <w:rFonts w:eastAsia="Arial" w:cs="Times New Roman"/>
          <w:color w:val="auto"/>
          <w:lang w:val="ka-GE"/>
        </w:rPr>
        <w:t xml:space="preserve"> </w:t>
      </w:r>
      <w:r w:rsidRPr="003438B9">
        <w:rPr>
          <w:rFonts w:eastAsia="Arial" w:cs="Sylfaen"/>
          <w:color w:val="auto"/>
          <w:lang w:val="ka-GE"/>
        </w:rPr>
        <w:t>ტურბინის</w:t>
      </w:r>
      <w:r w:rsidRPr="003438B9">
        <w:rPr>
          <w:rFonts w:eastAsia="Arial" w:cs="Times New Roman"/>
          <w:color w:val="auto"/>
          <w:lang w:val="ka-GE"/>
        </w:rPr>
        <w:t xml:space="preserve"> </w:t>
      </w:r>
      <w:r w:rsidRPr="003438B9">
        <w:rPr>
          <w:rFonts w:eastAsia="Arial" w:cs="Sylfaen"/>
          <w:color w:val="auto"/>
          <w:lang w:val="ka-GE"/>
        </w:rPr>
        <w:t>მეხამრიდი</w:t>
      </w:r>
      <w:r w:rsidRPr="003438B9">
        <w:rPr>
          <w:rFonts w:eastAsia="Arial" w:cs="Times New Roman"/>
          <w:color w:val="auto"/>
          <w:lang w:val="ka-GE"/>
        </w:rPr>
        <w:t xml:space="preserve"> </w:t>
      </w:r>
      <w:r w:rsidRPr="003438B9">
        <w:rPr>
          <w:rFonts w:eastAsia="Arial" w:cs="Sylfaen"/>
          <w:color w:val="auto"/>
          <w:lang w:val="ka-GE"/>
        </w:rPr>
        <w:t>სისტემის</w:t>
      </w:r>
      <w:r w:rsidRPr="003438B9">
        <w:rPr>
          <w:rFonts w:eastAsia="Arial" w:cs="Times New Roman"/>
          <w:color w:val="auto"/>
          <w:lang w:val="ka-GE"/>
        </w:rPr>
        <w:t xml:space="preserve"> </w:t>
      </w:r>
      <w:r w:rsidRPr="003438B9">
        <w:rPr>
          <w:rFonts w:eastAsia="Arial" w:cs="Sylfaen"/>
          <w:color w:val="auto"/>
          <w:lang w:val="ka-GE"/>
        </w:rPr>
        <w:t>საშუალებით</w:t>
      </w:r>
      <w:r w:rsidRPr="003438B9">
        <w:rPr>
          <w:rFonts w:eastAsia="Arial" w:cs="Times New Roman"/>
          <w:color w:val="auto"/>
          <w:lang w:val="ka-GE"/>
        </w:rPr>
        <w:t xml:space="preserve"> </w:t>
      </w:r>
      <w:r w:rsidRPr="003438B9">
        <w:rPr>
          <w:rFonts w:eastAsia="Arial" w:cs="Sylfaen"/>
          <w:color w:val="auto"/>
          <w:lang w:val="ka-GE"/>
        </w:rPr>
        <w:t>შესაძლებელია</w:t>
      </w:r>
      <w:r w:rsidRPr="003438B9">
        <w:rPr>
          <w:rFonts w:eastAsia="Arial" w:cs="Times New Roman"/>
          <w:color w:val="auto"/>
          <w:lang w:val="ka-GE"/>
        </w:rPr>
        <w:t xml:space="preserve"> </w:t>
      </w:r>
      <w:r w:rsidRPr="003438B9">
        <w:rPr>
          <w:rFonts w:eastAsia="Arial" w:cs="Sylfaen"/>
          <w:color w:val="auto"/>
          <w:lang w:val="ka-GE"/>
        </w:rPr>
        <w:t>ელვის</w:t>
      </w:r>
      <w:r w:rsidRPr="003438B9">
        <w:rPr>
          <w:rFonts w:eastAsia="Arial" w:cs="Times New Roman"/>
          <w:color w:val="auto"/>
          <w:lang w:val="ka-GE"/>
        </w:rPr>
        <w:t xml:space="preserve"> </w:t>
      </w:r>
      <w:r w:rsidRPr="003438B9">
        <w:rPr>
          <w:rFonts w:eastAsia="Arial" w:cs="Sylfaen"/>
          <w:color w:val="auto"/>
          <w:lang w:val="ka-GE"/>
        </w:rPr>
        <w:t>დარტყმის</w:t>
      </w:r>
      <w:r w:rsidRPr="003438B9">
        <w:rPr>
          <w:rFonts w:eastAsia="Arial" w:cs="Times New Roman"/>
          <w:color w:val="auto"/>
          <w:lang w:val="ka-GE"/>
        </w:rPr>
        <w:t xml:space="preserve"> </w:t>
      </w:r>
      <w:r w:rsidRPr="003438B9">
        <w:rPr>
          <w:rFonts w:eastAsia="Arial" w:cs="Sylfaen"/>
          <w:color w:val="auto"/>
          <w:lang w:val="ka-GE"/>
        </w:rPr>
        <w:t>მიწისკენ</w:t>
      </w:r>
      <w:r w:rsidRPr="003438B9">
        <w:rPr>
          <w:rFonts w:eastAsia="Arial" w:cs="Times New Roman"/>
          <w:color w:val="auto"/>
          <w:lang w:val="ka-GE"/>
        </w:rPr>
        <w:t xml:space="preserve"> </w:t>
      </w:r>
      <w:r w:rsidRPr="003438B9">
        <w:rPr>
          <w:rFonts w:eastAsia="Arial" w:cs="Sylfaen"/>
          <w:color w:val="auto"/>
          <w:lang w:val="ka-GE"/>
        </w:rPr>
        <w:t>მიმართვა</w:t>
      </w:r>
      <w:r w:rsidRPr="003438B9">
        <w:rPr>
          <w:rFonts w:eastAsia="Arial" w:cs="Times New Roman"/>
          <w:color w:val="auto"/>
          <w:lang w:val="ka-GE"/>
        </w:rPr>
        <w:t xml:space="preserve"> </w:t>
      </w:r>
      <w:r w:rsidRPr="003438B9">
        <w:rPr>
          <w:rFonts w:eastAsia="Arial" w:cs="Sylfaen"/>
          <w:color w:val="auto"/>
          <w:lang w:val="ka-GE"/>
        </w:rPr>
        <w:t>აღჭურვილობისა</w:t>
      </w:r>
      <w:r w:rsidRPr="003438B9">
        <w:rPr>
          <w:rFonts w:eastAsia="Arial" w:cs="Times New Roman"/>
          <w:color w:val="auto"/>
          <w:lang w:val="ka-GE"/>
        </w:rPr>
        <w:t xml:space="preserve"> </w:t>
      </w:r>
      <w:r w:rsidRPr="003438B9">
        <w:rPr>
          <w:rFonts w:eastAsia="Arial" w:cs="Sylfaen"/>
          <w:color w:val="auto"/>
          <w:lang w:val="ka-GE"/>
        </w:rPr>
        <w:t>და</w:t>
      </w:r>
      <w:r w:rsidRPr="003438B9">
        <w:rPr>
          <w:rFonts w:eastAsia="Arial" w:cs="Times New Roman"/>
          <w:color w:val="auto"/>
          <w:lang w:val="ka-GE"/>
        </w:rPr>
        <w:t xml:space="preserve"> </w:t>
      </w:r>
      <w:r w:rsidRPr="003438B9">
        <w:rPr>
          <w:rFonts w:eastAsia="Arial" w:cs="Sylfaen"/>
          <w:color w:val="auto"/>
          <w:lang w:val="ka-GE"/>
        </w:rPr>
        <w:t>პერსონალის</w:t>
      </w:r>
      <w:r w:rsidRPr="003438B9">
        <w:rPr>
          <w:rFonts w:eastAsia="Arial" w:cs="Times New Roman"/>
          <w:color w:val="auto"/>
          <w:lang w:val="ka-GE"/>
        </w:rPr>
        <w:t xml:space="preserve"> </w:t>
      </w:r>
      <w:r w:rsidRPr="003438B9">
        <w:rPr>
          <w:rFonts w:eastAsia="Arial" w:cs="Sylfaen"/>
          <w:color w:val="auto"/>
          <w:lang w:val="ka-GE"/>
        </w:rPr>
        <w:t>მაქსიმალურად</w:t>
      </w:r>
      <w:r w:rsidRPr="003438B9">
        <w:rPr>
          <w:rFonts w:eastAsia="Arial" w:cs="Times New Roman"/>
          <w:color w:val="auto"/>
          <w:lang w:val="ka-GE"/>
        </w:rPr>
        <w:t xml:space="preserve"> </w:t>
      </w:r>
      <w:r w:rsidRPr="003438B9">
        <w:rPr>
          <w:rFonts w:eastAsia="Arial" w:cs="Sylfaen"/>
          <w:color w:val="auto"/>
          <w:lang w:val="ka-GE"/>
        </w:rPr>
        <w:t>დაცვის</w:t>
      </w:r>
      <w:r w:rsidRPr="003438B9">
        <w:rPr>
          <w:rFonts w:eastAsia="Arial" w:cs="Times New Roman"/>
          <w:color w:val="auto"/>
          <w:lang w:val="ka-GE"/>
        </w:rPr>
        <w:t xml:space="preserve"> </w:t>
      </w:r>
      <w:r w:rsidRPr="003438B9">
        <w:rPr>
          <w:rFonts w:eastAsia="Arial" w:cs="Sylfaen"/>
          <w:color w:val="auto"/>
          <w:lang w:val="ka-GE"/>
        </w:rPr>
        <w:t>და</w:t>
      </w:r>
      <w:r w:rsidRPr="003438B9">
        <w:rPr>
          <w:rFonts w:eastAsia="Arial" w:cs="Times New Roman"/>
          <w:color w:val="auto"/>
          <w:lang w:val="ka-GE"/>
        </w:rPr>
        <w:t xml:space="preserve"> </w:t>
      </w:r>
      <w:r w:rsidRPr="003438B9">
        <w:rPr>
          <w:rFonts w:eastAsia="Arial" w:cs="Sylfaen"/>
          <w:color w:val="auto"/>
          <w:lang w:val="ka-GE"/>
        </w:rPr>
        <w:t>დანაკარგების</w:t>
      </w:r>
      <w:r w:rsidRPr="003438B9">
        <w:rPr>
          <w:rFonts w:eastAsia="Arial" w:cs="Times New Roman"/>
          <w:color w:val="auto"/>
          <w:lang w:val="ka-GE"/>
        </w:rPr>
        <w:t xml:space="preserve"> </w:t>
      </w:r>
      <w:r w:rsidRPr="003438B9">
        <w:rPr>
          <w:rFonts w:eastAsia="Arial" w:cs="Sylfaen"/>
          <w:color w:val="auto"/>
          <w:lang w:val="ka-GE"/>
        </w:rPr>
        <w:t>შემცირების</w:t>
      </w:r>
      <w:r w:rsidRPr="003438B9">
        <w:rPr>
          <w:rFonts w:eastAsia="Arial" w:cs="Times New Roman"/>
          <w:color w:val="auto"/>
          <w:lang w:val="ka-GE"/>
        </w:rPr>
        <w:t xml:space="preserve"> </w:t>
      </w:r>
      <w:r w:rsidRPr="003438B9">
        <w:rPr>
          <w:rFonts w:eastAsia="Arial" w:cs="Sylfaen"/>
          <w:color w:val="auto"/>
          <w:lang w:val="ka-GE"/>
        </w:rPr>
        <w:t>მიზნით</w:t>
      </w:r>
      <w:r w:rsidRPr="003438B9">
        <w:rPr>
          <w:rFonts w:eastAsia="Arial" w:cs="Times New Roman"/>
          <w:color w:val="auto"/>
          <w:lang w:val="ka-GE"/>
        </w:rPr>
        <w:t xml:space="preserve">. GW155-4.5 V40R02C100 </w:t>
      </w:r>
      <w:r w:rsidRPr="003438B9">
        <w:rPr>
          <w:rFonts w:eastAsia="Arial" w:cs="Sylfaen"/>
          <w:color w:val="auto"/>
          <w:lang w:val="ka-GE"/>
        </w:rPr>
        <w:t>ქარის</w:t>
      </w:r>
      <w:r w:rsidRPr="003438B9">
        <w:rPr>
          <w:rFonts w:eastAsia="Arial" w:cs="Times New Roman"/>
          <w:color w:val="auto"/>
          <w:lang w:val="ka-GE"/>
        </w:rPr>
        <w:t xml:space="preserve"> </w:t>
      </w:r>
      <w:r w:rsidRPr="003438B9">
        <w:rPr>
          <w:rFonts w:eastAsia="Arial" w:cs="Sylfaen"/>
          <w:color w:val="auto"/>
          <w:lang w:val="ka-GE"/>
        </w:rPr>
        <w:t>ტურბინის</w:t>
      </w:r>
      <w:r w:rsidRPr="003438B9">
        <w:rPr>
          <w:rFonts w:eastAsia="Arial" w:cs="Times New Roman"/>
          <w:color w:val="auto"/>
          <w:lang w:val="ka-GE"/>
        </w:rPr>
        <w:t xml:space="preserve"> </w:t>
      </w:r>
      <w:r w:rsidRPr="003438B9">
        <w:rPr>
          <w:rFonts w:eastAsia="Arial" w:cs="Sylfaen"/>
          <w:color w:val="auto"/>
          <w:lang w:val="ka-GE"/>
        </w:rPr>
        <w:t>მეხამრიდი</w:t>
      </w:r>
      <w:r w:rsidRPr="003438B9">
        <w:rPr>
          <w:rFonts w:eastAsia="Arial" w:cs="Times New Roman"/>
          <w:color w:val="auto"/>
          <w:lang w:val="ka-GE"/>
        </w:rPr>
        <w:t xml:space="preserve"> </w:t>
      </w:r>
      <w:r w:rsidRPr="003438B9">
        <w:rPr>
          <w:rFonts w:eastAsia="Arial" w:cs="Sylfaen"/>
          <w:color w:val="auto"/>
          <w:lang w:val="ka-GE"/>
        </w:rPr>
        <w:t>სისტემა</w:t>
      </w:r>
      <w:r w:rsidRPr="003438B9">
        <w:rPr>
          <w:rFonts w:eastAsia="Arial" w:cs="Times New Roman"/>
          <w:color w:val="auto"/>
          <w:lang w:val="ka-GE"/>
        </w:rPr>
        <w:t xml:space="preserve"> </w:t>
      </w:r>
      <w:r w:rsidRPr="003438B9">
        <w:rPr>
          <w:rFonts w:eastAsia="Arial" w:cs="Sylfaen"/>
          <w:color w:val="auto"/>
          <w:lang w:val="ka-GE"/>
        </w:rPr>
        <w:t>შემუშავებულია</w:t>
      </w:r>
      <w:r w:rsidRPr="003438B9">
        <w:rPr>
          <w:rFonts w:eastAsia="Arial" w:cs="Times New Roman"/>
          <w:color w:val="auto"/>
          <w:lang w:val="ka-GE"/>
        </w:rPr>
        <w:t xml:space="preserve"> </w:t>
      </w:r>
      <w:r w:rsidRPr="003438B9">
        <w:rPr>
          <w:rFonts w:eastAsia="Arial" w:cs="Sylfaen"/>
          <w:color w:val="auto"/>
          <w:lang w:val="ka-GE"/>
        </w:rPr>
        <w:t>შემდეგი</w:t>
      </w:r>
      <w:r w:rsidRPr="003438B9">
        <w:rPr>
          <w:rFonts w:eastAsia="Arial" w:cs="Times New Roman"/>
          <w:color w:val="auto"/>
          <w:lang w:val="ka-GE"/>
        </w:rPr>
        <w:t xml:space="preserve"> </w:t>
      </w:r>
      <w:r w:rsidRPr="003438B9">
        <w:rPr>
          <w:rFonts w:eastAsia="Arial" w:cs="Sylfaen"/>
          <w:color w:val="auto"/>
          <w:lang w:val="ka-GE"/>
        </w:rPr>
        <w:t>პრინციპით</w:t>
      </w:r>
      <w:r w:rsidRPr="003438B9">
        <w:rPr>
          <w:rFonts w:eastAsia="Arial" w:cs="Times New Roman"/>
          <w:color w:val="auto"/>
          <w:lang w:val="ka-GE"/>
        </w:rPr>
        <w:t xml:space="preserve">: </w:t>
      </w:r>
      <w:r w:rsidRPr="003438B9">
        <w:rPr>
          <w:rFonts w:eastAsia="Arial" w:cs="Sylfaen"/>
          <w:color w:val="auto"/>
          <w:spacing w:val="-1"/>
          <w:lang w:val="ka-GE"/>
        </w:rPr>
        <w:t>ქარის</w:t>
      </w:r>
      <w:r w:rsidRPr="003438B9">
        <w:rPr>
          <w:rFonts w:eastAsia="Arial" w:cs="Times New Roman"/>
          <w:color w:val="auto"/>
          <w:spacing w:val="-1"/>
          <w:lang w:val="ka-GE"/>
        </w:rPr>
        <w:t xml:space="preserve"> </w:t>
      </w:r>
      <w:r w:rsidRPr="003438B9">
        <w:rPr>
          <w:rFonts w:eastAsia="Arial" w:cs="Sylfaen"/>
          <w:color w:val="auto"/>
          <w:spacing w:val="-1"/>
          <w:lang w:val="ka-GE"/>
        </w:rPr>
        <w:t>ტურბინის</w:t>
      </w:r>
      <w:r w:rsidRPr="003438B9">
        <w:rPr>
          <w:rFonts w:eastAsia="Arial" w:cs="Times New Roman"/>
          <w:color w:val="auto"/>
          <w:spacing w:val="-1"/>
          <w:lang w:val="ka-GE"/>
        </w:rPr>
        <w:t xml:space="preserve"> </w:t>
      </w:r>
      <w:r w:rsidRPr="003438B9">
        <w:rPr>
          <w:rFonts w:eastAsia="Arial" w:cs="Sylfaen"/>
          <w:color w:val="auto"/>
          <w:spacing w:val="-1"/>
          <w:lang w:val="ka-GE"/>
        </w:rPr>
        <w:t>ფრთის</w:t>
      </w:r>
      <w:r w:rsidRPr="003438B9">
        <w:rPr>
          <w:rFonts w:eastAsia="Arial" w:cs="Times New Roman"/>
          <w:color w:val="auto"/>
          <w:spacing w:val="-1"/>
          <w:lang w:val="ka-GE"/>
        </w:rPr>
        <w:t xml:space="preserve"> </w:t>
      </w:r>
      <w:r w:rsidRPr="003438B9">
        <w:rPr>
          <w:rFonts w:eastAsia="Arial" w:cs="Sylfaen"/>
          <w:color w:val="auto"/>
          <w:spacing w:val="-1"/>
          <w:lang w:val="ka-GE"/>
        </w:rPr>
        <w:t>წვეროდან</w:t>
      </w:r>
      <w:r w:rsidRPr="003438B9">
        <w:rPr>
          <w:rFonts w:eastAsia="Arial" w:cs="Times New Roman"/>
          <w:color w:val="auto"/>
          <w:spacing w:val="-1"/>
          <w:lang w:val="ka-GE"/>
        </w:rPr>
        <w:t xml:space="preserve"> </w:t>
      </w:r>
      <w:r w:rsidRPr="003438B9">
        <w:rPr>
          <w:rFonts w:eastAsia="Arial" w:cs="Sylfaen"/>
          <w:color w:val="auto"/>
          <w:spacing w:val="-1"/>
          <w:lang w:val="ka-GE"/>
        </w:rPr>
        <w:t>საძირკვლამდე</w:t>
      </w:r>
      <w:r w:rsidRPr="003438B9">
        <w:rPr>
          <w:rFonts w:eastAsia="Arial" w:cs="Times New Roman"/>
          <w:color w:val="auto"/>
          <w:spacing w:val="-1"/>
          <w:lang w:val="ka-GE"/>
        </w:rPr>
        <w:t xml:space="preserve"> </w:t>
      </w:r>
      <w:r w:rsidRPr="003438B9">
        <w:rPr>
          <w:rFonts w:eastAsia="Arial" w:cs="Sylfaen"/>
          <w:color w:val="auto"/>
          <w:spacing w:val="-1"/>
          <w:lang w:val="ka-GE"/>
        </w:rPr>
        <w:t>ყველა</w:t>
      </w:r>
      <w:r w:rsidRPr="003438B9">
        <w:rPr>
          <w:rFonts w:eastAsia="Arial" w:cs="Times New Roman"/>
          <w:color w:val="auto"/>
          <w:spacing w:val="-1"/>
          <w:lang w:val="ka-GE"/>
        </w:rPr>
        <w:t xml:space="preserve"> </w:t>
      </w:r>
      <w:r w:rsidRPr="003438B9">
        <w:rPr>
          <w:rFonts w:eastAsia="Arial" w:cs="Sylfaen"/>
          <w:color w:val="auto"/>
          <w:spacing w:val="-1"/>
          <w:lang w:val="ka-GE"/>
        </w:rPr>
        <w:t>შემადგენელი</w:t>
      </w:r>
      <w:r w:rsidRPr="003438B9">
        <w:rPr>
          <w:rFonts w:eastAsia="Arial" w:cs="Times New Roman"/>
          <w:color w:val="auto"/>
          <w:spacing w:val="-1"/>
          <w:lang w:val="ka-GE"/>
        </w:rPr>
        <w:t xml:space="preserve"> </w:t>
      </w:r>
      <w:r w:rsidRPr="003438B9">
        <w:rPr>
          <w:rFonts w:eastAsia="Arial" w:cs="Sylfaen"/>
          <w:color w:val="auto"/>
          <w:spacing w:val="-1"/>
          <w:lang w:val="ka-GE"/>
        </w:rPr>
        <w:t>კომპონენტი</w:t>
      </w:r>
      <w:r w:rsidRPr="003438B9">
        <w:rPr>
          <w:rFonts w:eastAsia="Arial" w:cs="Times New Roman"/>
          <w:color w:val="auto"/>
          <w:spacing w:val="-1"/>
          <w:lang w:val="ka-GE"/>
        </w:rPr>
        <w:t xml:space="preserve"> </w:t>
      </w:r>
      <w:r w:rsidRPr="003438B9">
        <w:rPr>
          <w:rFonts w:eastAsia="Arial" w:cs="Sylfaen"/>
          <w:color w:val="auto"/>
          <w:spacing w:val="-1"/>
          <w:lang w:val="ka-GE"/>
        </w:rPr>
        <w:t>დაცულია</w:t>
      </w:r>
      <w:r w:rsidRPr="003438B9">
        <w:rPr>
          <w:rFonts w:eastAsia="Arial" w:cs="Times New Roman"/>
          <w:color w:val="auto"/>
          <w:spacing w:val="-1"/>
          <w:lang w:val="ka-GE"/>
        </w:rPr>
        <w:t xml:space="preserve"> </w:t>
      </w:r>
      <w:r w:rsidRPr="003438B9">
        <w:rPr>
          <w:rFonts w:eastAsia="Arial" w:cs="Sylfaen"/>
          <w:color w:val="auto"/>
          <w:spacing w:val="-1"/>
          <w:lang w:val="ka-GE"/>
        </w:rPr>
        <w:t>ელვის</w:t>
      </w:r>
      <w:r w:rsidRPr="003438B9">
        <w:rPr>
          <w:rFonts w:eastAsia="Arial" w:cs="Times New Roman"/>
          <w:color w:val="auto"/>
          <w:spacing w:val="-1"/>
          <w:lang w:val="ka-GE"/>
        </w:rPr>
        <w:t xml:space="preserve"> </w:t>
      </w:r>
      <w:r w:rsidRPr="003438B9">
        <w:rPr>
          <w:rFonts w:eastAsia="Arial" w:cs="Sylfaen"/>
          <w:color w:val="auto"/>
          <w:spacing w:val="-1"/>
          <w:lang w:val="ka-GE"/>
        </w:rPr>
        <w:t>დარტყმისგან</w:t>
      </w:r>
      <w:r w:rsidRPr="003438B9">
        <w:rPr>
          <w:rFonts w:eastAsia="Arial" w:cs="Times New Roman"/>
          <w:color w:val="auto"/>
          <w:spacing w:val="-1"/>
          <w:lang w:val="ka-GE"/>
        </w:rPr>
        <w:t xml:space="preserve">. </w:t>
      </w:r>
      <w:r w:rsidRPr="003438B9">
        <w:rPr>
          <w:rFonts w:eastAsia="Arial" w:cs="Sylfaen"/>
          <w:color w:val="auto"/>
          <w:spacing w:val="-1"/>
          <w:lang w:val="ka-GE"/>
        </w:rPr>
        <w:t>მეხამრიდი</w:t>
      </w:r>
      <w:r w:rsidRPr="003438B9">
        <w:rPr>
          <w:rFonts w:eastAsia="Arial" w:cs="Times New Roman"/>
          <w:color w:val="auto"/>
          <w:spacing w:val="-1"/>
          <w:lang w:val="ka-GE"/>
        </w:rPr>
        <w:t xml:space="preserve"> სისტემა </w:t>
      </w:r>
      <w:r w:rsidRPr="003438B9">
        <w:rPr>
          <w:rFonts w:eastAsia="Arial" w:cs="Sylfaen"/>
          <w:color w:val="auto"/>
          <w:spacing w:val="-1"/>
          <w:lang w:val="ka-GE"/>
        </w:rPr>
        <w:t>შემუშავებულია</w:t>
      </w:r>
      <w:r w:rsidRPr="003438B9">
        <w:rPr>
          <w:rFonts w:eastAsia="Arial" w:cs="Times New Roman"/>
          <w:color w:val="auto"/>
          <w:spacing w:val="-1"/>
          <w:lang w:val="ka-GE"/>
        </w:rPr>
        <w:t xml:space="preserve"> </w:t>
      </w:r>
      <w:r w:rsidRPr="003438B9">
        <w:rPr>
          <w:rFonts w:eastAsia="Arial" w:cs="Sylfaen"/>
          <w:color w:val="auto"/>
          <w:spacing w:val="-1"/>
          <w:lang w:val="ka-GE"/>
        </w:rPr>
        <w:t>ყველა</w:t>
      </w:r>
      <w:r w:rsidRPr="003438B9">
        <w:rPr>
          <w:rFonts w:eastAsia="Arial" w:cs="Times New Roman"/>
          <w:color w:val="auto"/>
          <w:spacing w:val="-1"/>
          <w:lang w:val="ka-GE"/>
        </w:rPr>
        <w:t xml:space="preserve"> </w:t>
      </w:r>
      <w:r w:rsidRPr="003438B9">
        <w:rPr>
          <w:rFonts w:eastAsia="Arial" w:cs="Sylfaen"/>
          <w:color w:val="auto"/>
          <w:spacing w:val="-1"/>
          <w:lang w:val="ka-GE"/>
        </w:rPr>
        <w:t>ელვისებური</w:t>
      </w:r>
      <w:r w:rsidRPr="003438B9">
        <w:rPr>
          <w:rFonts w:eastAsia="Arial" w:cs="Times New Roman"/>
          <w:color w:val="auto"/>
          <w:spacing w:val="-1"/>
          <w:lang w:val="ka-GE"/>
        </w:rPr>
        <w:t xml:space="preserve"> </w:t>
      </w:r>
      <w:r w:rsidRPr="003438B9">
        <w:rPr>
          <w:rFonts w:eastAsia="Arial" w:cs="Sylfaen"/>
          <w:color w:val="auto"/>
          <w:spacing w:val="-1"/>
          <w:lang w:val="ka-GE"/>
        </w:rPr>
        <w:t>დაცვის</w:t>
      </w:r>
      <w:r w:rsidRPr="003438B9">
        <w:rPr>
          <w:rFonts w:eastAsia="Arial" w:cs="Times New Roman"/>
          <w:color w:val="auto"/>
          <w:spacing w:val="-1"/>
          <w:lang w:val="ka-GE"/>
        </w:rPr>
        <w:t xml:space="preserve"> </w:t>
      </w:r>
      <w:r w:rsidRPr="003438B9">
        <w:rPr>
          <w:rFonts w:eastAsia="Arial" w:cs="Sylfaen"/>
          <w:color w:val="auto"/>
          <w:spacing w:val="-1"/>
          <w:lang w:val="ka-GE"/>
        </w:rPr>
        <w:t>დონის</w:t>
      </w:r>
      <w:r w:rsidRPr="003438B9">
        <w:rPr>
          <w:rFonts w:eastAsia="Arial" w:cs="Times New Roman"/>
          <w:color w:val="auto"/>
          <w:spacing w:val="-1"/>
          <w:lang w:val="ka-GE"/>
        </w:rPr>
        <w:t xml:space="preserve"> (LPL) </w:t>
      </w:r>
      <w:r w:rsidRPr="003438B9">
        <w:rPr>
          <w:rFonts w:eastAsia="Arial" w:cs="Sylfaen"/>
          <w:color w:val="auto"/>
          <w:spacing w:val="-1"/>
          <w:lang w:val="ka-GE"/>
        </w:rPr>
        <w:t>შესაბამისად</w:t>
      </w:r>
      <w:r w:rsidRPr="003438B9">
        <w:rPr>
          <w:rFonts w:eastAsia="Arial" w:cs="Times New Roman"/>
          <w:color w:val="auto"/>
          <w:spacing w:val="-1"/>
          <w:lang w:val="ka-GE"/>
        </w:rPr>
        <w:t xml:space="preserve">, </w:t>
      </w:r>
      <w:r w:rsidRPr="003438B9">
        <w:rPr>
          <w:rFonts w:eastAsia="Arial" w:cs="Sylfaen"/>
          <w:color w:val="auto"/>
          <w:spacing w:val="-1"/>
          <w:lang w:val="ka-GE"/>
        </w:rPr>
        <w:t>როგორც</w:t>
      </w:r>
      <w:r w:rsidRPr="003438B9">
        <w:rPr>
          <w:rFonts w:eastAsia="Arial" w:cs="Times New Roman"/>
          <w:color w:val="auto"/>
          <w:spacing w:val="-1"/>
          <w:lang w:val="ka-GE"/>
        </w:rPr>
        <w:t xml:space="preserve"> </w:t>
      </w:r>
      <w:r w:rsidRPr="003438B9">
        <w:rPr>
          <w:rFonts w:eastAsia="Arial" w:cs="Sylfaen"/>
          <w:color w:val="auto"/>
          <w:spacing w:val="-1"/>
          <w:lang w:val="ka-GE"/>
        </w:rPr>
        <w:t>ეს</w:t>
      </w:r>
      <w:r w:rsidRPr="003438B9">
        <w:rPr>
          <w:rFonts w:eastAsia="Arial" w:cs="Times New Roman"/>
          <w:color w:val="auto"/>
          <w:spacing w:val="-1"/>
          <w:lang w:val="ka-GE"/>
        </w:rPr>
        <w:t xml:space="preserve"> </w:t>
      </w:r>
      <w:r w:rsidRPr="003438B9">
        <w:rPr>
          <w:rFonts w:eastAsia="Arial" w:cs="Sylfaen"/>
          <w:color w:val="auto"/>
          <w:spacing w:val="-1"/>
          <w:lang w:val="ka-GE"/>
        </w:rPr>
        <w:t>მითითებულია</w:t>
      </w:r>
      <w:r w:rsidRPr="003438B9">
        <w:rPr>
          <w:rFonts w:eastAsia="Arial" w:cs="Times New Roman"/>
          <w:color w:val="auto"/>
          <w:spacing w:val="-1"/>
          <w:lang w:val="ka-GE"/>
        </w:rPr>
        <w:t xml:space="preserve"> IEC 62305-</w:t>
      </w:r>
      <w:r w:rsidRPr="003438B9">
        <w:rPr>
          <w:rFonts w:eastAsia="Arial" w:cs="Sylfaen"/>
          <w:color w:val="auto"/>
          <w:spacing w:val="-1"/>
          <w:lang w:val="ka-GE"/>
        </w:rPr>
        <w:t>ში</w:t>
      </w:r>
      <w:r w:rsidRPr="003438B9">
        <w:rPr>
          <w:rFonts w:eastAsia="Arial" w:cs="Times New Roman"/>
          <w:color w:val="auto"/>
          <w:spacing w:val="-1"/>
          <w:lang w:val="ka-GE"/>
        </w:rPr>
        <w:t>.</w:t>
      </w:r>
    </w:p>
    <w:p w:rsidR="003E0747" w:rsidRPr="003438B9" w:rsidRDefault="003E0747" w:rsidP="003E0747">
      <w:pPr>
        <w:widowControl w:val="0"/>
        <w:spacing w:before="120"/>
        <w:ind w:right="3"/>
        <w:jc w:val="both"/>
        <w:rPr>
          <w:rFonts w:eastAsia="Arial" w:cs="Times New Roman"/>
          <w:color w:val="auto"/>
          <w:lang w:val="ka-GE"/>
        </w:rPr>
      </w:pPr>
      <w:r w:rsidRPr="003438B9">
        <w:rPr>
          <w:rFonts w:eastAsia="Arial" w:cs="Sylfaen"/>
          <w:color w:val="auto"/>
          <w:lang w:val="ka-GE"/>
        </w:rPr>
        <w:t>მოქმედი</w:t>
      </w:r>
      <w:r w:rsidRPr="003438B9">
        <w:rPr>
          <w:rFonts w:eastAsia="Arial" w:cs="Times New Roman"/>
          <w:color w:val="auto"/>
          <w:lang w:val="ka-GE"/>
        </w:rPr>
        <w:t xml:space="preserve"> </w:t>
      </w:r>
      <w:r w:rsidRPr="003438B9">
        <w:rPr>
          <w:rFonts w:eastAsia="Arial" w:cs="Sylfaen"/>
          <w:color w:val="auto"/>
          <w:lang w:val="ka-GE"/>
        </w:rPr>
        <w:t>სტანდარტების</w:t>
      </w:r>
      <w:r w:rsidRPr="003438B9">
        <w:rPr>
          <w:rFonts w:eastAsia="Arial" w:cs="Times New Roman"/>
          <w:color w:val="auto"/>
          <w:lang w:val="ka-GE"/>
        </w:rPr>
        <w:t xml:space="preserve"> </w:t>
      </w:r>
      <w:r w:rsidRPr="003438B9">
        <w:rPr>
          <w:rFonts w:eastAsia="Arial" w:cs="Sylfaen"/>
          <w:color w:val="auto"/>
          <w:lang w:val="ka-GE"/>
        </w:rPr>
        <w:t>შესაბამისად</w:t>
      </w:r>
      <w:r w:rsidRPr="003438B9">
        <w:rPr>
          <w:rFonts w:eastAsia="Arial" w:cs="Times New Roman"/>
          <w:color w:val="auto"/>
          <w:lang w:val="ka-GE"/>
        </w:rPr>
        <w:t xml:space="preserve">, GW155-4.5 V40R02C100 </w:t>
      </w:r>
      <w:r w:rsidRPr="003438B9">
        <w:rPr>
          <w:rFonts w:eastAsia="Arial" w:cs="Sylfaen"/>
          <w:color w:val="auto"/>
          <w:lang w:val="ka-GE"/>
        </w:rPr>
        <w:t>ქარის</w:t>
      </w:r>
      <w:r w:rsidRPr="003438B9">
        <w:rPr>
          <w:rFonts w:eastAsia="Arial" w:cs="Times New Roman"/>
          <w:color w:val="auto"/>
          <w:lang w:val="ka-GE"/>
        </w:rPr>
        <w:t xml:space="preserve"> </w:t>
      </w:r>
      <w:r w:rsidRPr="003438B9">
        <w:rPr>
          <w:rFonts w:eastAsia="Arial" w:cs="Sylfaen"/>
          <w:color w:val="auto"/>
          <w:lang w:val="ka-GE"/>
        </w:rPr>
        <w:t>ტურბინა</w:t>
      </w:r>
      <w:r w:rsidRPr="003438B9">
        <w:rPr>
          <w:rFonts w:eastAsia="Arial" w:cs="Times New Roman"/>
          <w:color w:val="auto"/>
          <w:lang w:val="ka-GE"/>
        </w:rPr>
        <w:t xml:space="preserve"> </w:t>
      </w:r>
      <w:r w:rsidRPr="003438B9">
        <w:rPr>
          <w:rFonts w:eastAsia="Arial" w:cs="Sylfaen"/>
          <w:color w:val="auto"/>
          <w:lang w:val="ka-GE"/>
        </w:rPr>
        <w:t>იყოფა</w:t>
      </w:r>
      <w:r w:rsidRPr="003438B9">
        <w:rPr>
          <w:rFonts w:eastAsia="Arial" w:cs="Times New Roman"/>
          <w:color w:val="auto"/>
          <w:lang w:val="ka-GE"/>
        </w:rPr>
        <w:t xml:space="preserve"> </w:t>
      </w:r>
      <w:r w:rsidRPr="003438B9">
        <w:rPr>
          <w:rFonts w:eastAsia="Arial" w:cs="Sylfaen"/>
          <w:color w:val="auto"/>
          <w:lang w:val="ka-GE"/>
        </w:rPr>
        <w:t>ელვისგან</w:t>
      </w:r>
      <w:r w:rsidRPr="003438B9">
        <w:rPr>
          <w:rFonts w:eastAsia="Arial" w:cs="Times New Roman"/>
          <w:color w:val="auto"/>
          <w:lang w:val="ka-GE"/>
        </w:rPr>
        <w:t xml:space="preserve"> </w:t>
      </w:r>
      <w:r w:rsidRPr="003438B9">
        <w:rPr>
          <w:rFonts w:eastAsia="Arial" w:cs="Sylfaen"/>
          <w:color w:val="auto"/>
          <w:lang w:val="ka-GE"/>
        </w:rPr>
        <w:t>დაცვის</w:t>
      </w:r>
      <w:r w:rsidRPr="003438B9">
        <w:rPr>
          <w:rFonts w:eastAsia="Arial" w:cs="Times New Roman"/>
          <w:color w:val="auto"/>
          <w:lang w:val="ka-GE"/>
        </w:rPr>
        <w:t xml:space="preserve"> </w:t>
      </w:r>
      <w:r w:rsidRPr="003438B9">
        <w:rPr>
          <w:rFonts w:eastAsia="Arial" w:cs="Sylfaen"/>
          <w:color w:val="auto"/>
          <w:lang w:val="ka-GE"/>
        </w:rPr>
        <w:t>რამდენიმე</w:t>
      </w:r>
      <w:r w:rsidRPr="003438B9">
        <w:rPr>
          <w:rFonts w:eastAsia="Arial" w:cs="Times New Roman"/>
          <w:color w:val="auto"/>
          <w:lang w:val="ka-GE"/>
        </w:rPr>
        <w:t xml:space="preserve"> </w:t>
      </w:r>
      <w:r w:rsidRPr="003438B9">
        <w:rPr>
          <w:rFonts w:eastAsia="Arial" w:cs="Sylfaen"/>
          <w:color w:val="auto"/>
          <w:lang w:val="ka-GE"/>
        </w:rPr>
        <w:t>ზონად</w:t>
      </w:r>
      <w:r w:rsidRPr="003438B9">
        <w:rPr>
          <w:rFonts w:eastAsia="Arial" w:cs="Times New Roman"/>
          <w:color w:val="auto"/>
          <w:lang w:val="ka-GE"/>
        </w:rPr>
        <w:t xml:space="preserve">.  </w:t>
      </w:r>
      <w:r w:rsidRPr="003438B9">
        <w:rPr>
          <w:rFonts w:eastAsia="Arial" w:cs="Sylfaen"/>
          <w:color w:val="auto"/>
          <w:lang w:val="ka-GE"/>
        </w:rPr>
        <w:t>გონდოლის</w:t>
      </w:r>
      <w:r w:rsidRPr="003438B9">
        <w:rPr>
          <w:rFonts w:eastAsia="Arial" w:cs="Times New Roman"/>
          <w:color w:val="auto"/>
          <w:lang w:val="ka-GE"/>
        </w:rPr>
        <w:t xml:space="preserve">, </w:t>
      </w:r>
      <w:r w:rsidRPr="003438B9">
        <w:rPr>
          <w:rFonts w:eastAsia="Arial" w:cs="Sylfaen"/>
          <w:color w:val="auto"/>
          <w:lang w:val="ka-GE"/>
        </w:rPr>
        <w:t>ანძის</w:t>
      </w:r>
      <w:r w:rsidRPr="003438B9">
        <w:rPr>
          <w:rFonts w:eastAsia="Arial" w:cs="Times New Roman"/>
          <w:color w:val="auto"/>
          <w:lang w:val="ka-GE"/>
        </w:rPr>
        <w:t xml:space="preserve"> </w:t>
      </w:r>
      <w:r w:rsidRPr="003438B9">
        <w:rPr>
          <w:rFonts w:eastAsia="Arial" w:cs="Sylfaen"/>
          <w:color w:val="auto"/>
          <w:lang w:val="ka-GE"/>
        </w:rPr>
        <w:t>და</w:t>
      </w:r>
      <w:r w:rsidRPr="003438B9">
        <w:rPr>
          <w:rFonts w:eastAsia="Arial" w:cs="Times New Roman"/>
          <w:color w:val="auto"/>
          <w:lang w:val="ka-GE"/>
        </w:rPr>
        <w:t xml:space="preserve"> </w:t>
      </w:r>
      <w:r w:rsidRPr="003438B9">
        <w:rPr>
          <w:rFonts w:eastAsia="Arial" w:cs="Sylfaen"/>
          <w:color w:val="auto"/>
          <w:lang w:val="ka-GE"/>
        </w:rPr>
        <w:t>მართვის</w:t>
      </w:r>
      <w:r w:rsidRPr="003438B9">
        <w:rPr>
          <w:rFonts w:eastAsia="Arial" w:cs="Times New Roman"/>
          <w:color w:val="auto"/>
          <w:lang w:val="ka-GE"/>
        </w:rPr>
        <w:t xml:space="preserve"> </w:t>
      </w:r>
      <w:r w:rsidRPr="003438B9">
        <w:rPr>
          <w:rFonts w:eastAsia="Arial" w:cs="Sylfaen"/>
          <w:color w:val="auto"/>
          <w:lang w:val="ka-GE"/>
        </w:rPr>
        <w:t>მთავარი</w:t>
      </w:r>
      <w:r w:rsidRPr="003438B9">
        <w:rPr>
          <w:rFonts w:eastAsia="Arial" w:cs="Times New Roman"/>
          <w:color w:val="auto"/>
          <w:lang w:val="ka-GE"/>
        </w:rPr>
        <w:t xml:space="preserve"> </w:t>
      </w:r>
      <w:r w:rsidRPr="003438B9">
        <w:rPr>
          <w:rFonts w:eastAsia="Arial" w:cs="Sylfaen"/>
          <w:color w:val="auto"/>
          <w:lang w:val="ka-GE"/>
        </w:rPr>
        <w:t>კარადის</w:t>
      </w:r>
      <w:r w:rsidRPr="003438B9">
        <w:rPr>
          <w:rFonts w:eastAsia="Arial" w:cs="Times New Roman"/>
          <w:color w:val="auto"/>
          <w:lang w:val="ka-GE"/>
        </w:rPr>
        <w:t xml:space="preserve"> </w:t>
      </w:r>
      <w:r w:rsidRPr="003438B9">
        <w:rPr>
          <w:rFonts w:eastAsia="Arial" w:cs="Sylfaen"/>
          <w:color w:val="auto"/>
          <w:lang w:val="ka-GE"/>
        </w:rPr>
        <w:t>შიდა</w:t>
      </w:r>
      <w:r w:rsidRPr="003438B9">
        <w:rPr>
          <w:rFonts w:eastAsia="Arial" w:cs="Times New Roman"/>
          <w:color w:val="auto"/>
          <w:lang w:val="ka-GE"/>
        </w:rPr>
        <w:t xml:space="preserve"> </w:t>
      </w:r>
      <w:r w:rsidRPr="003438B9">
        <w:rPr>
          <w:rFonts w:eastAsia="Arial" w:cs="Sylfaen"/>
          <w:color w:val="auto"/>
          <w:lang w:val="ka-GE"/>
        </w:rPr>
        <w:t>და</w:t>
      </w:r>
      <w:r w:rsidRPr="003438B9">
        <w:rPr>
          <w:rFonts w:eastAsia="Arial" w:cs="Times New Roman"/>
          <w:color w:val="auto"/>
          <w:lang w:val="ka-GE"/>
        </w:rPr>
        <w:t xml:space="preserve"> </w:t>
      </w:r>
      <w:r w:rsidRPr="003438B9">
        <w:rPr>
          <w:rFonts w:eastAsia="Arial" w:cs="Sylfaen"/>
          <w:color w:val="auto"/>
          <w:lang w:val="ka-GE"/>
        </w:rPr>
        <w:t>გარე</w:t>
      </w:r>
      <w:r w:rsidRPr="003438B9">
        <w:rPr>
          <w:rFonts w:eastAsia="Arial" w:cs="Times New Roman"/>
          <w:color w:val="auto"/>
          <w:lang w:val="ka-GE"/>
        </w:rPr>
        <w:t xml:space="preserve"> </w:t>
      </w:r>
      <w:r w:rsidRPr="003438B9">
        <w:rPr>
          <w:rFonts w:eastAsia="Arial" w:cs="Sylfaen"/>
          <w:color w:val="auto"/>
          <w:lang w:val="ka-GE"/>
        </w:rPr>
        <w:t>პერიმეტრი</w:t>
      </w:r>
      <w:r w:rsidRPr="003438B9">
        <w:rPr>
          <w:rFonts w:eastAsia="Arial" w:cs="Times New Roman"/>
          <w:color w:val="auto"/>
          <w:lang w:val="ka-GE"/>
        </w:rPr>
        <w:t xml:space="preserve"> </w:t>
      </w:r>
      <w:r w:rsidRPr="003438B9">
        <w:rPr>
          <w:rFonts w:eastAsia="Arial" w:cs="Sylfaen"/>
          <w:color w:val="auto"/>
          <w:lang w:val="ka-GE"/>
        </w:rPr>
        <w:t>დაყოფილია</w:t>
      </w:r>
      <w:r w:rsidRPr="003438B9">
        <w:rPr>
          <w:rFonts w:eastAsia="Arial" w:cs="Times New Roman"/>
          <w:color w:val="auto"/>
          <w:lang w:val="ka-GE"/>
        </w:rPr>
        <w:t xml:space="preserve"> </w:t>
      </w:r>
      <w:r w:rsidRPr="003438B9">
        <w:rPr>
          <w:rFonts w:eastAsia="Arial" w:cs="Sylfaen"/>
          <w:color w:val="auto"/>
          <w:lang w:val="ka-GE"/>
        </w:rPr>
        <w:t>სამ</w:t>
      </w:r>
      <w:r w:rsidRPr="003438B9">
        <w:rPr>
          <w:rFonts w:eastAsia="Arial" w:cs="Times New Roman"/>
          <w:color w:val="auto"/>
          <w:lang w:val="ka-GE"/>
        </w:rPr>
        <w:t xml:space="preserve"> </w:t>
      </w:r>
      <w:r w:rsidRPr="003438B9">
        <w:rPr>
          <w:rFonts w:eastAsia="Arial" w:cs="Sylfaen"/>
          <w:color w:val="auto"/>
          <w:lang w:val="ka-GE"/>
        </w:rPr>
        <w:t>ზონად</w:t>
      </w:r>
      <w:r w:rsidRPr="003438B9">
        <w:rPr>
          <w:rFonts w:eastAsia="Arial" w:cs="Times New Roman"/>
          <w:color w:val="auto"/>
          <w:lang w:val="ka-GE"/>
        </w:rPr>
        <w:t xml:space="preserve">:  LPZ0, LPZ1 </w:t>
      </w:r>
      <w:r w:rsidRPr="003438B9">
        <w:rPr>
          <w:rFonts w:eastAsia="Arial" w:cs="Sylfaen"/>
          <w:color w:val="auto"/>
          <w:lang w:val="ka-GE"/>
        </w:rPr>
        <w:t>და</w:t>
      </w:r>
      <w:r w:rsidRPr="003438B9">
        <w:rPr>
          <w:rFonts w:eastAsia="Arial" w:cs="Times New Roman"/>
          <w:color w:val="auto"/>
          <w:lang w:val="ka-GE"/>
        </w:rPr>
        <w:t xml:space="preserve"> LPZ2. </w:t>
      </w:r>
      <w:r w:rsidRPr="003438B9">
        <w:rPr>
          <w:rFonts w:eastAsia="Arial" w:cs="Sylfaen"/>
          <w:color w:val="auto"/>
          <w:spacing w:val="-1"/>
          <w:lang w:val="ka-GE"/>
        </w:rPr>
        <w:t>ელვისგან</w:t>
      </w:r>
      <w:r w:rsidRPr="003438B9">
        <w:rPr>
          <w:rFonts w:eastAsia="Arial" w:cs="Times New Roman"/>
          <w:color w:val="auto"/>
          <w:spacing w:val="-1"/>
          <w:lang w:val="ka-GE"/>
        </w:rPr>
        <w:t xml:space="preserve"> </w:t>
      </w:r>
      <w:r w:rsidRPr="003438B9">
        <w:rPr>
          <w:rFonts w:eastAsia="Arial" w:cs="Sylfaen"/>
          <w:color w:val="auto"/>
          <w:spacing w:val="-1"/>
          <w:lang w:val="ka-GE"/>
        </w:rPr>
        <w:t>დაცვის</w:t>
      </w:r>
      <w:r w:rsidRPr="003438B9">
        <w:rPr>
          <w:rFonts w:eastAsia="Arial" w:cs="Times New Roman"/>
          <w:color w:val="auto"/>
          <w:spacing w:val="-1"/>
          <w:lang w:val="ka-GE"/>
        </w:rPr>
        <w:t xml:space="preserve"> </w:t>
      </w:r>
      <w:r w:rsidRPr="003438B9">
        <w:rPr>
          <w:rFonts w:eastAsia="Arial" w:cs="Sylfaen"/>
          <w:color w:val="auto"/>
          <w:spacing w:val="-1"/>
          <w:lang w:val="ka-GE"/>
        </w:rPr>
        <w:t>სხვადასხვა</w:t>
      </w:r>
      <w:r w:rsidRPr="003438B9">
        <w:rPr>
          <w:rFonts w:eastAsia="Arial" w:cs="Times New Roman"/>
          <w:color w:val="auto"/>
          <w:spacing w:val="-1"/>
          <w:lang w:val="ka-GE"/>
        </w:rPr>
        <w:t xml:space="preserve"> </w:t>
      </w:r>
      <w:r w:rsidRPr="003438B9">
        <w:rPr>
          <w:rFonts w:eastAsia="Arial" w:cs="Sylfaen"/>
          <w:color w:val="auto"/>
          <w:spacing w:val="-1"/>
          <w:lang w:val="ka-GE"/>
        </w:rPr>
        <w:t>ზონებში</w:t>
      </w:r>
      <w:r w:rsidRPr="003438B9">
        <w:rPr>
          <w:rFonts w:eastAsia="Arial" w:cs="Times New Roman"/>
          <w:color w:val="auto"/>
          <w:spacing w:val="-1"/>
          <w:lang w:val="ka-GE"/>
        </w:rPr>
        <w:t xml:space="preserve"> </w:t>
      </w:r>
      <w:r w:rsidRPr="003438B9">
        <w:rPr>
          <w:rFonts w:eastAsia="Arial" w:cs="Sylfaen"/>
          <w:color w:val="auto"/>
          <w:spacing w:val="-1"/>
          <w:lang w:val="ka-GE"/>
        </w:rPr>
        <w:t>გათვალისწინებულია</w:t>
      </w:r>
      <w:r w:rsidRPr="003438B9">
        <w:rPr>
          <w:rFonts w:eastAsia="Arial" w:cs="Times New Roman"/>
          <w:color w:val="auto"/>
          <w:spacing w:val="-1"/>
          <w:lang w:val="ka-GE"/>
        </w:rPr>
        <w:t xml:space="preserve"> </w:t>
      </w:r>
      <w:r w:rsidRPr="003438B9">
        <w:rPr>
          <w:rFonts w:eastAsia="Arial" w:cs="Sylfaen"/>
          <w:color w:val="auto"/>
          <w:spacing w:val="-1"/>
          <w:lang w:val="ka-GE"/>
        </w:rPr>
        <w:t>დაცვის</w:t>
      </w:r>
      <w:r w:rsidRPr="003438B9">
        <w:rPr>
          <w:rFonts w:eastAsia="Arial" w:cs="Times New Roman"/>
          <w:color w:val="auto"/>
          <w:spacing w:val="-1"/>
          <w:lang w:val="ka-GE"/>
        </w:rPr>
        <w:t xml:space="preserve"> </w:t>
      </w:r>
      <w:r w:rsidRPr="003438B9">
        <w:rPr>
          <w:rFonts w:eastAsia="Arial" w:cs="Sylfaen"/>
          <w:color w:val="auto"/>
          <w:spacing w:val="-1"/>
          <w:lang w:val="ka-GE"/>
        </w:rPr>
        <w:t>სხვადასხვა</w:t>
      </w:r>
      <w:r w:rsidRPr="003438B9">
        <w:rPr>
          <w:rFonts w:eastAsia="Arial" w:cs="Times New Roman"/>
          <w:color w:val="auto"/>
          <w:spacing w:val="-1"/>
          <w:lang w:val="ka-GE"/>
        </w:rPr>
        <w:t xml:space="preserve"> </w:t>
      </w:r>
      <w:r w:rsidRPr="003438B9">
        <w:rPr>
          <w:rFonts w:eastAsia="Arial" w:cs="Sylfaen"/>
          <w:color w:val="auto"/>
          <w:spacing w:val="-1"/>
          <w:lang w:val="ka-GE"/>
        </w:rPr>
        <w:t>ზომები</w:t>
      </w:r>
      <w:r w:rsidRPr="003438B9">
        <w:rPr>
          <w:rFonts w:eastAsia="Arial" w:cs="Times New Roman"/>
          <w:color w:val="auto"/>
          <w:spacing w:val="-1"/>
          <w:lang w:val="ka-GE"/>
        </w:rPr>
        <w:t xml:space="preserve">, </w:t>
      </w:r>
      <w:r w:rsidRPr="003438B9">
        <w:rPr>
          <w:rFonts w:eastAsia="Arial" w:cs="Sylfaen"/>
          <w:color w:val="auto"/>
          <w:spacing w:val="-1"/>
          <w:lang w:val="ka-GE"/>
        </w:rPr>
        <w:t>მათ</w:t>
      </w:r>
      <w:r w:rsidRPr="003438B9">
        <w:rPr>
          <w:rFonts w:eastAsia="Arial" w:cs="Times New Roman"/>
          <w:color w:val="auto"/>
          <w:spacing w:val="-1"/>
          <w:lang w:val="ka-GE"/>
        </w:rPr>
        <w:t xml:space="preserve"> </w:t>
      </w:r>
      <w:r w:rsidRPr="003438B9">
        <w:rPr>
          <w:rFonts w:eastAsia="Arial" w:cs="Sylfaen"/>
          <w:color w:val="auto"/>
          <w:spacing w:val="-1"/>
          <w:lang w:val="ka-GE"/>
        </w:rPr>
        <w:t>შორის</w:t>
      </w:r>
      <w:r w:rsidRPr="003438B9">
        <w:rPr>
          <w:rFonts w:eastAsia="Arial" w:cs="Times New Roman"/>
          <w:color w:val="auto"/>
          <w:spacing w:val="-1"/>
          <w:lang w:val="ka-GE"/>
        </w:rPr>
        <w:t xml:space="preserve"> </w:t>
      </w:r>
      <w:r w:rsidRPr="003438B9">
        <w:rPr>
          <w:rFonts w:eastAsia="Arial" w:cs="Sylfaen"/>
          <w:color w:val="auto"/>
          <w:spacing w:val="-1"/>
          <w:lang w:val="ka-GE"/>
        </w:rPr>
        <w:t>მეხმიმღები</w:t>
      </w:r>
      <w:r w:rsidRPr="003438B9">
        <w:rPr>
          <w:rFonts w:eastAsia="Arial" w:cs="Times New Roman"/>
          <w:color w:val="auto"/>
          <w:spacing w:val="-1"/>
          <w:lang w:val="ka-GE"/>
        </w:rPr>
        <w:t xml:space="preserve"> </w:t>
      </w:r>
      <w:r w:rsidRPr="003438B9">
        <w:rPr>
          <w:rFonts w:eastAsia="Arial" w:cs="Sylfaen"/>
          <w:color w:val="auto"/>
          <w:spacing w:val="-1"/>
          <w:lang w:val="ka-GE"/>
        </w:rPr>
        <w:t>და</w:t>
      </w:r>
      <w:r w:rsidRPr="003438B9">
        <w:rPr>
          <w:rFonts w:eastAsia="Arial" w:cs="Times New Roman"/>
          <w:color w:val="auto"/>
          <w:spacing w:val="-1"/>
          <w:lang w:val="ka-GE"/>
        </w:rPr>
        <w:t xml:space="preserve"> მეხ</w:t>
      </w:r>
      <w:r w:rsidRPr="003438B9">
        <w:rPr>
          <w:rFonts w:eastAsia="Arial" w:cs="Sylfaen"/>
          <w:color w:val="auto"/>
          <w:spacing w:val="-1"/>
          <w:lang w:val="ka-GE"/>
        </w:rPr>
        <w:t>გამტარი</w:t>
      </w:r>
      <w:r w:rsidRPr="003438B9">
        <w:rPr>
          <w:rFonts w:eastAsia="Arial" w:cs="Times New Roman"/>
          <w:color w:val="auto"/>
          <w:spacing w:val="-1"/>
          <w:lang w:val="ka-GE"/>
        </w:rPr>
        <w:t xml:space="preserve"> </w:t>
      </w:r>
      <w:r w:rsidRPr="003438B9">
        <w:rPr>
          <w:rFonts w:eastAsia="Arial" w:cs="Sylfaen"/>
          <w:color w:val="auto"/>
          <w:spacing w:val="-1"/>
          <w:lang w:val="ka-GE"/>
        </w:rPr>
        <w:t>სისტემა</w:t>
      </w:r>
      <w:r w:rsidRPr="003438B9">
        <w:rPr>
          <w:rFonts w:eastAsia="Arial" w:cs="Times New Roman"/>
          <w:color w:val="auto"/>
          <w:spacing w:val="-1"/>
          <w:lang w:val="ka-GE"/>
        </w:rPr>
        <w:t xml:space="preserve">, </w:t>
      </w:r>
      <w:r w:rsidRPr="003438B9">
        <w:rPr>
          <w:rFonts w:eastAsia="Arial" w:cs="Sylfaen"/>
          <w:color w:val="auto"/>
          <w:spacing w:val="-1"/>
          <w:lang w:val="ka-GE"/>
        </w:rPr>
        <w:t>ეკრანირება</w:t>
      </w:r>
      <w:r w:rsidRPr="003438B9">
        <w:rPr>
          <w:rFonts w:eastAsia="Arial" w:cs="Times New Roman"/>
          <w:color w:val="auto"/>
          <w:spacing w:val="-1"/>
          <w:lang w:val="ka-GE"/>
        </w:rPr>
        <w:t xml:space="preserve">, </w:t>
      </w:r>
      <w:r w:rsidRPr="003438B9">
        <w:rPr>
          <w:rFonts w:eastAsia="Arial" w:cs="Sylfaen"/>
          <w:color w:val="auto"/>
          <w:spacing w:val="-1"/>
          <w:lang w:val="ka-GE"/>
        </w:rPr>
        <w:t>გაყვანილობა</w:t>
      </w:r>
      <w:r w:rsidRPr="003438B9">
        <w:rPr>
          <w:rFonts w:eastAsia="Arial" w:cs="Times New Roman"/>
          <w:color w:val="auto"/>
          <w:spacing w:val="-1"/>
          <w:lang w:val="ka-GE"/>
        </w:rPr>
        <w:t xml:space="preserve"> </w:t>
      </w:r>
      <w:r w:rsidRPr="003438B9">
        <w:rPr>
          <w:rFonts w:eastAsia="Arial" w:cs="Sylfaen"/>
          <w:color w:val="auto"/>
          <w:spacing w:val="-1"/>
          <w:lang w:val="ka-GE"/>
        </w:rPr>
        <w:t>და</w:t>
      </w:r>
      <w:r w:rsidRPr="003438B9">
        <w:rPr>
          <w:rFonts w:eastAsia="Arial" w:cs="Times New Roman"/>
          <w:color w:val="auto"/>
          <w:spacing w:val="-1"/>
          <w:lang w:val="ka-GE"/>
        </w:rPr>
        <w:t xml:space="preserve"> </w:t>
      </w:r>
      <w:r w:rsidRPr="003438B9">
        <w:rPr>
          <w:rFonts w:eastAsia="Arial" w:cs="Sylfaen"/>
          <w:color w:val="auto"/>
          <w:spacing w:val="-1"/>
          <w:lang w:val="ka-GE"/>
        </w:rPr>
        <w:t>პოტენციალების</w:t>
      </w:r>
      <w:r w:rsidRPr="003438B9">
        <w:rPr>
          <w:rFonts w:eastAsia="Arial" w:cs="Times New Roman"/>
          <w:color w:val="auto"/>
          <w:spacing w:val="-1"/>
          <w:lang w:val="ka-GE"/>
        </w:rPr>
        <w:t xml:space="preserve"> </w:t>
      </w:r>
      <w:r w:rsidRPr="003438B9">
        <w:rPr>
          <w:rFonts w:eastAsia="Arial" w:cs="Sylfaen"/>
          <w:color w:val="auto"/>
          <w:spacing w:val="-1"/>
          <w:lang w:val="ka-GE"/>
        </w:rPr>
        <w:t>გათანაბრება</w:t>
      </w:r>
      <w:r w:rsidRPr="003438B9">
        <w:rPr>
          <w:rFonts w:eastAsia="Arial" w:cs="Times New Roman"/>
          <w:color w:val="auto"/>
          <w:spacing w:val="-1"/>
          <w:lang w:val="ka-GE"/>
        </w:rPr>
        <w:t xml:space="preserve">.  </w:t>
      </w:r>
      <w:r w:rsidRPr="003438B9">
        <w:rPr>
          <w:rFonts w:eastAsia="Arial" w:cs="Sylfaen"/>
          <w:color w:val="auto"/>
          <w:spacing w:val="-1"/>
          <w:lang w:val="ka-GE"/>
        </w:rPr>
        <w:t>აღნიშნული</w:t>
      </w:r>
      <w:r w:rsidRPr="003438B9">
        <w:rPr>
          <w:rFonts w:eastAsia="Arial" w:cs="Times New Roman"/>
          <w:color w:val="auto"/>
          <w:spacing w:val="-1"/>
          <w:lang w:val="ka-GE"/>
        </w:rPr>
        <w:t xml:space="preserve"> </w:t>
      </w:r>
      <w:r w:rsidRPr="003438B9">
        <w:rPr>
          <w:rFonts w:eastAsia="Arial" w:cs="Sylfaen"/>
          <w:color w:val="auto"/>
          <w:spacing w:val="-1"/>
          <w:lang w:val="ka-GE"/>
        </w:rPr>
        <w:t>ზომები</w:t>
      </w:r>
      <w:r w:rsidRPr="003438B9">
        <w:rPr>
          <w:rFonts w:eastAsia="Arial" w:cs="Times New Roman"/>
          <w:color w:val="auto"/>
          <w:spacing w:val="-1"/>
          <w:lang w:val="ka-GE"/>
        </w:rPr>
        <w:t xml:space="preserve"> </w:t>
      </w:r>
      <w:r w:rsidRPr="003438B9">
        <w:rPr>
          <w:rFonts w:eastAsia="Arial" w:cs="Sylfaen"/>
          <w:color w:val="auto"/>
          <w:spacing w:val="-1"/>
          <w:lang w:val="ka-GE"/>
        </w:rPr>
        <w:t>შემუშავებულია</w:t>
      </w:r>
      <w:r w:rsidRPr="003438B9">
        <w:rPr>
          <w:rFonts w:eastAsia="Arial" w:cs="Times New Roman"/>
          <w:color w:val="auto"/>
          <w:spacing w:val="-1"/>
          <w:lang w:val="ka-GE"/>
        </w:rPr>
        <w:t xml:space="preserve"> </w:t>
      </w:r>
      <w:r w:rsidRPr="003438B9">
        <w:rPr>
          <w:rFonts w:eastAsia="Arial" w:cs="Sylfaen"/>
          <w:color w:val="auto"/>
          <w:spacing w:val="-1"/>
          <w:lang w:val="ka-GE"/>
        </w:rPr>
        <w:t>ელვის</w:t>
      </w:r>
      <w:r w:rsidRPr="003438B9">
        <w:rPr>
          <w:rFonts w:eastAsia="Arial" w:cs="Times New Roman"/>
          <w:color w:val="auto"/>
          <w:spacing w:val="-1"/>
          <w:lang w:val="ka-GE"/>
        </w:rPr>
        <w:t xml:space="preserve"> </w:t>
      </w:r>
      <w:r w:rsidRPr="003438B9">
        <w:rPr>
          <w:rFonts w:eastAsia="Arial" w:cs="Sylfaen"/>
          <w:color w:val="auto"/>
          <w:spacing w:val="-1"/>
          <w:lang w:val="ka-GE"/>
        </w:rPr>
        <w:t>თვისებების</w:t>
      </w:r>
      <w:r w:rsidRPr="003438B9">
        <w:rPr>
          <w:rFonts w:eastAsia="Arial" w:cs="Times New Roman"/>
          <w:color w:val="auto"/>
          <w:spacing w:val="-1"/>
          <w:lang w:val="ka-GE"/>
        </w:rPr>
        <w:t xml:space="preserve"> </w:t>
      </w:r>
      <w:r w:rsidRPr="003438B9">
        <w:rPr>
          <w:rFonts w:eastAsia="Arial" w:cs="Sylfaen"/>
          <w:color w:val="auto"/>
          <w:spacing w:val="-1"/>
          <w:lang w:val="ka-GE"/>
        </w:rPr>
        <w:t>სრულად</w:t>
      </w:r>
      <w:r w:rsidRPr="003438B9">
        <w:rPr>
          <w:rFonts w:eastAsia="Arial" w:cs="Times New Roman"/>
          <w:color w:val="auto"/>
          <w:spacing w:val="-1"/>
          <w:lang w:val="ka-GE"/>
        </w:rPr>
        <w:t xml:space="preserve"> </w:t>
      </w:r>
      <w:r w:rsidRPr="003438B9">
        <w:rPr>
          <w:rFonts w:eastAsia="Arial" w:cs="Sylfaen"/>
          <w:color w:val="auto"/>
          <w:spacing w:val="-1"/>
          <w:lang w:val="ka-GE"/>
        </w:rPr>
        <w:t>გათვალისწინებით</w:t>
      </w:r>
      <w:r w:rsidRPr="003438B9">
        <w:rPr>
          <w:rFonts w:eastAsia="Arial" w:cs="Times New Roman"/>
          <w:color w:val="auto"/>
          <w:spacing w:val="-1"/>
          <w:lang w:val="ka-GE"/>
        </w:rPr>
        <w:t xml:space="preserve">. ქარის ტურბინის ელვისგან დამცავ ზონებად დაყოფა მარტივი და ეფექტური აღმოჩნდა. </w:t>
      </w:r>
    </w:p>
    <w:p w:rsidR="00D412F5" w:rsidRDefault="00D412F5">
      <w:pPr>
        <w:spacing w:after="160" w:line="259" w:lineRule="auto"/>
        <w:rPr>
          <w:b/>
          <w:sz w:val="20"/>
          <w:szCs w:val="20"/>
          <w:lang w:val="ka-GE"/>
        </w:rPr>
      </w:pPr>
      <w:bookmarkStart w:id="48" w:name="_Toc61848937"/>
      <w:r>
        <w:rPr>
          <w:b/>
          <w:sz w:val="20"/>
          <w:szCs w:val="20"/>
          <w:lang w:val="ka-GE"/>
        </w:rPr>
        <w:br w:type="page"/>
      </w:r>
    </w:p>
    <w:p w:rsidR="007D7CEE" w:rsidRPr="003438B9" w:rsidRDefault="007D7CEE" w:rsidP="007D7CEE">
      <w:pPr>
        <w:rPr>
          <w:sz w:val="20"/>
          <w:szCs w:val="20"/>
          <w:lang w:val="ka-GE"/>
        </w:rPr>
      </w:pPr>
      <w:r w:rsidRPr="003438B9">
        <w:rPr>
          <w:b/>
          <w:sz w:val="20"/>
          <w:szCs w:val="20"/>
          <w:lang w:val="ka-GE"/>
        </w:rPr>
        <w:lastRenderedPageBreak/>
        <w:t xml:space="preserve">ნახაზი </w:t>
      </w:r>
      <w:r w:rsidR="00D000F2">
        <w:rPr>
          <w:b/>
          <w:sz w:val="20"/>
          <w:szCs w:val="20"/>
          <w:lang w:val="ka-GE"/>
        </w:rPr>
        <w:t>2</w:t>
      </w:r>
      <w:r w:rsidRPr="003438B9">
        <w:rPr>
          <w:b/>
          <w:sz w:val="20"/>
          <w:szCs w:val="20"/>
          <w:lang w:val="ka-GE"/>
        </w:rPr>
        <w:t>.</w:t>
      </w:r>
      <w:r w:rsidR="00AF22B7" w:rsidRPr="003438B9">
        <w:rPr>
          <w:b/>
          <w:sz w:val="20"/>
          <w:szCs w:val="20"/>
          <w:lang w:val="ka-GE"/>
        </w:rPr>
        <w:t>5.</w:t>
      </w:r>
      <w:r w:rsidR="00A903AD" w:rsidRPr="003438B9">
        <w:rPr>
          <w:b/>
          <w:sz w:val="20"/>
          <w:szCs w:val="20"/>
          <w:lang w:val="ka-GE"/>
        </w:rPr>
        <w:t>3</w:t>
      </w:r>
      <w:r w:rsidRPr="003438B9">
        <w:rPr>
          <w:b/>
          <w:sz w:val="20"/>
          <w:szCs w:val="20"/>
          <w:lang w:val="ka-GE"/>
        </w:rPr>
        <w:t>.1.</w:t>
      </w:r>
      <w:r w:rsidRPr="003438B9">
        <w:rPr>
          <w:rFonts w:cs="Arial"/>
          <w:b/>
          <w:sz w:val="20"/>
          <w:szCs w:val="20"/>
          <w:lang w:val="ka-GE"/>
        </w:rPr>
        <w:t xml:space="preserve"> </w:t>
      </w:r>
      <w:r w:rsidRPr="003438B9">
        <w:rPr>
          <w:sz w:val="20"/>
          <w:szCs w:val="20"/>
          <w:lang w:val="ka-GE"/>
        </w:rPr>
        <w:t>ქარის ტურბინის მეხამრიდი სისტემა</w:t>
      </w:r>
      <w:bookmarkEnd w:id="48"/>
    </w:p>
    <w:p w:rsidR="003E0747" w:rsidRPr="003438B9" w:rsidRDefault="003E0747" w:rsidP="00F73488">
      <w:pPr>
        <w:autoSpaceDE w:val="0"/>
        <w:autoSpaceDN w:val="0"/>
        <w:adjustRightInd w:val="0"/>
        <w:spacing w:before="120"/>
        <w:jc w:val="both"/>
        <w:rPr>
          <w:rFonts w:cs="Sylfaen"/>
          <w:color w:val="000000"/>
          <w:lang w:val="ka-GE"/>
        </w:rPr>
      </w:pPr>
    </w:p>
    <w:p w:rsidR="003E0747" w:rsidRPr="003438B9" w:rsidRDefault="003E0747" w:rsidP="007D7CEE">
      <w:pPr>
        <w:autoSpaceDE w:val="0"/>
        <w:autoSpaceDN w:val="0"/>
        <w:adjustRightInd w:val="0"/>
        <w:spacing w:before="120"/>
        <w:jc w:val="center"/>
        <w:rPr>
          <w:rFonts w:cs="Sylfaen"/>
          <w:color w:val="000000"/>
          <w:lang w:val="ka-GE"/>
        </w:rPr>
      </w:pPr>
      <w:r w:rsidRPr="003438B9">
        <w:rPr>
          <w:rFonts w:eastAsia="Arial" w:cs="Arial"/>
          <w:noProof/>
          <w:color w:val="auto"/>
          <w:lang w:val="ka-GE" w:eastAsia="ka-GE"/>
        </w:rPr>
        <w:drawing>
          <wp:inline distT="0" distB="0" distL="0" distR="0" wp14:anchorId="458690C4" wp14:editId="566C812C">
            <wp:extent cx="1878512" cy="4637047"/>
            <wp:effectExtent l="0" t="0" r="7620" b="0"/>
            <wp:docPr id="128"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0.jpeg"/>
                    <pic:cNvPicPr/>
                  </pic:nvPicPr>
                  <pic:blipFill>
                    <a:blip r:embed="rId26" cstate="print"/>
                    <a:stretch>
                      <a:fillRect/>
                    </a:stretch>
                  </pic:blipFill>
                  <pic:spPr>
                    <a:xfrm>
                      <a:off x="0" y="0"/>
                      <a:ext cx="1878116" cy="4636069"/>
                    </a:xfrm>
                    <a:prstGeom prst="rect">
                      <a:avLst/>
                    </a:prstGeom>
                  </pic:spPr>
                </pic:pic>
              </a:graphicData>
            </a:graphic>
          </wp:inline>
        </w:drawing>
      </w:r>
    </w:p>
    <w:p w:rsidR="007D7CEE" w:rsidRPr="003438B9" w:rsidRDefault="007D7CEE" w:rsidP="007D7CEE">
      <w:pPr>
        <w:widowControl w:val="0"/>
        <w:spacing w:before="120"/>
        <w:ind w:right="3"/>
        <w:jc w:val="both"/>
        <w:rPr>
          <w:rFonts w:eastAsia="Arial" w:cs="Times New Roman"/>
          <w:color w:val="auto"/>
          <w:lang w:val="ka-GE"/>
        </w:rPr>
      </w:pPr>
      <w:r w:rsidRPr="003438B9">
        <w:rPr>
          <w:rFonts w:eastAsia="Arial" w:cs="Sylfaen"/>
          <w:color w:val="auto"/>
          <w:lang w:val="ka-GE"/>
        </w:rPr>
        <w:t>ფრთაში</w:t>
      </w:r>
      <w:r w:rsidRPr="003438B9">
        <w:rPr>
          <w:rFonts w:eastAsia="Arial" w:cs="Times New Roman"/>
          <w:color w:val="auto"/>
          <w:lang w:val="ka-GE"/>
        </w:rPr>
        <w:t xml:space="preserve"> </w:t>
      </w:r>
      <w:r w:rsidRPr="003438B9">
        <w:rPr>
          <w:rFonts w:eastAsia="Arial" w:cs="Sylfaen"/>
          <w:color w:val="auto"/>
          <w:lang w:val="ka-GE"/>
        </w:rPr>
        <w:t>ჩამოტაჟებული</w:t>
      </w:r>
      <w:r w:rsidRPr="003438B9">
        <w:rPr>
          <w:rFonts w:eastAsia="Arial" w:cs="Times New Roman"/>
          <w:color w:val="auto"/>
          <w:lang w:val="ka-GE"/>
        </w:rPr>
        <w:t xml:space="preserve"> </w:t>
      </w:r>
      <w:r w:rsidRPr="003438B9">
        <w:rPr>
          <w:rFonts w:eastAsia="Arial" w:cs="Sylfaen"/>
          <w:color w:val="auto"/>
          <w:lang w:val="ka-GE"/>
        </w:rPr>
        <w:t>კონდუქტორების</w:t>
      </w:r>
      <w:r w:rsidRPr="003438B9">
        <w:rPr>
          <w:rFonts w:eastAsia="Arial" w:cs="Times New Roman"/>
          <w:color w:val="auto"/>
          <w:lang w:val="ka-GE"/>
        </w:rPr>
        <w:t xml:space="preserve"> </w:t>
      </w:r>
      <w:r w:rsidRPr="003438B9">
        <w:rPr>
          <w:rFonts w:eastAsia="Arial" w:cs="Sylfaen"/>
          <w:color w:val="auto"/>
          <w:lang w:val="ka-GE"/>
        </w:rPr>
        <w:t>საშუალებით</w:t>
      </w:r>
      <w:r w:rsidRPr="003438B9">
        <w:rPr>
          <w:rFonts w:eastAsia="Arial" w:cs="Times New Roman"/>
          <w:color w:val="auto"/>
          <w:lang w:val="ka-GE"/>
        </w:rPr>
        <w:t xml:space="preserve"> </w:t>
      </w:r>
      <w:r w:rsidRPr="003438B9">
        <w:rPr>
          <w:rFonts w:eastAsia="Arial" w:cs="Sylfaen"/>
          <w:color w:val="auto"/>
          <w:lang w:val="ka-GE"/>
        </w:rPr>
        <w:t>ელვის</w:t>
      </w:r>
      <w:r w:rsidRPr="003438B9">
        <w:rPr>
          <w:rFonts w:eastAsia="Arial" w:cs="Times New Roman"/>
          <w:color w:val="auto"/>
          <w:lang w:val="ka-GE"/>
        </w:rPr>
        <w:t xml:space="preserve"> </w:t>
      </w:r>
      <w:r w:rsidRPr="003438B9">
        <w:rPr>
          <w:rFonts w:eastAsia="Arial" w:cs="Sylfaen"/>
          <w:color w:val="auto"/>
          <w:lang w:val="ka-GE"/>
        </w:rPr>
        <w:t>დარტყმა</w:t>
      </w:r>
      <w:r w:rsidRPr="003438B9">
        <w:rPr>
          <w:rFonts w:eastAsia="Arial" w:cs="Times New Roman"/>
          <w:color w:val="auto"/>
          <w:lang w:val="ka-GE"/>
        </w:rPr>
        <w:t xml:space="preserve"> </w:t>
      </w:r>
      <w:r w:rsidRPr="003438B9">
        <w:rPr>
          <w:rFonts w:eastAsia="Arial" w:cs="Sylfaen"/>
          <w:color w:val="auto"/>
          <w:lang w:val="ka-GE"/>
        </w:rPr>
        <w:t>მეხმიმღებიდან</w:t>
      </w:r>
      <w:r w:rsidRPr="003438B9">
        <w:rPr>
          <w:rFonts w:eastAsia="Arial" w:cs="Times New Roman"/>
          <w:color w:val="auto"/>
          <w:lang w:val="ka-GE"/>
        </w:rPr>
        <w:t xml:space="preserve"> </w:t>
      </w:r>
      <w:r w:rsidRPr="003438B9">
        <w:rPr>
          <w:rFonts w:eastAsia="Arial" w:cs="Sylfaen"/>
          <w:color w:val="auto"/>
          <w:lang w:val="ka-GE"/>
        </w:rPr>
        <w:t>გადაეცემა</w:t>
      </w:r>
      <w:r w:rsidRPr="003438B9">
        <w:rPr>
          <w:rFonts w:eastAsia="Arial" w:cs="Times New Roman"/>
          <w:color w:val="auto"/>
          <w:lang w:val="ka-GE"/>
        </w:rPr>
        <w:t xml:space="preserve"> </w:t>
      </w:r>
      <w:r w:rsidRPr="003438B9">
        <w:rPr>
          <w:rFonts w:eastAsia="Arial" w:cs="Sylfaen"/>
          <w:color w:val="auto"/>
          <w:lang w:val="ka-GE"/>
        </w:rPr>
        <w:t>ფრთის</w:t>
      </w:r>
      <w:r w:rsidRPr="003438B9">
        <w:rPr>
          <w:rFonts w:eastAsia="Arial" w:cs="Times New Roman"/>
          <w:color w:val="auto"/>
          <w:lang w:val="ka-GE"/>
        </w:rPr>
        <w:t xml:space="preserve"> </w:t>
      </w:r>
      <w:r w:rsidRPr="003438B9">
        <w:rPr>
          <w:rFonts w:eastAsia="Arial" w:cs="Sylfaen"/>
          <w:color w:val="auto"/>
          <w:lang w:val="ka-GE"/>
        </w:rPr>
        <w:t>ძირში</w:t>
      </w:r>
      <w:r w:rsidRPr="003438B9">
        <w:rPr>
          <w:rFonts w:eastAsia="Arial" w:cs="Times New Roman"/>
          <w:color w:val="auto"/>
          <w:lang w:val="ka-GE"/>
        </w:rPr>
        <w:t xml:space="preserve"> </w:t>
      </w:r>
      <w:r w:rsidRPr="003438B9">
        <w:rPr>
          <w:rFonts w:eastAsia="Arial" w:cs="Sylfaen"/>
          <w:color w:val="auto"/>
          <w:lang w:val="ka-GE"/>
        </w:rPr>
        <w:t>ლითონის</w:t>
      </w:r>
      <w:r w:rsidRPr="003438B9">
        <w:rPr>
          <w:rFonts w:eastAsia="Arial" w:cs="Times New Roman"/>
          <w:color w:val="auto"/>
          <w:lang w:val="ka-GE"/>
        </w:rPr>
        <w:t xml:space="preserve"> </w:t>
      </w:r>
      <w:r w:rsidRPr="003438B9">
        <w:rPr>
          <w:rFonts w:eastAsia="Arial" w:cs="Sylfaen"/>
          <w:color w:val="auto"/>
          <w:lang w:val="ka-GE"/>
        </w:rPr>
        <w:t>მილტუჩს</w:t>
      </w:r>
      <w:r w:rsidRPr="003438B9">
        <w:rPr>
          <w:rFonts w:eastAsia="Arial" w:cs="Times New Roman"/>
          <w:color w:val="auto"/>
          <w:lang w:val="ka-GE"/>
        </w:rPr>
        <w:t xml:space="preserve"> </w:t>
      </w:r>
      <w:r w:rsidRPr="003438B9">
        <w:rPr>
          <w:rFonts w:eastAsia="Arial" w:cs="Sylfaen"/>
          <w:color w:val="auto"/>
          <w:lang w:val="ka-GE"/>
        </w:rPr>
        <w:t>და</w:t>
      </w:r>
      <w:r w:rsidRPr="003438B9">
        <w:rPr>
          <w:rFonts w:eastAsia="Arial" w:cs="Times New Roman"/>
          <w:color w:val="auto"/>
          <w:lang w:val="ka-GE"/>
        </w:rPr>
        <w:t xml:space="preserve"> </w:t>
      </w:r>
      <w:r w:rsidRPr="003438B9">
        <w:rPr>
          <w:rFonts w:eastAsia="Arial" w:cs="Sylfaen"/>
          <w:color w:val="auto"/>
          <w:lang w:val="ka-GE"/>
        </w:rPr>
        <w:t>შემდეგ</w:t>
      </w:r>
      <w:r w:rsidRPr="003438B9">
        <w:rPr>
          <w:rFonts w:eastAsia="Arial" w:cs="Times New Roman"/>
          <w:color w:val="auto"/>
          <w:lang w:val="ka-GE"/>
        </w:rPr>
        <w:t xml:space="preserve"> </w:t>
      </w:r>
      <w:r w:rsidRPr="003438B9">
        <w:rPr>
          <w:rFonts w:eastAsia="Arial" w:cs="Sylfaen"/>
          <w:color w:val="auto"/>
          <w:lang w:val="ka-GE"/>
        </w:rPr>
        <w:t>გონდოლას</w:t>
      </w:r>
      <w:r w:rsidRPr="003438B9">
        <w:rPr>
          <w:rFonts w:eastAsia="Arial" w:cs="Times New Roman"/>
          <w:color w:val="auto"/>
          <w:lang w:val="ka-GE"/>
        </w:rPr>
        <w:t xml:space="preserve">. </w:t>
      </w:r>
    </w:p>
    <w:p w:rsidR="007D7CEE" w:rsidRPr="003438B9" w:rsidRDefault="007D7CEE" w:rsidP="007D7CEE">
      <w:pPr>
        <w:widowControl w:val="0"/>
        <w:spacing w:before="120"/>
        <w:ind w:right="3"/>
        <w:jc w:val="both"/>
        <w:rPr>
          <w:rFonts w:eastAsia="Arial" w:cs="Times New Roman"/>
          <w:color w:val="auto"/>
          <w:lang w:val="ka-GE"/>
        </w:rPr>
      </w:pPr>
      <w:r w:rsidRPr="003438B9">
        <w:rPr>
          <w:rFonts w:eastAsia="Arial" w:cs="Sylfaen"/>
          <w:color w:val="auto"/>
          <w:spacing w:val="-1"/>
          <w:lang w:val="ka-GE"/>
        </w:rPr>
        <w:t>მეხგანმმუხტველები</w:t>
      </w:r>
      <w:r w:rsidRPr="003438B9">
        <w:rPr>
          <w:rFonts w:eastAsia="Arial" w:cs="Times New Roman"/>
          <w:color w:val="auto"/>
          <w:spacing w:val="-1"/>
          <w:lang w:val="ka-GE"/>
        </w:rPr>
        <w:t xml:space="preserve"> </w:t>
      </w:r>
      <w:r w:rsidRPr="003438B9">
        <w:rPr>
          <w:rFonts w:eastAsia="Arial" w:cs="Sylfaen"/>
          <w:color w:val="auto"/>
          <w:spacing w:val="-1"/>
          <w:lang w:val="ka-GE"/>
        </w:rPr>
        <w:t>დამონტაჟებულია</w:t>
      </w:r>
      <w:r w:rsidRPr="003438B9">
        <w:rPr>
          <w:rFonts w:eastAsia="Arial" w:cs="Times New Roman"/>
          <w:color w:val="auto"/>
          <w:spacing w:val="-1"/>
          <w:lang w:val="ka-GE"/>
        </w:rPr>
        <w:t xml:space="preserve"> </w:t>
      </w:r>
      <w:r w:rsidRPr="003438B9">
        <w:rPr>
          <w:rFonts w:eastAsia="Arial" w:cs="Sylfaen"/>
          <w:color w:val="auto"/>
          <w:spacing w:val="-1"/>
          <w:lang w:val="ka-GE"/>
        </w:rPr>
        <w:t>გონდოლის</w:t>
      </w:r>
      <w:r w:rsidRPr="003438B9">
        <w:rPr>
          <w:rFonts w:eastAsia="Arial" w:cs="Times New Roman"/>
          <w:color w:val="auto"/>
          <w:spacing w:val="-1"/>
          <w:lang w:val="ka-GE"/>
        </w:rPr>
        <w:t xml:space="preserve"> </w:t>
      </w:r>
      <w:r w:rsidRPr="003438B9">
        <w:rPr>
          <w:rFonts w:eastAsia="Arial" w:cs="Sylfaen"/>
          <w:color w:val="auto"/>
          <w:spacing w:val="-1"/>
          <w:lang w:val="ka-GE"/>
        </w:rPr>
        <w:t>ზემოდან</w:t>
      </w:r>
      <w:r w:rsidRPr="003438B9">
        <w:rPr>
          <w:rFonts w:eastAsia="Arial" w:cs="Times New Roman"/>
          <w:color w:val="auto"/>
          <w:spacing w:val="-1"/>
          <w:lang w:val="ka-GE"/>
        </w:rPr>
        <w:t xml:space="preserve">  </w:t>
      </w:r>
      <w:r w:rsidRPr="003438B9">
        <w:rPr>
          <w:rFonts w:eastAsia="Arial" w:cs="Sylfaen"/>
          <w:color w:val="auto"/>
          <w:spacing w:val="-1"/>
          <w:lang w:val="ka-GE"/>
        </w:rPr>
        <w:t>ქარის</w:t>
      </w:r>
      <w:r w:rsidRPr="003438B9">
        <w:rPr>
          <w:rFonts w:eastAsia="Arial" w:cs="Times New Roman"/>
          <w:color w:val="auto"/>
          <w:spacing w:val="-1"/>
          <w:lang w:val="ka-GE"/>
        </w:rPr>
        <w:t xml:space="preserve"> </w:t>
      </w:r>
      <w:r w:rsidRPr="003438B9">
        <w:rPr>
          <w:rFonts w:eastAsia="Arial" w:cs="Sylfaen"/>
          <w:color w:val="auto"/>
          <w:spacing w:val="-1"/>
          <w:lang w:val="ka-GE"/>
        </w:rPr>
        <w:t>სიჩქარის</w:t>
      </w:r>
      <w:r w:rsidRPr="003438B9">
        <w:rPr>
          <w:rFonts w:eastAsia="Arial" w:cs="Times New Roman"/>
          <w:color w:val="auto"/>
          <w:spacing w:val="-1"/>
          <w:lang w:val="ka-GE"/>
        </w:rPr>
        <w:t xml:space="preserve"> </w:t>
      </w:r>
      <w:r w:rsidRPr="003438B9">
        <w:rPr>
          <w:rFonts w:eastAsia="Arial" w:cs="Sylfaen"/>
          <w:color w:val="auto"/>
          <w:spacing w:val="-1"/>
          <w:lang w:val="ka-GE"/>
        </w:rPr>
        <w:t>საზომი</w:t>
      </w:r>
      <w:r w:rsidRPr="003438B9">
        <w:rPr>
          <w:rFonts w:eastAsia="Arial" w:cs="Times New Roman"/>
          <w:color w:val="auto"/>
          <w:spacing w:val="-1"/>
          <w:lang w:val="ka-GE"/>
        </w:rPr>
        <w:t xml:space="preserve"> </w:t>
      </w:r>
      <w:r w:rsidRPr="003438B9">
        <w:rPr>
          <w:rFonts w:eastAsia="Arial" w:cs="Sylfaen"/>
          <w:color w:val="auto"/>
          <w:spacing w:val="-1"/>
          <w:lang w:val="ka-GE"/>
        </w:rPr>
        <w:t>მოწყობილობის</w:t>
      </w:r>
      <w:r w:rsidRPr="003438B9">
        <w:rPr>
          <w:rFonts w:eastAsia="Arial" w:cs="Times New Roman"/>
          <w:color w:val="auto"/>
          <w:spacing w:val="-1"/>
          <w:lang w:val="ka-GE"/>
        </w:rPr>
        <w:t xml:space="preserve"> </w:t>
      </w:r>
      <w:r w:rsidRPr="003438B9">
        <w:rPr>
          <w:rFonts w:eastAsia="Arial" w:cs="Sylfaen"/>
          <w:color w:val="auto"/>
          <w:spacing w:val="-1"/>
          <w:lang w:val="ka-GE"/>
        </w:rPr>
        <w:t>საყრდენზე</w:t>
      </w:r>
      <w:r w:rsidRPr="003438B9">
        <w:rPr>
          <w:rFonts w:eastAsia="Arial" w:cs="Times New Roman"/>
          <w:color w:val="auto"/>
          <w:spacing w:val="-1"/>
          <w:lang w:val="ka-GE"/>
        </w:rPr>
        <w:t xml:space="preserve">, </w:t>
      </w:r>
      <w:r w:rsidRPr="003438B9">
        <w:rPr>
          <w:rFonts w:eastAsia="Arial" w:cs="Sylfaen"/>
          <w:color w:val="auto"/>
          <w:spacing w:val="-1"/>
          <w:lang w:val="ka-GE"/>
        </w:rPr>
        <w:t>რათა</w:t>
      </w:r>
      <w:r w:rsidRPr="003438B9">
        <w:rPr>
          <w:rFonts w:eastAsia="Arial" w:cs="Times New Roman"/>
          <w:color w:val="auto"/>
          <w:spacing w:val="-1"/>
          <w:lang w:val="ka-GE"/>
        </w:rPr>
        <w:t xml:space="preserve"> </w:t>
      </w:r>
      <w:r w:rsidRPr="003438B9">
        <w:rPr>
          <w:rFonts w:eastAsia="Arial" w:cs="Sylfaen"/>
          <w:color w:val="auto"/>
          <w:spacing w:val="-1"/>
          <w:lang w:val="ka-GE"/>
        </w:rPr>
        <w:t>მეხის</w:t>
      </w:r>
      <w:r w:rsidRPr="003438B9">
        <w:rPr>
          <w:rFonts w:eastAsia="Arial" w:cs="Times New Roman"/>
          <w:color w:val="auto"/>
          <w:spacing w:val="-1"/>
          <w:lang w:val="ka-GE"/>
        </w:rPr>
        <w:t xml:space="preserve"> </w:t>
      </w:r>
      <w:r w:rsidRPr="003438B9">
        <w:rPr>
          <w:rFonts w:eastAsia="Arial" w:cs="Sylfaen"/>
          <w:color w:val="auto"/>
          <w:spacing w:val="-1"/>
          <w:lang w:val="ka-GE"/>
        </w:rPr>
        <w:t>დაცემის</w:t>
      </w:r>
      <w:r w:rsidRPr="003438B9">
        <w:rPr>
          <w:rFonts w:eastAsia="Arial" w:cs="Times New Roman"/>
          <w:color w:val="auto"/>
          <w:spacing w:val="-1"/>
          <w:lang w:val="ka-GE"/>
        </w:rPr>
        <w:t xml:space="preserve"> </w:t>
      </w:r>
      <w:r w:rsidRPr="003438B9">
        <w:rPr>
          <w:rFonts w:eastAsia="Arial" w:cs="Sylfaen"/>
          <w:color w:val="auto"/>
          <w:spacing w:val="-1"/>
          <w:lang w:val="ka-GE"/>
        </w:rPr>
        <w:t>შემთხვევაში</w:t>
      </w:r>
      <w:r w:rsidRPr="003438B9">
        <w:rPr>
          <w:rFonts w:eastAsia="Arial" w:cs="Times New Roman"/>
          <w:color w:val="auto"/>
          <w:spacing w:val="-1"/>
          <w:lang w:val="ka-GE"/>
        </w:rPr>
        <w:t xml:space="preserve"> </w:t>
      </w:r>
      <w:r w:rsidRPr="003438B9">
        <w:rPr>
          <w:rFonts w:eastAsia="Arial" w:cs="Sylfaen"/>
          <w:color w:val="auto"/>
          <w:spacing w:val="-1"/>
          <w:lang w:val="ka-GE"/>
        </w:rPr>
        <w:t>მოხდეს</w:t>
      </w:r>
      <w:r w:rsidRPr="003438B9">
        <w:rPr>
          <w:rFonts w:eastAsia="Arial" w:cs="Times New Roman"/>
          <w:color w:val="auto"/>
          <w:spacing w:val="-1"/>
          <w:lang w:val="ka-GE"/>
        </w:rPr>
        <w:t xml:space="preserve"> </w:t>
      </w:r>
      <w:r w:rsidRPr="003438B9">
        <w:rPr>
          <w:rFonts w:eastAsia="Arial" w:cs="Sylfaen"/>
          <w:color w:val="auto"/>
          <w:spacing w:val="-1"/>
          <w:lang w:val="ka-GE"/>
        </w:rPr>
        <w:t>დარტყმის</w:t>
      </w:r>
      <w:r w:rsidRPr="003438B9">
        <w:rPr>
          <w:rFonts w:eastAsia="Arial" w:cs="Times New Roman"/>
          <w:color w:val="auto"/>
          <w:spacing w:val="-1"/>
          <w:lang w:val="ka-GE"/>
        </w:rPr>
        <w:t xml:space="preserve"> </w:t>
      </w:r>
      <w:r w:rsidRPr="003438B9">
        <w:rPr>
          <w:rFonts w:eastAsia="Arial" w:cs="Sylfaen"/>
          <w:color w:val="auto"/>
          <w:spacing w:val="-1"/>
          <w:lang w:val="ka-GE"/>
        </w:rPr>
        <w:t>გონდოლისკენ</w:t>
      </w:r>
      <w:r w:rsidRPr="003438B9">
        <w:rPr>
          <w:rFonts w:eastAsia="Arial" w:cs="Times New Roman"/>
          <w:color w:val="auto"/>
          <w:spacing w:val="-1"/>
          <w:lang w:val="ka-GE"/>
        </w:rPr>
        <w:t xml:space="preserve"> </w:t>
      </w:r>
      <w:r w:rsidRPr="003438B9">
        <w:rPr>
          <w:rFonts w:eastAsia="Arial" w:cs="Sylfaen"/>
          <w:color w:val="auto"/>
          <w:spacing w:val="-1"/>
          <w:lang w:val="ka-GE"/>
        </w:rPr>
        <w:t>მიმართვა</w:t>
      </w:r>
      <w:r w:rsidRPr="003438B9">
        <w:rPr>
          <w:rFonts w:eastAsia="Arial" w:cs="Times New Roman"/>
          <w:color w:val="auto"/>
          <w:spacing w:val="-1"/>
          <w:lang w:val="ka-GE"/>
        </w:rPr>
        <w:t xml:space="preserve"> </w:t>
      </w:r>
      <w:r w:rsidRPr="003438B9">
        <w:rPr>
          <w:rFonts w:eastAsia="Arial" w:cs="Sylfaen"/>
          <w:color w:val="auto"/>
          <w:spacing w:val="-1"/>
          <w:lang w:val="ka-GE"/>
        </w:rPr>
        <w:t>დამამიწებელი</w:t>
      </w:r>
      <w:r w:rsidRPr="003438B9">
        <w:rPr>
          <w:rFonts w:eastAsia="Arial" w:cs="Times New Roman"/>
          <w:color w:val="auto"/>
          <w:spacing w:val="-1"/>
          <w:lang w:val="ka-GE"/>
        </w:rPr>
        <w:t xml:space="preserve"> </w:t>
      </w:r>
      <w:r w:rsidRPr="003438B9">
        <w:rPr>
          <w:rFonts w:eastAsia="Arial" w:cs="Sylfaen"/>
          <w:color w:val="auto"/>
          <w:spacing w:val="-1"/>
          <w:lang w:val="ka-GE"/>
        </w:rPr>
        <w:t>სადენის</w:t>
      </w:r>
      <w:r w:rsidRPr="003438B9">
        <w:rPr>
          <w:rFonts w:eastAsia="Arial" w:cs="Times New Roman"/>
          <w:color w:val="auto"/>
          <w:spacing w:val="-1"/>
          <w:lang w:val="ka-GE"/>
        </w:rPr>
        <w:t xml:space="preserve"> </w:t>
      </w:r>
      <w:r w:rsidRPr="003438B9">
        <w:rPr>
          <w:rFonts w:eastAsia="Arial" w:cs="Sylfaen"/>
          <w:color w:val="auto"/>
          <w:spacing w:val="-1"/>
          <w:lang w:val="ka-GE"/>
        </w:rPr>
        <w:t>მეშვეობით</w:t>
      </w:r>
      <w:r w:rsidRPr="003438B9">
        <w:rPr>
          <w:rFonts w:eastAsia="Arial" w:cs="Times New Roman"/>
          <w:color w:val="auto"/>
          <w:spacing w:val="-1"/>
          <w:lang w:val="ka-GE"/>
        </w:rPr>
        <w:t xml:space="preserve">, </w:t>
      </w:r>
      <w:r w:rsidRPr="003438B9">
        <w:rPr>
          <w:rFonts w:eastAsia="Arial" w:cs="Sylfaen"/>
          <w:color w:val="auto"/>
          <w:spacing w:val="-1"/>
          <w:lang w:val="ka-GE"/>
        </w:rPr>
        <w:t>ძრავაზე</w:t>
      </w:r>
      <w:r w:rsidRPr="003438B9">
        <w:rPr>
          <w:rFonts w:eastAsia="Arial" w:cs="Times New Roman"/>
          <w:color w:val="auto"/>
          <w:spacing w:val="-1"/>
          <w:lang w:val="ka-GE"/>
        </w:rPr>
        <w:t xml:space="preserve"> </w:t>
      </w:r>
      <w:r w:rsidRPr="003438B9">
        <w:rPr>
          <w:rFonts w:eastAsia="Arial" w:cs="Sylfaen"/>
          <w:color w:val="auto"/>
          <w:spacing w:val="-1"/>
          <w:lang w:val="ka-GE"/>
        </w:rPr>
        <w:t>დარტყმის</w:t>
      </w:r>
      <w:r w:rsidRPr="003438B9">
        <w:rPr>
          <w:rFonts w:eastAsia="Arial" w:cs="Times New Roman"/>
          <w:color w:val="auto"/>
          <w:spacing w:val="-1"/>
          <w:lang w:val="ka-GE"/>
        </w:rPr>
        <w:t xml:space="preserve"> </w:t>
      </w:r>
      <w:r w:rsidRPr="003438B9">
        <w:rPr>
          <w:rFonts w:eastAsia="Arial" w:cs="Sylfaen"/>
          <w:color w:val="auto"/>
          <w:spacing w:val="-1"/>
          <w:lang w:val="ka-GE"/>
        </w:rPr>
        <w:t>თავიდან</w:t>
      </w:r>
      <w:r w:rsidRPr="003438B9">
        <w:rPr>
          <w:rFonts w:eastAsia="Arial" w:cs="Times New Roman"/>
          <w:color w:val="auto"/>
          <w:spacing w:val="-1"/>
          <w:lang w:val="ka-GE"/>
        </w:rPr>
        <w:t xml:space="preserve"> </w:t>
      </w:r>
      <w:r w:rsidRPr="003438B9">
        <w:rPr>
          <w:rFonts w:eastAsia="Arial" w:cs="Sylfaen"/>
          <w:color w:val="auto"/>
          <w:spacing w:val="-1"/>
          <w:lang w:val="ka-GE"/>
        </w:rPr>
        <w:t>არიდების</w:t>
      </w:r>
      <w:r w:rsidRPr="003438B9">
        <w:rPr>
          <w:rFonts w:eastAsia="Arial" w:cs="Times New Roman"/>
          <w:color w:val="auto"/>
          <w:spacing w:val="-1"/>
          <w:lang w:val="ka-GE"/>
        </w:rPr>
        <w:t xml:space="preserve"> </w:t>
      </w:r>
      <w:r w:rsidRPr="003438B9">
        <w:rPr>
          <w:rFonts w:eastAsia="Arial" w:cs="Sylfaen"/>
          <w:color w:val="auto"/>
          <w:spacing w:val="-1"/>
          <w:lang w:val="ka-GE"/>
        </w:rPr>
        <w:t>მიზნით</w:t>
      </w:r>
      <w:r w:rsidRPr="003438B9">
        <w:rPr>
          <w:rFonts w:eastAsia="Arial" w:cs="Times New Roman"/>
          <w:color w:val="auto"/>
          <w:spacing w:val="-1"/>
          <w:lang w:val="ka-GE"/>
        </w:rPr>
        <w:t xml:space="preserve">.  </w:t>
      </w:r>
    </w:p>
    <w:p w:rsidR="007D7CEE" w:rsidRPr="003438B9" w:rsidRDefault="007D7CEE" w:rsidP="007D7CEE">
      <w:pPr>
        <w:widowControl w:val="0"/>
        <w:spacing w:before="120"/>
        <w:ind w:right="3"/>
        <w:jc w:val="both"/>
        <w:rPr>
          <w:rFonts w:eastAsia="Arial" w:cs="Times New Roman"/>
          <w:color w:val="auto"/>
          <w:spacing w:val="-1"/>
          <w:lang w:val="ka-GE"/>
        </w:rPr>
      </w:pPr>
      <w:r w:rsidRPr="003438B9">
        <w:rPr>
          <w:rFonts w:eastAsia="Arial" w:cs="Sylfaen"/>
          <w:color w:val="auto"/>
          <w:spacing w:val="-1"/>
          <w:lang w:val="ka-GE"/>
        </w:rPr>
        <w:t>გონდოლას</w:t>
      </w:r>
      <w:r w:rsidRPr="003438B9">
        <w:rPr>
          <w:rFonts w:eastAsia="Arial" w:cs="Times New Roman"/>
          <w:color w:val="auto"/>
          <w:spacing w:val="-1"/>
          <w:lang w:val="ka-GE"/>
        </w:rPr>
        <w:t xml:space="preserve"> </w:t>
      </w:r>
      <w:r w:rsidRPr="003438B9">
        <w:rPr>
          <w:rFonts w:eastAsia="Arial" w:cs="Sylfaen"/>
          <w:color w:val="auto"/>
          <w:spacing w:val="-1"/>
          <w:lang w:val="ka-GE"/>
        </w:rPr>
        <w:t>შიგნით</w:t>
      </w:r>
      <w:r w:rsidRPr="003438B9">
        <w:rPr>
          <w:rFonts w:eastAsia="Arial" w:cs="Times New Roman"/>
          <w:color w:val="auto"/>
          <w:spacing w:val="-1"/>
          <w:lang w:val="ka-GE"/>
        </w:rPr>
        <w:t xml:space="preserve"> </w:t>
      </w:r>
      <w:r w:rsidRPr="003438B9">
        <w:rPr>
          <w:rFonts w:eastAsia="Arial" w:cs="Sylfaen"/>
          <w:color w:val="auto"/>
          <w:spacing w:val="-1"/>
          <w:lang w:val="ka-GE"/>
        </w:rPr>
        <w:t>ყველა</w:t>
      </w:r>
      <w:r w:rsidRPr="003438B9">
        <w:rPr>
          <w:rFonts w:eastAsia="Arial" w:cs="Times New Roman"/>
          <w:color w:val="auto"/>
          <w:spacing w:val="-1"/>
          <w:lang w:val="ka-GE"/>
        </w:rPr>
        <w:t xml:space="preserve"> </w:t>
      </w:r>
      <w:r w:rsidRPr="003438B9">
        <w:rPr>
          <w:rFonts w:eastAsia="Arial" w:cs="Sylfaen"/>
          <w:color w:val="auto"/>
          <w:spacing w:val="-1"/>
          <w:lang w:val="ka-GE"/>
        </w:rPr>
        <w:t>კომპონენტი</w:t>
      </w:r>
      <w:r w:rsidRPr="003438B9">
        <w:rPr>
          <w:rFonts w:eastAsia="Arial" w:cs="Times New Roman"/>
          <w:color w:val="auto"/>
          <w:spacing w:val="-1"/>
          <w:lang w:val="ka-GE"/>
        </w:rPr>
        <w:t xml:space="preserve"> </w:t>
      </w:r>
      <w:r w:rsidRPr="003438B9">
        <w:rPr>
          <w:rFonts w:eastAsia="Arial" w:cs="Sylfaen"/>
          <w:color w:val="auto"/>
          <w:spacing w:val="-1"/>
          <w:lang w:val="ka-GE"/>
        </w:rPr>
        <w:t>დამამიწებელი</w:t>
      </w:r>
      <w:r w:rsidRPr="003438B9">
        <w:rPr>
          <w:rFonts w:eastAsia="Arial" w:cs="Times New Roman"/>
          <w:color w:val="auto"/>
          <w:spacing w:val="-1"/>
          <w:lang w:val="ka-GE"/>
        </w:rPr>
        <w:t xml:space="preserve"> </w:t>
      </w:r>
      <w:r w:rsidRPr="003438B9">
        <w:rPr>
          <w:rFonts w:eastAsia="Arial" w:cs="Sylfaen"/>
          <w:color w:val="auto"/>
          <w:spacing w:val="-1"/>
          <w:lang w:val="ka-GE"/>
        </w:rPr>
        <w:t>სადენის</w:t>
      </w:r>
      <w:r w:rsidRPr="003438B9">
        <w:rPr>
          <w:rFonts w:eastAsia="Arial" w:cs="Times New Roman"/>
          <w:color w:val="auto"/>
          <w:spacing w:val="-1"/>
          <w:lang w:val="ka-GE"/>
        </w:rPr>
        <w:t xml:space="preserve"> </w:t>
      </w:r>
      <w:r w:rsidRPr="003438B9">
        <w:rPr>
          <w:rFonts w:eastAsia="Arial" w:cs="Sylfaen"/>
          <w:color w:val="auto"/>
          <w:spacing w:val="-1"/>
          <w:lang w:val="ka-GE"/>
        </w:rPr>
        <w:t>მეშვეობით</w:t>
      </w:r>
      <w:r w:rsidRPr="003438B9">
        <w:rPr>
          <w:rFonts w:eastAsia="Arial" w:cs="Times New Roman"/>
          <w:color w:val="auto"/>
          <w:spacing w:val="-1"/>
          <w:lang w:val="ka-GE"/>
        </w:rPr>
        <w:t xml:space="preserve"> </w:t>
      </w:r>
      <w:r w:rsidRPr="003438B9">
        <w:rPr>
          <w:rFonts w:eastAsia="Arial" w:cs="Sylfaen"/>
          <w:color w:val="auto"/>
          <w:spacing w:val="-1"/>
          <w:lang w:val="ka-GE"/>
        </w:rPr>
        <w:t>დაკავშირებულია</w:t>
      </w:r>
      <w:r w:rsidRPr="003438B9">
        <w:rPr>
          <w:rFonts w:eastAsia="Arial" w:cs="Times New Roman"/>
          <w:color w:val="auto"/>
          <w:spacing w:val="-1"/>
          <w:lang w:val="ka-GE"/>
        </w:rPr>
        <w:t xml:space="preserve"> </w:t>
      </w:r>
      <w:r w:rsidRPr="003438B9">
        <w:rPr>
          <w:rFonts w:eastAsia="Arial" w:cs="Sylfaen"/>
          <w:color w:val="auto"/>
          <w:spacing w:val="-1"/>
          <w:lang w:val="ka-GE"/>
        </w:rPr>
        <w:t>გონდოლას</w:t>
      </w:r>
      <w:r w:rsidRPr="003438B9">
        <w:rPr>
          <w:rFonts w:eastAsia="Arial" w:cs="Times New Roman"/>
          <w:color w:val="auto"/>
          <w:spacing w:val="-1"/>
          <w:lang w:val="ka-GE"/>
        </w:rPr>
        <w:t xml:space="preserve"> </w:t>
      </w:r>
      <w:r w:rsidRPr="003438B9">
        <w:rPr>
          <w:rFonts w:eastAsia="Arial" w:cs="Sylfaen"/>
          <w:color w:val="auto"/>
          <w:spacing w:val="-1"/>
          <w:lang w:val="ka-GE"/>
        </w:rPr>
        <w:t>მზიდ</w:t>
      </w:r>
      <w:r w:rsidRPr="003438B9">
        <w:rPr>
          <w:rFonts w:eastAsia="Arial" w:cs="Times New Roman"/>
          <w:color w:val="auto"/>
          <w:spacing w:val="-1"/>
          <w:lang w:val="ka-GE"/>
        </w:rPr>
        <w:t xml:space="preserve"> </w:t>
      </w:r>
      <w:r w:rsidRPr="003438B9">
        <w:rPr>
          <w:rFonts w:eastAsia="Arial" w:cs="Sylfaen"/>
          <w:color w:val="auto"/>
          <w:spacing w:val="-1"/>
          <w:lang w:val="ka-GE"/>
        </w:rPr>
        <w:t>კონსტრუქციასთან</w:t>
      </w:r>
      <w:r w:rsidRPr="003438B9">
        <w:rPr>
          <w:rFonts w:eastAsia="Arial" w:cs="Times New Roman"/>
          <w:color w:val="auto"/>
          <w:spacing w:val="-1"/>
          <w:lang w:val="ka-GE"/>
        </w:rPr>
        <w:t xml:space="preserve">, </w:t>
      </w:r>
      <w:r w:rsidRPr="003438B9">
        <w:rPr>
          <w:rFonts w:eastAsia="Arial" w:cs="Sylfaen"/>
          <w:color w:val="auto"/>
          <w:spacing w:val="-1"/>
          <w:lang w:val="ka-GE"/>
        </w:rPr>
        <w:t>რომელიც</w:t>
      </w:r>
      <w:r w:rsidRPr="003438B9">
        <w:rPr>
          <w:rFonts w:eastAsia="Arial" w:cs="Times New Roman"/>
          <w:color w:val="auto"/>
          <w:spacing w:val="-1"/>
          <w:lang w:val="ka-GE"/>
        </w:rPr>
        <w:t xml:space="preserve"> </w:t>
      </w:r>
      <w:r w:rsidRPr="003438B9">
        <w:rPr>
          <w:rFonts w:eastAsia="Arial" w:cs="Sylfaen"/>
          <w:color w:val="auto"/>
          <w:spacing w:val="-1"/>
          <w:lang w:val="ka-GE"/>
        </w:rPr>
        <w:t>წარმოადგენს</w:t>
      </w:r>
      <w:r w:rsidRPr="003438B9">
        <w:rPr>
          <w:rFonts w:eastAsia="Arial" w:cs="Times New Roman"/>
          <w:color w:val="auto"/>
          <w:spacing w:val="-1"/>
          <w:lang w:val="ka-GE"/>
        </w:rPr>
        <w:t xml:space="preserve"> </w:t>
      </w:r>
      <w:r w:rsidRPr="003438B9">
        <w:rPr>
          <w:rFonts w:eastAsia="Arial" w:cs="Sylfaen"/>
          <w:color w:val="auto"/>
          <w:spacing w:val="-1"/>
          <w:lang w:val="ka-GE"/>
        </w:rPr>
        <w:t>გრაფიტის</w:t>
      </w:r>
      <w:r w:rsidRPr="003438B9">
        <w:rPr>
          <w:rFonts w:eastAsia="Arial" w:cs="Times New Roman"/>
          <w:color w:val="auto"/>
          <w:spacing w:val="-1"/>
          <w:lang w:val="ka-GE"/>
        </w:rPr>
        <w:t xml:space="preserve"> </w:t>
      </w:r>
      <w:r w:rsidRPr="003438B9">
        <w:rPr>
          <w:rFonts w:eastAsia="Arial" w:cs="Sylfaen"/>
          <w:color w:val="auto"/>
          <w:spacing w:val="-1"/>
          <w:lang w:val="ka-GE"/>
        </w:rPr>
        <w:t>რკინის</w:t>
      </w:r>
      <w:r w:rsidRPr="003438B9">
        <w:rPr>
          <w:rFonts w:eastAsia="Arial" w:cs="Times New Roman"/>
          <w:color w:val="auto"/>
          <w:spacing w:val="-1"/>
          <w:lang w:val="ka-GE"/>
        </w:rPr>
        <w:t xml:space="preserve"> </w:t>
      </w:r>
      <w:r w:rsidRPr="003438B9">
        <w:rPr>
          <w:rFonts w:eastAsia="Arial" w:cs="Sylfaen"/>
          <w:color w:val="auto"/>
          <w:spacing w:val="-1"/>
          <w:lang w:val="ka-GE"/>
        </w:rPr>
        <w:t>სფეროიდულ</w:t>
      </w:r>
      <w:r w:rsidRPr="003438B9">
        <w:rPr>
          <w:rFonts w:eastAsia="Arial" w:cs="Times New Roman"/>
          <w:color w:val="auto"/>
          <w:spacing w:val="-1"/>
          <w:lang w:val="ka-GE"/>
        </w:rPr>
        <w:t xml:space="preserve"> </w:t>
      </w:r>
      <w:r w:rsidRPr="003438B9">
        <w:rPr>
          <w:rFonts w:eastAsia="Arial" w:cs="Sylfaen"/>
          <w:color w:val="auto"/>
          <w:spacing w:val="-1"/>
          <w:lang w:val="ka-GE"/>
        </w:rPr>
        <w:t>ჩამოსხმას</w:t>
      </w:r>
      <w:r w:rsidRPr="003438B9">
        <w:rPr>
          <w:rFonts w:eastAsia="Arial" w:cs="Times New Roman"/>
          <w:color w:val="auto"/>
          <w:spacing w:val="-1"/>
          <w:lang w:val="ka-GE"/>
        </w:rPr>
        <w:t xml:space="preserve">. </w:t>
      </w:r>
      <w:r w:rsidRPr="003438B9">
        <w:rPr>
          <w:rFonts w:eastAsia="Arial" w:cs="Sylfaen"/>
          <w:color w:val="auto"/>
          <w:lang w:val="ka-GE"/>
        </w:rPr>
        <w:t>დამამიწებელი</w:t>
      </w:r>
      <w:r w:rsidRPr="003438B9">
        <w:rPr>
          <w:rFonts w:eastAsia="Arial" w:cs="Times New Roman"/>
          <w:color w:val="auto"/>
          <w:lang w:val="ka-GE"/>
        </w:rPr>
        <w:t xml:space="preserve"> </w:t>
      </w:r>
      <w:r w:rsidRPr="003438B9">
        <w:rPr>
          <w:rFonts w:eastAsia="Arial" w:cs="Sylfaen"/>
          <w:color w:val="auto"/>
          <w:lang w:val="ka-GE"/>
        </w:rPr>
        <w:t>სადენი</w:t>
      </w:r>
      <w:r w:rsidRPr="003438B9">
        <w:rPr>
          <w:rFonts w:eastAsia="Arial" w:cs="Times New Roman"/>
          <w:color w:val="auto"/>
          <w:lang w:val="ka-GE"/>
        </w:rPr>
        <w:t xml:space="preserve"> </w:t>
      </w:r>
      <w:r w:rsidRPr="003438B9">
        <w:rPr>
          <w:rFonts w:eastAsia="Arial" w:cs="Sylfaen"/>
          <w:color w:val="auto"/>
          <w:lang w:val="ka-GE"/>
        </w:rPr>
        <w:t>უნდა</w:t>
      </w:r>
      <w:r w:rsidRPr="003438B9">
        <w:rPr>
          <w:rFonts w:eastAsia="Arial" w:cs="Times New Roman"/>
          <w:color w:val="auto"/>
          <w:lang w:val="ka-GE"/>
        </w:rPr>
        <w:t xml:space="preserve"> </w:t>
      </w:r>
      <w:r w:rsidRPr="003438B9">
        <w:rPr>
          <w:rFonts w:eastAsia="Arial" w:cs="Sylfaen"/>
          <w:color w:val="auto"/>
          <w:lang w:val="ka-GE"/>
        </w:rPr>
        <w:t>იყოს</w:t>
      </w:r>
      <w:r w:rsidRPr="003438B9">
        <w:rPr>
          <w:rFonts w:eastAsia="Arial" w:cs="Times New Roman"/>
          <w:color w:val="auto"/>
          <w:lang w:val="ka-GE"/>
        </w:rPr>
        <w:t xml:space="preserve"> </w:t>
      </w:r>
      <w:r w:rsidRPr="003438B9">
        <w:rPr>
          <w:rFonts w:eastAsia="Arial" w:cs="Sylfaen"/>
          <w:color w:val="auto"/>
          <w:lang w:val="ka-GE"/>
        </w:rPr>
        <w:t>შეძლებისდაგავარად</w:t>
      </w:r>
      <w:r w:rsidRPr="003438B9">
        <w:rPr>
          <w:rFonts w:eastAsia="Arial" w:cs="Times New Roman"/>
          <w:color w:val="auto"/>
          <w:lang w:val="ka-GE"/>
        </w:rPr>
        <w:t xml:space="preserve"> </w:t>
      </w:r>
      <w:r w:rsidRPr="003438B9">
        <w:rPr>
          <w:rFonts w:eastAsia="Arial" w:cs="Sylfaen"/>
          <w:color w:val="auto"/>
          <w:lang w:val="ka-GE"/>
        </w:rPr>
        <w:t>მოკლე</w:t>
      </w:r>
      <w:r w:rsidRPr="003438B9">
        <w:rPr>
          <w:rFonts w:eastAsia="Arial" w:cs="Times New Roman"/>
          <w:color w:val="auto"/>
          <w:lang w:val="ka-GE"/>
        </w:rPr>
        <w:t xml:space="preserve"> </w:t>
      </w:r>
      <w:r w:rsidRPr="003438B9">
        <w:rPr>
          <w:rFonts w:eastAsia="Arial" w:cs="Sylfaen"/>
          <w:color w:val="auto"/>
          <w:lang w:val="ka-GE"/>
        </w:rPr>
        <w:t>და</w:t>
      </w:r>
      <w:r w:rsidRPr="003438B9">
        <w:rPr>
          <w:rFonts w:eastAsia="Arial" w:cs="Times New Roman"/>
          <w:color w:val="auto"/>
          <w:lang w:val="ka-GE"/>
        </w:rPr>
        <w:t xml:space="preserve"> </w:t>
      </w:r>
      <w:r w:rsidRPr="003438B9">
        <w:rPr>
          <w:rFonts w:eastAsia="Arial" w:cs="Sylfaen"/>
          <w:color w:val="auto"/>
          <w:lang w:val="ka-GE"/>
        </w:rPr>
        <w:t>სწორი</w:t>
      </w:r>
      <w:r w:rsidRPr="003438B9">
        <w:rPr>
          <w:rFonts w:eastAsia="Arial" w:cs="Times New Roman"/>
          <w:color w:val="auto"/>
          <w:lang w:val="ka-GE"/>
        </w:rPr>
        <w:t xml:space="preserve">. </w:t>
      </w:r>
      <w:r w:rsidRPr="003438B9">
        <w:rPr>
          <w:rFonts w:eastAsia="Arial" w:cs="Sylfaen"/>
          <w:color w:val="auto"/>
          <w:spacing w:val="-1"/>
          <w:lang w:val="ka-GE"/>
        </w:rPr>
        <w:t>ელვის</w:t>
      </w:r>
      <w:r w:rsidRPr="003438B9">
        <w:rPr>
          <w:rFonts w:eastAsia="Arial" w:cs="Times New Roman"/>
          <w:color w:val="auto"/>
          <w:spacing w:val="-1"/>
          <w:lang w:val="ka-GE"/>
        </w:rPr>
        <w:t xml:space="preserve"> </w:t>
      </w:r>
      <w:r w:rsidRPr="003438B9">
        <w:rPr>
          <w:rFonts w:eastAsia="Arial" w:cs="Sylfaen"/>
          <w:color w:val="auto"/>
          <w:spacing w:val="-1"/>
          <w:lang w:val="ka-GE"/>
        </w:rPr>
        <w:t>დარტყმის</w:t>
      </w:r>
      <w:r w:rsidRPr="003438B9">
        <w:rPr>
          <w:rFonts w:eastAsia="Arial" w:cs="Times New Roman"/>
          <w:color w:val="auto"/>
          <w:spacing w:val="-1"/>
          <w:lang w:val="ka-GE"/>
        </w:rPr>
        <w:t xml:space="preserve"> </w:t>
      </w:r>
      <w:r w:rsidRPr="003438B9">
        <w:rPr>
          <w:rFonts w:eastAsia="Arial" w:cs="Sylfaen"/>
          <w:color w:val="auto"/>
          <w:spacing w:val="-1"/>
          <w:lang w:val="ka-GE"/>
        </w:rPr>
        <w:t>მიწისკენ</w:t>
      </w:r>
      <w:r w:rsidRPr="003438B9">
        <w:rPr>
          <w:rFonts w:eastAsia="Arial" w:cs="Times New Roman"/>
          <w:color w:val="auto"/>
          <w:spacing w:val="-1"/>
          <w:lang w:val="ka-GE"/>
        </w:rPr>
        <w:t xml:space="preserve"> </w:t>
      </w:r>
      <w:r w:rsidRPr="003438B9">
        <w:rPr>
          <w:rFonts w:eastAsia="Arial" w:cs="Sylfaen"/>
          <w:color w:val="auto"/>
          <w:spacing w:val="-1"/>
          <w:lang w:val="ka-GE"/>
        </w:rPr>
        <w:t>მიმართვა</w:t>
      </w:r>
      <w:r w:rsidRPr="003438B9">
        <w:rPr>
          <w:rFonts w:eastAsia="Arial" w:cs="Times New Roman"/>
          <w:color w:val="auto"/>
          <w:spacing w:val="-1"/>
          <w:lang w:val="ka-GE"/>
        </w:rPr>
        <w:t xml:space="preserve"> </w:t>
      </w:r>
      <w:r w:rsidRPr="003438B9">
        <w:rPr>
          <w:rFonts w:eastAsia="Arial" w:cs="Sylfaen"/>
          <w:color w:val="auto"/>
          <w:spacing w:val="-1"/>
          <w:lang w:val="ka-GE"/>
        </w:rPr>
        <w:t>ხდება</w:t>
      </w:r>
      <w:r w:rsidRPr="003438B9">
        <w:rPr>
          <w:rFonts w:eastAsia="Arial" w:cs="Times New Roman"/>
          <w:color w:val="auto"/>
          <w:spacing w:val="-1"/>
          <w:lang w:val="ka-GE"/>
        </w:rPr>
        <w:t xml:space="preserve"> </w:t>
      </w:r>
      <w:r w:rsidRPr="003438B9">
        <w:rPr>
          <w:rFonts w:eastAsia="Arial" w:cs="Sylfaen"/>
          <w:color w:val="auto"/>
          <w:spacing w:val="-1"/>
          <w:lang w:val="ka-GE"/>
        </w:rPr>
        <w:t>ანძის</w:t>
      </w:r>
      <w:r w:rsidRPr="003438B9">
        <w:rPr>
          <w:rFonts w:eastAsia="Arial" w:cs="Times New Roman"/>
          <w:color w:val="auto"/>
          <w:spacing w:val="-1"/>
          <w:lang w:val="ka-GE"/>
        </w:rPr>
        <w:t xml:space="preserve">, </w:t>
      </w:r>
      <w:r w:rsidRPr="003438B9">
        <w:rPr>
          <w:rFonts w:eastAsia="Arial" w:cs="Sylfaen"/>
          <w:color w:val="auto"/>
          <w:spacing w:val="-1"/>
          <w:lang w:val="ka-GE"/>
        </w:rPr>
        <w:t>სპილენძის</w:t>
      </w:r>
      <w:r w:rsidRPr="003438B9">
        <w:rPr>
          <w:rFonts w:eastAsia="Arial" w:cs="Times New Roman"/>
          <w:color w:val="auto"/>
          <w:spacing w:val="-1"/>
          <w:lang w:val="ka-GE"/>
        </w:rPr>
        <w:t xml:space="preserve"> </w:t>
      </w:r>
      <w:r w:rsidRPr="003438B9">
        <w:rPr>
          <w:rFonts w:eastAsia="Arial" w:cs="Sylfaen"/>
          <w:color w:val="auto"/>
          <w:spacing w:val="-1"/>
          <w:lang w:val="ka-GE"/>
        </w:rPr>
        <w:t>კაბელების</w:t>
      </w:r>
      <w:r w:rsidRPr="003438B9">
        <w:rPr>
          <w:rFonts w:eastAsia="Arial" w:cs="Times New Roman"/>
          <w:color w:val="auto"/>
          <w:spacing w:val="-1"/>
          <w:lang w:val="ka-GE"/>
        </w:rPr>
        <w:t xml:space="preserve"> </w:t>
      </w:r>
      <w:r w:rsidRPr="003438B9">
        <w:rPr>
          <w:rFonts w:eastAsia="Arial" w:cs="Sylfaen"/>
          <w:color w:val="auto"/>
          <w:spacing w:val="-1"/>
          <w:lang w:val="ka-GE"/>
        </w:rPr>
        <w:t>და</w:t>
      </w:r>
      <w:r w:rsidRPr="003438B9">
        <w:rPr>
          <w:rFonts w:eastAsia="Arial" w:cs="Times New Roman"/>
          <w:color w:val="auto"/>
          <w:spacing w:val="-1"/>
          <w:lang w:val="ka-GE"/>
        </w:rPr>
        <w:t xml:space="preserve"> </w:t>
      </w:r>
      <w:r w:rsidRPr="003438B9">
        <w:rPr>
          <w:rFonts w:eastAsia="Arial" w:cs="Sylfaen"/>
          <w:color w:val="auto"/>
          <w:spacing w:val="-1"/>
          <w:lang w:val="ka-GE"/>
        </w:rPr>
        <w:t>დამიწებული</w:t>
      </w:r>
      <w:r w:rsidRPr="003438B9">
        <w:rPr>
          <w:rFonts w:eastAsia="Arial" w:cs="Times New Roman"/>
          <w:color w:val="auto"/>
          <w:spacing w:val="-1"/>
          <w:lang w:val="ka-GE"/>
        </w:rPr>
        <w:t xml:space="preserve"> </w:t>
      </w:r>
      <w:r w:rsidRPr="003438B9">
        <w:rPr>
          <w:rFonts w:eastAsia="Arial" w:cs="Sylfaen"/>
          <w:color w:val="auto"/>
          <w:spacing w:val="-1"/>
          <w:lang w:val="ka-GE"/>
        </w:rPr>
        <w:t>საძირკველის</w:t>
      </w:r>
      <w:r w:rsidRPr="003438B9">
        <w:rPr>
          <w:rFonts w:eastAsia="Arial" w:cs="Times New Roman"/>
          <w:color w:val="auto"/>
          <w:spacing w:val="-1"/>
          <w:lang w:val="ka-GE"/>
        </w:rPr>
        <w:t xml:space="preserve"> </w:t>
      </w:r>
      <w:r w:rsidRPr="003438B9">
        <w:rPr>
          <w:rFonts w:eastAsia="Arial" w:cs="Sylfaen"/>
          <w:color w:val="auto"/>
          <w:spacing w:val="-1"/>
          <w:lang w:val="ka-GE"/>
        </w:rPr>
        <w:t>საშუალებით</w:t>
      </w:r>
      <w:r w:rsidRPr="003438B9">
        <w:rPr>
          <w:rFonts w:eastAsia="Arial" w:cs="Times New Roman"/>
          <w:color w:val="auto"/>
          <w:spacing w:val="-1"/>
          <w:lang w:val="ka-GE"/>
        </w:rPr>
        <w:t xml:space="preserve">, </w:t>
      </w:r>
      <w:r w:rsidRPr="003438B9">
        <w:rPr>
          <w:rFonts w:eastAsia="Arial" w:cs="Sylfaen"/>
          <w:color w:val="auto"/>
          <w:spacing w:val="-1"/>
          <w:lang w:val="ka-GE"/>
        </w:rPr>
        <w:t>როგორც</w:t>
      </w:r>
      <w:r w:rsidRPr="003438B9">
        <w:rPr>
          <w:rFonts w:eastAsia="Arial" w:cs="Times New Roman"/>
          <w:color w:val="auto"/>
          <w:spacing w:val="-1"/>
          <w:lang w:val="ka-GE"/>
        </w:rPr>
        <w:t xml:space="preserve"> </w:t>
      </w:r>
      <w:r w:rsidRPr="003438B9">
        <w:rPr>
          <w:rFonts w:eastAsia="Arial" w:cs="Sylfaen"/>
          <w:color w:val="auto"/>
          <w:spacing w:val="-1"/>
          <w:lang w:val="ka-GE"/>
        </w:rPr>
        <w:t>ეს</w:t>
      </w:r>
      <w:r w:rsidRPr="003438B9">
        <w:rPr>
          <w:rFonts w:eastAsia="Arial" w:cs="Times New Roman"/>
          <w:color w:val="auto"/>
          <w:spacing w:val="-1"/>
          <w:lang w:val="ka-GE"/>
        </w:rPr>
        <w:t xml:space="preserve"> </w:t>
      </w:r>
      <w:r w:rsidRPr="003438B9">
        <w:rPr>
          <w:rFonts w:eastAsia="Arial" w:cs="Sylfaen"/>
          <w:color w:val="auto"/>
          <w:spacing w:val="-1"/>
          <w:lang w:val="ka-GE"/>
        </w:rPr>
        <w:t>ნაჩვენებია</w:t>
      </w:r>
      <w:r w:rsidRPr="003438B9">
        <w:rPr>
          <w:rFonts w:eastAsia="Arial" w:cs="Times New Roman"/>
          <w:color w:val="auto"/>
          <w:spacing w:val="-1"/>
          <w:lang w:val="ka-GE"/>
        </w:rPr>
        <w:t xml:space="preserve"> </w:t>
      </w:r>
      <w:r w:rsidRPr="003438B9">
        <w:rPr>
          <w:rFonts w:eastAsia="Arial" w:cs="Sylfaen"/>
          <w:color w:val="auto"/>
          <w:spacing w:val="-1"/>
          <w:lang w:val="ka-GE"/>
        </w:rPr>
        <w:t>ქვემოთ</w:t>
      </w:r>
      <w:r w:rsidRPr="003438B9">
        <w:rPr>
          <w:rFonts w:eastAsia="Arial" w:cs="Times New Roman"/>
          <w:color w:val="auto"/>
          <w:spacing w:val="-1"/>
          <w:lang w:val="ka-GE"/>
        </w:rPr>
        <w:t xml:space="preserve"> </w:t>
      </w:r>
      <w:r w:rsidRPr="003438B9">
        <w:rPr>
          <w:rFonts w:eastAsia="Arial" w:cs="Sylfaen"/>
          <w:color w:val="auto"/>
          <w:spacing w:val="-1"/>
          <w:lang w:val="ka-GE"/>
        </w:rPr>
        <w:t>მოცემულ</w:t>
      </w:r>
      <w:r w:rsidRPr="003438B9">
        <w:rPr>
          <w:rFonts w:eastAsia="Arial" w:cs="Times New Roman"/>
          <w:color w:val="auto"/>
          <w:spacing w:val="-1"/>
          <w:lang w:val="ka-GE"/>
        </w:rPr>
        <w:t xml:space="preserve"> </w:t>
      </w:r>
      <w:r w:rsidRPr="003438B9">
        <w:rPr>
          <w:rFonts w:eastAsia="Arial" w:cs="Sylfaen"/>
          <w:color w:val="auto"/>
          <w:spacing w:val="-1"/>
          <w:lang w:val="ka-GE"/>
        </w:rPr>
        <w:t>ნახაზზე</w:t>
      </w:r>
      <w:r w:rsidRPr="003438B9">
        <w:rPr>
          <w:rFonts w:eastAsia="Arial" w:cs="Times New Roman"/>
          <w:color w:val="auto"/>
          <w:spacing w:val="-1"/>
          <w:lang w:val="ka-GE"/>
        </w:rPr>
        <w:t>.</w:t>
      </w:r>
    </w:p>
    <w:p w:rsidR="007D7CEE" w:rsidRPr="003438B9" w:rsidRDefault="007D7CEE" w:rsidP="007D7CEE">
      <w:pPr>
        <w:widowControl w:val="0"/>
        <w:spacing w:before="120"/>
        <w:ind w:right="3"/>
        <w:jc w:val="both"/>
        <w:rPr>
          <w:rFonts w:eastAsia="Arial" w:cs="Times New Roman"/>
          <w:color w:val="auto"/>
          <w:spacing w:val="-1"/>
          <w:lang w:val="ka-GE"/>
        </w:rPr>
      </w:pPr>
      <w:r w:rsidRPr="003438B9">
        <w:rPr>
          <w:rFonts w:eastAsia="Arial" w:cs="Sylfaen"/>
          <w:color w:val="auto"/>
          <w:spacing w:val="-1"/>
          <w:lang w:val="ka-GE"/>
        </w:rPr>
        <w:t>ქარის</w:t>
      </w:r>
      <w:r w:rsidRPr="003438B9">
        <w:rPr>
          <w:rFonts w:eastAsia="Arial" w:cs="Times New Roman"/>
          <w:color w:val="auto"/>
          <w:spacing w:val="-1"/>
          <w:lang w:val="ka-GE"/>
        </w:rPr>
        <w:t xml:space="preserve"> </w:t>
      </w:r>
      <w:r w:rsidRPr="003438B9">
        <w:rPr>
          <w:rFonts w:eastAsia="Arial" w:cs="Sylfaen"/>
          <w:color w:val="auto"/>
          <w:spacing w:val="-1"/>
          <w:lang w:val="ka-GE"/>
        </w:rPr>
        <w:t>ტურბინის</w:t>
      </w:r>
      <w:r w:rsidRPr="003438B9">
        <w:rPr>
          <w:rFonts w:eastAsia="Arial" w:cs="Times New Roman"/>
          <w:color w:val="auto"/>
          <w:spacing w:val="-1"/>
          <w:lang w:val="ka-GE"/>
        </w:rPr>
        <w:t xml:space="preserve"> </w:t>
      </w:r>
      <w:r w:rsidRPr="003438B9">
        <w:rPr>
          <w:rFonts w:eastAsia="Arial" w:cs="Sylfaen"/>
          <w:color w:val="auto"/>
          <w:spacing w:val="-1"/>
          <w:lang w:val="ka-GE"/>
        </w:rPr>
        <w:t>დამიწების</w:t>
      </w:r>
      <w:r w:rsidRPr="003438B9">
        <w:rPr>
          <w:rFonts w:eastAsia="Arial" w:cs="Times New Roman"/>
          <w:color w:val="auto"/>
          <w:spacing w:val="-1"/>
          <w:lang w:val="ka-GE"/>
        </w:rPr>
        <w:t xml:space="preserve"> </w:t>
      </w:r>
      <w:r w:rsidRPr="003438B9">
        <w:rPr>
          <w:rFonts w:eastAsia="Arial" w:cs="Sylfaen"/>
          <w:color w:val="auto"/>
          <w:spacing w:val="-1"/>
          <w:lang w:val="ka-GE"/>
        </w:rPr>
        <w:t>სისტემა</w:t>
      </w:r>
      <w:r w:rsidRPr="003438B9">
        <w:rPr>
          <w:rFonts w:eastAsia="Arial" w:cs="Times New Roman"/>
          <w:color w:val="auto"/>
          <w:spacing w:val="-1"/>
          <w:lang w:val="ka-GE"/>
        </w:rPr>
        <w:t xml:space="preserve"> </w:t>
      </w:r>
      <w:r w:rsidRPr="003438B9">
        <w:rPr>
          <w:rFonts w:eastAsia="Arial" w:cs="Sylfaen"/>
          <w:color w:val="auto"/>
          <w:spacing w:val="-1"/>
          <w:lang w:val="ka-GE"/>
        </w:rPr>
        <w:t>შემუშავებულია</w:t>
      </w:r>
      <w:r w:rsidRPr="003438B9">
        <w:rPr>
          <w:rFonts w:eastAsia="Arial" w:cs="Times New Roman"/>
          <w:color w:val="auto"/>
          <w:spacing w:val="-1"/>
          <w:lang w:val="ka-GE"/>
        </w:rPr>
        <w:t xml:space="preserve"> GL </w:t>
      </w:r>
      <w:r w:rsidRPr="003438B9">
        <w:rPr>
          <w:rFonts w:eastAsia="Arial" w:cs="Sylfaen"/>
          <w:color w:val="auto"/>
          <w:spacing w:val="-1"/>
          <w:lang w:val="ka-GE"/>
        </w:rPr>
        <w:t>კოდის</w:t>
      </w:r>
      <w:r w:rsidRPr="003438B9">
        <w:rPr>
          <w:rFonts w:eastAsia="Arial" w:cs="Times New Roman"/>
          <w:color w:val="auto"/>
          <w:spacing w:val="-1"/>
          <w:lang w:val="ka-GE"/>
        </w:rPr>
        <w:t xml:space="preserve"> </w:t>
      </w:r>
      <w:r w:rsidRPr="003438B9">
        <w:rPr>
          <w:rFonts w:eastAsia="Arial" w:cs="Sylfaen"/>
          <w:color w:val="auto"/>
          <w:spacing w:val="-1"/>
          <w:lang w:val="ka-GE"/>
        </w:rPr>
        <w:t>მიხედვით</w:t>
      </w:r>
      <w:r w:rsidRPr="003438B9">
        <w:rPr>
          <w:rFonts w:eastAsia="Arial" w:cs="Times New Roman"/>
          <w:color w:val="auto"/>
          <w:spacing w:val="-1"/>
          <w:lang w:val="ka-GE"/>
        </w:rPr>
        <w:t xml:space="preserve"> </w:t>
      </w:r>
      <w:r w:rsidRPr="003438B9">
        <w:rPr>
          <w:rFonts w:eastAsia="Arial" w:cs="Sylfaen"/>
          <w:color w:val="auto"/>
          <w:spacing w:val="-1"/>
          <w:lang w:val="ka-GE"/>
        </w:rPr>
        <w:t>და</w:t>
      </w:r>
      <w:r w:rsidRPr="003438B9">
        <w:rPr>
          <w:rFonts w:eastAsia="Arial" w:cs="Times New Roman"/>
          <w:color w:val="auto"/>
          <w:spacing w:val="-1"/>
          <w:lang w:val="ka-GE"/>
        </w:rPr>
        <w:t xml:space="preserve"> </w:t>
      </w:r>
      <w:r w:rsidRPr="003438B9">
        <w:rPr>
          <w:rFonts w:eastAsia="Arial" w:cs="Sylfaen"/>
          <w:color w:val="auto"/>
          <w:spacing w:val="-1"/>
          <w:lang w:val="ka-GE"/>
        </w:rPr>
        <w:t>შეესაბამება</w:t>
      </w:r>
      <w:r w:rsidRPr="003438B9">
        <w:rPr>
          <w:rFonts w:eastAsia="Arial" w:cs="Times New Roman"/>
          <w:color w:val="auto"/>
          <w:spacing w:val="-1"/>
          <w:lang w:val="ka-GE"/>
        </w:rPr>
        <w:t xml:space="preserve"> IEC 62305-</w:t>
      </w:r>
      <w:r w:rsidRPr="003438B9">
        <w:rPr>
          <w:rFonts w:eastAsia="Arial" w:cs="Sylfaen"/>
          <w:color w:val="auto"/>
          <w:spacing w:val="-1"/>
          <w:lang w:val="ka-GE"/>
        </w:rPr>
        <w:t>ის</w:t>
      </w:r>
      <w:r w:rsidRPr="003438B9">
        <w:rPr>
          <w:rFonts w:eastAsia="Arial" w:cs="Times New Roman"/>
          <w:color w:val="auto"/>
          <w:spacing w:val="-1"/>
          <w:lang w:val="ka-GE"/>
        </w:rPr>
        <w:t xml:space="preserve">. </w:t>
      </w:r>
    </w:p>
    <w:p w:rsidR="00D412F5" w:rsidRDefault="00D412F5">
      <w:pPr>
        <w:spacing w:after="160" w:line="259" w:lineRule="auto"/>
        <w:rPr>
          <w:b/>
          <w:sz w:val="20"/>
          <w:szCs w:val="20"/>
          <w:lang w:val="ka-GE"/>
        </w:rPr>
      </w:pPr>
      <w:r>
        <w:rPr>
          <w:b/>
          <w:sz w:val="20"/>
          <w:szCs w:val="20"/>
          <w:lang w:val="ka-GE"/>
        </w:rPr>
        <w:br w:type="page"/>
      </w:r>
    </w:p>
    <w:p w:rsidR="007D7CEE" w:rsidRPr="003438B9" w:rsidRDefault="007D7CEE" w:rsidP="007D7CEE">
      <w:pPr>
        <w:widowControl w:val="0"/>
        <w:spacing w:before="120"/>
        <w:ind w:right="3"/>
        <w:jc w:val="both"/>
        <w:rPr>
          <w:rFonts w:eastAsia="Arial" w:cs="Times New Roman"/>
          <w:bCs/>
          <w:color w:val="auto"/>
          <w:spacing w:val="-1"/>
          <w:lang w:val="ka-GE"/>
        </w:rPr>
      </w:pPr>
      <w:r w:rsidRPr="003438B9">
        <w:rPr>
          <w:b/>
          <w:sz w:val="20"/>
          <w:szCs w:val="20"/>
          <w:lang w:val="ka-GE"/>
        </w:rPr>
        <w:lastRenderedPageBreak/>
        <w:t xml:space="preserve">ნახაზი </w:t>
      </w:r>
      <w:r w:rsidR="00D000F2">
        <w:rPr>
          <w:b/>
          <w:sz w:val="20"/>
          <w:szCs w:val="20"/>
          <w:lang w:val="ka-GE"/>
        </w:rPr>
        <w:t>2</w:t>
      </w:r>
      <w:r w:rsidRPr="003438B9">
        <w:rPr>
          <w:b/>
          <w:sz w:val="20"/>
          <w:szCs w:val="20"/>
          <w:lang w:val="ka-GE"/>
        </w:rPr>
        <w:t>.</w:t>
      </w:r>
      <w:r w:rsidR="00AF22B7" w:rsidRPr="003438B9">
        <w:rPr>
          <w:b/>
          <w:sz w:val="20"/>
          <w:szCs w:val="20"/>
          <w:lang w:val="ka-GE"/>
        </w:rPr>
        <w:t>5</w:t>
      </w:r>
      <w:r w:rsidRPr="003438B9">
        <w:rPr>
          <w:b/>
          <w:sz w:val="20"/>
          <w:szCs w:val="20"/>
          <w:lang w:val="ka-GE"/>
        </w:rPr>
        <w:t>.</w:t>
      </w:r>
      <w:r w:rsidR="00A903AD" w:rsidRPr="003438B9">
        <w:rPr>
          <w:b/>
          <w:sz w:val="20"/>
          <w:szCs w:val="20"/>
          <w:lang w:val="ka-GE"/>
        </w:rPr>
        <w:t>3</w:t>
      </w:r>
      <w:r w:rsidRPr="003438B9">
        <w:rPr>
          <w:b/>
          <w:sz w:val="20"/>
          <w:szCs w:val="20"/>
          <w:lang w:val="ka-GE"/>
        </w:rPr>
        <w:t xml:space="preserve">.2. </w:t>
      </w:r>
      <w:r w:rsidRPr="003438B9">
        <w:rPr>
          <w:rFonts w:eastAsia="Arial" w:cs="Times New Roman"/>
          <w:bCs/>
          <w:color w:val="auto"/>
          <w:spacing w:val="-1"/>
          <w:sz w:val="20"/>
          <w:szCs w:val="20"/>
          <w:lang w:val="ka-GE"/>
        </w:rPr>
        <w:t>საძირკველის დამიწება</w:t>
      </w:r>
    </w:p>
    <w:p w:rsidR="007D7CEE" w:rsidRPr="003438B9" w:rsidRDefault="007D7CEE" w:rsidP="007D7CEE">
      <w:pPr>
        <w:widowControl w:val="0"/>
        <w:spacing w:before="120"/>
        <w:ind w:right="3"/>
        <w:jc w:val="center"/>
        <w:rPr>
          <w:rFonts w:eastAsia="Arial" w:cs="Arial"/>
          <w:color w:val="auto"/>
          <w:lang w:val="ka-GE"/>
        </w:rPr>
      </w:pPr>
      <w:r w:rsidRPr="003438B9">
        <w:rPr>
          <w:rFonts w:eastAsia="Arial" w:cs="Times New Roman"/>
          <w:color w:val="auto"/>
          <w:spacing w:val="-1"/>
          <w:lang w:val="ka-GE"/>
        </w:rPr>
        <w:br/>
      </w:r>
      <w:r w:rsidRPr="003438B9">
        <w:rPr>
          <w:rFonts w:eastAsia="Arial" w:cs="Arial"/>
          <w:noProof/>
          <w:color w:val="auto"/>
          <w:lang w:val="ka-GE" w:eastAsia="ka-GE"/>
        </w:rPr>
        <w:drawing>
          <wp:inline distT="0" distB="0" distL="0" distR="0" wp14:anchorId="1BA46A40" wp14:editId="0D8CD6FF">
            <wp:extent cx="1958609" cy="1568958"/>
            <wp:effectExtent l="0" t="0" r="0" b="0"/>
            <wp:docPr id="155"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1.jpeg"/>
                    <pic:cNvPicPr/>
                  </pic:nvPicPr>
                  <pic:blipFill>
                    <a:blip r:embed="rId27" cstate="print"/>
                    <a:stretch>
                      <a:fillRect/>
                    </a:stretch>
                  </pic:blipFill>
                  <pic:spPr>
                    <a:xfrm>
                      <a:off x="0" y="0"/>
                      <a:ext cx="1958609" cy="1568958"/>
                    </a:xfrm>
                    <a:prstGeom prst="rect">
                      <a:avLst/>
                    </a:prstGeom>
                  </pic:spPr>
                </pic:pic>
              </a:graphicData>
            </a:graphic>
          </wp:inline>
        </w:drawing>
      </w:r>
    </w:p>
    <w:p w:rsidR="007D7CEE" w:rsidRPr="003438B9" w:rsidRDefault="007D7CEE" w:rsidP="007D7CEE">
      <w:pPr>
        <w:widowControl w:val="0"/>
        <w:spacing w:after="0"/>
        <w:rPr>
          <w:rFonts w:eastAsia="Calibri" w:cs="Sylfaen"/>
          <w:color w:val="auto"/>
          <w:lang w:val="ka-GE"/>
        </w:rPr>
      </w:pPr>
      <w:bookmarkStart w:id="49" w:name="_Toc61848939"/>
    </w:p>
    <w:p w:rsidR="007D7CEE" w:rsidRPr="003438B9" w:rsidRDefault="007D7CEE" w:rsidP="000B06B6">
      <w:pPr>
        <w:pStyle w:val="Heading3"/>
      </w:pPr>
      <w:bookmarkStart w:id="50" w:name="_Toc69733495"/>
      <w:r w:rsidRPr="003438B9">
        <w:t>ელვის მიმღები და გამტარი სისტემა</w:t>
      </w:r>
      <w:bookmarkEnd w:id="49"/>
      <w:bookmarkEnd w:id="50"/>
    </w:p>
    <w:p w:rsidR="007D7CEE" w:rsidRPr="003438B9" w:rsidRDefault="007D7CEE" w:rsidP="007D7CEE">
      <w:pPr>
        <w:widowControl w:val="0"/>
        <w:spacing w:before="120"/>
        <w:ind w:right="3"/>
        <w:jc w:val="both"/>
        <w:rPr>
          <w:rFonts w:eastAsia="Arial" w:cs="Times New Roman"/>
          <w:color w:val="auto"/>
          <w:lang w:val="ka-GE"/>
        </w:rPr>
      </w:pPr>
      <w:r w:rsidRPr="003438B9">
        <w:rPr>
          <w:rFonts w:eastAsia="Arial" w:cs="Sylfaen"/>
          <w:color w:val="auto"/>
          <w:lang w:val="ka-GE"/>
        </w:rPr>
        <w:t>მეხის</w:t>
      </w:r>
      <w:r w:rsidRPr="003438B9">
        <w:rPr>
          <w:rFonts w:eastAsia="Arial" w:cs="Times New Roman"/>
          <w:color w:val="auto"/>
          <w:lang w:val="ka-GE"/>
        </w:rPr>
        <w:t xml:space="preserve"> </w:t>
      </w:r>
      <w:r w:rsidRPr="003438B9">
        <w:rPr>
          <w:rFonts w:eastAsia="Arial" w:cs="Sylfaen"/>
          <w:color w:val="auto"/>
          <w:lang w:val="ka-GE"/>
        </w:rPr>
        <w:t>დაცემა</w:t>
      </w:r>
      <w:r w:rsidRPr="003438B9">
        <w:rPr>
          <w:rFonts w:eastAsia="Arial" w:cs="Times New Roman"/>
          <w:color w:val="auto"/>
          <w:lang w:val="ka-GE"/>
        </w:rPr>
        <w:t xml:space="preserve"> </w:t>
      </w:r>
      <w:r w:rsidRPr="003438B9">
        <w:rPr>
          <w:rFonts w:eastAsia="Arial" w:cs="Sylfaen"/>
          <w:color w:val="auto"/>
          <w:lang w:val="ka-GE"/>
        </w:rPr>
        <w:t>მეტწილად</w:t>
      </w:r>
      <w:r w:rsidRPr="003438B9">
        <w:rPr>
          <w:rFonts w:eastAsia="Arial" w:cs="Times New Roman"/>
          <w:color w:val="auto"/>
          <w:lang w:val="ka-GE"/>
        </w:rPr>
        <w:t xml:space="preserve"> </w:t>
      </w:r>
      <w:r w:rsidRPr="003438B9">
        <w:rPr>
          <w:rFonts w:eastAsia="Arial" w:cs="Sylfaen"/>
          <w:color w:val="auto"/>
          <w:lang w:val="ka-GE"/>
        </w:rPr>
        <w:t>ქარის</w:t>
      </w:r>
      <w:r w:rsidRPr="003438B9">
        <w:rPr>
          <w:rFonts w:eastAsia="Arial" w:cs="Times New Roman"/>
          <w:color w:val="auto"/>
          <w:lang w:val="ka-GE"/>
        </w:rPr>
        <w:t xml:space="preserve"> </w:t>
      </w:r>
      <w:r w:rsidRPr="003438B9">
        <w:rPr>
          <w:rFonts w:eastAsia="Arial" w:cs="Sylfaen"/>
          <w:color w:val="auto"/>
          <w:lang w:val="ka-GE"/>
        </w:rPr>
        <w:t>ტურბინის</w:t>
      </w:r>
      <w:r w:rsidRPr="003438B9">
        <w:rPr>
          <w:rFonts w:eastAsia="Arial" w:cs="Times New Roman"/>
          <w:color w:val="auto"/>
          <w:lang w:val="ka-GE"/>
        </w:rPr>
        <w:t xml:space="preserve"> </w:t>
      </w:r>
      <w:r w:rsidRPr="003438B9">
        <w:rPr>
          <w:rFonts w:eastAsia="Arial" w:cs="Sylfaen"/>
          <w:color w:val="auto"/>
          <w:lang w:val="ka-GE"/>
        </w:rPr>
        <w:t>ფრთებზე</w:t>
      </w:r>
      <w:r w:rsidRPr="003438B9">
        <w:rPr>
          <w:rFonts w:eastAsia="Arial" w:cs="Times New Roman"/>
          <w:color w:val="auto"/>
          <w:lang w:val="ka-GE"/>
        </w:rPr>
        <w:t xml:space="preserve"> </w:t>
      </w:r>
      <w:r w:rsidRPr="003438B9">
        <w:rPr>
          <w:rFonts w:eastAsia="Arial" w:cs="Sylfaen"/>
          <w:color w:val="auto"/>
          <w:lang w:val="ka-GE"/>
        </w:rPr>
        <w:t>ხდება</w:t>
      </w:r>
      <w:r w:rsidRPr="003438B9">
        <w:rPr>
          <w:rFonts w:eastAsia="Arial" w:cs="Times New Roman"/>
          <w:color w:val="auto"/>
          <w:lang w:val="ka-GE"/>
        </w:rPr>
        <w:t xml:space="preserve">. </w:t>
      </w:r>
      <w:r w:rsidRPr="003438B9">
        <w:rPr>
          <w:rFonts w:eastAsia="Arial" w:cs="Sylfaen"/>
          <w:color w:val="auto"/>
          <w:lang w:val="ka-GE"/>
        </w:rPr>
        <w:t>ისინი</w:t>
      </w:r>
      <w:r w:rsidRPr="003438B9">
        <w:rPr>
          <w:rFonts w:eastAsia="Arial" w:cs="Times New Roman"/>
          <w:color w:val="auto"/>
          <w:lang w:val="ka-GE"/>
        </w:rPr>
        <w:t xml:space="preserve"> </w:t>
      </w:r>
      <w:r w:rsidRPr="003438B9">
        <w:rPr>
          <w:rFonts w:eastAsia="Arial" w:cs="Sylfaen"/>
          <w:color w:val="auto"/>
          <w:lang w:val="ka-GE"/>
        </w:rPr>
        <w:t>ქარის</w:t>
      </w:r>
      <w:r w:rsidRPr="003438B9">
        <w:rPr>
          <w:rFonts w:eastAsia="Arial" w:cs="Times New Roman"/>
          <w:color w:val="auto"/>
          <w:lang w:val="ka-GE"/>
        </w:rPr>
        <w:t xml:space="preserve"> </w:t>
      </w:r>
      <w:r w:rsidRPr="003438B9">
        <w:rPr>
          <w:rFonts w:eastAsia="Arial" w:cs="Sylfaen"/>
          <w:color w:val="auto"/>
          <w:lang w:val="ka-GE"/>
        </w:rPr>
        <w:t>ტურბინის</w:t>
      </w:r>
      <w:r w:rsidRPr="003438B9">
        <w:rPr>
          <w:rFonts w:eastAsia="Arial" w:cs="Times New Roman"/>
          <w:color w:val="auto"/>
          <w:lang w:val="ka-GE"/>
        </w:rPr>
        <w:t xml:space="preserve"> </w:t>
      </w:r>
      <w:r w:rsidRPr="003438B9">
        <w:rPr>
          <w:rFonts w:eastAsia="Arial" w:cs="Sylfaen"/>
          <w:color w:val="auto"/>
          <w:lang w:val="ka-GE"/>
        </w:rPr>
        <w:t>ერთ</w:t>
      </w:r>
      <w:r w:rsidRPr="003438B9">
        <w:rPr>
          <w:rFonts w:eastAsia="Arial" w:cs="Times New Roman"/>
          <w:color w:val="auto"/>
          <w:lang w:val="ka-GE"/>
        </w:rPr>
        <w:t>-</w:t>
      </w:r>
      <w:r w:rsidRPr="003438B9">
        <w:rPr>
          <w:rFonts w:eastAsia="Arial" w:cs="Sylfaen"/>
          <w:color w:val="auto"/>
          <w:lang w:val="ka-GE"/>
        </w:rPr>
        <w:t>ერთი</w:t>
      </w:r>
      <w:r w:rsidRPr="003438B9">
        <w:rPr>
          <w:rFonts w:eastAsia="Arial" w:cs="Times New Roman"/>
          <w:color w:val="auto"/>
          <w:lang w:val="ka-GE"/>
        </w:rPr>
        <w:t xml:space="preserve"> </w:t>
      </w:r>
      <w:r w:rsidRPr="003438B9">
        <w:rPr>
          <w:rFonts w:eastAsia="Arial" w:cs="Sylfaen"/>
          <w:color w:val="auto"/>
          <w:lang w:val="ka-GE"/>
        </w:rPr>
        <w:t>ყველაზე</w:t>
      </w:r>
      <w:r w:rsidRPr="003438B9">
        <w:rPr>
          <w:rFonts w:eastAsia="Arial" w:cs="Times New Roman"/>
          <w:color w:val="auto"/>
          <w:lang w:val="ka-GE"/>
        </w:rPr>
        <w:t xml:space="preserve"> </w:t>
      </w:r>
      <w:r w:rsidRPr="003438B9">
        <w:rPr>
          <w:rFonts w:eastAsia="Arial" w:cs="Sylfaen"/>
          <w:color w:val="auto"/>
          <w:lang w:val="ka-GE"/>
        </w:rPr>
        <w:t>ძვირადღირებული</w:t>
      </w:r>
      <w:r w:rsidRPr="003438B9">
        <w:rPr>
          <w:rFonts w:eastAsia="Arial" w:cs="Times New Roman"/>
          <w:color w:val="auto"/>
          <w:lang w:val="ka-GE"/>
        </w:rPr>
        <w:t xml:space="preserve"> </w:t>
      </w:r>
      <w:r w:rsidRPr="003438B9">
        <w:rPr>
          <w:rFonts w:eastAsia="Arial" w:cs="Sylfaen"/>
          <w:color w:val="auto"/>
          <w:lang w:val="ka-GE"/>
        </w:rPr>
        <w:t>ნაწილია</w:t>
      </w:r>
      <w:r w:rsidRPr="003438B9">
        <w:rPr>
          <w:rFonts w:eastAsia="Arial" w:cs="Times New Roman"/>
          <w:color w:val="auto"/>
          <w:lang w:val="ka-GE"/>
        </w:rPr>
        <w:t xml:space="preserve">. შესაბამისად, ძალზედ მნიშვნელოვანია მათი ელვის დარტყმისგან დაცვა.  </w:t>
      </w:r>
      <w:r w:rsidRPr="003438B9">
        <w:rPr>
          <w:rFonts w:eastAsia="Arial" w:cs="Sylfaen"/>
          <w:color w:val="auto"/>
          <w:spacing w:val="-1"/>
          <w:lang w:val="ka-GE"/>
        </w:rPr>
        <w:t>კვლევის</w:t>
      </w:r>
      <w:r w:rsidRPr="003438B9">
        <w:rPr>
          <w:rFonts w:eastAsia="Arial" w:cs="Times New Roman"/>
          <w:color w:val="auto"/>
          <w:spacing w:val="-1"/>
          <w:lang w:val="ka-GE"/>
        </w:rPr>
        <w:t xml:space="preserve"> </w:t>
      </w:r>
      <w:r w:rsidRPr="003438B9">
        <w:rPr>
          <w:rFonts w:eastAsia="Arial" w:cs="Sylfaen"/>
          <w:color w:val="auto"/>
          <w:spacing w:val="-1"/>
          <w:lang w:val="ka-GE"/>
        </w:rPr>
        <w:t>შედეგები</w:t>
      </w:r>
      <w:r w:rsidRPr="003438B9">
        <w:rPr>
          <w:rFonts w:eastAsia="Arial" w:cs="Times New Roman"/>
          <w:color w:val="auto"/>
          <w:spacing w:val="-1"/>
          <w:lang w:val="ka-GE"/>
        </w:rPr>
        <w:t xml:space="preserve"> </w:t>
      </w:r>
      <w:r w:rsidRPr="003438B9">
        <w:rPr>
          <w:rFonts w:eastAsia="Arial" w:cs="Sylfaen"/>
          <w:color w:val="auto"/>
          <w:spacing w:val="-1"/>
          <w:lang w:val="ka-GE"/>
        </w:rPr>
        <w:t>აჩვენებს</w:t>
      </w:r>
      <w:r w:rsidRPr="003438B9">
        <w:rPr>
          <w:rFonts w:eastAsia="Arial" w:cs="Times New Roman"/>
          <w:color w:val="auto"/>
          <w:spacing w:val="-1"/>
          <w:lang w:val="ka-GE"/>
        </w:rPr>
        <w:t xml:space="preserve">, </w:t>
      </w:r>
      <w:r w:rsidRPr="003438B9">
        <w:rPr>
          <w:rFonts w:eastAsia="Arial" w:cs="Sylfaen"/>
          <w:color w:val="auto"/>
          <w:spacing w:val="-1"/>
          <w:lang w:val="ka-GE"/>
        </w:rPr>
        <w:t>რომ</w:t>
      </w:r>
      <w:r w:rsidRPr="003438B9">
        <w:rPr>
          <w:rFonts w:eastAsia="Arial" w:cs="Times New Roman"/>
          <w:color w:val="auto"/>
          <w:spacing w:val="-1"/>
          <w:lang w:val="ka-GE"/>
        </w:rPr>
        <w:t xml:space="preserve"> </w:t>
      </w:r>
      <w:r w:rsidRPr="003438B9">
        <w:rPr>
          <w:rFonts w:eastAsia="Arial" w:cs="Sylfaen"/>
          <w:color w:val="auto"/>
          <w:spacing w:val="-1"/>
          <w:lang w:val="ka-GE"/>
        </w:rPr>
        <w:t>ფრთების</w:t>
      </w:r>
      <w:r w:rsidRPr="003438B9">
        <w:rPr>
          <w:rFonts w:eastAsia="Arial" w:cs="Times New Roman"/>
          <w:color w:val="auto"/>
          <w:spacing w:val="-1"/>
          <w:lang w:val="ka-GE"/>
        </w:rPr>
        <w:t xml:space="preserve"> </w:t>
      </w:r>
      <w:r w:rsidRPr="003438B9">
        <w:rPr>
          <w:rFonts w:eastAsia="Arial" w:cs="Sylfaen"/>
          <w:color w:val="auto"/>
          <w:spacing w:val="-1"/>
          <w:lang w:val="ka-GE"/>
        </w:rPr>
        <w:t>სრული</w:t>
      </w:r>
      <w:r w:rsidRPr="003438B9">
        <w:rPr>
          <w:rFonts w:eastAsia="Arial" w:cs="Times New Roman"/>
          <w:color w:val="auto"/>
          <w:spacing w:val="-1"/>
          <w:lang w:val="ka-GE"/>
        </w:rPr>
        <w:t xml:space="preserve"> </w:t>
      </w:r>
      <w:r w:rsidRPr="003438B9">
        <w:rPr>
          <w:rFonts w:eastAsia="Arial" w:cs="Sylfaen"/>
          <w:color w:val="auto"/>
          <w:spacing w:val="-1"/>
          <w:lang w:val="ka-GE"/>
        </w:rPr>
        <w:t>იზოლაციით</w:t>
      </w:r>
      <w:r w:rsidRPr="003438B9">
        <w:rPr>
          <w:rFonts w:eastAsia="Arial" w:cs="Times New Roman"/>
          <w:color w:val="auto"/>
          <w:spacing w:val="-1"/>
          <w:lang w:val="ka-GE"/>
        </w:rPr>
        <w:t xml:space="preserve"> </w:t>
      </w:r>
      <w:r w:rsidRPr="003438B9">
        <w:rPr>
          <w:rFonts w:eastAsia="Arial" w:cs="Sylfaen"/>
          <w:color w:val="auto"/>
          <w:spacing w:val="-1"/>
          <w:lang w:val="ka-GE"/>
        </w:rPr>
        <w:t>არ</w:t>
      </w:r>
      <w:r w:rsidRPr="003438B9">
        <w:rPr>
          <w:rFonts w:eastAsia="Arial" w:cs="Times New Roman"/>
          <w:color w:val="auto"/>
          <w:spacing w:val="-1"/>
          <w:lang w:val="ka-GE"/>
        </w:rPr>
        <w:t xml:space="preserve"> </w:t>
      </w:r>
      <w:r w:rsidRPr="003438B9">
        <w:rPr>
          <w:rFonts w:eastAsia="Arial" w:cs="Sylfaen"/>
          <w:color w:val="auto"/>
          <w:spacing w:val="-1"/>
          <w:lang w:val="ka-GE"/>
        </w:rPr>
        <w:t>მცირდება</w:t>
      </w:r>
      <w:r w:rsidRPr="003438B9">
        <w:rPr>
          <w:rFonts w:eastAsia="Arial" w:cs="Times New Roman"/>
          <w:color w:val="auto"/>
          <w:spacing w:val="-1"/>
          <w:lang w:val="ka-GE"/>
        </w:rPr>
        <w:t xml:space="preserve"> </w:t>
      </w:r>
      <w:r w:rsidRPr="003438B9">
        <w:rPr>
          <w:rFonts w:eastAsia="Arial" w:cs="Sylfaen"/>
          <w:color w:val="auto"/>
          <w:spacing w:val="-1"/>
          <w:lang w:val="ka-GE"/>
        </w:rPr>
        <w:t>ელვის</w:t>
      </w:r>
      <w:r w:rsidRPr="003438B9">
        <w:rPr>
          <w:rFonts w:eastAsia="Arial" w:cs="Times New Roman"/>
          <w:color w:val="auto"/>
          <w:spacing w:val="-1"/>
          <w:lang w:val="ka-GE"/>
        </w:rPr>
        <w:t xml:space="preserve"> </w:t>
      </w:r>
      <w:r w:rsidRPr="003438B9">
        <w:rPr>
          <w:rFonts w:eastAsia="Arial" w:cs="Sylfaen"/>
          <w:color w:val="auto"/>
          <w:spacing w:val="-1"/>
          <w:lang w:val="ka-GE"/>
        </w:rPr>
        <w:t>დარტყმის</w:t>
      </w:r>
      <w:r w:rsidRPr="003438B9">
        <w:rPr>
          <w:rFonts w:eastAsia="Arial" w:cs="Times New Roman"/>
          <w:color w:val="auto"/>
          <w:spacing w:val="-1"/>
          <w:lang w:val="ka-GE"/>
        </w:rPr>
        <w:t xml:space="preserve"> </w:t>
      </w:r>
      <w:r w:rsidRPr="003438B9">
        <w:rPr>
          <w:rFonts w:eastAsia="Arial" w:cs="Sylfaen"/>
          <w:color w:val="auto"/>
          <w:spacing w:val="-1"/>
          <w:lang w:val="ka-GE"/>
        </w:rPr>
        <w:t>რისკი</w:t>
      </w:r>
      <w:r w:rsidRPr="003438B9">
        <w:rPr>
          <w:rFonts w:eastAsia="Arial" w:cs="Times New Roman"/>
          <w:color w:val="auto"/>
          <w:spacing w:val="-1"/>
          <w:lang w:val="ka-GE"/>
        </w:rPr>
        <w:t xml:space="preserve">, </w:t>
      </w:r>
      <w:r w:rsidRPr="003438B9">
        <w:rPr>
          <w:rFonts w:eastAsia="Arial" w:cs="Sylfaen"/>
          <w:color w:val="auto"/>
          <w:spacing w:val="-1"/>
          <w:lang w:val="ka-GE"/>
        </w:rPr>
        <w:t>თუმცა</w:t>
      </w:r>
      <w:r w:rsidRPr="003438B9">
        <w:rPr>
          <w:rFonts w:eastAsia="Arial" w:cs="Times New Roman"/>
          <w:color w:val="auto"/>
          <w:spacing w:val="-1"/>
          <w:lang w:val="ka-GE"/>
        </w:rPr>
        <w:t xml:space="preserve">, </w:t>
      </w:r>
      <w:r w:rsidRPr="003438B9">
        <w:rPr>
          <w:rFonts w:eastAsia="Arial" w:cs="Sylfaen"/>
          <w:color w:val="auto"/>
          <w:spacing w:val="-1"/>
          <w:lang w:val="ka-GE"/>
        </w:rPr>
        <w:t>მეორე</w:t>
      </w:r>
      <w:r w:rsidRPr="003438B9">
        <w:rPr>
          <w:rFonts w:eastAsia="Arial" w:cs="Times New Roman"/>
          <w:color w:val="auto"/>
          <w:spacing w:val="-1"/>
          <w:lang w:val="ka-GE"/>
        </w:rPr>
        <w:t xml:space="preserve"> </w:t>
      </w:r>
      <w:r w:rsidRPr="003438B9">
        <w:rPr>
          <w:rFonts w:eastAsia="Arial" w:cs="Sylfaen"/>
          <w:color w:val="auto"/>
          <w:spacing w:val="-1"/>
          <w:lang w:val="ka-GE"/>
        </w:rPr>
        <w:t>მხრივ</w:t>
      </w:r>
      <w:r w:rsidRPr="003438B9">
        <w:rPr>
          <w:rFonts w:eastAsia="Arial" w:cs="Times New Roman"/>
          <w:color w:val="auto"/>
          <w:spacing w:val="-1"/>
          <w:lang w:val="ka-GE"/>
        </w:rPr>
        <w:t xml:space="preserve">, </w:t>
      </w:r>
      <w:r w:rsidRPr="003438B9">
        <w:rPr>
          <w:rFonts w:eastAsia="Arial" w:cs="Sylfaen"/>
          <w:color w:val="auto"/>
          <w:spacing w:val="-1"/>
          <w:lang w:val="ka-GE"/>
        </w:rPr>
        <w:t>იზრდება</w:t>
      </w:r>
      <w:r w:rsidRPr="003438B9">
        <w:rPr>
          <w:rFonts w:eastAsia="Arial" w:cs="Times New Roman"/>
          <w:color w:val="auto"/>
          <w:spacing w:val="-1"/>
          <w:lang w:val="ka-GE"/>
        </w:rPr>
        <w:t xml:space="preserve"> </w:t>
      </w:r>
      <w:r w:rsidRPr="003438B9">
        <w:rPr>
          <w:rFonts w:eastAsia="Arial" w:cs="Sylfaen"/>
          <w:color w:val="auto"/>
          <w:spacing w:val="-1"/>
          <w:lang w:val="ka-GE"/>
        </w:rPr>
        <w:t>დაზიანების</w:t>
      </w:r>
      <w:r w:rsidRPr="003438B9">
        <w:rPr>
          <w:rFonts w:eastAsia="Arial" w:cs="Times New Roman"/>
          <w:color w:val="auto"/>
          <w:spacing w:val="-1"/>
          <w:lang w:val="ka-GE"/>
        </w:rPr>
        <w:t xml:space="preserve"> </w:t>
      </w:r>
      <w:r w:rsidRPr="003438B9">
        <w:rPr>
          <w:rFonts w:eastAsia="Arial" w:cs="Sylfaen"/>
          <w:color w:val="auto"/>
          <w:spacing w:val="-1"/>
          <w:lang w:val="ka-GE"/>
        </w:rPr>
        <w:t>რისკი</w:t>
      </w:r>
      <w:r w:rsidRPr="003438B9">
        <w:rPr>
          <w:rFonts w:eastAsia="Arial" w:cs="Times New Roman"/>
          <w:color w:val="auto"/>
          <w:spacing w:val="-1"/>
          <w:lang w:val="ka-GE"/>
        </w:rPr>
        <w:t xml:space="preserve">. გარდა ამისა, ხშირ შემთხვევაში, ელვის დარტყმა ხდება ფრთების წვეროს უკანა მხარეს. ფრთების მეხამრიდი სისტემა შექმნილია IEC 61400-24-ის შესაბამისად: ქარის ტურბინები — ნაწილი 24: მეხამრიდი სისტემა. ელვის მიმღები სისტემა დამონტაჟებულია ფრთის წვეროზე. </w:t>
      </w:r>
    </w:p>
    <w:p w:rsidR="007D7CEE" w:rsidRPr="003438B9" w:rsidRDefault="007D7CEE" w:rsidP="007D7CEE">
      <w:pPr>
        <w:widowControl w:val="0"/>
        <w:spacing w:before="120"/>
        <w:ind w:right="3"/>
        <w:jc w:val="both"/>
        <w:rPr>
          <w:rFonts w:eastAsia="Arial" w:cs="Times New Roman"/>
          <w:color w:val="auto"/>
          <w:spacing w:val="-1"/>
          <w:lang w:val="ka-GE"/>
        </w:rPr>
      </w:pPr>
      <w:r w:rsidRPr="003438B9">
        <w:rPr>
          <w:rFonts w:eastAsia="Arial" w:cs="Times New Roman"/>
          <w:color w:val="auto"/>
          <w:spacing w:val="-1"/>
          <w:lang w:val="ka-GE"/>
        </w:rPr>
        <w:t>IEC 61400-24-</w:t>
      </w:r>
      <w:r w:rsidRPr="003438B9">
        <w:rPr>
          <w:rFonts w:eastAsia="Arial" w:cs="Sylfaen"/>
          <w:color w:val="auto"/>
          <w:spacing w:val="-1"/>
          <w:lang w:val="ka-GE"/>
        </w:rPr>
        <w:t>ის</w:t>
      </w:r>
      <w:r w:rsidRPr="003438B9">
        <w:rPr>
          <w:rFonts w:eastAsia="Arial" w:cs="Times New Roman"/>
          <w:color w:val="auto"/>
          <w:spacing w:val="-1"/>
          <w:lang w:val="ka-GE"/>
        </w:rPr>
        <w:t xml:space="preserve"> </w:t>
      </w:r>
      <w:r w:rsidRPr="003438B9">
        <w:rPr>
          <w:rFonts w:eastAsia="Arial" w:cs="Sylfaen"/>
          <w:color w:val="auto"/>
          <w:spacing w:val="-1"/>
          <w:lang w:val="ka-GE"/>
        </w:rPr>
        <w:t>შესაბამისად</w:t>
      </w:r>
      <w:r w:rsidRPr="003438B9">
        <w:rPr>
          <w:rFonts w:eastAsia="Arial" w:cs="Times New Roman"/>
          <w:color w:val="auto"/>
          <w:spacing w:val="-1"/>
          <w:lang w:val="ka-GE"/>
        </w:rPr>
        <w:t xml:space="preserve">, </w:t>
      </w:r>
      <w:r w:rsidRPr="003438B9">
        <w:rPr>
          <w:rFonts w:eastAsia="Arial" w:cs="Sylfaen"/>
          <w:color w:val="auto"/>
          <w:spacing w:val="-1"/>
          <w:lang w:val="ka-GE"/>
        </w:rPr>
        <w:t>ქარის</w:t>
      </w:r>
      <w:r w:rsidRPr="003438B9">
        <w:rPr>
          <w:rFonts w:eastAsia="Arial" w:cs="Times New Roman"/>
          <w:color w:val="auto"/>
          <w:spacing w:val="-1"/>
          <w:lang w:val="ka-GE"/>
        </w:rPr>
        <w:t xml:space="preserve"> </w:t>
      </w:r>
      <w:r w:rsidRPr="003438B9">
        <w:rPr>
          <w:rFonts w:eastAsia="Arial" w:cs="Sylfaen"/>
          <w:color w:val="auto"/>
          <w:spacing w:val="-1"/>
          <w:lang w:val="ka-GE"/>
        </w:rPr>
        <w:t>ტურბინის</w:t>
      </w:r>
      <w:r w:rsidRPr="003438B9">
        <w:rPr>
          <w:rFonts w:eastAsia="Arial" w:cs="Times New Roman"/>
          <w:color w:val="auto"/>
          <w:spacing w:val="-1"/>
          <w:lang w:val="ka-GE"/>
        </w:rPr>
        <w:t xml:space="preserve"> </w:t>
      </w:r>
      <w:r w:rsidRPr="003438B9">
        <w:rPr>
          <w:rFonts w:eastAsia="Arial" w:cs="Sylfaen"/>
          <w:color w:val="auto"/>
          <w:spacing w:val="-1"/>
          <w:lang w:val="ka-GE"/>
        </w:rPr>
        <w:t>ელვისგან</w:t>
      </w:r>
      <w:r w:rsidRPr="003438B9">
        <w:rPr>
          <w:rFonts w:eastAsia="Arial" w:cs="Times New Roman"/>
          <w:color w:val="auto"/>
          <w:spacing w:val="-1"/>
          <w:lang w:val="ka-GE"/>
        </w:rPr>
        <w:t xml:space="preserve"> </w:t>
      </w:r>
      <w:r w:rsidRPr="003438B9">
        <w:rPr>
          <w:rFonts w:eastAsia="Arial" w:cs="Sylfaen"/>
          <w:color w:val="auto"/>
          <w:spacing w:val="-1"/>
          <w:lang w:val="ka-GE"/>
        </w:rPr>
        <w:t>დაცვის</w:t>
      </w:r>
      <w:r w:rsidRPr="003438B9">
        <w:rPr>
          <w:rFonts w:eastAsia="Arial" w:cs="Times New Roman"/>
          <w:color w:val="auto"/>
          <w:spacing w:val="-1"/>
          <w:lang w:val="ka-GE"/>
        </w:rPr>
        <w:t xml:space="preserve">  I </w:t>
      </w:r>
      <w:r w:rsidRPr="003438B9">
        <w:rPr>
          <w:rFonts w:eastAsia="Arial" w:cs="Sylfaen"/>
          <w:color w:val="auto"/>
          <w:spacing w:val="-1"/>
          <w:lang w:val="ka-GE"/>
        </w:rPr>
        <w:t>დონის</w:t>
      </w:r>
      <w:r w:rsidRPr="003438B9">
        <w:rPr>
          <w:rFonts w:eastAsia="Arial" w:cs="Times New Roman"/>
          <w:color w:val="auto"/>
          <w:spacing w:val="-1"/>
          <w:lang w:val="ka-GE"/>
        </w:rPr>
        <w:t xml:space="preserve"> </w:t>
      </w:r>
      <w:r w:rsidRPr="003438B9">
        <w:rPr>
          <w:rFonts w:eastAsia="Arial" w:cs="Sylfaen"/>
          <w:color w:val="auto"/>
          <w:spacing w:val="-1"/>
          <w:lang w:val="ka-GE"/>
        </w:rPr>
        <w:t>მიღწევის</w:t>
      </w:r>
      <w:r w:rsidRPr="003438B9">
        <w:rPr>
          <w:rFonts w:eastAsia="Arial" w:cs="Times New Roman"/>
          <w:color w:val="auto"/>
          <w:spacing w:val="-1"/>
          <w:lang w:val="ka-GE"/>
        </w:rPr>
        <w:t xml:space="preserve"> </w:t>
      </w:r>
      <w:r w:rsidRPr="003438B9">
        <w:rPr>
          <w:rFonts w:eastAsia="Arial" w:cs="Sylfaen"/>
          <w:color w:val="auto"/>
          <w:spacing w:val="-1"/>
          <w:lang w:val="ka-GE"/>
        </w:rPr>
        <w:t>მიზნით</w:t>
      </w:r>
      <w:r w:rsidRPr="003438B9">
        <w:rPr>
          <w:rFonts w:eastAsia="Arial" w:cs="Times New Roman"/>
          <w:color w:val="auto"/>
          <w:spacing w:val="-1"/>
          <w:lang w:val="ka-GE"/>
        </w:rPr>
        <w:t xml:space="preserve">, </w:t>
      </w:r>
      <w:r w:rsidRPr="003438B9">
        <w:rPr>
          <w:rFonts w:eastAsia="Arial" w:cs="Sylfaen"/>
          <w:color w:val="auto"/>
          <w:spacing w:val="-1"/>
          <w:lang w:val="ka-GE"/>
        </w:rPr>
        <w:t>ფრთის</w:t>
      </w:r>
      <w:r w:rsidRPr="003438B9">
        <w:rPr>
          <w:rFonts w:eastAsia="Arial" w:cs="Times New Roman"/>
          <w:color w:val="auto"/>
          <w:spacing w:val="-1"/>
          <w:lang w:val="ka-GE"/>
        </w:rPr>
        <w:t xml:space="preserve"> </w:t>
      </w:r>
      <w:r w:rsidRPr="003438B9">
        <w:rPr>
          <w:rFonts w:eastAsia="Arial" w:cs="Sylfaen"/>
          <w:color w:val="auto"/>
          <w:spacing w:val="-1"/>
          <w:lang w:val="ka-GE"/>
        </w:rPr>
        <w:t>მეხამრიდი</w:t>
      </w:r>
      <w:r w:rsidRPr="003438B9">
        <w:rPr>
          <w:rFonts w:eastAsia="Arial" w:cs="Times New Roman"/>
          <w:color w:val="auto"/>
          <w:spacing w:val="-1"/>
          <w:lang w:val="ka-GE"/>
        </w:rPr>
        <w:t xml:space="preserve"> </w:t>
      </w:r>
      <w:r w:rsidRPr="003438B9">
        <w:rPr>
          <w:rFonts w:eastAsia="Arial" w:cs="Sylfaen"/>
          <w:color w:val="auto"/>
          <w:spacing w:val="-1"/>
          <w:lang w:val="ka-GE"/>
        </w:rPr>
        <w:t>სისტემის</w:t>
      </w:r>
      <w:r w:rsidRPr="003438B9">
        <w:rPr>
          <w:rFonts w:eastAsia="Arial" w:cs="Times New Roman"/>
          <w:color w:val="auto"/>
          <w:spacing w:val="-1"/>
          <w:lang w:val="ka-GE"/>
        </w:rPr>
        <w:t xml:space="preserve"> </w:t>
      </w:r>
      <w:r w:rsidRPr="003438B9">
        <w:rPr>
          <w:rFonts w:eastAsia="Arial" w:cs="Sylfaen"/>
          <w:color w:val="auto"/>
          <w:spacing w:val="-1"/>
          <w:lang w:val="ka-GE"/>
        </w:rPr>
        <w:t>სპილენძის</w:t>
      </w:r>
      <w:r w:rsidRPr="003438B9">
        <w:rPr>
          <w:rFonts w:eastAsia="Arial" w:cs="Times New Roman"/>
          <w:color w:val="auto"/>
          <w:spacing w:val="-1"/>
          <w:lang w:val="ka-GE"/>
        </w:rPr>
        <w:t xml:space="preserve"> </w:t>
      </w:r>
      <w:r w:rsidRPr="003438B9">
        <w:rPr>
          <w:rFonts w:eastAsia="Arial" w:cs="Sylfaen"/>
          <w:color w:val="auto"/>
          <w:spacing w:val="-1"/>
          <w:lang w:val="ka-GE"/>
        </w:rPr>
        <w:t>კონდუქტორის</w:t>
      </w:r>
      <w:r w:rsidRPr="003438B9">
        <w:rPr>
          <w:rFonts w:eastAsia="Arial" w:cs="Times New Roman"/>
          <w:color w:val="auto"/>
          <w:spacing w:val="-1"/>
          <w:lang w:val="ka-GE"/>
        </w:rPr>
        <w:t xml:space="preserve"> </w:t>
      </w:r>
      <w:r w:rsidRPr="003438B9">
        <w:rPr>
          <w:rFonts w:eastAsia="Arial" w:cs="Sylfaen"/>
          <w:color w:val="auto"/>
          <w:spacing w:val="-1"/>
          <w:lang w:val="ka-GE"/>
        </w:rPr>
        <w:t>განივი</w:t>
      </w:r>
      <w:r w:rsidRPr="003438B9">
        <w:rPr>
          <w:rFonts w:eastAsia="Arial" w:cs="Times New Roman"/>
          <w:color w:val="auto"/>
          <w:spacing w:val="-1"/>
          <w:lang w:val="ka-GE"/>
        </w:rPr>
        <w:t xml:space="preserve"> </w:t>
      </w:r>
      <w:r w:rsidRPr="003438B9">
        <w:rPr>
          <w:rFonts w:eastAsia="Arial" w:cs="Sylfaen"/>
          <w:color w:val="auto"/>
          <w:spacing w:val="-1"/>
          <w:lang w:val="ka-GE"/>
        </w:rPr>
        <w:t>კვეთის</w:t>
      </w:r>
      <w:r w:rsidRPr="003438B9">
        <w:rPr>
          <w:rFonts w:eastAsia="Arial" w:cs="Times New Roman"/>
          <w:color w:val="auto"/>
          <w:spacing w:val="-1"/>
          <w:lang w:val="ka-GE"/>
        </w:rPr>
        <w:t xml:space="preserve"> </w:t>
      </w:r>
      <w:r w:rsidRPr="003438B9">
        <w:rPr>
          <w:rFonts w:eastAsia="Arial" w:cs="Sylfaen"/>
          <w:color w:val="auto"/>
          <w:spacing w:val="-1"/>
          <w:lang w:val="ka-GE"/>
        </w:rPr>
        <w:t>ფართობი</w:t>
      </w:r>
      <w:r w:rsidRPr="003438B9">
        <w:rPr>
          <w:rFonts w:eastAsia="Arial" w:cs="Times New Roman"/>
          <w:color w:val="auto"/>
          <w:spacing w:val="-1"/>
          <w:lang w:val="ka-GE"/>
        </w:rPr>
        <w:t xml:space="preserve"> </w:t>
      </w:r>
      <w:r w:rsidRPr="003438B9">
        <w:rPr>
          <w:rFonts w:eastAsia="Arial" w:cs="Sylfaen"/>
          <w:color w:val="auto"/>
          <w:spacing w:val="-1"/>
          <w:lang w:val="ka-GE"/>
        </w:rPr>
        <w:t>არ</w:t>
      </w:r>
      <w:r w:rsidRPr="003438B9">
        <w:rPr>
          <w:rFonts w:eastAsia="Arial" w:cs="Times New Roman"/>
          <w:color w:val="auto"/>
          <w:spacing w:val="-1"/>
          <w:lang w:val="ka-GE"/>
        </w:rPr>
        <w:t xml:space="preserve"> </w:t>
      </w:r>
      <w:r w:rsidRPr="003438B9">
        <w:rPr>
          <w:rFonts w:eastAsia="Arial" w:cs="Sylfaen"/>
          <w:color w:val="auto"/>
          <w:spacing w:val="-1"/>
          <w:lang w:val="ka-GE"/>
        </w:rPr>
        <w:t>უნდა</w:t>
      </w:r>
      <w:r w:rsidRPr="003438B9">
        <w:rPr>
          <w:rFonts w:eastAsia="Arial" w:cs="Times New Roman"/>
          <w:color w:val="auto"/>
          <w:spacing w:val="-1"/>
          <w:lang w:val="ka-GE"/>
        </w:rPr>
        <w:t xml:space="preserve"> </w:t>
      </w:r>
      <w:r w:rsidRPr="003438B9">
        <w:rPr>
          <w:rFonts w:eastAsia="Arial" w:cs="Sylfaen"/>
          <w:color w:val="auto"/>
          <w:spacing w:val="-1"/>
          <w:lang w:val="ka-GE"/>
        </w:rPr>
        <w:t>იყოს</w:t>
      </w:r>
      <w:r w:rsidRPr="003438B9">
        <w:rPr>
          <w:rFonts w:eastAsia="Arial" w:cs="Times New Roman"/>
          <w:color w:val="auto"/>
          <w:spacing w:val="-1"/>
          <w:lang w:val="ka-GE"/>
        </w:rPr>
        <w:t xml:space="preserve"> 50 </w:t>
      </w:r>
      <w:r w:rsidRPr="003438B9">
        <w:rPr>
          <w:rFonts w:eastAsia="Arial" w:cs="Sylfaen"/>
          <w:color w:val="auto"/>
          <w:spacing w:val="-1"/>
          <w:lang w:val="ka-GE"/>
        </w:rPr>
        <w:t>მმ</w:t>
      </w:r>
      <w:r w:rsidRPr="003438B9">
        <w:rPr>
          <w:rFonts w:eastAsia="Arial" w:cs="Times New Roman"/>
          <w:color w:val="auto"/>
          <w:spacing w:val="-1"/>
          <w:vertAlign w:val="superscript"/>
          <w:lang w:val="ka-GE"/>
        </w:rPr>
        <w:t>2</w:t>
      </w:r>
      <w:r w:rsidRPr="003438B9">
        <w:rPr>
          <w:rFonts w:eastAsia="Arial" w:cs="Times New Roman"/>
          <w:color w:val="auto"/>
          <w:spacing w:val="-1"/>
          <w:lang w:val="ka-GE"/>
        </w:rPr>
        <w:t>-</w:t>
      </w:r>
      <w:r w:rsidRPr="003438B9">
        <w:rPr>
          <w:rFonts w:eastAsia="Arial" w:cs="Sylfaen"/>
          <w:color w:val="auto"/>
          <w:spacing w:val="-1"/>
          <w:lang w:val="ka-GE"/>
        </w:rPr>
        <w:t>ზე</w:t>
      </w:r>
      <w:r w:rsidRPr="003438B9">
        <w:rPr>
          <w:rFonts w:eastAsia="Arial" w:cs="Times New Roman"/>
          <w:color w:val="auto"/>
          <w:spacing w:val="-1"/>
          <w:lang w:val="ka-GE"/>
        </w:rPr>
        <w:t xml:space="preserve"> </w:t>
      </w:r>
      <w:r w:rsidRPr="003438B9">
        <w:rPr>
          <w:rFonts w:eastAsia="Arial" w:cs="Sylfaen"/>
          <w:color w:val="auto"/>
          <w:spacing w:val="-1"/>
          <w:lang w:val="ka-GE"/>
        </w:rPr>
        <w:t>ნაკლები</w:t>
      </w:r>
      <w:r w:rsidRPr="003438B9">
        <w:rPr>
          <w:rFonts w:eastAsia="Arial" w:cs="Times New Roman"/>
          <w:color w:val="auto"/>
          <w:spacing w:val="-1"/>
          <w:lang w:val="ka-GE"/>
        </w:rPr>
        <w:t xml:space="preserve">. </w:t>
      </w:r>
    </w:p>
    <w:p w:rsidR="007D7CEE" w:rsidRPr="003438B9" w:rsidRDefault="007D7CEE" w:rsidP="007D7CEE">
      <w:pPr>
        <w:rPr>
          <w:sz w:val="20"/>
          <w:szCs w:val="20"/>
          <w:lang w:val="ka-GE"/>
        </w:rPr>
      </w:pPr>
      <w:bookmarkStart w:id="51" w:name="_Toc61848940"/>
      <w:r w:rsidRPr="003438B9">
        <w:rPr>
          <w:b/>
          <w:sz w:val="20"/>
          <w:szCs w:val="20"/>
          <w:lang w:val="ka-GE"/>
        </w:rPr>
        <w:t xml:space="preserve">ნახაზი </w:t>
      </w:r>
      <w:r w:rsidR="00D000F2">
        <w:rPr>
          <w:b/>
          <w:sz w:val="20"/>
          <w:szCs w:val="20"/>
          <w:lang w:val="ka-GE"/>
        </w:rPr>
        <w:t>2</w:t>
      </w:r>
      <w:r w:rsidRPr="003438B9">
        <w:rPr>
          <w:b/>
          <w:sz w:val="20"/>
          <w:szCs w:val="20"/>
          <w:lang w:val="ka-GE"/>
        </w:rPr>
        <w:t>.</w:t>
      </w:r>
      <w:r w:rsidR="00AF22B7" w:rsidRPr="003438B9">
        <w:rPr>
          <w:b/>
          <w:sz w:val="20"/>
          <w:szCs w:val="20"/>
          <w:lang w:val="ka-GE"/>
        </w:rPr>
        <w:t>5</w:t>
      </w:r>
      <w:r w:rsidRPr="003438B9">
        <w:rPr>
          <w:b/>
          <w:sz w:val="20"/>
          <w:szCs w:val="20"/>
          <w:lang w:val="ka-GE"/>
        </w:rPr>
        <w:t>.</w:t>
      </w:r>
      <w:r w:rsidR="00A903AD" w:rsidRPr="003438B9">
        <w:rPr>
          <w:b/>
          <w:sz w:val="20"/>
          <w:szCs w:val="20"/>
          <w:lang w:val="ka-GE"/>
        </w:rPr>
        <w:t>4</w:t>
      </w:r>
      <w:r w:rsidRPr="003438B9">
        <w:rPr>
          <w:b/>
          <w:sz w:val="20"/>
          <w:szCs w:val="20"/>
          <w:lang w:val="ka-GE"/>
        </w:rPr>
        <w:t>.1.</w:t>
      </w:r>
      <w:r w:rsidRPr="003438B9">
        <w:rPr>
          <w:rFonts w:cs="Arial"/>
          <w:b/>
          <w:sz w:val="20"/>
          <w:szCs w:val="20"/>
          <w:lang w:val="ka-GE"/>
        </w:rPr>
        <w:t xml:space="preserve"> </w:t>
      </w:r>
      <w:r w:rsidRPr="003438B9">
        <w:rPr>
          <w:sz w:val="20"/>
          <w:szCs w:val="20"/>
          <w:lang w:val="ka-GE"/>
        </w:rPr>
        <w:t>ფრთების მეხამრიდი სისტემა</w:t>
      </w:r>
      <w:bookmarkEnd w:id="51"/>
    </w:p>
    <w:p w:rsidR="007D7CEE" w:rsidRPr="003438B9" w:rsidRDefault="007D7CEE" w:rsidP="007D7CEE">
      <w:pPr>
        <w:widowControl w:val="0"/>
        <w:spacing w:before="120"/>
        <w:jc w:val="center"/>
        <w:rPr>
          <w:rFonts w:eastAsia="Arial" w:cs="Arial"/>
          <w:color w:val="auto"/>
          <w:lang w:val="ka-GE"/>
        </w:rPr>
      </w:pPr>
      <w:r w:rsidRPr="003438B9">
        <w:rPr>
          <w:rFonts w:eastAsia="Arial" w:cs="Arial"/>
          <w:noProof/>
          <w:color w:val="auto"/>
          <w:lang w:val="ka-GE" w:eastAsia="ka-GE"/>
        </w:rPr>
        <w:drawing>
          <wp:inline distT="0" distB="0" distL="0" distR="0" wp14:anchorId="6F209B86" wp14:editId="50FB47EF">
            <wp:extent cx="3584588" cy="1453896"/>
            <wp:effectExtent l="0" t="0" r="0" b="0"/>
            <wp:docPr id="156"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2.png"/>
                    <pic:cNvPicPr/>
                  </pic:nvPicPr>
                  <pic:blipFill>
                    <a:blip r:embed="rId28" cstate="print"/>
                    <a:stretch>
                      <a:fillRect/>
                    </a:stretch>
                  </pic:blipFill>
                  <pic:spPr>
                    <a:xfrm>
                      <a:off x="0" y="0"/>
                      <a:ext cx="3584588" cy="1453896"/>
                    </a:xfrm>
                    <a:prstGeom prst="rect">
                      <a:avLst/>
                    </a:prstGeom>
                  </pic:spPr>
                </pic:pic>
              </a:graphicData>
            </a:graphic>
          </wp:inline>
        </w:drawing>
      </w:r>
    </w:p>
    <w:p w:rsidR="00A903AD" w:rsidRPr="003438B9" w:rsidRDefault="00A903AD" w:rsidP="007D7CEE">
      <w:pPr>
        <w:widowControl w:val="0"/>
        <w:spacing w:before="120"/>
        <w:jc w:val="center"/>
        <w:rPr>
          <w:rFonts w:eastAsia="Arial" w:cs="Arial"/>
          <w:color w:val="auto"/>
          <w:lang w:val="ka-GE"/>
        </w:rPr>
      </w:pPr>
    </w:p>
    <w:p w:rsidR="00A903AD" w:rsidRPr="003438B9" w:rsidRDefault="00A903AD" w:rsidP="000B06B6">
      <w:pPr>
        <w:pStyle w:val="Heading3"/>
        <w:rPr>
          <w:rFonts w:cs="Times New Roman"/>
        </w:rPr>
      </w:pPr>
      <w:bookmarkStart w:id="52" w:name="_Toc61848941"/>
      <w:bookmarkStart w:id="53" w:name="_Toc69733496"/>
      <w:r w:rsidRPr="003438B9">
        <w:t>ჭარბი ძაბვისგან დაცვის და პოტენციალების გათანაბრების სისტემა</w:t>
      </w:r>
      <w:bookmarkEnd w:id="52"/>
      <w:bookmarkEnd w:id="53"/>
    </w:p>
    <w:p w:rsidR="00A903AD" w:rsidRPr="003438B9" w:rsidRDefault="00A903AD" w:rsidP="00A903AD">
      <w:pPr>
        <w:widowControl w:val="0"/>
        <w:spacing w:before="120"/>
        <w:ind w:right="3"/>
        <w:jc w:val="both"/>
        <w:rPr>
          <w:rFonts w:eastAsia="Arial" w:cs="Times New Roman"/>
          <w:color w:val="auto"/>
          <w:lang w:val="ka-GE"/>
        </w:rPr>
      </w:pPr>
      <w:r w:rsidRPr="003438B9">
        <w:rPr>
          <w:rFonts w:eastAsia="Arial" w:cs="Times New Roman"/>
          <w:color w:val="auto"/>
          <w:lang w:val="ka-GE"/>
        </w:rPr>
        <w:t xml:space="preserve">GW155-4.5 V40R02C100 </w:t>
      </w:r>
      <w:r w:rsidRPr="003438B9">
        <w:rPr>
          <w:rFonts w:eastAsia="Arial" w:cs="Sylfaen"/>
          <w:color w:val="auto"/>
          <w:lang w:val="ka-GE"/>
        </w:rPr>
        <w:t>ქარის</w:t>
      </w:r>
      <w:r w:rsidRPr="003438B9">
        <w:rPr>
          <w:rFonts w:eastAsia="Arial" w:cs="Times New Roman"/>
          <w:color w:val="auto"/>
          <w:lang w:val="ka-GE"/>
        </w:rPr>
        <w:t xml:space="preserve"> </w:t>
      </w:r>
      <w:r w:rsidRPr="003438B9">
        <w:rPr>
          <w:rFonts w:eastAsia="Arial" w:cs="Sylfaen"/>
          <w:color w:val="auto"/>
          <w:lang w:val="ka-GE"/>
        </w:rPr>
        <w:t>ტურბინის</w:t>
      </w:r>
      <w:r w:rsidRPr="003438B9">
        <w:rPr>
          <w:rFonts w:eastAsia="Arial" w:cs="Times New Roman"/>
          <w:color w:val="auto"/>
          <w:lang w:val="ka-GE"/>
        </w:rPr>
        <w:t xml:space="preserve"> </w:t>
      </w:r>
      <w:r w:rsidRPr="003438B9">
        <w:rPr>
          <w:rFonts w:eastAsia="Arial" w:cs="Sylfaen"/>
          <w:color w:val="auto"/>
          <w:lang w:val="ka-GE"/>
        </w:rPr>
        <w:t>მეხამრიდი</w:t>
      </w:r>
      <w:r w:rsidRPr="003438B9">
        <w:rPr>
          <w:rFonts w:eastAsia="Arial" w:cs="Times New Roman"/>
          <w:color w:val="auto"/>
          <w:lang w:val="ka-GE"/>
        </w:rPr>
        <w:t xml:space="preserve"> </w:t>
      </w:r>
      <w:r w:rsidRPr="003438B9">
        <w:rPr>
          <w:rFonts w:eastAsia="Arial" w:cs="Sylfaen"/>
          <w:color w:val="auto"/>
          <w:lang w:val="ka-GE"/>
        </w:rPr>
        <w:t>სისტემის</w:t>
      </w:r>
      <w:r w:rsidRPr="003438B9">
        <w:rPr>
          <w:rFonts w:eastAsia="Arial" w:cs="Times New Roman"/>
          <w:color w:val="auto"/>
          <w:lang w:val="ka-GE"/>
        </w:rPr>
        <w:t xml:space="preserve"> </w:t>
      </w:r>
      <w:r w:rsidRPr="003438B9">
        <w:rPr>
          <w:rFonts w:eastAsia="Arial" w:cs="Sylfaen"/>
          <w:color w:val="auto"/>
          <w:lang w:val="ka-GE"/>
        </w:rPr>
        <w:t>ჭარბი</w:t>
      </w:r>
      <w:r w:rsidRPr="003438B9">
        <w:rPr>
          <w:rFonts w:eastAsia="Arial" w:cs="Times New Roman"/>
          <w:color w:val="auto"/>
          <w:lang w:val="ka-GE"/>
        </w:rPr>
        <w:t xml:space="preserve"> </w:t>
      </w:r>
      <w:r w:rsidRPr="003438B9">
        <w:rPr>
          <w:rFonts w:eastAsia="Arial" w:cs="Sylfaen"/>
          <w:color w:val="auto"/>
          <w:lang w:val="ka-GE"/>
        </w:rPr>
        <w:t>ძაბვისგან</w:t>
      </w:r>
      <w:r w:rsidRPr="003438B9">
        <w:rPr>
          <w:rFonts w:eastAsia="Arial" w:cs="Times New Roman"/>
          <w:color w:val="auto"/>
          <w:lang w:val="ka-GE"/>
        </w:rPr>
        <w:t xml:space="preserve"> </w:t>
      </w:r>
      <w:r w:rsidRPr="003438B9">
        <w:rPr>
          <w:rFonts w:eastAsia="Arial" w:cs="Sylfaen"/>
          <w:color w:val="auto"/>
          <w:lang w:val="ka-GE"/>
        </w:rPr>
        <w:t>დაცვა</w:t>
      </w:r>
      <w:r w:rsidRPr="003438B9">
        <w:rPr>
          <w:rFonts w:eastAsia="Arial" w:cs="Times New Roman"/>
          <w:color w:val="auto"/>
          <w:lang w:val="ka-GE"/>
        </w:rPr>
        <w:t xml:space="preserve"> </w:t>
      </w:r>
      <w:r w:rsidRPr="003438B9">
        <w:rPr>
          <w:rFonts w:eastAsia="Arial" w:cs="Sylfaen"/>
          <w:color w:val="auto"/>
          <w:lang w:val="ka-GE"/>
        </w:rPr>
        <w:t>და</w:t>
      </w:r>
      <w:r w:rsidRPr="003438B9">
        <w:rPr>
          <w:rFonts w:eastAsia="Arial" w:cs="Times New Roman"/>
          <w:color w:val="auto"/>
          <w:lang w:val="ka-GE"/>
        </w:rPr>
        <w:t xml:space="preserve"> </w:t>
      </w:r>
      <w:r w:rsidRPr="003438B9">
        <w:rPr>
          <w:rFonts w:eastAsia="Arial" w:cs="Sylfaen"/>
          <w:color w:val="auto"/>
          <w:lang w:val="ka-GE"/>
        </w:rPr>
        <w:t>პოტენციალების</w:t>
      </w:r>
      <w:r w:rsidRPr="003438B9">
        <w:rPr>
          <w:rFonts w:eastAsia="Arial" w:cs="Times New Roman"/>
          <w:color w:val="auto"/>
          <w:lang w:val="ka-GE"/>
        </w:rPr>
        <w:t xml:space="preserve"> </w:t>
      </w:r>
      <w:r w:rsidRPr="003438B9">
        <w:rPr>
          <w:rFonts w:eastAsia="Arial" w:cs="Sylfaen"/>
          <w:color w:val="auto"/>
          <w:lang w:val="ka-GE"/>
        </w:rPr>
        <w:t>გათანაბრება</w:t>
      </w:r>
      <w:r w:rsidRPr="003438B9">
        <w:rPr>
          <w:rFonts w:eastAsia="Arial" w:cs="Times New Roman"/>
          <w:color w:val="auto"/>
          <w:lang w:val="ka-GE"/>
        </w:rPr>
        <w:t xml:space="preserve"> </w:t>
      </w:r>
      <w:r w:rsidRPr="003438B9">
        <w:rPr>
          <w:rFonts w:eastAsia="Arial" w:cs="Sylfaen"/>
          <w:color w:val="auto"/>
          <w:lang w:val="ka-GE"/>
        </w:rPr>
        <w:t>შეესაბამება</w:t>
      </w:r>
      <w:r w:rsidRPr="003438B9">
        <w:rPr>
          <w:rFonts w:eastAsia="Arial" w:cs="Times New Roman"/>
          <w:color w:val="auto"/>
          <w:lang w:val="ka-GE"/>
        </w:rPr>
        <w:t xml:space="preserve"> IEC 62305-</w:t>
      </w:r>
      <w:r w:rsidRPr="003438B9">
        <w:rPr>
          <w:rFonts w:eastAsia="Arial" w:cs="Sylfaen"/>
          <w:color w:val="auto"/>
          <w:lang w:val="ka-GE"/>
        </w:rPr>
        <w:t>ის</w:t>
      </w:r>
      <w:r w:rsidRPr="003438B9">
        <w:rPr>
          <w:rFonts w:eastAsia="Arial" w:cs="Times New Roman"/>
          <w:color w:val="auto"/>
          <w:lang w:val="ka-GE"/>
        </w:rPr>
        <w:t xml:space="preserve"> </w:t>
      </w:r>
      <w:r w:rsidRPr="003438B9">
        <w:rPr>
          <w:rFonts w:eastAsia="Arial" w:cs="Sylfaen"/>
          <w:color w:val="auto"/>
          <w:lang w:val="ka-GE"/>
        </w:rPr>
        <w:t>შესაბამის</w:t>
      </w:r>
      <w:r w:rsidRPr="003438B9">
        <w:rPr>
          <w:rFonts w:eastAsia="Arial" w:cs="Times New Roman"/>
          <w:color w:val="auto"/>
          <w:lang w:val="ka-GE"/>
        </w:rPr>
        <w:t xml:space="preserve"> </w:t>
      </w:r>
      <w:r w:rsidRPr="003438B9">
        <w:rPr>
          <w:rFonts w:eastAsia="Arial" w:cs="Sylfaen"/>
          <w:color w:val="auto"/>
          <w:lang w:val="ka-GE"/>
        </w:rPr>
        <w:t>დებულებებს</w:t>
      </w:r>
      <w:r w:rsidRPr="003438B9">
        <w:rPr>
          <w:rFonts w:eastAsia="Arial" w:cs="Times New Roman"/>
          <w:color w:val="auto"/>
          <w:lang w:val="ka-GE"/>
        </w:rPr>
        <w:t>. ელვის დარტყმით გამოწვეული ზიანის თავიდან არიდების მიზნით გამოიყენეთ ელექტრ. სალტე გონდოლაში არსებული ლითონის ჩარჩოს, ლითონის მოწყობილობების და ელექტრო და საკომუნიკაციო მოწყობილობების გარე კონდუქტორებთან დასაკავშირებლად მიწასთან ახლოს, რათა მათ თანაბარი პოტენციალი ჰქონდეთ. მხოლოდ ამის შემდეგ დააკავშირეთ ისინი დამამიწებელ მოწყობილობებთან. ელვის დარტყმა გონდოლადან გადაეცემა ანძას, შემდეგ კი დამამიწებელ მოწყობილობას ანძის ძირში განლაგებული ორი AP-ის საშუალებით.</w:t>
      </w:r>
    </w:p>
    <w:p w:rsidR="003E0747" w:rsidRPr="003438B9" w:rsidRDefault="003E0747" w:rsidP="00F73488">
      <w:pPr>
        <w:autoSpaceDE w:val="0"/>
        <w:autoSpaceDN w:val="0"/>
        <w:adjustRightInd w:val="0"/>
        <w:spacing w:before="120"/>
        <w:jc w:val="both"/>
        <w:rPr>
          <w:rFonts w:cs="Sylfaen"/>
          <w:color w:val="000000"/>
          <w:lang w:val="ka-GE"/>
        </w:rPr>
      </w:pPr>
    </w:p>
    <w:p w:rsidR="00A903AD" w:rsidRPr="003438B9" w:rsidRDefault="00A903AD" w:rsidP="000B06B6">
      <w:pPr>
        <w:pStyle w:val="Heading3"/>
      </w:pPr>
      <w:bookmarkStart w:id="54" w:name="_Toc61848942"/>
      <w:bookmarkStart w:id="55" w:name="_Toc69733497"/>
      <w:r w:rsidRPr="003438B9">
        <w:lastRenderedPageBreak/>
        <w:t>მონიტორინგის სისტემა</w:t>
      </w:r>
      <w:bookmarkEnd w:id="54"/>
      <w:bookmarkEnd w:id="55"/>
    </w:p>
    <w:p w:rsidR="00A903AD" w:rsidRPr="003438B9" w:rsidRDefault="00A903AD" w:rsidP="00A903AD">
      <w:pPr>
        <w:widowControl w:val="0"/>
        <w:spacing w:before="120"/>
        <w:ind w:right="3"/>
        <w:jc w:val="both"/>
        <w:rPr>
          <w:rFonts w:eastAsia="Arial" w:cs="Times New Roman"/>
          <w:color w:val="auto"/>
          <w:lang w:val="ka-GE"/>
        </w:rPr>
      </w:pPr>
      <w:r w:rsidRPr="003438B9">
        <w:rPr>
          <w:rFonts w:eastAsia="Arial" w:cs="Times New Roman"/>
          <w:color w:val="auto"/>
          <w:lang w:val="ka-GE"/>
        </w:rPr>
        <w:t>Goldwind-</w:t>
      </w:r>
      <w:r w:rsidRPr="003438B9">
        <w:rPr>
          <w:rFonts w:eastAsia="Arial" w:cs="Sylfaen"/>
          <w:color w:val="auto"/>
          <w:lang w:val="ka-GE"/>
        </w:rPr>
        <w:t>ის</w:t>
      </w:r>
      <w:r w:rsidRPr="003438B9">
        <w:rPr>
          <w:rFonts w:eastAsia="Arial" w:cs="Times New Roman"/>
          <w:color w:val="auto"/>
          <w:lang w:val="ka-GE"/>
        </w:rPr>
        <w:t xml:space="preserve"> </w:t>
      </w:r>
      <w:r w:rsidRPr="003438B9">
        <w:rPr>
          <w:rFonts w:eastAsia="Arial" w:cs="Sylfaen"/>
          <w:color w:val="auto"/>
          <w:lang w:val="ka-GE"/>
        </w:rPr>
        <w:t>ქარის</w:t>
      </w:r>
      <w:r w:rsidRPr="003438B9">
        <w:rPr>
          <w:rFonts w:eastAsia="Arial" w:cs="Times New Roman"/>
          <w:color w:val="auto"/>
          <w:lang w:val="ka-GE"/>
        </w:rPr>
        <w:t xml:space="preserve"> </w:t>
      </w:r>
      <w:r w:rsidRPr="003438B9">
        <w:rPr>
          <w:rFonts w:eastAsia="Arial" w:cs="Sylfaen"/>
          <w:color w:val="auto"/>
          <w:lang w:val="ka-GE"/>
        </w:rPr>
        <w:t>ტურბინის</w:t>
      </w:r>
      <w:r w:rsidRPr="003438B9">
        <w:rPr>
          <w:rFonts w:eastAsia="Arial" w:cs="Times New Roman"/>
          <w:color w:val="auto"/>
          <w:lang w:val="ka-GE"/>
        </w:rPr>
        <w:t xml:space="preserve"> </w:t>
      </w:r>
      <w:r w:rsidRPr="003438B9">
        <w:rPr>
          <w:rFonts w:eastAsia="Arial" w:cs="Sylfaen"/>
          <w:color w:val="auto"/>
          <w:lang w:val="ka-GE"/>
        </w:rPr>
        <w:t>მონიტორინგის</w:t>
      </w:r>
      <w:r w:rsidRPr="003438B9">
        <w:rPr>
          <w:rFonts w:eastAsia="Arial" w:cs="Times New Roman"/>
          <w:color w:val="auto"/>
          <w:lang w:val="ka-GE"/>
        </w:rPr>
        <w:t xml:space="preserve"> </w:t>
      </w:r>
      <w:r w:rsidRPr="003438B9">
        <w:rPr>
          <w:rFonts w:eastAsia="Arial" w:cs="Sylfaen"/>
          <w:color w:val="auto"/>
          <w:lang w:val="ka-GE"/>
        </w:rPr>
        <w:t>სისტემა</w:t>
      </w:r>
      <w:r w:rsidRPr="003438B9">
        <w:rPr>
          <w:rFonts w:eastAsia="Arial" w:cs="Times New Roman"/>
          <w:color w:val="auto"/>
          <w:lang w:val="ka-GE"/>
        </w:rPr>
        <w:t xml:space="preserve"> </w:t>
      </w:r>
      <w:r w:rsidRPr="003438B9">
        <w:rPr>
          <w:rFonts w:eastAsia="Arial" w:cs="Sylfaen"/>
          <w:color w:val="auto"/>
          <w:lang w:val="ka-GE"/>
        </w:rPr>
        <w:t>იყოფა</w:t>
      </w:r>
      <w:r w:rsidRPr="003438B9">
        <w:rPr>
          <w:rFonts w:eastAsia="Arial" w:cs="Times New Roman"/>
          <w:color w:val="auto"/>
          <w:lang w:val="ka-GE"/>
        </w:rPr>
        <w:t xml:space="preserve"> </w:t>
      </w:r>
      <w:r w:rsidRPr="003438B9">
        <w:rPr>
          <w:rFonts w:eastAsia="Arial" w:cs="Sylfaen"/>
          <w:color w:val="auto"/>
          <w:lang w:val="ka-GE"/>
        </w:rPr>
        <w:t>ცენტრალური</w:t>
      </w:r>
      <w:r w:rsidRPr="003438B9">
        <w:rPr>
          <w:rFonts w:eastAsia="Arial" w:cs="Times New Roman"/>
          <w:color w:val="auto"/>
          <w:lang w:val="ka-GE"/>
        </w:rPr>
        <w:t xml:space="preserve"> </w:t>
      </w:r>
      <w:r w:rsidRPr="003438B9">
        <w:rPr>
          <w:rFonts w:eastAsia="Arial" w:cs="Sylfaen"/>
          <w:color w:val="auto"/>
          <w:lang w:val="ka-GE"/>
        </w:rPr>
        <w:t>მონიტორინგის</w:t>
      </w:r>
      <w:r w:rsidRPr="003438B9">
        <w:rPr>
          <w:rFonts w:eastAsia="Arial" w:cs="Times New Roman"/>
          <w:color w:val="auto"/>
          <w:lang w:val="ka-GE"/>
        </w:rPr>
        <w:t xml:space="preserve"> </w:t>
      </w:r>
      <w:r w:rsidRPr="003438B9">
        <w:rPr>
          <w:rFonts w:eastAsia="Arial" w:cs="Sylfaen"/>
          <w:color w:val="auto"/>
          <w:lang w:val="ka-GE"/>
        </w:rPr>
        <w:t>სისტემად</w:t>
      </w:r>
      <w:r w:rsidRPr="003438B9">
        <w:rPr>
          <w:rFonts w:eastAsia="Arial" w:cs="Times New Roman"/>
          <w:color w:val="auto"/>
          <w:lang w:val="ka-GE"/>
        </w:rPr>
        <w:t xml:space="preserve"> </w:t>
      </w:r>
      <w:r w:rsidRPr="003438B9">
        <w:rPr>
          <w:rFonts w:eastAsia="Arial" w:cs="Sylfaen"/>
          <w:color w:val="auto"/>
          <w:lang w:val="ka-GE"/>
        </w:rPr>
        <w:t>და</w:t>
      </w:r>
      <w:r w:rsidRPr="003438B9">
        <w:rPr>
          <w:rFonts w:eastAsia="Arial" w:cs="Times New Roman"/>
          <w:color w:val="auto"/>
          <w:lang w:val="ka-GE"/>
        </w:rPr>
        <w:t xml:space="preserve"> </w:t>
      </w:r>
      <w:r w:rsidRPr="003438B9">
        <w:rPr>
          <w:rFonts w:eastAsia="Arial" w:cs="Sylfaen"/>
          <w:color w:val="auto"/>
          <w:lang w:val="ka-GE"/>
        </w:rPr>
        <w:t>დისტანციური</w:t>
      </w:r>
      <w:r w:rsidRPr="003438B9">
        <w:rPr>
          <w:rFonts w:eastAsia="Arial" w:cs="Times New Roman"/>
          <w:color w:val="auto"/>
          <w:lang w:val="ka-GE"/>
        </w:rPr>
        <w:t xml:space="preserve"> </w:t>
      </w:r>
      <w:r w:rsidRPr="003438B9">
        <w:rPr>
          <w:rFonts w:eastAsia="Arial" w:cs="Sylfaen"/>
          <w:color w:val="auto"/>
          <w:lang w:val="ka-GE"/>
        </w:rPr>
        <w:t>მონიტორინგის</w:t>
      </w:r>
      <w:r w:rsidRPr="003438B9">
        <w:rPr>
          <w:rFonts w:eastAsia="Arial" w:cs="Times New Roman"/>
          <w:color w:val="auto"/>
          <w:lang w:val="ka-GE"/>
        </w:rPr>
        <w:t xml:space="preserve"> </w:t>
      </w:r>
      <w:r w:rsidRPr="003438B9">
        <w:rPr>
          <w:rFonts w:eastAsia="Arial" w:cs="Sylfaen"/>
          <w:color w:val="auto"/>
          <w:lang w:val="ka-GE"/>
        </w:rPr>
        <w:t>სისტემად</w:t>
      </w:r>
      <w:r w:rsidRPr="003438B9">
        <w:rPr>
          <w:rFonts w:eastAsia="Arial" w:cs="Times New Roman"/>
          <w:color w:val="auto"/>
          <w:lang w:val="ka-GE"/>
        </w:rPr>
        <w:t xml:space="preserve">. </w:t>
      </w:r>
      <w:r w:rsidRPr="003438B9">
        <w:rPr>
          <w:rFonts w:eastAsia="Arial" w:cs="Sylfaen"/>
          <w:color w:val="auto"/>
          <w:spacing w:val="-1"/>
          <w:lang w:val="ka-GE"/>
        </w:rPr>
        <w:t>ცენტრალური</w:t>
      </w:r>
      <w:r w:rsidRPr="003438B9">
        <w:rPr>
          <w:rFonts w:eastAsia="Arial" w:cs="Times New Roman"/>
          <w:color w:val="auto"/>
          <w:spacing w:val="-1"/>
          <w:lang w:val="ka-GE"/>
        </w:rPr>
        <w:t xml:space="preserve"> </w:t>
      </w:r>
      <w:r w:rsidRPr="003438B9">
        <w:rPr>
          <w:rFonts w:eastAsia="Arial" w:cs="Sylfaen"/>
          <w:color w:val="auto"/>
          <w:spacing w:val="-1"/>
          <w:lang w:val="ka-GE"/>
        </w:rPr>
        <w:t>მონიტორინგის</w:t>
      </w:r>
      <w:r w:rsidRPr="003438B9">
        <w:rPr>
          <w:rFonts w:eastAsia="Arial" w:cs="Times New Roman"/>
          <w:color w:val="auto"/>
          <w:spacing w:val="-1"/>
          <w:lang w:val="ka-GE"/>
        </w:rPr>
        <w:t xml:space="preserve"> </w:t>
      </w:r>
      <w:r w:rsidRPr="003438B9">
        <w:rPr>
          <w:rFonts w:eastAsia="Arial" w:cs="Sylfaen"/>
          <w:color w:val="auto"/>
          <w:spacing w:val="-1"/>
          <w:lang w:val="ka-GE"/>
        </w:rPr>
        <w:t>სისტემა</w:t>
      </w:r>
      <w:r w:rsidRPr="003438B9">
        <w:rPr>
          <w:rFonts w:eastAsia="Arial" w:cs="Times New Roman"/>
          <w:color w:val="auto"/>
          <w:spacing w:val="-1"/>
          <w:lang w:val="ka-GE"/>
        </w:rPr>
        <w:t xml:space="preserve"> </w:t>
      </w:r>
      <w:r w:rsidRPr="003438B9">
        <w:rPr>
          <w:rFonts w:eastAsia="Arial" w:cs="Sylfaen"/>
          <w:color w:val="auto"/>
          <w:spacing w:val="-1"/>
          <w:lang w:val="ka-GE"/>
        </w:rPr>
        <w:t>მოიცავს</w:t>
      </w:r>
      <w:r w:rsidRPr="003438B9">
        <w:rPr>
          <w:rFonts w:eastAsia="Arial" w:cs="Times New Roman"/>
          <w:color w:val="auto"/>
          <w:spacing w:val="-1"/>
          <w:lang w:val="ka-GE"/>
        </w:rPr>
        <w:t xml:space="preserve"> </w:t>
      </w:r>
      <w:r w:rsidRPr="003438B9">
        <w:rPr>
          <w:rFonts w:eastAsia="Arial" w:cs="Sylfaen"/>
          <w:color w:val="auto"/>
          <w:spacing w:val="-1"/>
          <w:lang w:val="ka-GE"/>
        </w:rPr>
        <w:t>ადგილობრივ</w:t>
      </w:r>
      <w:r w:rsidRPr="003438B9">
        <w:rPr>
          <w:rFonts w:eastAsia="Arial" w:cs="Times New Roman"/>
          <w:color w:val="auto"/>
          <w:spacing w:val="-1"/>
          <w:lang w:val="ka-GE"/>
        </w:rPr>
        <w:t xml:space="preserve"> </w:t>
      </w:r>
      <w:r w:rsidRPr="003438B9">
        <w:rPr>
          <w:rFonts w:eastAsia="Arial" w:cs="Sylfaen"/>
          <w:color w:val="auto"/>
          <w:spacing w:val="-1"/>
          <w:lang w:val="ka-GE"/>
        </w:rPr>
        <w:t>საკომუნიკაციო</w:t>
      </w:r>
      <w:r w:rsidRPr="003438B9">
        <w:rPr>
          <w:rFonts w:eastAsia="Arial" w:cs="Times New Roman"/>
          <w:color w:val="auto"/>
          <w:spacing w:val="-1"/>
          <w:lang w:val="ka-GE"/>
        </w:rPr>
        <w:t xml:space="preserve"> </w:t>
      </w:r>
      <w:r w:rsidRPr="003438B9">
        <w:rPr>
          <w:rFonts w:eastAsia="Arial" w:cs="Sylfaen"/>
          <w:color w:val="auto"/>
          <w:spacing w:val="-1"/>
          <w:lang w:val="ka-GE"/>
        </w:rPr>
        <w:t>ქსელს</w:t>
      </w:r>
      <w:r w:rsidRPr="003438B9">
        <w:rPr>
          <w:rFonts w:eastAsia="Arial" w:cs="Times New Roman"/>
          <w:color w:val="auto"/>
          <w:spacing w:val="-1"/>
          <w:lang w:val="ka-GE"/>
        </w:rPr>
        <w:t xml:space="preserve">, </w:t>
      </w:r>
      <w:r w:rsidRPr="003438B9">
        <w:rPr>
          <w:rFonts w:eastAsia="Arial" w:cs="Sylfaen"/>
          <w:color w:val="auto"/>
          <w:spacing w:val="-1"/>
          <w:lang w:val="ka-GE"/>
        </w:rPr>
        <w:t>სამონიტორინგო</w:t>
      </w:r>
      <w:r w:rsidRPr="003438B9">
        <w:rPr>
          <w:rFonts w:eastAsia="Arial" w:cs="Times New Roman"/>
          <w:color w:val="auto"/>
          <w:spacing w:val="-1"/>
          <w:lang w:val="ka-GE"/>
        </w:rPr>
        <w:t xml:space="preserve"> </w:t>
      </w:r>
      <w:r w:rsidRPr="003438B9">
        <w:rPr>
          <w:rFonts w:eastAsia="Arial" w:cs="Sylfaen"/>
          <w:color w:val="auto"/>
          <w:spacing w:val="-1"/>
          <w:lang w:val="ka-GE"/>
        </w:rPr>
        <w:t>კომპიუტერებს</w:t>
      </w:r>
      <w:r w:rsidRPr="003438B9">
        <w:rPr>
          <w:rFonts w:eastAsia="Arial" w:cs="Times New Roman"/>
          <w:color w:val="auto"/>
          <w:spacing w:val="-1"/>
          <w:lang w:val="ka-GE"/>
        </w:rPr>
        <w:t xml:space="preserve">, </w:t>
      </w:r>
      <w:r w:rsidRPr="003438B9">
        <w:rPr>
          <w:rFonts w:eastAsia="Arial" w:cs="Sylfaen"/>
          <w:color w:val="auto"/>
          <w:spacing w:val="-1"/>
          <w:lang w:val="ka-GE"/>
        </w:rPr>
        <w:t>დაცვის</w:t>
      </w:r>
      <w:r w:rsidRPr="003438B9">
        <w:rPr>
          <w:rFonts w:eastAsia="Arial" w:cs="Times New Roman"/>
          <w:color w:val="auto"/>
          <w:spacing w:val="-1"/>
          <w:lang w:val="ka-GE"/>
        </w:rPr>
        <w:t xml:space="preserve"> </w:t>
      </w:r>
      <w:r w:rsidRPr="003438B9">
        <w:rPr>
          <w:rFonts w:eastAsia="Arial" w:cs="Sylfaen"/>
          <w:color w:val="auto"/>
          <w:spacing w:val="-1"/>
          <w:lang w:val="ka-GE"/>
        </w:rPr>
        <w:t>მოწყობილობებს</w:t>
      </w:r>
      <w:r w:rsidRPr="003438B9">
        <w:rPr>
          <w:rFonts w:eastAsia="Arial" w:cs="Times New Roman"/>
          <w:color w:val="auto"/>
          <w:spacing w:val="-1"/>
          <w:lang w:val="ka-GE"/>
        </w:rPr>
        <w:t xml:space="preserve"> </w:t>
      </w:r>
      <w:r w:rsidRPr="003438B9">
        <w:rPr>
          <w:rFonts w:eastAsia="Arial" w:cs="Sylfaen"/>
          <w:color w:val="auto"/>
          <w:spacing w:val="-1"/>
          <w:lang w:val="ka-GE"/>
        </w:rPr>
        <w:t>და</w:t>
      </w:r>
      <w:r w:rsidRPr="003438B9">
        <w:rPr>
          <w:rFonts w:eastAsia="Arial" w:cs="Times New Roman"/>
          <w:color w:val="auto"/>
          <w:spacing w:val="-1"/>
          <w:lang w:val="ka-GE"/>
        </w:rPr>
        <w:t xml:space="preserve"> </w:t>
      </w:r>
      <w:r w:rsidRPr="003438B9">
        <w:rPr>
          <w:rFonts w:eastAsia="Arial" w:cs="Sylfaen"/>
          <w:color w:val="auto"/>
          <w:spacing w:val="-1"/>
          <w:lang w:val="ka-GE"/>
        </w:rPr>
        <w:t>ცენტრალური</w:t>
      </w:r>
      <w:r w:rsidRPr="003438B9">
        <w:rPr>
          <w:rFonts w:eastAsia="Arial" w:cs="Times New Roman"/>
          <w:color w:val="auto"/>
          <w:spacing w:val="-1"/>
          <w:lang w:val="ka-GE"/>
        </w:rPr>
        <w:t xml:space="preserve"> </w:t>
      </w:r>
      <w:r w:rsidRPr="003438B9">
        <w:rPr>
          <w:rFonts w:eastAsia="Arial" w:cs="Sylfaen"/>
          <w:color w:val="auto"/>
          <w:spacing w:val="-1"/>
          <w:lang w:val="ka-GE"/>
        </w:rPr>
        <w:t>მონიტორინგის</w:t>
      </w:r>
      <w:r w:rsidRPr="003438B9">
        <w:rPr>
          <w:rFonts w:eastAsia="Arial" w:cs="Times New Roman"/>
          <w:color w:val="auto"/>
          <w:spacing w:val="-1"/>
          <w:lang w:val="ka-GE"/>
        </w:rPr>
        <w:t xml:space="preserve"> </w:t>
      </w:r>
      <w:r w:rsidRPr="003438B9">
        <w:rPr>
          <w:rFonts w:eastAsia="Arial" w:cs="Sylfaen"/>
          <w:color w:val="auto"/>
          <w:spacing w:val="-1"/>
          <w:lang w:val="ka-GE"/>
        </w:rPr>
        <w:t>პროგრამულ</w:t>
      </w:r>
      <w:r w:rsidRPr="003438B9">
        <w:rPr>
          <w:rFonts w:eastAsia="Arial" w:cs="Times New Roman"/>
          <w:color w:val="auto"/>
          <w:spacing w:val="-1"/>
          <w:lang w:val="ka-GE"/>
        </w:rPr>
        <w:t xml:space="preserve"> </w:t>
      </w:r>
      <w:r w:rsidRPr="003438B9">
        <w:rPr>
          <w:rFonts w:eastAsia="Arial" w:cs="Sylfaen"/>
          <w:color w:val="auto"/>
          <w:spacing w:val="-1"/>
          <w:lang w:val="ka-GE"/>
        </w:rPr>
        <w:t>უზრუნველყოფას</w:t>
      </w:r>
      <w:r w:rsidRPr="003438B9">
        <w:rPr>
          <w:rFonts w:eastAsia="Arial" w:cs="Times New Roman"/>
          <w:color w:val="auto"/>
          <w:spacing w:val="-1"/>
          <w:lang w:val="ka-GE"/>
        </w:rPr>
        <w:t xml:space="preserve">. </w:t>
      </w:r>
      <w:r w:rsidRPr="003438B9">
        <w:rPr>
          <w:rFonts w:eastAsia="Arial" w:cs="Sylfaen"/>
          <w:color w:val="auto"/>
          <w:spacing w:val="-2"/>
          <w:lang w:val="ka-GE"/>
        </w:rPr>
        <w:t>მისი</w:t>
      </w:r>
      <w:r w:rsidRPr="003438B9">
        <w:rPr>
          <w:rFonts w:eastAsia="Arial" w:cs="Times New Roman"/>
          <w:color w:val="auto"/>
          <w:spacing w:val="-2"/>
          <w:lang w:val="ka-GE"/>
        </w:rPr>
        <w:t xml:space="preserve"> </w:t>
      </w:r>
      <w:r w:rsidRPr="003438B9">
        <w:rPr>
          <w:rFonts w:eastAsia="Arial" w:cs="Sylfaen"/>
          <w:color w:val="auto"/>
          <w:spacing w:val="-2"/>
          <w:lang w:val="ka-GE"/>
        </w:rPr>
        <w:t>ძირითადი</w:t>
      </w:r>
      <w:r w:rsidRPr="003438B9">
        <w:rPr>
          <w:rFonts w:eastAsia="Arial" w:cs="Times New Roman"/>
          <w:color w:val="auto"/>
          <w:spacing w:val="-2"/>
          <w:lang w:val="ka-GE"/>
        </w:rPr>
        <w:t xml:space="preserve"> </w:t>
      </w:r>
      <w:r w:rsidRPr="003438B9">
        <w:rPr>
          <w:rFonts w:eastAsia="Arial" w:cs="Sylfaen"/>
          <w:color w:val="auto"/>
          <w:spacing w:val="-2"/>
          <w:lang w:val="ka-GE"/>
        </w:rPr>
        <w:t>ფუნქციები</w:t>
      </w:r>
      <w:r w:rsidRPr="003438B9">
        <w:rPr>
          <w:rFonts w:eastAsia="Arial" w:cs="Times New Roman"/>
          <w:color w:val="auto"/>
          <w:spacing w:val="-2"/>
          <w:lang w:val="ka-GE"/>
        </w:rPr>
        <w:t xml:space="preserve"> </w:t>
      </w:r>
      <w:r w:rsidRPr="003438B9">
        <w:rPr>
          <w:rFonts w:eastAsia="Arial" w:cs="Sylfaen"/>
          <w:color w:val="auto"/>
          <w:spacing w:val="-2"/>
          <w:lang w:val="ka-GE"/>
        </w:rPr>
        <w:t>ემსახურება</w:t>
      </w:r>
      <w:r w:rsidRPr="003438B9">
        <w:rPr>
          <w:rFonts w:eastAsia="Arial" w:cs="Times New Roman"/>
          <w:color w:val="auto"/>
          <w:spacing w:val="-2"/>
          <w:lang w:val="ka-GE"/>
        </w:rPr>
        <w:t xml:space="preserve"> </w:t>
      </w:r>
      <w:r w:rsidRPr="003438B9">
        <w:rPr>
          <w:rFonts w:eastAsia="Arial" w:cs="Sylfaen"/>
          <w:color w:val="auto"/>
          <w:spacing w:val="-2"/>
          <w:lang w:val="ka-GE"/>
        </w:rPr>
        <w:t>ოპერატორების</w:t>
      </w:r>
      <w:r w:rsidRPr="003438B9">
        <w:rPr>
          <w:rFonts w:eastAsia="Arial" w:cs="Times New Roman"/>
          <w:color w:val="auto"/>
          <w:spacing w:val="-2"/>
          <w:lang w:val="ka-GE"/>
        </w:rPr>
        <w:t xml:space="preserve"> </w:t>
      </w:r>
      <w:r w:rsidRPr="003438B9">
        <w:rPr>
          <w:rFonts w:eastAsia="Arial" w:cs="Sylfaen"/>
          <w:color w:val="auto"/>
          <w:spacing w:val="-2"/>
          <w:lang w:val="ka-GE"/>
        </w:rPr>
        <w:t>მიერ</w:t>
      </w:r>
      <w:r w:rsidRPr="003438B9">
        <w:rPr>
          <w:rFonts w:eastAsia="Arial" w:cs="Times New Roman"/>
          <w:color w:val="auto"/>
          <w:spacing w:val="-2"/>
          <w:lang w:val="ka-GE"/>
        </w:rPr>
        <w:t xml:space="preserve"> </w:t>
      </w:r>
      <w:r w:rsidRPr="003438B9">
        <w:rPr>
          <w:rFonts w:eastAsia="Arial" w:cs="Sylfaen"/>
          <w:color w:val="auto"/>
          <w:spacing w:val="-2"/>
          <w:lang w:val="ka-GE"/>
        </w:rPr>
        <w:t>ქარის</w:t>
      </w:r>
      <w:r w:rsidRPr="003438B9">
        <w:rPr>
          <w:rFonts w:eastAsia="Arial" w:cs="Times New Roman"/>
          <w:color w:val="auto"/>
          <w:spacing w:val="-2"/>
          <w:lang w:val="ka-GE"/>
        </w:rPr>
        <w:t xml:space="preserve"> </w:t>
      </w:r>
      <w:r w:rsidRPr="003438B9">
        <w:rPr>
          <w:rFonts w:eastAsia="Arial" w:cs="Sylfaen"/>
          <w:color w:val="auto"/>
          <w:spacing w:val="-2"/>
          <w:lang w:val="ka-GE"/>
        </w:rPr>
        <w:t>ტურბინის</w:t>
      </w:r>
      <w:r w:rsidRPr="003438B9">
        <w:rPr>
          <w:rFonts w:eastAsia="Arial" w:cs="Times New Roman"/>
          <w:color w:val="auto"/>
          <w:spacing w:val="-2"/>
          <w:lang w:val="ka-GE"/>
        </w:rPr>
        <w:t xml:space="preserve"> </w:t>
      </w:r>
      <w:r w:rsidRPr="003438B9">
        <w:rPr>
          <w:rFonts w:eastAsia="Arial" w:cs="Sylfaen"/>
          <w:color w:val="auto"/>
          <w:spacing w:val="-2"/>
          <w:lang w:val="ka-GE"/>
        </w:rPr>
        <w:t>ცენტრალიზებული</w:t>
      </w:r>
      <w:r w:rsidRPr="003438B9">
        <w:rPr>
          <w:rFonts w:eastAsia="Arial" w:cs="Times New Roman"/>
          <w:color w:val="auto"/>
          <w:spacing w:val="-2"/>
          <w:lang w:val="ka-GE"/>
        </w:rPr>
        <w:t xml:space="preserve"> </w:t>
      </w:r>
      <w:r w:rsidRPr="003438B9">
        <w:rPr>
          <w:rFonts w:eastAsia="Arial" w:cs="Sylfaen"/>
          <w:color w:val="auto"/>
          <w:spacing w:val="-2"/>
          <w:lang w:val="ka-GE"/>
        </w:rPr>
        <w:t>მართვისა</w:t>
      </w:r>
      <w:r w:rsidRPr="003438B9">
        <w:rPr>
          <w:rFonts w:eastAsia="Arial" w:cs="Times New Roman"/>
          <w:color w:val="auto"/>
          <w:spacing w:val="-2"/>
          <w:lang w:val="ka-GE"/>
        </w:rPr>
        <w:t xml:space="preserve"> </w:t>
      </w:r>
      <w:r w:rsidRPr="003438B9">
        <w:rPr>
          <w:rFonts w:eastAsia="Arial" w:cs="Sylfaen"/>
          <w:color w:val="auto"/>
          <w:spacing w:val="-2"/>
          <w:lang w:val="ka-GE"/>
        </w:rPr>
        <w:t>და</w:t>
      </w:r>
      <w:r w:rsidRPr="003438B9">
        <w:rPr>
          <w:rFonts w:eastAsia="Arial" w:cs="Times New Roman"/>
          <w:color w:val="auto"/>
          <w:spacing w:val="-2"/>
          <w:lang w:val="ka-GE"/>
        </w:rPr>
        <w:t xml:space="preserve"> </w:t>
      </w:r>
      <w:r w:rsidRPr="003438B9">
        <w:rPr>
          <w:rFonts w:eastAsia="Arial" w:cs="Sylfaen"/>
          <w:color w:val="auto"/>
          <w:spacing w:val="-2"/>
          <w:lang w:val="ka-GE"/>
        </w:rPr>
        <w:t>კონტროლის</w:t>
      </w:r>
      <w:r w:rsidRPr="003438B9">
        <w:rPr>
          <w:rFonts w:eastAsia="Arial" w:cs="Times New Roman"/>
          <w:color w:val="auto"/>
          <w:spacing w:val="-2"/>
          <w:lang w:val="ka-GE"/>
        </w:rPr>
        <w:t xml:space="preserve"> </w:t>
      </w:r>
      <w:r w:rsidRPr="003438B9">
        <w:rPr>
          <w:rFonts w:eastAsia="Arial" w:cs="Sylfaen"/>
          <w:color w:val="auto"/>
          <w:spacing w:val="-2"/>
          <w:lang w:val="ka-GE"/>
        </w:rPr>
        <w:t>გამარტივებას</w:t>
      </w:r>
      <w:r w:rsidRPr="003438B9">
        <w:rPr>
          <w:rFonts w:eastAsia="Arial" w:cs="Times New Roman"/>
          <w:color w:val="auto"/>
          <w:spacing w:val="-2"/>
          <w:lang w:val="ka-GE"/>
        </w:rPr>
        <w:t xml:space="preserve">. </w:t>
      </w:r>
      <w:r w:rsidRPr="003438B9">
        <w:rPr>
          <w:rFonts w:eastAsia="Arial" w:cs="Sylfaen"/>
          <w:color w:val="auto"/>
          <w:lang w:val="ka-GE"/>
        </w:rPr>
        <w:t>დისტანციური</w:t>
      </w:r>
      <w:r w:rsidRPr="003438B9">
        <w:rPr>
          <w:rFonts w:eastAsia="Arial" w:cs="Times New Roman"/>
          <w:color w:val="auto"/>
          <w:lang w:val="ka-GE"/>
        </w:rPr>
        <w:t xml:space="preserve"> </w:t>
      </w:r>
      <w:r w:rsidRPr="003438B9">
        <w:rPr>
          <w:rFonts w:eastAsia="Arial" w:cs="Sylfaen"/>
          <w:color w:val="auto"/>
          <w:lang w:val="ka-GE"/>
        </w:rPr>
        <w:t>მონიტორინგის</w:t>
      </w:r>
      <w:r w:rsidRPr="003438B9">
        <w:rPr>
          <w:rFonts w:eastAsia="Arial" w:cs="Times New Roman"/>
          <w:color w:val="auto"/>
          <w:lang w:val="ka-GE"/>
        </w:rPr>
        <w:t xml:space="preserve"> </w:t>
      </w:r>
      <w:r w:rsidRPr="003438B9">
        <w:rPr>
          <w:rFonts w:eastAsia="Arial" w:cs="Sylfaen"/>
          <w:color w:val="auto"/>
          <w:lang w:val="ka-GE"/>
        </w:rPr>
        <w:t>სისტემა</w:t>
      </w:r>
      <w:r w:rsidRPr="003438B9">
        <w:rPr>
          <w:rFonts w:eastAsia="Arial" w:cs="Times New Roman"/>
          <w:color w:val="auto"/>
          <w:lang w:val="ka-GE"/>
        </w:rPr>
        <w:t xml:space="preserve"> </w:t>
      </w:r>
      <w:r w:rsidRPr="003438B9">
        <w:rPr>
          <w:rFonts w:eastAsia="Arial" w:cs="Sylfaen"/>
          <w:color w:val="auto"/>
          <w:lang w:val="ka-GE"/>
        </w:rPr>
        <w:t>მოიცავს</w:t>
      </w:r>
      <w:r w:rsidRPr="003438B9">
        <w:rPr>
          <w:rFonts w:eastAsia="Arial" w:cs="Times New Roman"/>
          <w:color w:val="auto"/>
          <w:lang w:val="ka-GE"/>
        </w:rPr>
        <w:t xml:space="preserve"> </w:t>
      </w:r>
      <w:r w:rsidRPr="003438B9">
        <w:rPr>
          <w:rFonts w:eastAsia="Arial" w:cs="Sylfaen"/>
          <w:color w:val="auto"/>
          <w:lang w:val="ka-GE"/>
        </w:rPr>
        <w:t>ცენტრალური</w:t>
      </w:r>
      <w:r w:rsidRPr="003438B9">
        <w:rPr>
          <w:rFonts w:eastAsia="Arial" w:cs="Times New Roman"/>
          <w:color w:val="auto"/>
          <w:lang w:val="ka-GE"/>
        </w:rPr>
        <w:t xml:space="preserve"> </w:t>
      </w:r>
      <w:r w:rsidRPr="003438B9">
        <w:rPr>
          <w:rFonts w:eastAsia="Arial" w:cs="Sylfaen"/>
          <w:color w:val="auto"/>
          <w:lang w:val="ka-GE"/>
        </w:rPr>
        <w:t>მონიტორინგის</w:t>
      </w:r>
      <w:r w:rsidRPr="003438B9">
        <w:rPr>
          <w:rFonts w:eastAsia="Arial" w:cs="Times New Roman"/>
          <w:color w:val="auto"/>
          <w:lang w:val="ka-GE"/>
        </w:rPr>
        <w:t xml:space="preserve"> </w:t>
      </w:r>
      <w:r w:rsidRPr="003438B9">
        <w:rPr>
          <w:rFonts w:eastAsia="Arial" w:cs="Sylfaen"/>
          <w:color w:val="auto"/>
          <w:lang w:val="ka-GE"/>
        </w:rPr>
        <w:t>კომპიუტერს</w:t>
      </w:r>
      <w:r w:rsidRPr="003438B9">
        <w:rPr>
          <w:rFonts w:eastAsia="Arial" w:cs="Times New Roman"/>
          <w:color w:val="auto"/>
          <w:lang w:val="ka-GE"/>
        </w:rPr>
        <w:t xml:space="preserve">, </w:t>
      </w:r>
      <w:r w:rsidRPr="003438B9">
        <w:rPr>
          <w:rFonts w:eastAsia="Arial" w:cs="Sylfaen"/>
          <w:color w:val="auto"/>
          <w:lang w:val="ka-GE"/>
        </w:rPr>
        <w:t>ქსელურ</w:t>
      </w:r>
      <w:r w:rsidRPr="003438B9">
        <w:rPr>
          <w:rFonts w:eastAsia="Arial" w:cs="Times New Roman"/>
          <w:color w:val="auto"/>
          <w:lang w:val="ka-GE"/>
        </w:rPr>
        <w:t xml:space="preserve"> </w:t>
      </w:r>
      <w:r w:rsidRPr="003438B9">
        <w:rPr>
          <w:rFonts w:eastAsia="Arial" w:cs="Sylfaen"/>
          <w:color w:val="auto"/>
          <w:lang w:val="ka-GE"/>
        </w:rPr>
        <w:t>აღჭურვილობას</w:t>
      </w:r>
      <w:r w:rsidRPr="003438B9">
        <w:rPr>
          <w:rFonts w:eastAsia="Arial" w:cs="Times New Roman"/>
          <w:color w:val="auto"/>
          <w:lang w:val="ka-GE"/>
        </w:rPr>
        <w:t xml:space="preserve"> (</w:t>
      </w:r>
      <w:r w:rsidRPr="003438B9">
        <w:rPr>
          <w:rFonts w:eastAsia="Arial" w:cs="Sylfaen"/>
          <w:color w:val="auto"/>
          <w:lang w:val="ka-GE"/>
        </w:rPr>
        <w:t>როუტერი</w:t>
      </w:r>
      <w:r w:rsidRPr="003438B9">
        <w:rPr>
          <w:rFonts w:eastAsia="Arial" w:cs="Times New Roman"/>
          <w:color w:val="auto"/>
          <w:lang w:val="ka-GE"/>
        </w:rPr>
        <w:t xml:space="preserve">, </w:t>
      </w:r>
      <w:r w:rsidRPr="003438B9">
        <w:rPr>
          <w:rFonts w:eastAsia="Arial" w:cs="Sylfaen"/>
          <w:color w:val="auto"/>
          <w:lang w:val="ka-GE"/>
        </w:rPr>
        <w:t>გამცვლელი</w:t>
      </w:r>
      <w:r w:rsidRPr="003438B9">
        <w:rPr>
          <w:rFonts w:eastAsia="Arial" w:cs="Times New Roman"/>
          <w:color w:val="auto"/>
          <w:lang w:val="ka-GE"/>
        </w:rPr>
        <w:t xml:space="preserve">, ADSL </w:t>
      </w:r>
      <w:r w:rsidRPr="003438B9">
        <w:rPr>
          <w:rFonts w:eastAsia="Arial" w:cs="Sylfaen"/>
          <w:color w:val="auto"/>
          <w:lang w:val="ka-GE"/>
        </w:rPr>
        <w:t>აპარატი</w:t>
      </w:r>
      <w:r w:rsidRPr="003438B9">
        <w:rPr>
          <w:rFonts w:eastAsia="Arial" w:cs="Times New Roman"/>
          <w:color w:val="auto"/>
          <w:lang w:val="ka-GE"/>
        </w:rPr>
        <w:t xml:space="preserve"> </w:t>
      </w:r>
      <w:r w:rsidRPr="003438B9">
        <w:rPr>
          <w:rFonts w:eastAsia="Arial" w:cs="Sylfaen"/>
          <w:color w:val="auto"/>
          <w:lang w:val="ka-GE"/>
        </w:rPr>
        <w:t>და</w:t>
      </w:r>
      <w:r w:rsidRPr="003438B9">
        <w:rPr>
          <w:rFonts w:eastAsia="Arial" w:cs="Times New Roman"/>
          <w:color w:val="auto"/>
          <w:lang w:val="ka-GE"/>
        </w:rPr>
        <w:t xml:space="preserve"> CDMA </w:t>
      </w:r>
      <w:r w:rsidRPr="003438B9">
        <w:rPr>
          <w:rFonts w:eastAsia="Arial" w:cs="Sylfaen"/>
          <w:color w:val="auto"/>
          <w:lang w:val="ka-GE"/>
        </w:rPr>
        <w:t>მოდული</w:t>
      </w:r>
      <w:r w:rsidRPr="003438B9">
        <w:rPr>
          <w:rFonts w:eastAsia="Arial" w:cs="Times New Roman"/>
          <w:color w:val="auto"/>
          <w:lang w:val="ka-GE"/>
        </w:rPr>
        <w:t xml:space="preserve">), </w:t>
      </w:r>
      <w:r w:rsidRPr="003438B9">
        <w:rPr>
          <w:rFonts w:eastAsia="Arial" w:cs="Sylfaen"/>
          <w:color w:val="auto"/>
          <w:lang w:val="ka-GE"/>
        </w:rPr>
        <w:t>მონაცემთა</w:t>
      </w:r>
      <w:r w:rsidRPr="003438B9">
        <w:rPr>
          <w:rFonts w:eastAsia="Arial" w:cs="Times New Roman"/>
          <w:color w:val="auto"/>
          <w:lang w:val="ka-GE"/>
        </w:rPr>
        <w:t xml:space="preserve"> </w:t>
      </w:r>
      <w:r w:rsidRPr="003438B9">
        <w:rPr>
          <w:rFonts w:eastAsia="Arial" w:cs="Sylfaen"/>
          <w:color w:val="auto"/>
          <w:lang w:val="ka-GE"/>
        </w:rPr>
        <w:t>გადაცემის</w:t>
      </w:r>
      <w:r w:rsidRPr="003438B9">
        <w:rPr>
          <w:rFonts w:eastAsia="Arial" w:cs="Times New Roman"/>
          <w:color w:val="auto"/>
          <w:lang w:val="ka-GE"/>
        </w:rPr>
        <w:t xml:space="preserve"> </w:t>
      </w:r>
      <w:r w:rsidRPr="003438B9">
        <w:rPr>
          <w:rFonts w:eastAsia="Arial" w:cs="Sylfaen"/>
          <w:color w:val="auto"/>
          <w:lang w:val="ka-GE"/>
        </w:rPr>
        <w:t>საშუალებებს</w:t>
      </w:r>
      <w:r w:rsidRPr="003438B9">
        <w:rPr>
          <w:rFonts w:eastAsia="Arial" w:cs="Times New Roman"/>
          <w:color w:val="auto"/>
          <w:lang w:val="ka-GE"/>
        </w:rPr>
        <w:t xml:space="preserve"> (</w:t>
      </w:r>
      <w:r w:rsidRPr="003438B9">
        <w:rPr>
          <w:rFonts w:eastAsia="Arial" w:cs="Sylfaen"/>
          <w:color w:val="auto"/>
          <w:lang w:val="ka-GE"/>
        </w:rPr>
        <w:t>სატელეფონო</w:t>
      </w:r>
      <w:r w:rsidRPr="003438B9">
        <w:rPr>
          <w:rFonts w:eastAsia="Arial" w:cs="Times New Roman"/>
          <w:color w:val="auto"/>
          <w:lang w:val="ka-GE"/>
        </w:rPr>
        <w:t xml:space="preserve"> </w:t>
      </w:r>
      <w:r w:rsidRPr="003438B9">
        <w:rPr>
          <w:rFonts w:eastAsia="Arial" w:cs="Sylfaen"/>
          <w:color w:val="auto"/>
          <w:lang w:val="ka-GE"/>
        </w:rPr>
        <w:t>ხაზი</w:t>
      </w:r>
      <w:r w:rsidRPr="003438B9">
        <w:rPr>
          <w:rFonts w:eastAsia="Arial" w:cs="Times New Roman"/>
          <w:color w:val="auto"/>
          <w:lang w:val="ka-GE"/>
        </w:rPr>
        <w:t xml:space="preserve">, </w:t>
      </w:r>
      <w:r w:rsidRPr="003438B9">
        <w:rPr>
          <w:rFonts w:eastAsia="Arial" w:cs="Sylfaen"/>
          <w:color w:val="auto"/>
          <w:lang w:val="ka-GE"/>
        </w:rPr>
        <w:t>უკაბელო</w:t>
      </w:r>
      <w:r w:rsidRPr="003438B9">
        <w:rPr>
          <w:rFonts w:eastAsia="Arial" w:cs="Times New Roman"/>
          <w:color w:val="auto"/>
          <w:lang w:val="ka-GE"/>
        </w:rPr>
        <w:t xml:space="preserve"> </w:t>
      </w:r>
      <w:r w:rsidRPr="003438B9">
        <w:rPr>
          <w:rFonts w:eastAsia="Arial" w:cs="Sylfaen"/>
          <w:color w:val="auto"/>
          <w:lang w:val="ka-GE"/>
        </w:rPr>
        <w:t>ქსელი</w:t>
      </w:r>
      <w:r w:rsidRPr="003438B9">
        <w:rPr>
          <w:rFonts w:eastAsia="Arial" w:cs="Times New Roman"/>
          <w:color w:val="auto"/>
          <w:lang w:val="ka-GE"/>
        </w:rPr>
        <w:t xml:space="preserve"> </w:t>
      </w:r>
      <w:r w:rsidRPr="003438B9">
        <w:rPr>
          <w:rFonts w:eastAsia="Arial" w:cs="Sylfaen"/>
          <w:color w:val="auto"/>
          <w:lang w:val="ka-GE"/>
        </w:rPr>
        <w:t>და</w:t>
      </w:r>
      <w:r w:rsidRPr="003438B9">
        <w:rPr>
          <w:rFonts w:eastAsia="Arial" w:cs="Times New Roman"/>
          <w:color w:val="auto"/>
          <w:lang w:val="ka-GE"/>
        </w:rPr>
        <w:t xml:space="preserve"> </w:t>
      </w:r>
      <w:r w:rsidRPr="003438B9">
        <w:rPr>
          <w:rFonts w:eastAsia="Arial" w:cs="Sylfaen"/>
          <w:color w:val="auto"/>
          <w:lang w:val="ka-GE"/>
        </w:rPr>
        <w:t>ინტერნეტი</w:t>
      </w:r>
      <w:r w:rsidRPr="003438B9">
        <w:rPr>
          <w:rFonts w:eastAsia="Arial" w:cs="Times New Roman"/>
          <w:color w:val="auto"/>
          <w:lang w:val="ka-GE"/>
        </w:rPr>
        <w:t xml:space="preserve">), </w:t>
      </w:r>
      <w:r w:rsidRPr="003438B9">
        <w:rPr>
          <w:rFonts w:eastAsia="Arial" w:cs="Sylfaen"/>
          <w:color w:val="auto"/>
          <w:lang w:val="ka-GE"/>
        </w:rPr>
        <w:t>დისტანციური</w:t>
      </w:r>
      <w:r w:rsidRPr="003438B9">
        <w:rPr>
          <w:rFonts w:eastAsia="Arial" w:cs="Times New Roman"/>
          <w:color w:val="auto"/>
          <w:lang w:val="ka-GE"/>
        </w:rPr>
        <w:t xml:space="preserve"> </w:t>
      </w:r>
      <w:r w:rsidRPr="003438B9">
        <w:rPr>
          <w:rFonts w:eastAsia="Arial" w:cs="Sylfaen"/>
          <w:color w:val="auto"/>
          <w:lang w:val="ka-GE"/>
        </w:rPr>
        <w:t>მონიტორინგის</w:t>
      </w:r>
      <w:r w:rsidRPr="003438B9">
        <w:rPr>
          <w:rFonts w:eastAsia="Arial" w:cs="Times New Roman"/>
          <w:color w:val="auto"/>
          <w:lang w:val="ka-GE"/>
        </w:rPr>
        <w:t xml:space="preserve"> </w:t>
      </w:r>
      <w:r w:rsidRPr="003438B9">
        <w:rPr>
          <w:rFonts w:eastAsia="Arial" w:cs="Sylfaen"/>
          <w:color w:val="auto"/>
          <w:lang w:val="ka-GE"/>
        </w:rPr>
        <w:t>კომპიუტერს</w:t>
      </w:r>
      <w:r w:rsidRPr="003438B9">
        <w:rPr>
          <w:rFonts w:eastAsia="Arial" w:cs="Times New Roman"/>
          <w:color w:val="auto"/>
          <w:lang w:val="ka-GE"/>
        </w:rPr>
        <w:t xml:space="preserve">, </w:t>
      </w:r>
      <w:r w:rsidRPr="003438B9">
        <w:rPr>
          <w:rFonts w:eastAsia="Arial" w:cs="Sylfaen"/>
          <w:color w:val="auto"/>
          <w:lang w:val="ka-GE"/>
        </w:rPr>
        <w:t>დაცვის</w:t>
      </w:r>
      <w:r w:rsidRPr="003438B9">
        <w:rPr>
          <w:rFonts w:eastAsia="Arial" w:cs="Times New Roman"/>
          <w:color w:val="auto"/>
          <w:lang w:val="ka-GE"/>
        </w:rPr>
        <w:t xml:space="preserve"> </w:t>
      </w:r>
      <w:r w:rsidRPr="003438B9">
        <w:rPr>
          <w:rFonts w:eastAsia="Arial" w:cs="Sylfaen"/>
          <w:color w:val="auto"/>
          <w:lang w:val="ka-GE"/>
        </w:rPr>
        <w:t>სისტემას</w:t>
      </w:r>
      <w:r w:rsidRPr="003438B9">
        <w:rPr>
          <w:rFonts w:eastAsia="Arial" w:cs="Times New Roman"/>
          <w:color w:val="auto"/>
          <w:lang w:val="ka-GE"/>
        </w:rPr>
        <w:t xml:space="preserve"> </w:t>
      </w:r>
      <w:r w:rsidRPr="003438B9">
        <w:rPr>
          <w:rFonts w:eastAsia="Arial" w:cs="Sylfaen"/>
          <w:color w:val="auto"/>
          <w:lang w:val="ka-GE"/>
        </w:rPr>
        <w:t>და</w:t>
      </w:r>
      <w:r w:rsidRPr="003438B9">
        <w:rPr>
          <w:rFonts w:eastAsia="Arial" w:cs="Times New Roman"/>
          <w:color w:val="auto"/>
          <w:lang w:val="ka-GE"/>
        </w:rPr>
        <w:t xml:space="preserve"> </w:t>
      </w:r>
      <w:r w:rsidRPr="003438B9">
        <w:rPr>
          <w:rFonts w:eastAsia="Arial" w:cs="Sylfaen"/>
          <w:color w:val="auto"/>
          <w:lang w:val="ka-GE"/>
        </w:rPr>
        <w:t>დისტანციური</w:t>
      </w:r>
      <w:r w:rsidRPr="003438B9">
        <w:rPr>
          <w:rFonts w:eastAsia="Arial" w:cs="Times New Roman"/>
          <w:color w:val="auto"/>
          <w:lang w:val="ka-GE"/>
        </w:rPr>
        <w:t xml:space="preserve"> </w:t>
      </w:r>
      <w:r w:rsidRPr="003438B9">
        <w:rPr>
          <w:rFonts w:eastAsia="Arial" w:cs="Sylfaen"/>
          <w:color w:val="auto"/>
          <w:lang w:val="ka-GE"/>
        </w:rPr>
        <w:t>მონიტორინგის</w:t>
      </w:r>
      <w:r w:rsidRPr="003438B9">
        <w:rPr>
          <w:rFonts w:eastAsia="Arial" w:cs="Times New Roman"/>
          <w:color w:val="auto"/>
          <w:lang w:val="ka-GE"/>
        </w:rPr>
        <w:t xml:space="preserve"> </w:t>
      </w:r>
      <w:r w:rsidRPr="003438B9">
        <w:rPr>
          <w:rFonts w:eastAsia="Arial" w:cs="Sylfaen"/>
          <w:color w:val="auto"/>
          <w:lang w:val="ka-GE"/>
        </w:rPr>
        <w:t>პროგრამულ</w:t>
      </w:r>
      <w:r w:rsidRPr="003438B9">
        <w:rPr>
          <w:rFonts w:eastAsia="Arial" w:cs="Times New Roman"/>
          <w:color w:val="auto"/>
          <w:lang w:val="ka-GE"/>
        </w:rPr>
        <w:t xml:space="preserve"> </w:t>
      </w:r>
      <w:r w:rsidRPr="003438B9">
        <w:rPr>
          <w:rFonts w:eastAsia="Arial" w:cs="Sylfaen"/>
          <w:color w:val="auto"/>
          <w:lang w:val="ka-GE"/>
        </w:rPr>
        <w:t>უზრუნველყოფას</w:t>
      </w:r>
      <w:r w:rsidRPr="003438B9">
        <w:rPr>
          <w:rFonts w:eastAsia="Arial" w:cs="Times New Roman"/>
          <w:color w:val="auto"/>
          <w:lang w:val="ka-GE"/>
        </w:rPr>
        <w:t xml:space="preserve">. მისი ძირითადი ფუნქციები ემსახურება დისტანციურ მომხმარებლებს, რომლებსაც ეძლევათ საშუალება თვალყური ადევნონ ოპერირების სტატუსს და ისტორიულ მონაცემებს რეალურ დროში (იხ. ნახაზი </w:t>
      </w:r>
      <w:r w:rsidR="00D000F2">
        <w:rPr>
          <w:rFonts w:eastAsia="Arial" w:cs="Times New Roman"/>
          <w:color w:val="auto"/>
          <w:lang w:val="ka-GE"/>
        </w:rPr>
        <w:t>2</w:t>
      </w:r>
      <w:r w:rsidRPr="003438B9">
        <w:rPr>
          <w:rFonts w:eastAsia="Arial" w:cs="Times New Roman"/>
          <w:color w:val="auto"/>
          <w:lang w:val="ka-GE"/>
        </w:rPr>
        <w:t>.</w:t>
      </w:r>
      <w:r w:rsidR="00AF22B7" w:rsidRPr="003438B9">
        <w:rPr>
          <w:rFonts w:eastAsia="Arial" w:cs="Times New Roman"/>
          <w:color w:val="auto"/>
          <w:lang w:val="ka-GE"/>
        </w:rPr>
        <w:t>5</w:t>
      </w:r>
      <w:r w:rsidRPr="003438B9">
        <w:rPr>
          <w:rFonts w:eastAsia="Arial" w:cs="Times New Roman"/>
          <w:color w:val="auto"/>
          <w:lang w:val="ka-GE"/>
        </w:rPr>
        <w:t xml:space="preserve">.6.1.). </w:t>
      </w:r>
    </w:p>
    <w:p w:rsidR="00A903AD" w:rsidRPr="003438B9" w:rsidRDefault="00A903AD" w:rsidP="00A903AD">
      <w:pPr>
        <w:rPr>
          <w:sz w:val="20"/>
          <w:szCs w:val="20"/>
          <w:lang w:val="ka-GE"/>
        </w:rPr>
      </w:pPr>
      <w:bookmarkStart w:id="56" w:name="_Toc61848943"/>
      <w:r w:rsidRPr="003438B9">
        <w:rPr>
          <w:b/>
          <w:sz w:val="20"/>
          <w:szCs w:val="20"/>
          <w:lang w:val="ka-GE"/>
        </w:rPr>
        <w:t xml:space="preserve">ნახაზი </w:t>
      </w:r>
      <w:r w:rsidR="00D000F2">
        <w:rPr>
          <w:rFonts w:eastAsia="Arial" w:cs="Times New Roman"/>
          <w:b/>
          <w:color w:val="auto"/>
          <w:sz w:val="20"/>
          <w:szCs w:val="20"/>
          <w:lang w:val="ka-GE"/>
        </w:rPr>
        <w:t>2</w:t>
      </w:r>
      <w:r w:rsidRPr="003438B9">
        <w:rPr>
          <w:rFonts w:eastAsia="Arial" w:cs="Times New Roman"/>
          <w:b/>
          <w:color w:val="auto"/>
          <w:sz w:val="20"/>
          <w:szCs w:val="20"/>
          <w:lang w:val="ka-GE"/>
        </w:rPr>
        <w:t>.</w:t>
      </w:r>
      <w:r w:rsidR="00AF22B7" w:rsidRPr="003438B9">
        <w:rPr>
          <w:rFonts w:eastAsia="Arial" w:cs="Times New Roman"/>
          <w:b/>
          <w:color w:val="auto"/>
          <w:sz w:val="20"/>
          <w:szCs w:val="20"/>
          <w:lang w:val="ka-GE"/>
        </w:rPr>
        <w:t>5</w:t>
      </w:r>
      <w:r w:rsidRPr="003438B9">
        <w:rPr>
          <w:rFonts w:eastAsia="Arial" w:cs="Times New Roman"/>
          <w:b/>
          <w:color w:val="auto"/>
          <w:sz w:val="20"/>
          <w:szCs w:val="20"/>
          <w:lang w:val="ka-GE"/>
        </w:rPr>
        <w:t>.6.1.</w:t>
      </w:r>
      <w:r w:rsidRPr="003438B9">
        <w:rPr>
          <w:rFonts w:cs="Arial"/>
          <w:b/>
          <w:sz w:val="20"/>
          <w:szCs w:val="20"/>
          <w:lang w:val="ka-GE"/>
        </w:rPr>
        <w:t xml:space="preserve"> </w:t>
      </w:r>
      <w:r w:rsidRPr="003438B9">
        <w:rPr>
          <w:sz w:val="20"/>
          <w:szCs w:val="20"/>
          <w:lang w:val="ka-GE"/>
        </w:rPr>
        <w:t xml:space="preserve">GW155-4.5 </w:t>
      </w:r>
      <w:r w:rsidRPr="003438B9">
        <w:rPr>
          <w:spacing w:val="-2"/>
          <w:sz w:val="20"/>
          <w:szCs w:val="20"/>
          <w:lang w:val="ka-GE"/>
        </w:rPr>
        <w:t>V40R02C100</w:t>
      </w:r>
      <w:r w:rsidRPr="003438B9">
        <w:rPr>
          <w:sz w:val="20"/>
          <w:szCs w:val="20"/>
          <w:lang w:val="ka-GE"/>
        </w:rPr>
        <w:t xml:space="preserve"> ქარის ტურბინის მონიტორინგის სისტემა</w:t>
      </w:r>
      <w:bookmarkEnd w:id="56"/>
    </w:p>
    <w:p w:rsidR="00A903AD" w:rsidRPr="003438B9" w:rsidRDefault="00A903AD" w:rsidP="00A903AD">
      <w:pPr>
        <w:widowControl w:val="0"/>
        <w:spacing w:before="120"/>
        <w:jc w:val="center"/>
        <w:rPr>
          <w:rFonts w:eastAsia="Arial" w:cs="Arial"/>
          <w:color w:val="auto"/>
          <w:lang w:val="ka-GE"/>
        </w:rPr>
      </w:pPr>
      <w:r w:rsidRPr="003438B9">
        <w:rPr>
          <w:rFonts w:eastAsia="Arial" w:cs="Arial"/>
          <w:noProof/>
          <w:color w:val="auto"/>
          <w:lang w:val="ka-GE" w:eastAsia="ka-GE"/>
        </w:rPr>
        <w:drawing>
          <wp:inline distT="0" distB="0" distL="0" distR="0" wp14:anchorId="53037703" wp14:editId="46F98A1A">
            <wp:extent cx="4452730" cy="3090271"/>
            <wp:effectExtent l="0" t="0" r="0" b="0"/>
            <wp:docPr id="158"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3.png"/>
                    <pic:cNvPicPr/>
                  </pic:nvPicPr>
                  <pic:blipFill>
                    <a:blip r:embed="rId29" cstate="print"/>
                    <a:stretch>
                      <a:fillRect/>
                    </a:stretch>
                  </pic:blipFill>
                  <pic:spPr>
                    <a:xfrm>
                      <a:off x="0" y="0"/>
                      <a:ext cx="4459631" cy="3095061"/>
                    </a:xfrm>
                    <a:prstGeom prst="rect">
                      <a:avLst/>
                    </a:prstGeom>
                  </pic:spPr>
                </pic:pic>
              </a:graphicData>
            </a:graphic>
          </wp:inline>
        </w:drawing>
      </w:r>
    </w:p>
    <w:p w:rsidR="003E0747" w:rsidRPr="003438B9" w:rsidRDefault="003E0747" w:rsidP="00F73488">
      <w:pPr>
        <w:autoSpaceDE w:val="0"/>
        <w:autoSpaceDN w:val="0"/>
        <w:adjustRightInd w:val="0"/>
        <w:spacing w:before="120"/>
        <w:jc w:val="both"/>
        <w:rPr>
          <w:rFonts w:cs="Sylfaen"/>
          <w:color w:val="000000"/>
          <w:lang w:val="ka-GE"/>
        </w:rPr>
      </w:pPr>
    </w:p>
    <w:p w:rsidR="00A903AD" w:rsidRPr="003438B9" w:rsidRDefault="00A903AD" w:rsidP="000B06B6">
      <w:pPr>
        <w:pStyle w:val="Heading3"/>
      </w:pPr>
      <w:bookmarkStart w:id="57" w:name="_Toc61848944"/>
      <w:bookmarkStart w:id="58" w:name="_Toc69733498"/>
      <w:r w:rsidRPr="003438B9">
        <w:t>ქსელში ჩართვა</w:t>
      </w:r>
      <w:bookmarkEnd w:id="57"/>
      <w:bookmarkEnd w:id="58"/>
    </w:p>
    <w:p w:rsidR="00A903AD" w:rsidRPr="003438B9" w:rsidRDefault="00A903AD" w:rsidP="00A903AD">
      <w:pPr>
        <w:widowControl w:val="0"/>
        <w:spacing w:before="120"/>
        <w:ind w:right="3"/>
        <w:jc w:val="both"/>
        <w:rPr>
          <w:rFonts w:eastAsia="Arial" w:cs="Times New Roman"/>
          <w:color w:val="auto"/>
          <w:lang w:val="ka-GE"/>
        </w:rPr>
      </w:pPr>
      <w:r w:rsidRPr="003438B9">
        <w:rPr>
          <w:rFonts w:eastAsia="Arial" w:cs="Sylfaen"/>
          <w:color w:val="auto"/>
          <w:spacing w:val="-1"/>
          <w:lang w:val="ka-GE"/>
        </w:rPr>
        <w:t>ქსელთან</w:t>
      </w:r>
      <w:r w:rsidRPr="003438B9">
        <w:rPr>
          <w:rFonts w:eastAsia="Arial" w:cs="Times New Roman"/>
          <w:color w:val="auto"/>
          <w:spacing w:val="-1"/>
          <w:lang w:val="ka-GE"/>
        </w:rPr>
        <w:t xml:space="preserve"> </w:t>
      </w:r>
      <w:r w:rsidRPr="003438B9">
        <w:rPr>
          <w:rFonts w:eastAsia="Arial" w:cs="Sylfaen"/>
          <w:color w:val="auto"/>
          <w:spacing w:val="-1"/>
          <w:lang w:val="ka-GE"/>
        </w:rPr>
        <w:t>დასაკავშირებლად</w:t>
      </w:r>
      <w:r w:rsidRPr="003438B9">
        <w:rPr>
          <w:rFonts w:eastAsia="Arial" w:cs="Times New Roman"/>
          <w:color w:val="auto"/>
          <w:spacing w:val="-1"/>
          <w:lang w:val="ka-GE"/>
        </w:rPr>
        <w:t xml:space="preserve"> </w:t>
      </w:r>
      <w:r w:rsidRPr="003438B9">
        <w:rPr>
          <w:rFonts w:eastAsia="Arial" w:cs="Sylfaen"/>
          <w:color w:val="auto"/>
          <w:spacing w:val="-1"/>
          <w:lang w:val="ka-GE"/>
        </w:rPr>
        <w:t>ქარის</w:t>
      </w:r>
      <w:r w:rsidRPr="003438B9">
        <w:rPr>
          <w:rFonts w:eastAsia="Arial" w:cs="Times New Roman"/>
          <w:color w:val="auto"/>
          <w:spacing w:val="-1"/>
          <w:lang w:val="ka-GE"/>
        </w:rPr>
        <w:t xml:space="preserve"> </w:t>
      </w:r>
      <w:r w:rsidRPr="003438B9">
        <w:rPr>
          <w:rFonts w:eastAsia="Arial" w:cs="Sylfaen"/>
          <w:color w:val="auto"/>
          <w:spacing w:val="-1"/>
          <w:lang w:val="ka-GE"/>
        </w:rPr>
        <w:t>ტურბინები</w:t>
      </w:r>
      <w:r w:rsidRPr="003438B9">
        <w:rPr>
          <w:rFonts w:eastAsia="Arial" w:cs="Times New Roman"/>
          <w:color w:val="auto"/>
          <w:spacing w:val="-1"/>
          <w:lang w:val="ka-GE"/>
        </w:rPr>
        <w:t xml:space="preserve"> </w:t>
      </w:r>
      <w:r w:rsidRPr="003438B9">
        <w:rPr>
          <w:rFonts w:eastAsia="Arial" w:cs="Sylfaen"/>
          <w:color w:val="auto"/>
          <w:spacing w:val="-1"/>
          <w:lang w:val="ka-GE"/>
        </w:rPr>
        <w:t>აღჭურვილია</w:t>
      </w:r>
      <w:r w:rsidRPr="003438B9">
        <w:rPr>
          <w:rFonts w:eastAsia="Arial" w:cs="Times New Roman"/>
          <w:color w:val="auto"/>
          <w:spacing w:val="-1"/>
          <w:lang w:val="ka-GE"/>
        </w:rPr>
        <w:t xml:space="preserve"> </w:t>
      </w:r>
      <w:r w:rsidRPr="003438B9">
        <w:rPr>
          <w:rFonts w:eastAsia="Arial" w:cs="Sylfaen"/>
          <w:color w:val="auto"/>
          <w:spacing w:val="-1"/>
          <w:lang w:val="ka-GE"/>
        </w:rPr>
        <w:t>თითო</w:t>
      </w:r>
      <w:r w:rsidRPr="003438B9">
        <w:rPr>
          <w:rFonts w:eastAsia="Arial" w:cs="Times New Roman"/>
          <w:color w:val="auto"/>
          <w:spacing w:val="-1"/>
          <w:lang w:val="ka-GE"/>
        </w:rPr>
        <w:t xml:space="preserve">    </w:t>
      </w:r>
      <w:r w:rsidRPr="003438B9">
        <w:rPr>
          <w:rFonts w:eastAsia="Arial" w:cs="Sylfaen"/>
          <w:color w:val="auto"/>
          <w:spacing w:val="-1"/>
          <w:lang w:val="ka-GE"/>
        </w:rPr>
        <w:t>ტრანსფორმატორით</w:t>
      </w:r>
      <w:r w:rsidRPr="003438B9">
        <w:rPr>
          <w:rFonts w:eastAsia="Arial" w:cs="Times New Roman"/>
          <w:color w:val="auto"/>
          <w:spacing w:val="-1"/>
          <w:lang w:val="ka-GE"/>
        </w:rPr>
        <w:t xml:space="preserve">. </w:t>
      </w:r>
      <w:r w:rsidRPr="003438B9">
        <w:rPr>
          <w:rFonts w:eastAsia="Arial" w:cs="Sylfaen"/>
          <w:color w:val="auto"/>
          <w:spacing w:val="-1"/>
          <w:lang w:val="ka-GE"/>
        </w:rPr>
        <w:t>ხარჯების</w:t>
      </w:r>
      <w:r w:rsidRPr="003438B9">
        <w:rPr>
          <w:rFonts w:eastAsia="Arial" w:cs="Times New Roman"/>
          <w:color w:val="auto"/>
          <w:spacing w:val="-1"/>
          <w:lang w:val="ka-GE"/>
        </w:rPr>
        <w:t xml:space="preserve"> </w:t>
      </w:r>
      <w:r w:rsidRPr="003438B9">
        <w:rPr>
          <w:rFonts w:eastAsia="Arial" w:cs="Sylfaen"/>
          <w:color w:val="auto"/>
          <w:spacing w:val="-1"/>
          <w:lang w:val="ka-GE"/>
        </w:rPr>
        <w:t>დაზოგვის</w:t>
      </w:r>
      <w:r w:rsidRPr="003438B9">
        <w:rPr>
          <w:rFonts w:eastAsia="Arial" w:cs="Times New Roman"/>
          <w:color w:val="auto"/>
          <w:spacing w:val="-1"/>
          <w:lang w:val="ka-GE"/>
        </w:rPr>
        <w:t xml:space="preserve"> </w:t>
      </w:r>
      <w:r w:rsidRPr="003438B9">
        <w:rPr>
          <w:rFonts w:eastAsia="Arial" w:cs="Sylfaen"/>
          <w:color w:val="auto"/>
          <w:spacing w:val="-1"/>
          <w:lang w:val="ka-GE"/>
        </w:rPr>
        <w:t>მიზნით</w:t>
      </w:r>
      <w:r w:rsidRPr="003438B9">
        <w:rPr>
          <w:rFonts w:eastAsia="Arial" w:cs="Times New Roman"/>
          <w:color w:val="auto"/>
          <w:spacing w:val="-1"/>
          <w:lang w:val="ka-GE"/>
        </w:rPr>
        <w:t xml:space="preserve">, </w:t>
      </w:r>
      <w:r w:rsidRPr="003438B9">
        <w:rPr>
          <w:rFonts w:eastAsia="Arial" w:cs="Sylfaen"/>
          <w:color w:val="auto"/>
          <w:spacing w:val="-1"/>
          <w:lang w:val="ka-GE"/>
        </w:rPr>
        <w:t>შესაძლებელია</w:t>
      </w:r>
      <w:r w:rsidRPr="003438B9">
        <w:rPr>
          <w:rFonts w:eastAsia="Arial" w:cs="Times New Roman"/>
          <w:color w:val="auto"/>
          <w:spacing w:val="-1"/>
          <w:lang w:val="ka-GE"/>
        </w:rPr>
        <w:t xml:space="preserve"> </w:t>
      </w:r>
      <w:r w:rsidRPr="003438B9">
        <w:rPr>
          <w:rFonts w:eastAsia="Arial" w:cs="Sylfaen"/>
          <w:color w:val="auto"/>
          <w:spacing w:val="-1"/>
          <w:lang w:val="ka-GE"/>
        </w:rPr>
        <w:t>ორი</w:t>
      </w:r>
      <w:r w:rsidRPr="003438B9">
        <w:rPr>
          <w:rFonts w:eastAsia="Arial" w:cs="Times New Roman"/>
          <w:color w:val="auto"/>
          <w:spacing w:val="-1"/>
          <w:lang w:val="ka-GE"/>
        </w:rPr>
        <w:t xml:space="preserve"> </w:t>
      </w:r>
      <w:r w:rsidRPr="003438B9">
        <w:rPr>
          <w:rFonts w:eastAsia="Arial" w:cs="Sylfaen"/>
          <w:color w:val="auto"/>
          <w:spacing w:val="-1"/>
          <w:lang w:val="ka-GE"/>
        </w:rPr>
        <w:t>ქარის</w:t>
      </w:r>
      <w:r w:rsidRPr="003438B9">
        <w:rPr>
          <w:rFonts w:eastAsia="Arial" w:cs="Times New Roman"/>
          <w:color w:val="auto"/>
          <w:spacing w:val="-1"/>
          <w:lang w:val="ka-GE"/>
        </w:rPr>
        <w:t xml:space="preserve"> </w:t>
      </w:r>
      <w:r w:rsidRPr="003438B9">
        <w:rPr>
          <w:rFonts w:eastAsia="Arial" w:cs="Sylfaen"/>
          <w:color w:val="auto"/>
          <w:spacing w:val="-1"/>
          <w:lang w:val="ka-GE"/>
        </w:rPr>
        <w:t>ტურბინის</w:t>
      </w:r>
      <w:r w:rsidRPr="003438B9">
        <w:rPr>
          <w:rFonts w:eastAsia="Arial" w:cs="Times New Roman"/>
          <w:color w:val="auto"/>
          <w:spacing w:val="-1"/>
          <w:lang w:val="ka-GE"/>
        </w:rPr>
        <w:t xml:space="preserve"> </w:t>
      </w:r>
      <w:r w:rsidRPr="003438B9">
        <w:rPr>
          <w:rFonts w:eastAsia="Arial" w:cs="Sylfaen"/>
          <w:color w:val="auto"/>
          <w:spacing w:val="-1"/>
          <w:lang w:val="ka-GE"/>
        </w:rPr>
        <w:t>ერთი</w:t>
      </w:r>
      <w:r w:rsidRPr="003438B9">
        <w:rPr>
          <w:rFonts w:eastAsia="Arial" w:cs="Times New Roman"/>
          <w:color w:val="auto"/>
          <w:spacing w:val="-1"/>
          <w:lang w:val="ka-GE"/>
        </w:rPr>
        <w:t xml:space="preserve"> </w:t>
      </w:r>
      <w:r w:rsidRPr="003438B9">
        <w:rPr>
          <w:rFonts w:eastAsia="Arial" w:cs="Sylfaen"/>
          <w:color w:val="auto"/>
          <w:spacing w:val="-1"/>
          <w:lang w:val="ka-GE"/>
        </w:rPr>
        <w:t>ტრანსფორმატორით</w:t>
      </w:r>
      <w:r w:rsidRPr="003438B9">
        <w:rPr>
          <w:rFonts w:eastAsia="Arial" w:cs="Times New Roman"/>
          <w:color w:val="auto"/>
          <w:spacing w:val="-1"/>
          <w:lang w:val="ka-GE"/>
        </w:rPr>
        <w:t xml:space="preserve"> </w:t>
      </w:r>
      <w:r w:rsidRPr="003438B9">
        <w:rPr>
          <w:rFonts w:eastAsia="Arial" w:cs="Sylfaen"/>
          <w:color w:val="auto"/>
          <w:spacing w:val="-1"/>
          <w:lang w:val="ka-GE"/>
        </w:rPr>
        <w:t>უზრუნველყოფა</w:t>
      </w:r>
      <w:r w:rsidRPr="003438B9">
        <w:rPr>
          <w:rFonts w:eastAsia="Arial" w:cs="Times New Roman"/>
          <w:color w:val="auto"/>
          <w:spacing w:val="-1"/>
          <w:lang w:val="ka-GE"/>
        </w:rPr>
        <w:t>.</w:t>
      </w:r>
      <w:r w:rsidRPr="003438B9">
        <w:rPr>
          <w:rFonts w:eastAsia="Arial" w:cs="Sylfaen"/>
          <w:color w:val="auto"/>
          <w:lang w:val="ka-GE"/>
        </w:rPr>
        <w:t xml:space="preserve"> </w:t>
      </w:r>
      <w:r w:rsidRPr="003438B9">
        <w:rPr>
          <w:rFonts w:eastAsia="Arial" w:cs="Sylfaen"/>
          <w:color w:val="auto"/>
          <w:spacing w:val="-1"/>
          <w:lang w:val="ka-GE"/>
        </w:rPr>
        <w:t>ტრანსფორმატორები</w:t>
      </w:r>
      <w:r w:rsidRPr="003438B9">
        <w:rPr>
          <w:rFonts w:eastAsia="Arial" w:cs="Times New Roman"/>
          <w:color w:val="auto"/>
          <w:spacing w:val="-1"/>
          <w:lang w:val="ka-GE"/>
        </w:rPr>
        <w:t xml:space="preserve"> </w:t>
      </w:r>
      <w:r w:rsidRPr="003438B9">
        <w:rPr>
          <w:rFonts w:eastAsia="Arial" w:cs="Sylfaen"/>
          <w:color w:val="auto"/>
          <w:spacing w:val="-1"/>
          <w:lang w:val="ka-GE"/>
        </w:rPr>
        <w:t>განთავსებულია</w:t>
      </w:r>
      <w:r w:rsidRPr="003438B9">
        <w:rPr>
          <w:rFonts w:eastAsia="Arial" w:cs="Times New Roman"/>
          <w:color w:val="auto"/>
          <w:spacing w:val="-1"/>
          <w:lang w:val="ka-GE"/>
        </w:rPr>
        <w:t xml:space="preserve"> </w:t>
      </w:r>
      <w:r w:rsidRPr="003438B9">
        <w:rPr>
          <w:rFonts w:eastAsia="Arial" w:cs="Sylfaen"/>
          <w:color w:val="auto"/>
          <w:spacing w:val="-1"/>
          <w:lang w:val="ka-GE"/>
        </w:rPr>
        <w:t>ანძის</w:t>
      </w:r>
      <w:r w:rsidRPr="003438B9">
        <w:rPr>
          <w:rFonts w:eastAsia="Arial" w:cs="Times New Roman"/>
          <w:color w:val="auto"/>
          <w:spacing w:val="-1"/>
          <w:lang w:val="ka-GE"/>
        </w:rPr>
        <w:t xml:space="preserve"> </w:t>
      </w:r>
      <w:r w:rsidRPr="003438B9">
        <w:rPr>
          <w:rFonts w:eastAsia="Arial" w:cs="Sylfaen"/>
          <w:color w:val="auto"/>
          <w:spacing w:val="-1"/>
          <w:lang w:val="ka-GE"/>
        </w:rPr>
        <w:t>გარეთ</w:t>
      </w:r>
      <w:r w:rsidRPr="003438B9">
        <w:rPr>
          <w:rFonts w:eastAsia="Arial" w:cs="Times New Roman"/>
          <w:color w:val="auto"/>
          <w:spacing w:val="-1"/>
          <w:lang w:val="ka-GE"/>
        </w:rPr>
        <w:t xml:space="preserve">. </w:t>
      </w:r>
      <w:r w:rsidRPr="003438B9">
        <w:rPr>
          <w:rFonts w:eastAsia="Arial" w:cs="Sylfaen"/>
          <w:color w:val="auto"/>
          <w:spacing w:val="-1"/>
          <w:lang w:val="ka-GE"/>
        </w:rPr>
        <w:t>უმეტესად</w:t>
      </w:r>
      <w:r w:rsidRPr="003438B9">
        <w:rPr>
          <w:rFonts w:eastAsia="Arial" w:cs="Times New Roman"/>
          <w:color w:val="auto"/>
          <w:spacing w:val="-1"/>
          <w:lang w:val="ka-GE"/>
        </w:rPr>
        <w:t xml:space="preserve"> </w:t>
      </w:r>
      <w:r w:rsidRPr="003438B9">
        <w:rPr>
          <w:rFonts w:eastAsia="Arial" w:cs="Sylfaen"/>
          <w:color w:val="auto"/>
          <w:spacing w:val="-1"/>
          <w:lang w:val="ka-GE"/>
        </w:rPr>
        <w:t>გამოიყენება</w:t>
      </w:r>
      <w:r w:rsidRPr="003438B9">
        <w:rPr>
          <w:rFonts w:eastAsia="Arial" w:cs="Times New Roman"/>
          <w:color w:val="auto"/>
          <w:spacing w:val="-1"/>
          <w:lang w:val="ka-GE"/>
        </w:rPr>
        <w:t xml:space="preserve"> </w:t>
      </w:r>
      <w:r w:rsidRPr="003438B9">
        <w:rPr>
          <w:rFonts w:eastAsia="Arial" w:cs="Sylfaen"/>
          <w:color w:val="auto"/>
          <w:spacing w:val="-1"/>
          <w:lang w:val="ka-GE"/>
        </w:rPr>
        <w:t>კომბინირებული</w:t>
      </w:r>
      <w:r w:rsidRPr="003438B9">
        <w:rPr>
          <w:rFonts w:eastAsia="Arial" w:cs="Times New Roman"/>
          <w:color w:val="auto"/>
          <w:spacing w:val="-1"/>
          <w:lang w:val="ka-GE"/>
        </w:rPr>
        <w:t xml:space="preserve"> </w:t>
      </w:r>
      <w:r w:rsidRPr="003438B9">
        <w:rPr>
          <w:rFonts w:eastAsia="Arial" w:cs="Sylfaen"/>
          <w:color w:val="auto"/>
          <w:spacing w:val="-1"/>
          <w:lang w:val="ka-GE"/>
        </w:rPr>
        <w:t>ტრანსფორმატორები</w:t>
      </w:r>
      <w:r w:rsidRPr="003438B9">
        <w:rPr>
          <w:rFonts w:eastAsia="Arial" w:cs="Times New Roman"/>
          <w:color w:val="auto"/>
          <w:spacing w:val="-1"/>
          <w:lang w:val="ka-GE"/>
        </w:rPr>
        <w:t xml:space="preserve">, </w:t>
      </w:r>
      <w:r w:rsidRPr="003438B9">
        <w:rPr>
          <w:rFonts w:eastAsia="Arial" w:cs="Sylfaen"/>
          <w:color w:val="auto"/>
          <w:spacing w:val="-1"/>
          <w:lang w:val="ka-GE"/>
        </w:rPr>
        <w:t>რომლებიც</w:t>
      </w:r>
      <w:r w:rsidRPr="003438B9">
        <w:rPr>
          <w:rFonts w:eastAsia="Arial" w:cs="Times New Roman"/>
          <w:color w:val="auto"/>
          <w:spacing w:val="-1"/>
          <w:lang w:val="ka-GE"/>
        </w:rPr>
        <w:t xml:space="preserve"> </w:t>
      </w:r>
      <w:r w:rsidRPr="003438B9">
        <w:rPr>
          <w:rFonts w:eastAsia="Arial" w:cs="Sylfaen"/>
          <w:color w:val="auto"/>
          <w:spacing w:val="-1"/>
          <w:lang w:val="ka-GE"/>
        </w:rPr>
        <w:t>ხასიათდებიან</w:t>
      </w:r>
      <w:r w:rsidRPr="003438B9">
        <w:rPr>
          <w:rFonts w:eastAsia="Arial" w:cs="Times New Roman"/>
          <w:color w:val="auto"/>
          <w:spacing w:val="-1"/>
          <w:lang w:val="ka-GE"/>
        </w:rPr>
        <w:t xml:space="preserve"> </w:t>
      </w:r>
      <w:r w:rsidRPr="003438B9">
        <w:rPr>
          <w:rFonts w:eastAsia="Arial" w:cs="Sylfaen"/>
          <w:color w:val="auto"/>
          <w:spacing w:val="-1"/>
          <w:lang w:val="ka-GE"/>
        </w:rPr>
        <w:t>მთელი</w:t>
      </w:r>
      <w:r w:rsidRPr="003438B9">
        <w:rPr>
          <w:rFonts w:eastAsia="Arial" w:cs="Times New Roman"/>
          <w:color w:val="auto"/>
          <w:spacing w:val="-1"/>
          <w:lang w:val="ka-GE"/>
        </w:rPr>
        <w:t xml:space="preserve"> </w:t>
      </w:r>
      <w:r w:rsidRPr="003438B9">
        <w:rPr>
          <w:rFonts w:eastAsia="Arial" w:cs="Sylfaen"/>
          <w:color w:val="auto"/>
          <w:spacing w:val="-1"/>
          <w:lang w:val="ka-GE"/>
        </w:rPr>
        <w:t>რიგი</w:t>
      </w:r>
      <w:r w:rsidRPr="003438B9">
        <w:rPr>
          <w:rFonts w:eastAsia="Arial" w:cs="Times New Roman"/>
          <w:color w:val="auto"/>
          <w:spacing w:val="-1"/>
          <w:lang w:val="ka-GE"/>
        </w:rPr>
        <w:t xml:space="preserve"> </w:t>
      </w:r>
      <w:r w:rsidRPr="003438B9">
        <w:rPr>
          <w:rFonts w:eastAsia="Arial" w:cs="Sylfaen"/>
          <w:color w:val="auto"/>
          <w:spacing w:val="-1"/>
          <w:lang w:val="ka-GE"/>
        </w:rPr>
        <w:t>უპირატესობებით</w:t>
      </w:r>
      <w:r w:rsidRPr="003438B9">
        <w:rPr>
          <w:rFonts w:eastAsia="Arial" w:cs="Times New Roman"/>
          <w:color w:val="auto"/>
          <w:spacing w:val="-1"/>
          <w:lang w:val="ka-GE"/>
        </w:rPr>
        <w:t xml:space="preserve">, </w:t>
      </w:r>
      <w:r w:rsidRPr="003438B9">
        <w:rPr>
          <w:rFonts w:eastAsia="Arial" w:cs="Sylfaen"/>
          <w:color w:val="auto"/>
          <w:spacing w:val="-1"/>
          <w:lang w:val="ka-GE"/>
        </w:rPr>
        <w:t>როგორიცაა</w:t>
      </w:r>
      <w:r w:rsidRPr="003438B9">
        <w:rPr>
          <w:rFonts w:eastAsia="Arial" w:cs="Times New Roman"/>
          <w:color w:val="auto"/>
          <w:spacing w:val="-1"/>
          <w:lang w:val="ka-GE"/>
        </w:rPr>
        <w:t xml:space="preserve"> </w:t>
      </w:r>
      <w:r w:rsidRPr="003438B9">
        <w:rPr>
          <w:rFonts w:eastAsia="Arial" w:cs="Sylfaen"/>
          <w:color w:val="auto"/>
          <w:spacing w:val="-1"/>
          <w:lang w:val="ka-GE"/>
        </w:rPr>
        <w:t>მაღალი</w:t>
      </w:r>
      <w:r w:rsidRPr="003438B9">
        <w:rPr>
          <w:rFonts w:eastAsia="Arial" w:cs="Times New Roman"/>
          <w:color w:val="auto"/>
          <w:spacing w:val="-1"/>
          <w:lang w:val="ka-GE"/>
        </w:rPr>
        <w:t xml:space="preserve"> </w:t>
      </w:r>
      <w:r w:rsidRPr="003438B9">
        <w:rPr>
          <w:rFonts w:eastAsia="Arial" w:cs="Sylfaen"/>
          <w:color w:val="auto"/>
          <w:spacing w:val="-1"/>
          <w:lang w:val="ka-GE"/>
        </w:rPr>
        <w:t>უსაფრთხოება</w:t>
      </w:r>
      <w:r w:rsidRPr="003438B9">
        <w:rPr>
          <w:rFonts w:eastAsia="Arial" w:cs="Times New Roman"/>
          <w:color w:val="auto"/>
          <w:spacing w:val="-1"/>
          <w:lang w:val="ka-GE"/>
        </w:rPr>
        <w:t xml:space="preserve"> </w:t>
      </w:r>
      <w:r w:rsidRPr="003438B9">
        <w:rPr>
          <w:rFonts w:eastAsia="Arial" w:cs="Sylfaen"/>
          <w:color w:val="auto"/>
          <w:spacing w:val="-1"/>
          <w:lang w:val="ka-GE"/>
        </w:rPr>
        <w:t>და</w:t>
      </w:r>
      <w:r w:rsidRPr="003438B9">
        <w:rPr>
          <w:rFonts w:eastAsia="Arial" w:cs="Times New Roman"/>
          <w:color w:val="auto"/>
          <w:spacing w:val="-1"/>
          <w:lang w:val="ka-GE"/>
        </w:rPr>
        <w:t xml:space="preserve"> </w:t>
      </w:r>
      <w:r w:rsidRPr="003438B9">
        <w:rPr>
          <w:rFonts w:eastAsia="Arial" w:cs="Sylfaen"/>
          <w:color w:val="auto"/>
          <w:spacing w:val="-1"/>
          <w:lang w:val="ka-GE"/>
        </w:rPr>
        <w:t>საიმედოობა</w:t>
      </w:r>
      <w:r w:rsidRPr="003438B9">
        <w:rPr>
          <w:rFonts w:eastAsia="Arial" w:cs="Times New Roman"/>
          <w:color w:val="auto"/>
          <w:spacing w:val="-1"/>
          <w:lang w:val="ka-GE"/>
        </w:rPr>
        <w:t xml:space="preserve">, </w:t>
      </w:r>
      <w:r w:rsidRPr="003438B9">
        <w:rPr>
          <w:rFonts w:eastAsia="Arial" w:cs="Sylfaen"/>
          <w:color w:val="auto"/>
          <w:spacing w:val="-1"/>
          <w:lang w:val="ka-GE"/>
        </w:rPr>
        <w:t>გაუმჯობესებული</w:t>
      </w:r>
      <w:r w:rsidRPr="003438B9">
        <w:rPr>
          <w:rFonts w:eastAsia="Arial" w:cs="Times New Roman"/>
          <w:color w:val="auto"/>
          <w:spacing w:val="-1"/>
          <w:lang w:val="ka-GE"/>
        </w:rPr>
        <w:t xml:space="preserve"> </w:t>
      </w:r>
      <w:r w:rsidRPr="003438B9">
        <w:rPr>
          <w:rFonts w:eastAsia="Arial" w:cs="Sylfaen"/>
          <w:color w:val="auto"/>
          <w:spacing w:val="-1"/>
          <w:lang w:val="ka-GE"/>
        </w:rPr>
        <w:t>თანამედროვე</w:t>
      </w:r>
      <w:r w:rsidRPr="003438B9">
        <w:rPr>
          <w:rFonts w:eastAsia="Arial" w:cs="Times New Roman"/>
          <w:color w:val="auto"/>
          <w:spacing w:val="-1"/>
          <w:lang w:val="ka-GE"/>
        </w:rPr>
        <w:t xml:space="preserve"> </w:t>
      </w:r>
      <w:r w:rsidRPr="003438B9">
        <w:rPr>
          <w:rFonts w:eastAsia="Arial" w:cs="Sylfaen"/>
          <w:color w:val="auto"/>
          <w:spacing w:val="-1"/>
          <w:lang w:val="ka-GE"/>
        </w:rPr>
        <w:t>ტექნიკური</w:t>
      </w:r>
      <w:r w:rsidRPr="003438B9">
        <w:rPr>
          <w:rFonts w:eastAsia="Arial" w:cs="Times New Roman"/>
          <w:color w:val="auto"/>
          <w:spacing w:val="-1"/>
          <w:lang w:val="ka-GE"/>
        </w:rPr>
        <w:t xml:space="preserve"> </w:t>
      </w:r>
      <w:r w:rsidRPr="003438B9">
        <w:rPr>
          <w:rFonts w:eastAsia="Arial" w:cs="Sylfaen"/>
          <w:color w:val="auto"/>
          <w:spacing w:val="-1"/>
          <w:lang w:val="ka-GE"/>
        </w:rPr>
        <w:t>მახასიათებლები</w:t>
      </w:r>
      <w:r w:rsidRPr="003438B9">
        <w:rPr>
          <w:rFonts w:eastAsia="Arial" w:cs="Times New Roman"/>
          <w:color w:val="auto"/>
          <w:spacing w:val="-1"/>
          <w:lang w:val="ka-GE"/>
        </w:rPr>
        <w:t xml:space="preserve">, </w:t>
      </w:r>
      <w:r w:rsidRPr="003438B9">
        <w:rPr>
          <w:rFonts w:eastAsia="Arial" w:cs="Sylfaen"/>
          <w:color w:val="auto"/>
          <w:spacing w:val="-1"/>
          <w:lang w:val="ka-GE"/>
        </w:rPr>
        <w:t>დაბალი</w:t>
      </w:r>
      <w:r w:rsidRPr="003438B9">
        <w:rPr>
          <w:rFonts w:eastAsia="Arial" w:cs="Times New Roman"/>
          <w:color w:val="auto"/>
          <w:spacing w:val="-1"/>
          <w:lang w:val="ka-GE"/>
        </w:rPr>
        <w:t xml:space="preserve"> </w:t>
      </w:r>
      <w:r w:rsidRPr="003438B9">
        <w:rPr>
          <w:rFonts w:eastAsia="Arial" w:cs="Sylfaen"/>
          <w:color w:val="auto"/>
          <w:spacing w:val="-1"/>
          <w:lang w:val="ka-GE"/>
        </w:rPr>
        <w:t>დანაკარგები</w:t>
      </w:r>
      <w:r w:rsidRPr="003438B9">
        <w:rPr>
          <w:rFonts w:eastAsia="Arial" w:cs="Times New Roman"/>
          <w:color w:val="auto"/>
          <w:spacing w:val="-1"/>
          <w:lang w:val="ka-GE"/>
        </w:rPr>
        <w:t xml:space="preserve">, </w:t>
      </w:r>
      <w:r w:rsidRPr="003438B9">
        <w:rPr>
          <w:rFonts w:eastAsia="Arial" w:cs="Sylfaen"/>
          <w:color w:val="auto"/>
          <w:spacing w:val="-1"/>
          <w:lang w:val="ka-GE"/>
        </w:rPr>
        <w:t>მარტივი</w:t>
      </w:r>
      <w:r w:rsidRPr="003438B9">
        <w:rPr>
          <w:rFonts w:eastAsia="Arial" w:cs="Times New Roman"/>
          <w:color w:val="auto"/>
          <w:spacing w:val="-1"/>
          <w:lang w:val="ka-GE"/>
        </w:rPr>
        <w:t xml:space="preserve"> </w:t>
      </w:r>
      <w:r w:rsidRPr="003438B9">
        <w:rPr>
          <w:rFonts w:eastAsia="Arial" w:cs="Sylfaen"/>
          <w:color w:val="auto"/>
          <w:spacing w:val="-1"/>
          <w:lang w:val="ka-GE"/>
        </w:rPr>
        <w:t>ინსტალაცია</w:t>
      </w:r>
      <w:r w:rsidRPr="003438B9">
        <w:rPr>
          <w:rFonts w:eastAsia="Arial" w:cs="Times New Roman"/>
          <w:color w:val="auto"/>
          <w:spacing w:val="-1"/>
          <w:lang w:val="ka-GE"/>
        </w:rPr>
        <w:t xml:space="preserve"> </w:t>
      </w:r>
      <w:r w:rsidRPr="003438B9">
        <w:rPr>
          <w:rFonts w:eastAsia="Arial" w:cs="Sylfaen"/>
          <w:color w:val="auto"/>
          <w:spacing w:val="-1"/>
          <w:lang w:val="ka-GE"/>
        </w:rPr>
        <w:t>და</w:t>
      </w:r>
      <w:r w:rsidRPr="003438B9">
        <w:rPr>
          <w:rFonts w:eastAsia="Arial" w:cs="Times New Roman"/>
          <w:color w:val="auto"/>
          <w:spacing w:val="-1"/>
          <w:lang w:val="ka-GE"/>
        </w:rPr>
        <w:t xml:space="preserve"> </w:t>
      </w:r>
      <w:r w:rsidRPr="003438B9">
        <w:rPr>
          <w:rFonts w:eastAsia="Arial" w:cs="Sylfaen"/>
          <w:color w:val="auto"/>
          <w:spacing w:val="-1"/>
          <w:lang w:val="ka-GE"/>
        </w:rPr>
        <w:t>გამოყენება</w:t>
      </w:r>
      <w:r w:rsidRPr="003438B9">
        <w:rPr>
          <w:rFonts w:eastAsia="Arial" w:cs="Times New Roman"/>
          <w:color w:val="auto"/>
          <w:spacing w:val="-1"/>
          <w:lang w:val="ka-GE"/>
        </w:rPr>
        <w:t xml:space="preserve">, </w:t>
      </w:r>
      <w:r w:rsidRPr="003438B9">
        <w:rPr>
          <w:rFonts w:eastAsia="Arial" w:cs="Sylfaen"/>
          <w:color w:val="auto"/>
          <w:spacing w:val="-1"/>
          <w:lang w:val="ka-GE"/>
        </w:rPr>
        <w:t>ტექნიკური</w:t>
      </w:r>
      <w:r w:rsidRPr="003438B9">
        <w:rPr>
          <w:rFonts w:eastAsia="Arial" w:cs="Times New Roman"/>
          <w:color w:val="auto"/>
          <w:spacing w:val="-1"/>
          <w:lang w:val="ka-GE"/>
        </w:rPr>
        <w:t xml:space="preserve"> </w:t>
      </w:r>
      <w:r w:rsidRPr="003438B9">
        <w:rPr>
          <w:rFonts w:eastAsia="Arial" w:cs="Sylfaen"/>
          <w:color w:val="auto"/>
          <w:spacing w:val="-1"/>
          <w:lang w:val="ka-GE"/>
        </w:rPr>
        <w:t>მომსახურების</w:t>
      </w:r>
      <w:r w:rsidRPr="003438B9">
        <w:rPr>
          <w:rFonts w:eastAsia="Arial" w:cs="Times New Roman"/>
          <w:color w:val="auto"/>
          <w:spacing w:val="-1"/>
          <w:lang w:val="ka-GE"/>
        </w:rPr>
        <w:t xml:space="preserve"> </w:t>
      </w:r>
      <w:r w:rsidRPr="003438B9">
        <w:rPr>
          <w:rFonts w:eastAsia="Arial" w:cs="Sylfaen"/>
          <w:color w:val="auto"/>
          <w:spacing w:val="-1"/>
          <w:lang w:val="ka-GE"/>
        </w:rPr>
        <w:t>ნაკლები</w:t>
      </w:r>
      <w:r w:rsidRPr="003438B9">
        <w:rPr>
          <w:rFonts w:eastAsia="Arial" w:cs="Times New Roman"/>
          <w:color w:val="auto"/>
          <w:spacing w:val="-1"/>
          <w:lang w:val="ka-GE"/>
        </w:rPr>
        <w:t xml:space="preserve"> </w:t>
      </w:r>
      <w:r w:rsidRPr="003438B9">
        <w:rPr>
          <w:rFonts w:eastAsia="Arial" w:cs="Sylfaen"/>
          <w:color w:val="auto"/>
          <w:spacing w:val="-1"/>
          <w:lang w:val="ka-GE"/>
        </w:rPr>
        <w:t>საჭიროება</w:t>
      </w:r>
      <w:r w:rsidRPr="003438B9">
        <w:rPr>
          <w:rFonts w:eastAsia="Arial" w:cs="Times New Roman"/>
          <w:color w:val="auto"/>
          <w:spacing w:val="-1"/>
          <w:lang w:val="ka-GE"/>
        </w:rPr>
        <w:t xml:space="preserve">, </w:t>
      </w:r>
      <w:r w:rsidRPr="003438B9">
        <w:rPr>
          <w:rFonts w:eastAsia="Arial" w:cs="Sylfaen"/>
          <w:color w:val="auto"/>
          <w:spacing w:val="-1"/>
          <w:lang w:val="ka-GE"/>
        </w:rPr>
        <w:t>ეკოლოგიურად</w:t>
      </w:r>
      <w:r w:rsidRPr="003438B9">
        <w:rPr>
          <w:rFonts w:eastAsia="Arial" w:cs="Times New Roman"/>
          <w:color w:val="auto"/>
          <w:spacing w:val="-1"/>
          <w:lang w:val="ka-GE"/>
        </w:rPr>
        <w:t xml:space="preserve"> </w:t>
      </w:r>
      <w:r w:rsidRPr="003438B9">
        <w:rPr>
          <w:rFonts w:eastAsia="Arial" w:cs="Sylfaen"/>
          <w:color w:val="auto"/>
          <w:spacing w:val="-1"/>
          <w:lang w:val="ka-GE"/>
        </w:rPr>
        <w:t>უსაფრთხო</w:t>
      </w:r>
      <w:r w:rsidRPr="003438B9">
        <w:rPr>
          <w:rFonts w:eastAsia="Arial" w:cs="Times New Roman"/>
          <w:color w:val="auto"/>
          <w:spacing w:val="-1"/>
          <w:lang w:val="ka-GE"/>
        </w:rPr>
        <w:t xml:space="preserve">, </w:t>
      </w:r>
      <w:r w:rsidRPr="003438B9">
        <w:rPr>
          <w:rFonts w:eastAsia="Arial" w:cs="Sylfaen"/>
          <w:color w:val="auto"/>
          <w:spacing w:val="-1"/>
          <w:lang w:val="ka-GE"/>
        </w:rPr>
        <w:t>მარტივი</w:t>
      </w:r>
      <w:r w:rsidRPr="003438B9">
        <w:rPr>
          <w:rFonts w:eastAsia="Arial" w:cs="Times New Roman"/>
          <w:color w:val="auto"/>
          <w:spacing w:val="-1"/>
          <w:lang w:val="ka-GE"/>
        </w:rPr>
        <w:t xml:space="preserve"> </w:t>
      </w:r>
      <w:r w:rsidRPr="003438B9">
        <w:rPr>
          <w:rFonts w:eastAsia="Arial" w:cs="Sylfaen"/>
          <w:color w:val="auto"/>
          <w:spacing w:val="-1"/>
          <w:lang w:val="ka-GE"/>
        </w:rPr>
        <w:t>კონსტრუქცია</w:t>
      </w:r>
      <w:r w:rsidRPr="003438B9">
        <w:rPr>
          <w:rFonts w:eastAsia="Arial" w:cs="Times New Roman"/>
          <w:color w:val="auto"/>
          <w:spacing w:val="-1"/>
          <w:lang w:val="ka-GE"/>
        </w:rPr>
        <w:t xml:space="preserve">, </w:t>
      </w:r>
      <w:r w:rsidRPr="003438B9">
        <w:rPr>
          <w:rFonts w:eastAsia="Arial" w:cs="Sylfaen"/>
          <w:color w:val="auto"/>
          <w:spacing w:val="-1"/>
          <w:lang w:val="ka-GE"/>
        </w:rPr>
        <w:t>მცირე</w:t>
      </w:r>
      <w:r w:rsidRPr="003438B9">
        <w:rPr>
          <w:rFonts w:eastAsia="Arial" w:cs="Times New Roman"/>
          <w:color w:val="auto"/>
          <w:spacing w:val="-1"/>
          <w:lang w:val="ka-GE"/>
        </w:rPr>
        <w:t xml:space="preserve"> </w:t>
      </w:r>
      <w:r w:rsidRPr="003438B9">
        <w:rPr>
          <w:rFonts w:eastAsia="Arial" w:cs="Sylfaen"/>
          <w:color w:val="auto"/>
          <w:spacing w:val="-1"/>
          <w:lang w:val="ka-GE"/>
        </w:rPr>
        <w:t>ზომა</w:t>
      </w:r>
      <w:r w:rsidRPr="003438B9">
        <w:rPr>
          <w:rFonts w:eastAsia="Arial" w:cs="Times New Roman"/>
          <w:color w:val="auto"/>
          <w:spacing w:val="-1"/>
          <w:lang w:val="ka-GE"/>
        </w:rPr>
        <w:t xml:space="preserve">, </w:t>
      </w:r>
      <w:r w:rsidRPr="003438B9">
        <w:rPr>
          <w:rFonts w:eastAsia="Arial" w:cs="Sylfaen"/>
          <w:color w:val="auto"/>
          <w:spacing w:val="-1"/>
          <w:lang w:val="ka-GE"/>
        </w:rPr>
        <w:t>კომბინირებული</w:t>
      </w:r>
      <w:r w:rsidRPr="003438B9">
        <w:rPr>
          <w:rFonts w:eastAsia="Arial" w:cs="Times New Roman"/>
          <w:color w:val="auto"/>
          <w:spacing w:val="-1"/>
          <w:lang w:val="ka-GE"/>
        </w:rPr>
        <w:t xml:space="preserve"> </w:t>
      </w:r>
      <w:r w:rsidRPr="003438B9">
        <w:rPr>
          <w:rFonts w:eastAsia="Arial" w:cs="Sylfaen"/>
          <w:color w:val="auto"/>
          <w:spacing w:val="-1"/>
          <w:lang w:val="ka-GE"/>
        </w:rPr>
        <w:t>დიზაინი</w:t>
      </w:r>
      <w:r w:rsidRPr="003438B9">
        <w:rPr>
          <w:rFonts w:eastAsia="Arial" w:cs="Times New Roman"/>
          <w:color w:val="auto"/>
          <w:spacing w:val="-1"/>
          <w:lang w:val="ka-GE"/>
        </w:rPr>
        <w:t xml:space="preserve"> </w:t>
      </w:r>
      <w:r w:rsidRPr="003438B9">
        <w:rPr>
          <w:rFonts w:eastAsia="Arial" w:cs="Sylfaen"/>
          <w:color w:val="auto"/>
          <w:spacing w:val="-1"/>
          <w:lang w:val="ka-GE"/>
        </w:rPr>
        <w:t>და</w:t>
      </w:r>
      <w:r w:rsidRPr="003438B9">
        <w:rPr>
          <w:rFonts w:eastAsia="Arial" w:cs="Times New Roman"/>
          <w:color w:val="auto"/>
          <w:spacing w:val="-1"/>
          <w:lang w:val="ka-GE"/>
        </w:rPr>
        <w:t xml:space="preserve"> </w:t>
      </w:r>
      <w:r w:rsidRPr="003438B9">
        <w:rPr>
          <w:rFonts w:eastAsia="Arial" w:cs="Sylfaen"/>
          <w:color w:val="auto"/>
          <w:spacing w:val="-1"/>
          <w:lang w:val="ka-GE"/>
        </w:rPr>
        <w:t>ინტელექტუალური</w:t>
      </w:r>
      <w:r w:rsidRPr="003438B9">
        <w:rPr>
          <w:rFonts w:eastAsia="Arial" w:cs="Times New Roman"/>
          <w:color w:val="auto"/>
          <w:spacing w:val="-1"/>
          <w:lang w:val="ka-GE"/>
        </w:rPr>
        <w:t xml:space="preserve"> </w:t>
      </w:r>
      <w:r w:rsidRPr="003438B9">
        <w:rPr>
          <w:rFonts w:eastAsia="Arial" w:cs="Sylfaen"/>
          <w:color w:val="auto"/>
          <w:spacing w:val="-1"/>
          <w:lang w:val="ka-GE"/>
        </w:rPr>
        <w:t>მართვა</w:t>
      </w:r>
      <w:r w:rsidRPr="003438B9">
        <w:rPr>
          <w:rFonts w:eastAsia="Arial" w:cs="Times New Roman"/>
          <w:color w:val="auto"/>
          <w:spacing w:val="-1"/>
          <w:lang w:val="ka-GE"/>
        </w:rPr>
        <w:t xml:space="preserve">.  </w:t>
      </w:r>
      <w:r w:rsidRPr="003438B9">
        <w:rPr>
          <w:rFonts w:eastAsia="Arial" w:cs="Times New Roman"/>
          <w:color w:val="auto"/>
          <w:lang w:val="ka-GE"/>
        </w:rPr>
        <w:t>ქსელში ჩართვის სქემატური დიაგრამა მოცემულია ნახაზზე 4.</w:t>
      </w:r>
      <w:r w:rsidR="00AF22B7" w:rsidRPr="003438B9">
        <w:rPr>
          <w:rFonts w:eastAsia="Arial" w:cs="Times New Roman"/>
          <w:color w:val="auto"/>
          <w:lang w:val="ka-GE"/>
        </w:rPr>
        <w:t>5</w:t>
      </w:r>
      <w:r w:rsidRPr="003438B9">
        <w:rPr>
          <w:rFonts w:eastAsia="Arial" w:cs="Times New Roman"/>
          <w:color w:val="auto"/>
          <w:lang w:val="ka-GE"/>
        </w:rPr>
        <w:t xml:space="preserve">.7.1. </w:t>
      </w:r>
    </w:p>
    <w:p w:rsidR="00D412F5" w:rsidRDefault="00D412F5">
      <w:pPr>
        <w:spacing w:after="160" w:line="259" w:lineRule="auto"/>
        <w:rPr>
          <w:b/>
          <w:sz w:val="20"/>
          <w:szCs w:val="20"/>
          <w:lang w:val="ka-GE"/>
        </w:rPr>
      </w:pPr>
      <w:bookmarkStart w:id="59" w:name="_Toc61848945"/>
      <w:r>
        <w:rPr>
          <w:b/>
          <w:sz w:val="20"/>
          <w:szCs w:val="20"/>
          <w:lang w:val="ka-GE"/>
        </w:rPr>
        <w:br w:type="page"/>
      </w:r>
    </w:p>
    <w:p w:rsidR="00A903AD" w:rsidRPr="003438B9" w:rsidRDefault="00A903AD" w:rsidP="00A903AD">
      <w:pPr>
        <w:rPr>
          <w:sz w:val="20"/>
          <w:szCs w:val="20"/>
          <w:lang w:val="ka-GE"/>
        </w:rPr>
      </w:pPr>
      <w:r w:rsidRPr="003438B9">
        <w:rPr>
          <w:b/>
          <w:sz w:val="20"/>
          <w:szCs w:val="20"/>
          <w:lang w:val="ka-GE"/>
        </w:rPr>
        <w:lastRenderedPageBreak/>
        <w:t xml:space="preserve">ნახაზი </w:t>
      </w:r>
      <w:r w:rsidR="000442D4" w:rsidRPr="003438B9">
        <w:rPr>
          <w:rFonts w:eastAsia="Arial" w:cs="Times New Roman"/>
          <w:b/>
          <w:color w:val="auto"/>
          <w:sz w:val="20"/>
          <w:szCs w:val="20"/>
          <w:lang w:val="ka-GE"/>
        </w:rPr>
        <w:t>4.</w:t>
      </w:r>
      <w:r w:rsidR="00AF22B7" w:rsidRPr="003438B9">
        <w:rPr>
          <w:rFonts w:eastAsia="Arial" w:cs="Times New Roman"/>
          <w:b/>
          <w:color w:val="auto"/>
          <w:sz w:val="20"/>
          <w:szCs w:val="20"/>
          <w:lang w:val="ka-GE"/>
        </w:rPr>
        <w:t>5</w:t>
      </w:r>
      <w:r w:rsidR="000442D4" w:rsidRPr="003438B9">
        <w:rPr>
          <w:rFonts w:eastAsia="Arial" w:cs="Times New Roman"/>
          <w:b/>
          <w:color w:val="auto"/>
          <w:sz w:val="20"/>
          <w:szCs w:val="20"/>
          <w:lang w:val="ka-GE"/>
        </w:rPr>
        <w:t>.7.1.</w:t>
      </w:r>
      <w:r w:rsidR="000442D4" w:rsidRPr="003438B9">
        <w:rPr>
          <w:rFonts w:eastAsia="Arial" w:cs="Times New Roman"/>
          <w:color w:val="auto"/>
          <w:sz w:val="20"/>
          <w:szCs w:val="20"/>
          <w:lang w:val="ka-GE"/>
        </w:rPr>
        <w:t xml:space="preserve"> </w:t>
      </w:r>
      <w:r w:rsidRPr="003438B9">
        <w:rPr>
          <w:rFonts w:cs="Arial"/>
          <w:b/>
          <w:sz w:val="20"/>
          <w:szCs w:val="20"/>
          <w:lang w:val="ka-GE"/>
        </w:rPr>
        <w:t xml:space="preserve"> </w:t>
      </w:r>
      <w:r w:rsidRPr="003438B9">
        <w:rPr>
          <w:sz w:val="20"/>
          <w:szCs w:val="20"/>
          <w:lang w:val="ka-GE"/>
        </w:rPr>
        <w:t>GW155-4.5</w:t>
      </w:r>
      <w:r w:rsidRPr="003438B9">
        <w:rPr>
          <w:spacing w:val="-4"/>
          <w:sz w:val="20"/>
          <w:szCs w:val="20"/>
          <w:lang w:val="ka-GE"/>
        </w:rPr>
        <w:t xml:space="preserve"> </w:t>
      </w:r>
      <w:r w:rsidRPr="003438B9">
        <w:rPr>
          <w:sz w:val="20"/>
          <w:szCs w:val="20"/>
          <w:lang w:val="ka-GE"/>
        </w:rPr>
        <w:t>V40R02C100</w:t>
      </w:r>
      <w:r w:rsidRPr="003438B9">
        <w:rPr>
          <w:spacing w:val="-2"/>
          <w:sz w:val="20"/>
          <w:szCs w:val="20"/>
          <w:lang w:val="ka-GE"/>
        </w:rPr>
        <w:t xml:space="preserve"> </w:t>
      </w:r>
      <w:r w:rsidRPr="003438B9">
        <w:rPr>
          <w:sz w:val="20"/>
          <w:szCs w:val="20"/>
          <w:lang w:val="ka-GE"/>
        </w:rPr>
        <w:t>ქარის ტურბინის ქსელში ჩართვის სქემატური დიაგრამა</w:t>
      </w:r>
      <w:bookmarkEnd w:id="59"/>
    </w:p>
    <w:p w:rsidR="00A903AD" w:rsidRPr="003438B9" w:rsidRDefault="00A903AD" w:rsidP="00A903AD">
      <w:pPr>
        <w:widowControl w:val="0"/>
        <w:spacing w:before="120"/>
        <w:ind w:right="3"/>
        <w:jc w:val="both"/>
        <w:rPr>
          <w:rFonts w:eastAsia="Arial" w:cs="Times New Roman"/>
          <w:color w:val="auto"/>
          <w:lang w:val="ka-GE"/>
        </w:rPr>
      </w:pPr>
    </w:p>
    <w:p w:rsidR="00A903AD" w:rsidRPr="003438B9" w:rsidRDefault="00A903AD" w:rsidP="00A903AD">
      <w:pPr>
        <w:autoSpaceDE w:val="0"/>
        <w:autoSpaceDN w:val="0"/>
        <w:adjustRightInd w:val="0"/>
        <w:spacing w:before="120"/>
        <w:jc w:val="center"/>
        <w:rPr>
          <w:rFonts w:cs="Sylfaen"/>
          <w:color w:val="000000"/>
          <w:lang w:val="ka-GE"/>
        </w:rPr>
      </w:pPr>
      <w:r w:rsidRPr="003438B9">
        <w:rPr>
          <w:rFonts w:eastAsia="Arial" w:cs="Arial"/>
          <w:noProof/>
          <w:color w:val="auto"/>
          <w:lang w:val="ka-GE" w:eastAsia="ka-GE"/>
        </w:rPr>
        <w:drawing>
          <wp:inline distT="0" distB="0" distL="0" distR="0" wp14:anchorId="6E33E361" wp14:editId="57A6FB92">
            <wp:extent cx="5142586" cy="1698061"/>
            <wp:effectExtent l="0" t="0" r="1270" b="0"/>
            <wp:docPr id="160"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4.jpeg"/>
                    <pic:cNvPicPr/>
                  </pic:nvPicPr>
                  <pic:blipFill>
                    <a:blip r:embed="rId30" cstate="print"/>
                    <a:stretch>
                      <a:fillRect/>
                    </a:stretch>
                  </pic:blipFill>
                  <pic:spPr>
                    <a:xfrm>
                      <a:off x="0" y="0"/>
                      <a:ext cx="5144684" cy="1698754"/>
                    </a:xfrm>
                    <a:prstGeom prst="rect">
                      <a:avLst/>
                    </a:prstGeom>
                  </pic:spPr>
                </pic:pic>
              </a:graphicData>
            </a:graphic>
          </wp:inline>
        </w:drawing>
      </w:r>
    </w:p>
    <w:p w:rsidR="00A903AD" w:rsidRPr="003438B9" w:rsidRDefault="00A903AD" w:rsidP="00A903AD">
      <w:pPr>
        <w:widowControl w:val="0"/>
        <w:spacing w:before="120"/>
        <w:ind w:right="3"/>
        <w:jc w:val="both"/>
        <w:rPr>
          <w:rFonts w:eastAsia="Arial" w:cs="Times New Roman"/>
          <w:color w:val="auto"/>
          <w:lang w:val="ka-GE"/>
        </w:rPr>
      </w:pPr>
      <w:r w:rsidRPr="003438B9">
        <w:rPr>
          <w:rFonts w:eastAsia="Arial" w:cs="Sylfaen"/>
          <w:color w:val="auto"/>
          <w:spacing w:val="-1"/>
          <w:lang w:val="ka-GE"/>
        </w:rPr>
        <w:t>ელექტროგადამცემ</w:t>
      </w:r>
      <w:r w:rsidRPr="003438B9">
        <w:rPr>
          <w:rFonts w:eastAsia="Arial" w:cs="Times New Roman"/>
          <w:color w:val="auto"/>
          <w:spacing w:val="-1"/>
          <w:lang w:val="ka-GE"/>
        </w:rPr>
        <w:t xml:space="preserve"> </w:t>
      </w:r>
      <w:r w:rsidRPr="003438B9">
        <w:rPr>
          <w:rFonts w:eastAsia="Arial" w:cs="Sylfaen"/>
          <w:color w:val="auto"/>
          <w:spacing w:val="-1"/>
          <w:lang w:val="ka-GE"/>
        </w:rPr>
        <w:t>სქემაში</w:t>
      </w:r>
      <w:r w:rsidRPr="003438B9">
        <w:rPr>
          <w:rFonts w:eastAsia="Arial" w:cs="Times New Roman"/>
          <w:color w:val="auto"/>
          <w:spacing w:val="-1"/>
          <w:lang w:val="ka-GE"/>
        </w:rPr>
        <w:t xml:space="preserve"> </w:t>
      </w:r>
      <w:r w:rsidRPr="003438B9">
        <w:rPr>
          <w:rFonts w:eastAsia="Arial" w:cs="Sylfaen"/>
          <w:color w:val="auto"/>
          <w:spacing w:val="-1"/>
          <w:lang w:val="ka-GE"/>
        </w:rPr>
        <w:t>ტრანსფორმატორს</w:t>
      </w:r>
      <w:r w:rsidRPr="003438B9">
        <w:rPr>
          <w:rFonts w:eastAsia="Arial" w:cs="Times New Roman"/>
          <w:color w:val="auto"/>
          <w:spacing w:val="-1"/>
          <w:lang w:val="ka-GE"/>
        </w:rPr>
        <w:t xml:space="preserve"> </w:t>
      </w:r>
      <w:r w:rsidRPr="003438B9">
        <w:rPr>
          <w:rFonts w:eastAsia="Arial" w:cs="Sylfaen"/>
          <w:color w:val="auto"/>
          <w:spacing w:val="-1"/>
          <w:lang w:val="ka-GE"/>
        </w:rPr>
        <w:t>და</w:t>
      </w:r>
      <w:r w:rsidRPr="003438B9">
        <w:rPr>
          <w:rFonts w:eastAsia="Arial" w:cs="Times New Roman"/>
          <w:color w:val="auto"/>
          <w:spacing w:val="-1"/>
          <w:lang w:val="ka-GE"/>
        </w:rPr>
        <w:t xml:space="preserve"> </w:t>
      </w:r>
      <w:r w:rsidRPr="003438B9">
        <w:rPr>
          <w:rFonts w:eastAsia="Arial" w:cs="Sylfaen"/>
          <w:color w:val="auto"/>
          <w:spacing w:val="-1"/>
          <w:lang w:val="ka-GE"/>
        </w:rPr>
        <w:t>საშუალო</w:t>
      </w:r>
      <w:r w:rsidRPr="003438B9">
        <w:rPr>
          <w:rFonts w:eastAsia="Arial" w:cs="Times New Roman"/>
          <w:color w:val="auto"/>
          <w:spacing w:val="-1"/>
          <w:lang w:val="ka-GE"/>
        </w:rPr>
        <w:t xml:space="preserve"> </w:t>
      </w:r>
      <w:r w:rsidRPr="003438B9">
        <w:rPr>
          <w:rFonts w:eastAsia="Arial" w:cs="Sylfaen"/>
          <w:color w:val="auto"/>
          <w:spacing w:val="-1"/>
          <w:lang w:val="ka-GE"/>
        </w:rPr>
        <w:t>ძაბვის</w:t>
      </w:r>
      <w:r w:rsidRPr="003438B9">
        <w:rPr>
          <w:rFonts w:eastAsia="Arial" w:cs="Times New Roman"/>
          <w:color w:val="auto"/>
          <w:spacing w:val="-1"/>
          <w:lang w:val="ka-GE"/>
        </w:rPr>
        <w:t xml:space="preserve"> </w:t>
      </w:r>
      <w:r w:rsidRPr="003438B9">
        <w:rPr>
          <w:rFonts w:eastAsia="Arial" w:cs="Sylfaen"/>
          <w:color w:val="auto"/>
          <w:spacing w:val="-1"/>
          <w:lang w:val="ka-GE"/>
        </w:rPr>
        <w:t>ავტომატურ</w:t>
      </w:r>
      <w:r w:rsidRPr="003438B9">
        <w:rPr>
          <w:rFonts w:eastAsia="Arial" w:cs="Times New Roman"/>
          <w:color w:val="auto"/>
          <w:spacing w:val="-1"/>
          <w:lang w:val="ka-GE"/>
        </w:rPr>
        <w:t xml:space="preserve"> </w:t>
      </w:r>
      <w:r w:rsidRPr="003438B9">
        <w:rPr>
          <w:rFonts w:eastAsia="Arial" w:cs="Sylfaen"/>
          <w:color w:val="auto"/>
          <w:spacing w:val="-1"/>
          <w:lang w:val="ka-GE"/>
        </w:rPr>
        <w:t>ამომრთველს</w:t>
      </w:r>
      <w:r w:rsidRPr="003438B9">
        <w:rPr>
          <w:rFonts w:eastAsia="Arial" w:cs="Times New Roman"/>
          <w:color w:val="auto"/>
          <w:spacing w:val="-1"/>
          <w:lang w:val="ka-GE"/>
        </w:rPr>
        <w:t xml:space="preserve"> </w:t>
      </w:r>
      <w:r w:rsidRPr="003438B9">
        <w:rPr>
          <w:rFonts w:eastAsia="Arial" w:cs="Sylfaen"/>
          <w:color w:val="auto"/>
          <w:spacing w:val="-1"/>
          <w:lang w:val="ka-GE"/>
        </w:rPr>
        <w:t>აქვს</w:t>
      </w:r>
      <w:r w:rsidRPr="003438B9">
        <w:rPr>
          <w:rFonts w:eastAsia="Arial" w:cs="Times New Roman"/>
          <w:color w:val="auto"/>
          <w:spacing w:val="-1"/>
          <w:lang w:val="ka-GE"/>
        </w:rPr>
        <w:t xml:space="preserve"> </w:t>
      </w:r>
      <w:r w:rsidRPr="003438B9">
        <w:rPr>
          <w:rFonts w:eastAsia="Arial" w:cs="Sylfaen"/>
          <w:color w:val="auto"/>
          <w:spacing w:val="-1"/>
          <w:lang w:val="ka-GE"/>
        </w:rPr>
        <w:t>როგორც</w:t>
      </w:r>
      <w:r w:rsidRPr="003438B9">
        <w:rPr>
          <w:rFonts w:eastAsia="Arial" w:cs="Times New Roman"/>
          <w:color w:val="auto"/>
          <w:spacing w:val="-1"/>
          <w:lang w:val="ka-GE"/>
        </w:rPr>
        <w:t xml:space="preserve"> </w:t>
      </w:r>
      <w:r w:rsidRPr="003438B9">
        <w:rPr>
          <w:rFonts w:eastAsia="Arial" w:cs="Sylfaen"/>
          <w:color w:val="auto"/>
          <w:spacing w:val="-1"/>
          <w:lang w:val="ka-GE"/>
        </w:rPr>
        <w:t>ტრანსფორმატორის</w:t>
      </w:r>
      <w:r w:rsidRPr="003438B9">
        <w:rPr>
          <w:rFonts w:eastAsia="Arial" w:cs="Times New Roman"/>
          <w:color w:val="auto"/>
          <w:spacing w:val="-1"/>
          <w:lang w:val="ka-GE"/>
        </w:rPr>
        <w:t xml:space="preserve"> </w:t>
      </w:r>
      <w:r w:rsidRPr="003438B9">
        <w:rPr>
          <w:rFonts w:eastAsia="Arial" w:cs="Sylfaen"/>
          <w:color w:val="auto"/>
          <w:spacing w:val="-1"/>
          <w:lang w:val="ka-GE"/>
        </w:rPr>
        <w:t>ასევე</w:t>
      </w:r>
      <w:r w:rsidRPr="003438B9">
        <w:rPr>
          <w:rFonts w:eastAsia="Arial" w:cs="Times New Roman"/>
          <w:color w:val="auto"/>
          <w:spacing w:val="-1"/>
          <w:lang w:val="ka-GE"/>
        </w:rPr>
        <w:t xml:space="preserve">  </w:t>
      </w:r>
      <w:r w:rsidRPr="003438B9">
        <w:rPr>
          <w:rFonts w:eastAsia="Arial" w:cs="Sylfaen"/>
          <w:color w:val="auto"/>
          <w:spacing w:val="-1"/>
          <w:lang w:val="ka-GE"/>
        </w:rPr>
        <w:t>პროტექტორის</w:t>
      </w:r>
      <w:r w:rsidRPr="003438B9">
        <w:rPr>
          <w:rFonts w:eastAsia="Arial" w:cs="Times New Roman"/>
          <w:color w:val="auto"/>
          <w:spacing w:val="-1"/>
          <w:lang w:val="ka-GE"/>
        </w:rPr>
        <w:t xml:space="preserve"> </w:t>
      </w:r>
      <w:r w:rsidRPr="003438B9">
        <w:rPr>
          <w:rFonts w:eastAsia="Arial" w:cs="Sylfaen"/>
          <w:color w:val="auto"/>
          <w:spacing w:val="-1"/>
          <w:lang w:val="ka-GE"/>
        </w:rPr>
        <w:t>ფუქნცია</w:t>
      </w:r>
      <w:r w:rsidRPr="003438B9">
        <w:rPr>
          <w:rFonts w:eastAsia="Arial" w:cs="Times New Roman"/>
          <w:color w:val="auto"/>
          <w:spacing w:val="-1"/>
          <w:lang w:val="ka-GE"/>
        </w:rPr>
        <w:t xml:space="preserve">, </w:t>
      </w:r>
      <w:r w:rsidRPr="003438B9">
        <w:rPr>
          <w:rFonts w:eastAsia="Arial" w:cs="Sylfaen"/>
          <w:color w:val="auto"/>
          <w:spacing w:val="-1"/>
          <w:lang w:val="ka-GE"/>
        </w:rPr>
        <w:t>რომელიც</w:t>
      </w:r>
      <w:r w:rsidRPr="003438B9">
        <w:rPr>
          <w:rFonts w:eastAsia="Arial" w:cs="Times New Roman"/>
          <w:color w:val="auto"/>
          <w:spacing w:val="-1"/>
          <w:lang w:val="ka-GE"/>
        </w:rPr>
        <w:t xml:space="preserve"> </w:t>
      </w:r>
      <w:r w:rsidRPr="003438B9">
        <w:rPr>
          <w:rFonts w:eastAsia="Arial" w:cs="Sylfaen"/>
          <w:color w:val="auto"/>
          <w:spacing w:val="-1"/>
          <w:lang w:val="ka-GE"/>
        </w:rPr>
        <w:t>იცავს</w:t>
      </w:r>
      <w:r w:rsidRPr="003438B9">
        <w:rPr>
          <w:rFonts w:eastAsia="Arial" w:cs="Times New Roman"/>
          <w:color w:val="auto"/>
          <w:spacing w:val="-1"/>
          <w:lang w:val="ka-GE"/>
        </w:rPr>
        <w:t xml:space="preserve"> </w:t>
      </w:r>
      <w:r w:rsidRPr="003438B9">
        <w:rPr>
          <w:rFonts w:eastAsia="Arial" w:cs="Sylfaen"/>
          <w:color w:val="auto"/>
          <w:spacing w:val="-1"/>
          <w:lang w:val="ka-GE"/>
        </w:rPr>
        <w:t>ტრანსფორმატორს</w:t>
      </w:r>
      <w:r w:rsidRPr="003438B9">
        <w:rPr>
          <w:rFonts w:eastAsia="Arial" w:cs="Times New Roman"/>
          <w:color w:val="auto"/>
          <w:spacing w:val="-1"/>
          <w:lang w:val="ka-GE"/>
        </w:rPr>
        <w:t xml:space="preserve"> </w:t>
      </w:r>
      <w:r w:rsidRPr="003438B9">
        <w:rPr>
          <w:rFonts w:eastAsia="Arial" w:cs="Sylfaen"/>
          <w:color w:val="auto"/>
          <w:spacing w:val="-1"/>
          <w:lang w:val="ka-GE"/>
        </w:rPr>
        <w:t>დაზიანებისგან</w:t>
      </w:r>
      <w:r w:rsidRPr="003438B9">
        <w:rPr>
          <w:rFonts w:eastAsia="Arial" w:cs="Times New Roman"/>
          <w:color w:val="auto"/>
          <w:spacing w:val="-1"/>
          <w:lang w:val="ka-GE"/>
        </w:rPr>
        <w:t xml:space="preserve"> </w:t>
      </w:r>
      <w:r w:rsidRPr="003438B9">
        <w:rPr>
          <w:rFonts w:eastAsia="Arial" w:cs="Sylfaen"/>
          <w:color w:val="auto"/>
          <w:spacing w:val="-1"/>
          <w:lang w:val="ka-GE"/>
        </w:rPr>
        <w:t>ხაზსა</w:t>
      </w:r>
      <w:r w:rsidRPr="003438B9">
        <w:rPr>
          <w:rFonts w:eastAsia="Arial" w:cs="Times New Roman"/>
          <w:color w:val="auto"/>
          <w:spacing w:val="-1"/>
          <w:lang w:val="ka-GE"/>
        </w:rPr>
        <w:t xml:space="preserve"> </w:t>
      </w:r>
      <w:r w:rsidRPr="003438B9">
        <w:rPr>
          <w:rFonts w:eastAsia="Arial" w:cs="Sylfaen"/>
          <w:color w:val="auto"/>
          <w:spacing w:val="-1"/>
          <w:lang w:val="ka-GE"/>
        </w:rPr>
        <w:t>და</w:t>
      </w:r>
      <w:r w:rsidRPr="003438B9">
        <w:rPr>
          <w:rFonts w:eastAsia="Arial" w:cs="Times New Roman"/>
          <w:color w:val="auto"/>
          <w:spacing w:val="-1"/>
          <w:lang w:val="ka-GE"/>
        </w:rPr>
        <w:t xml:space="preserve"> </w:t>
      </w:r>
      <w:r w:rsidRPr="003438B9">
        <w:rPr>
          <w:rFonts w:eastAsia="Arial" w:cs="Sylfaen"/>
          <w:color w:val="auto"/>
          <w:spacing w:val="-1"/>
          <w:lang w:val="ka-GE"/>
        </w:rPr>
        <w:t>ქსელში</w:t>
      </w:r>
      <w:r w:rsidRPr="003438B9">
        <w:rPr>
          <w:rFonts w:eastAsia="Arial" w:cs="Times New Roman"/>
          <w:color w:val="auto"/>
          <w:spacing w:val="-1"/>
          <w:lang w:val="ka-GE"/>
        </w:rPr>
        <w:t xml:space="preserve"> </w:t>
      </w:r>
      <w:r w:rsidRPr="003438B9">
        <w:rPr>
          <w:rFonts w:eastAsia="Arial" w:cs="Sylfaen"/>
          <w:color w:val="auto"/>
          <w:spacing w:val="-1"/>
          <w:lang w:val="ka-GE"/>
        </w:rPr>
        <w:t>გამოვლენილი</w:t>
      </w:r>
      <w:r w:rsidRPr="003438B9">
        <w:rPr>
          <w:rFonts w:eastAsia="Arial" w:cs="Times New Roman"/>
          <w:color w:val="auto"/>
          <w:spacing w:val="-1"/>
          <w:lang w:val="ka-GE"/>
        </w:rPr>
        <w:t xml:space="preserve"> </w:t>
      </w:r>
      <w:r w:rsidRPr="003438B9">
        <w:rPr>
          <w:rFonts w:eastAsia="Arial" w:cs="Sylfaen"/>
          <w:color w:val="auto"/>
          <w:spacing w:val="-1"/>
          <w:lang w:val="ka-GE"/>
        </w:rPr>
        <w:t>ხარვეზის</w:t>
      </w:r>
      <w:r w:rsidRPr="003438B9">
        <w:rPr>
          <w:rFonts w:eastAsia="Arial" w:cs="Times New Roman"/>
          <w:color w:val="auto"/>
          <w:spacing w:val="-1"/>
          <w:lang w:val="ka-GE"/>
        </w:rPr>
        <w:t xml:space="preserve"> </w:t>
      </w:r>
      <w:r w:rsidRPr="003438B9">
        <w:rPr>
          <w:rFonts w:eastAsia="Arial" w:cs="Sylfaen"/>
          <w:color w:val="auto"/>
          <w:spacing w:val="-1"/>
          <w:lang w:val="ka-GE"/>
        </w:rPr>
        <w:t>შემთხვევაში</w:t>
      </w:r>
      <w:r w:rsidRPr="003438B9">
        <w:rPr>
          <w:rFonts w:eastAsia="Arial" w:cs="Times New Roman"/>
          <w:color w:val="auto"/>
          <w:spacing w:val="-1"/>
          <w:lang w:val="ka-GE"/>
        </w:rPr>
        <w:t xml:space="preserve">. </w:t>
      </w:r>
      <w:r w:rsidRPr="003438B9">
        <w:rPr>
          <w:rFonts w:eastAsia="Arial" w:cs="Sylfaen"/>
          <w:color w:val="auto"/>
          <w:lang w:val="ka-GE"/>
        </w:rPr>
        <w:t>დამიწების</w:t>
      </w:r>
      <w:r w:rsidRPr="003438B9">
        <w:rPr>
          <w:rFonts w:eastAsia="Arial" w:cs="Times New Roman"/>
          <w:color w:val="auto"/>
          <w:lang w:val="ka-GE"/>
        </w:rPr>
        <w:t xml:space="preserve"> </w:t>
      </w:r>
      <w:r w:rsidRPr="003438B9">
        <w:rPr>
          <w:rFonts w:eastAsia="Arial" w:cs="Sylfaen"/>
          <w:color w:val="auto"/>
          <w:lang w:val="ka-GE"/>
        </w:rPr>
        <w:t>სისტემა</w:t>
      </w:r>
      <w:r w:rsidRPr="003438B9">
        <w:rPr>
          <w:rFonts w:eastAsia="Arial" w:cs="Times New Roman"/>
          <w:color w:val="auto"/>
          <w:lang w:val="ka-GE"/>
        </w:rPr>
        <w:t xml:space="preserve"> </w:t>
      </w:r>
      <w:r w:rsidRPr="003438B9">
        <w:rPr>
          <w:rFonts w:eastAsia="Arial" w:cs="Sylfaen"/>
          <w:color w:val="auto"/>
          <w:lang w:val="ka-GE"/>
        </w:rPr>
        <w:t>კაბელებით</w:t>
      </w:r>
      <w:r w:rsidRPr="003438B9">
        <w:rPr>
          <w:rFonts w:eastAsia="Arial" w:cs="Times New Roman"/>
          <w:color w:val="auto"/>
          <w:lang w:val="ka-GE"/>
        </w:rPr>
        <w:t xml:space="preserve"> </w:t>
      </w:r>
      <w:r w:rsidRPr="003438B9">
        <w:rPr>
          <w:rFonts w:eastAsia="Arial" w:cs="Sylfaen"/>
          <w:color w:val="auto"/>
          <w:lang w:val="ka-GE"/>
        </w:rPr>
        <w:t>უკავშირდება</w:t>
      </w:r>
      <w:r w:rsidRPr="003438B9">
        <w:rPr>
          <w:rFonts w:eastAsia="Arial" w:cs="Times New Roman"/>
          <w:color w:val="auto"/>
          <w:lang w:val="ka-GE"/>
        </w:rPr>
        <w:t xml:space="preserve"> </w:t>
      </w:r>
      <w:r w:rsidRPr="003438B9">
        <w:rPr>
          <w:rFonts w:eastAsia="Arial" w:cs="Sylfaen"/>
          <w:color w:val="auto"/>
          <w:lang w:val="ka-GE"/>
        </w:rPr>
        <w:t>ფოლადის</w:t>
      </w:r>
      <w:r w:rsidRPr="003438B9">
        <w:rPr>
          <w:rFonts w:eastAsia="Arial" w:cs="Times New Roman"/>
          <w:color w:val="auto"/>
          <w:lang w:val="ka-GE"/>
        </w:rPr>
        <w:t xml:space="preserve"> </w:t>
      </w:r>
      <w:r w:rsidRPr="003438B9">
        <w:rPr>
          <w:rFonts w:eastAsia="Arial" w:cs="Sylfaen"/>
          <w:color w:val="auto"/>
          <w:lang w:val="ka-GE"/>
        </w:rPr>
        <w:t>ზოლოვანას</w:t>
      </w:r>
      <w:r w:rsidRPr="003438B9">
        <w:rPr>
          <w:rFonts w:eastAsia="Arial" w:cs="Times New Roman"/>
          <w:color w:val="auto"/>
          <w:lang w:val="ka-GE"/>
        </w:rPr>
        <w:t xml:space="preserve"> </w:t>
      </w:r>
      <w:r w:rsidRPr="003438B9">
        <w:rPr>
          <w:rFonts w:eastAsia="Arial" w:cs="Sylfaen"/>
          <w:color w:val="auto"/>
          <w:lang w:val="ka-GE"/>
        </w:rPr>
        <w:t>დამიწების</w:t>
      </w:r>
      <w:r w:rsidRPr="003438B9">
        <w:rPr>
          <w:rFonts w:eastAsia="Arial" w:cs="Times New Roman"/>
          <w:color w:val="auto"/>
          <w:lang w:val="ka-GE"/>
        </w:rPr>
        <w:t xml:space="preserve"> </w:t>
      </w:r>
      <w:r w:rsidRPr="003438B9">
        <w:rPr>
          <w:rFonts w:eastAsia="Arial" w:cs="Sylfaen"/>
          <w:color w:val="auto"/>
          <w:lang w:val="ka-GE"/>
        </w:rPr>
        <w:t>წერტილთან</w:t>
      </w:r>
      <w:r w:rsidRPr="003438B9">
        <w:rPr>
          <w:rFonts w:eastAsia="Arial" w:cs="Times New Roman"/>
          <w:color w:val="auto"/>
          <w:lang w:val="ka-GE"/>
        </w:rPr>
        <w:t xml:space="preserve"> </w:t>
      </w:r>
      <w:r w:rsidRPr="003438B9">
        <w:rPr>
          <w:rFonts w:eastAsia="Arial" w:cs="Sylfaen"/>
          <w:color w:val="auto"/>
          <w:lang w:val="ka-GE"/>
        </w:rPr>
        <w:t>ელექტრო</w:t>
      </w:r>
      <w:r w:rsidRPr="003438B9">
        <w:rPr>
          <w:rFonts w:eastAsia="Arial" w:cs="Times New Roman"/>
          <w:color w:val="auto"/>
          <w:lang w:val="ka-GE"/>
        </w:rPr>
        <w:t xml:space="preserve"> </w:t>
      </w:r>
      <w:r w:rsidRPr="003438B9">
        <w:rPr>
          <w:rFonts w:eastAsia="Arial" w:cs="Sylfaen"/>
          <w:color w:val="auto"/>
          <w:lang w:val="ka-GE"/>
        </w:rPr>
        <w:t>მართვის</w:t>
      </w:r>
      <w:r w:rsidRPr="003438B9">
        <w:rPr>
          <w:rFonts w:eastAsia="Arial" w:cs="Times New Roman"/>
          <w:color w:val="auto"/>
          <w:lang w:val="ka-GE"/>
        </w:rPr>
        <w:t xml:space="preserve"> </w:t>
      </w:r>
      <w:r w:rsidRPr="003438B9">
        <w:rPr>
          <w:rFonts w:eastAsia="Arial" w:cs="Sylfaen"/>
          <w:color w:val="auto"/>
          <w:lang w:val="ka-GE"/>
        </w:rPr>
        <w:t>კარადაში</w:t>
      </w:r>
      <w:r w:rsidRPr="003438B9">
        <w:rPr>
          <w:rFonts w:eastAsia="Arial" w:cs="Times New Roman"/>
          <w:color w:val="auto"/>
          <w:lang w:val="ka-GE"/>
        </w:rPr>
        <w:t>.</w:t>
      </w:r>
      <w:r w:rsidRPr="003438B9">
        <w:rPr>
          <w:rFonts w:eastAsia="Arial" w:cs="Sylfaen"/>
          <w:color w:val="auto"/>
          <w:lang w:val="ka-GE"/>
        </w:rPr>
        <w:t xml:space="preserve"> მოთუთიებული</w:t>
      </w:r>
      <w:r w:rsidRPr="003438B9">
        <w:rPr>
          <w:rFonts w:eastAsia="Arial" w:cs="Times New Roman"/>
          <w:color w:val="auto"/>
          <w:lang w:val="ka-GE"/>
        </w:rPr>
        <w:t xml:space="preserve"> </w:t>
      </w:r>
      <w:r w:rsidRPr="003438B9">
        <w:rPr>
          <w:rFonts w:eastAsia="Arial" w:cs="Sylfaen"/>
          <w:color w:val="auto"/>
          <w:lang w:val="ka-GE"/>
        </w:rPr>
        <w:t>ფოლადის</w:t>
      </w:r>
      <w:r w:rsidRPr="003438B9">
        <w:rPr>
          <w:rFonts w:eastAsia="Arial" w:cs="Times New Roman"/>
          <w:color w:val="auto"/>
          <w:lang w:val="ka-GE"/>
        </w:rPr>
        <w:t xml:space="preserve"> </w:t>
      </w:r>
      <w:r w:rsidRPr="003438B9">
        <w:rPr>
          <w:rFonts w:eastAsia="Arial" w:cs="Sylfaen"/>
          <w:color w:val="auto"/>
          <w:lang w:val="ka-GE"/>
        </w:rPr>
        <w:t>ზოლოვანას</w:t>
      </w:r>
      <w:r w:rsidRPr="003438B9">
        <w:rPr>
          <w:rFonts w:eastAsia="Arial" w:cs="Times New Roman"/>
          <w:color w:val="auto"/>
          <w:lang w:val="ka-GE"/>
        </w:rPr>
        <w:t xml:space="preserve"> </w:t>
      </w:r>
      <w:r w:rsidRPr="003438B9">
        <w:rPr>
          <w:rFonts w:eastAsia="Arial" w:cs="Sylfaen"/>
          <w:color w:val="auto"/>
          <w:lang w:val="ka-GE"/>
        </w:rPr>
        <w:t>დამიწება</w:t>
      </w:r>
      <w:r w:rsidRPr="003438B9">
        <w:rPr>
          <w:rFonts w:eastAsia="Arial" w:cs="Times New Roman"/>
          <w:color w:val="auto"/>
          <w:lang w:val="ka-GE"/>
        </w:rPr>
        <w:t xml:space="preserve"> </w:t>
      </w:r>
      <w:r w:rsidRPr="003438B9">
        <w:rPr>
          <w:rFonts w:eastAsia="Arial" w:cs="Sylfaen"/>
          <w:color w:val="auto"/>
          <w:lang w:val="ka-GE"/>
        </w:rPr>
        <w:t>ხდება</w:t>
      </w:r>
      <w:r w:rsidRPr="003438B9">
        <w:rPr>
          <w:rFonts w:eastAsia="Arial" w:cs="Times New Roman"/>
          <w:color w:val="auto"/>
          <w:lang w:val="ka-GE"/>
        </w:rPr>
        <w:t xml:space="preserve"> </w:t>
      </w:r>
      <w:r w:rsidRPr="003438B9">
        <w:rPr>
          <w:rFonts w:eastAsia="Arial" w:cs="Sylfaen"/>
          <w:color w:val="auto"/>
          <w:lang w:val="ka-GE"/>
        </w:rPr>
        <w:t>ორ</w:t>
      </w:r>
      <w:r w:rsidRPr="003438B9">
        <w:rPr>
          <w:rFonts w:eastAsia="Arial" w:cs="Times New Roman"/>
          <w:color w:val="auto"/>
          <w:lang w:val="ka-GE"/>
        </w:rPr>
        <w:t xml:space="preserve"> </w:t>
      </w:r>
      <w:r w:rsidRPr="003438B9">
        <w:rPr>
          <w:rFonts w:eastAsia="Arial" w:cs="Sylfaen"/>
          <w:color w:val="auto"/>
          <w:lang w:val="ka-GE"/>
        </w:rPr>
        <w:t>წერტილში</w:t>
      </w:r>
      <w:r w:rsidRPr="003438B9">
        <w:rPr>
          <w:rFonts w:eastAsia="Arial" w:cs="Times New Roman"/>
          <w:color w:val="auto"/>
          <w:lang w:val="ka-GE"/>
        </w:rPr>
        <w:t xml:space="preserve">, </w:t>
      </w:r>
      <w:r w:rsidRPr="003438B9">
        <w:rPr>
          <w:rFonts w:eastAsia="Arial" w:cs="Sylfaen"/>
          <w:color w:val="auto"/>
          <w:lang w:val="ka-GE"/>
        </w:rPr>
        <w:t>რითაც</w:t>
      </w:r>
      <w:r w:rsidRPr="003438B9">
        <w:rPr>
          <w:rFonts w:eastAsia="Arial" w:cs="Times New Roman"/>
          <w:color w:val="auto"/>
          <w:lang w:val="ka-GE"/>
        </w:rPr>
        <w:t xml:space="preserve"> </w:t>
      </w:r>
      <w:r w:rsidRPr="003438B9">
        <w:rPr>
          <w:rFonts w:eastAsia="Arial" w:cs="Sylfaen"/>
          <w:color w:val="auto"/>
          <w:lang w:val="ka-GE"/>
        </w:rPr>
        <w:t>უკავშირდება</w:t>
      </w:r>
      <w:r w:rsidRPr="003438B9">
        <w:rPr>
          <w:rFonts w:eastAsia="Arial" w:cs="Times New Roman"/>
          <w:color w:val="auto"/>
          <w:lang w:val="ka-GE"/>
        </w:rPr>
        <w:t xml:space="preserve"> </w:t>
      </w:r>
      <w:r w:rsidRPr="003438B9">
        <w:rPr>
          <w:rFonts w:eastAsia="Arial" w:cs="Sylfaen"/>
          <w:color w:val="auto"/>
          <w:lang w:val="ka-GE"/>
        </w:rPr>
        <w:t>ტრანსფორმატორის</w:t>
      </w:r>
      <w:r w:rsidRPr="003438B9">
        <w:rPr>
          <w:rFonts w:eastAsia="Arial" w:cs="Times New Roman"/>
          <w:color w:val="auto"/>
          <w:lang w:val="ka-GE"/>
        </w:rPr>
        <w:t xml:space="preserve"> </w:t>
      </w:r>
      <w:r w:rsidRPr="003438B9">
        <w:rPr>
          <w:rFonts w:eastAsia="Arial" w:cs="Sylfaen"/>
          <w:color w:val="auto"/>
          <w:lang w:val="ka-GE"/>
        </w:rPr>
        <w:t>დამიწების</w:t>
      </w:r>
      <w:r w:rsidRPr="003438B9">
        <w:rPr>
          <w:rFonts w:eastAsia="Arial" w:cs="Times New Roman"/>
          <w:color w:val="auto"/>
          <w:lang w:val="ka-GE"/>
        </w:rPr>
        <w:t xml:space="preserve"> </w:t>
      </w:r>
      <w:r w:rsidRPr="003438B9">
        <w:rPr>
          <w:rFonts w:eastAsia="Arial" w:cs="Sylfaen"/>
          <w:color w:val="auto"/>
          <w:lang w:val="ka-GE"/>
        </w:rPr>
        <w:t>სისტემას</w:t>
      </w:r>
      <w:r w:rsidRPr="003438B9">
        <w:rPr>
          <w:rFonts w:eastAsia="Arial" w:cs="Times New Roman"/>
          <w:color w:val="auto"/>
          <w:lang w:val="ka-GE"/>
        </w:rPr>
        <w:t>.</w:t>
      </w:r>
      <w:r w:rsidRPr="003438B9">
        <w:rPr>
          <w:rFonts w:eastAsia="Arial" w:cs="Sylfaen"/>
          <w:color w:val="auto"/>
          <w:lang w:val="ka-GE"/>
        </w:rPr>
        <w:t xml:space="preserve"> დამიწების</w:t>
      </w:r>
      <w:r w:rsidRPr="003438B9">
        <w:rPr>
          <w:rFonts w:eastAsia="Arial" w:cs="Times New Roman"/>
          <w:color w:val="auto"/>
          <w:lang w:val="ka-GE"/>
        </w:rPr>
        <w:t xml:space="preserve"> </w:t>
      </w:r>
      <w:r w:rsidRPr="003438B9">
        <w:rPr>
          <w:rFonts w:eastAsia="Arial" w:cs="Sylfaen"/>
          <w:color w:val="auto"/>
          <w:lang w:val="ka-GE"/>
        </w:rPr>
        <w:t>წინაღობა</w:t>
      </w:r>
      <w:r w:rsidRPr="003438B9">
        <w:rPr>
          <w:rFonts w:eastAsia="Arial" w:cs="Times New Roman"/>
          <w:color w:val="auto"/>
          <w:lang w:val="ka-GE"/>
        </w:rPr>
        <w:t xml:space="preserve"> 4Ω-ზე დაბალია.</w:t>
      </w:r>
      <w:r w:rsidRPr="003438B9">
        <w:rPr>
          <w:rFonts w:eastAsia="Arial" w:cs="Times New Roman"/>
          <w:color w:val="auto"/>
          <w:spacing w:val="-12"/>
          <w:lang w:val="ka-GE"/>
        </w:rPr>
        <w:t xml:space="preserve"> </w:t>
      </w:r>
    </w:p>
    <w:p w:rsidR="00A903AD" w:rsidRPr="003438B9" w:rsidRDefault="00A903AD" w:rsidP="00A903AD">
      <w:pPr>
        <w:widowControl w:val="0"/>
        <w:spacing w:before="120"/>
        <w:ind w:right="3"/>
        <w:jc w:val="both"/>
        <w:rPr>
          <w:rFonts w:eastAsia="Arial" w:cs="Times New Roman"/>
          <w:color w:val="auto"/>
          <w:lang w:val="ka-GE"/>
        </w:rPr>
      </w:pPr>
      <w:r w:rsidRPr="003438B9">
        <w:rPr>
          <w:rFonts w:eastAsia="Arial" w:cs="Sylfaen"/>
          <w:color w:val="auto"/>
          <w:lang w:val="ka-GE"/>
        </w:rPr>
        <w:t>ქარის</w:t>
      </w:r>
      <w:r w:rsidRPr="003438B9">
        <w:rPr>
          <w:rFonts w:eastAsia="Arial" w:cs="Times New Roman"/>
          <w:color w:val="auto"/>
          <w:lang w:val="ka-GE"/>
        </w:rPr>
        <w:t xml:space="preserve"> </w:t>
      </w:r>
      <w:r w:rsidRPr="003438B9">
        <w:rPr>
          <w:rFonts w:eastAsia="Arial" w:cs="Sylfaen"/>
          <w:color w:val="auto"/>
          <w:lang w:val="ka-GE"/>
        </w:rPr>
        <w:t>ტურბინის</w:t>
      </w:r>
      <w:r w:rsidRPr="003438B9">
        <w:rPr>
          <w:rFonts w:eastAsia="Arial" w:cs="Times New Roman"/>
          <w:color w:val="auto"/>
          <w:lang w:val="ka-GE"/>
        </w:rPr>
        <w:t xml:space="preserve"> </w:t>
      </w:r>
      <w:r w:rsidRPr="003438B9">
        <w:rPr>
          <w:rFonts w:eastAsia="Arial" w:cs="Sylfaen"/>
          <w:color w:val="auto"/>
          <w:lang w:val="ka-GE"/>
        </w:rPr>
        <w:t>ამუშავების</w:t>
      </w:r>
      <w:r w:rsidRPr="003438B9">
        <w:rPr>
          <w:rFonts w:eastAsia="Arial" w:cs="Times New Roman"/>
          <w:color w:val="auto"/>
          <w:lang w:val="ka-GE"/>
        </w:rPr>
        <w:t xml:space="preserve"> </w:t>
      </w:r>
      <w:r w:rsidRPr="003438B9">
        <w:rPr>
          <w:rFonts w:eastAsia="Arial" w:cs="Sylfaen"/>
          <w:color w:val="auto"/>
          <w:lang w:val="ka-GE"/>
        </w:rPr>
        <w:t>და</w:t>
      </w:r>
      <w:r w:rsidRPr="003438B9">
        <w:rPr>
          <w:rFonts w:eastAsia="Arial" w:cs="Times New Roman"/>
          <w:color w:val="auto"/>
          <w:lang w:val="ka-GE"/>
        </w:rPr>
        <w:t xml:space="preserve"> </w:t>
      </w:r>
      <w:r w:rsidRPr="003438B9">
        <w:rPr>
          <w:rFonts w:eastAsia="Arial" w:cs="Sylfaen"/>
          <w:color w:val="auto"/>
          <w:lang w:val="ka-GE"/>
        </w:rPr>
        <w:t>ქსელთან</w:t>
      </w:r>
      <w:r w:rsidRPr="003438B9">
        <w:rPr>
          <w:rFonts w:eastAsia="Arial" w:cs="Times New Roman"/>
          <w:color w:val="auto"/>
          <w:lang w:val="ka-GE"/>
        </w:rPr>
        <w:t xml:space="preserve"> </w:t>
      </w:r>
      <w:r w:rsidRPr="003438B9">
        <w:rPr>
          <w:rFonts w:eastAsia="Arial" w:cs="Sylfaen"/>
          <w:color w:val="auto"/>
          <w:lang w:val="ka-GE"/>
        </w:rPr>
        <w:t>მიერთების</w:t>
      </w:r>
      <w:r w:rsidRPr="003438B9">
        <w:rPr>
          <w:rFonts w:eastAsia="Arial" w:cs="Times New Roman"/>
          <w:color w:val="auto"/>
          <w:lang w:val="ka-GE"/>
        </w:rPr>
        <w:t xml:space="preserve"> </w:t>
      </w:r>
      <w:r w:rsidRPr="003438B9">
        <w:rPr>
          <w:rFonts w:eastAsia="Arial" w:cs="Sylfaen"/>
          <w:color w:val="auto"/>
          <w:lang w:val="ka-GE"/>
        </w:rPr>
        <w:t>პროცესი</w:t>
      </w:r>
      <w:r w:rsidRPr="003438B9">
        <w:rPr>
          <w:rFonts w:eastAsia="Arial" w:cs="Times New Roman"/>
          <w:color w:val="auto"/>
          <w:lang w:val="ka-GE"/>
        </w:rPr>
        <w:t xml:space="preserve"> </w:t>
      </w:r>
      <w:r w:rsidRPr="003438B9">
        <w:rPr>
          <w:rFonts w:eastAsia="Arial" w:cs="Sylfaen"/>
          <w:color w:val="auto"/>
          <w:lang w:val="ka-GE"/>
        </w:rPr>
        <w:t>აღწერილია</w:t>
      </w:r>
      <w:r w:rsidRPr="003438B9">
        <w:rPr>
          <w:rFonts w:eastAsia="Arial" w:cs="Times New Roman"/>
          <w:color w:val="auto"/>
          <w:lang w:val="ka-GE"/>
        </w:rPr>
        <w:t xml:space="preserve"> </w:t>
      </w:r>
      <w:r w:rsidRPr="003438B9">
        <w:rPr>
          <w:rFonts w:eastAsia="Arial" w:cs="Sylfaen"/>
          <w:color w:val="auto"/>
          <w:lang w:val="ka-GE"/>
        </w:rPr>
        <w:t>შემდეგნაირად</w:t>
      </w:r>
      <w:r w:rsidRPr="003438B9">
        <w:rPr>
          <w:rFonts w:eastAsia="Arial" w:cs="Times New Roman"/>
          <w:color w:val="auto"/>
          <w:lang w:val="ka-GE"/>
        </w:rPr>
        <w:t xml:space="preserve">:  </w:t>
      </w:r>
      <w:r w:rsidRPr="003438B9">
        <w:rPr>
          <w:rFonts w:eastAsia="Arial" w:cs="Sylfaen"/>
          <w:color w:val="auto"/>
          <w:lang w:val="ka-GE"/>
        </w:rPr>
        <w:t>ქარის</w:t>
      </w:r>
      <w:r w:rsidRPr="003438B9">
        <w:rPr>
          <w:rFonts w:eastAsia="Arial" w:cs="Times New Roman"/>
          <w:color w:val="auto"/>
          <w:lang w:val="ka-GE"/>
        </w:rPr>
        <w:t xml:space="preserve"> </w:t>
      </w:r>
      <w:r w:rsidRPr="003438B9">
        <w:rPr>
          <w:rFonts w:eastAsia="Arial" w:cs="Sylfaen"/>
          <w:color w:val="auto"/>
          <w:lang w:val="ka-GE"/>
        </w:rPr>
        <w:t>მიმართულების</w:t>
      </w:r>
      <w:r w:rsidRPr="003438B9">
        <w:rPr>
          <w:rFonts w:eastAsia="Arial" w:cs="Times New Roman"/>
          <w:color w:val="auto"/>
          <w:lang w:val="ka-GE"/>
        </w:rPr>
        <w:t xml:space="preserve"> </w:t>
      </w:r>
      <w:r w:rsidRPr="003438B9">
        <w:rPr>
          <w:rFonts w:eastAsia="Arial" w:cs="Sylfaen"/>
          <w:color w:val="auto"/>
          <w:lang w:val="ka-GE"/>
        </w:rPr>
        <w:t>სენსორის</w:t>
      </w:r>
      <w:r w:rsidRPr="003438B9">
        <w:rPr>
          <w:rFonts w:eastAsia="Arial" w:cs="Times New Roman"/>
          <w:color w:val="auto"/>
          <w:lang w:val="ka-GE"/>
        </w:rPr>
        <w:t xml:space="preserve"> </w:t>
      </w:r>
      <w:r w:rsidRPr="003438B9">
        <w:rPr>
          <w:rFonts w:eastAsia="Arial" w:cs="Sylfaen"/>
          <w:color w:val="auto"/>
          <w:lang w:val="ka-GE"/>
        </w:rPr>
        <w:t>მიერ</w:t>
      </w:r>
      <w:r w:rsidRPr="003438B9">
        <w:rPr>
          <w:rFonts w:eastAsia="Arial" w:cs="Times New Roman"/>
          <w:color w:val="auto"/>
          <w:lang w:val="ka-GE"/>
        </w:rPr>
        <w:t xml:space="preserve"> </w:t>
      </w:r>
      <w:r w:rsidRPr="003438B9">
        <w:rPr>
          <w:rFonts w:eastAsia="Arial" w:cs="Sylfaen"/>
          <w:color w:val="auto"/>
          <w:lang w:val="ka-GE"/>
        </w:rPr>
        <w:t>ქარის</w:t>
      </w:r>
      <w:r w:rsidRPr="003438B9">
        <w:rPr>
          <w:rFonts w:eastAsia="Arial" w:cs="Times New Roman"/>
          <w:color w:val="auto"/>
          <w:lang w:val="ka-GE"/>
        </w:rPr>
        <w:t xml:space="preserve"> </w:t>
      </w:r>
      <w:r w:rsidRPr="003438B9">
        <w:rPr>
          <w:rFonts w:eastAsia="Arial" w:cs="Sylfaen"/>
          <w:color w:val="auto"/>
          <w:lang w:val="ka-GE"/>
        </w:rPr>
        <w:t>მიმართულების</w:t>
      </w:r>
      <w:r w:rsidRPr="003438B9">
        <w:rPr>
          <w:rFonts w:eastAsia="Arial" w:cs="Times New Roman"/>
          <w:color w:val="auto"/>
          <w:lang w:val="ka-GE"/>
        </w:rPr>
        <w:t xml:space="preserve"> </w:t>
      </w:r>
      <w:r w:rsidRPr="003438B9">
        <w:rPr>
          <w:rFonts w:eastAsia="Arial" w:cs="Sylfaen"/>
          <w:color w:val="auto"/>
          <w:lang w:val="ka-GE"/>
        </w:rPr>
        <w:t>ამოცნობის</w:t>
      </w:r>
      <w:r w:rsidRPr="003438B9">
        <w:rPr>
          <w:rFonts w:eastAsia="Arial" w:cs="Times New Roman"/>
          <w:color w:val="auto"/>
          <w:lang w:val="ka-GE"/>
        </w:rPr>
        <w:t xml:space="preserve"> </w:t>
      </w:r>
      <w:r w:rsidRPr="003438B9">
        <w:rPr>
          <w:rFonts w:eastAsia="Arial" w:cs="Sylfaen"/>
          <w:color w:val="auto"/>
          <w:lang w:val="ka-GE"/>
        </w:rPr>
        <w:t>შემდეგ</w:t>
      </w:r>
      <w:r w:rsidRPr="003438B9">
        <w:rPr>
          <w:rFonts w:eastAsia="Arial" w:cs="Times New Roman"/>
          <w:color w:val="auto"/>
          <w:lang w:val="ka-GE"/>
        </w:rPr>
        <w:t xml:space="preserve"> </w:t>
      </w:r>
      <w:r w:rsidRPr="003438B9">
        <w:rPr>
          <w:rFonts w:eastAsia="Arial" w:cs="Sylfaen"/>
          <w:color w:val="auto"/>
          <w:lang w:val="ka-GE"/>
        </w:rPr>
        <w:t>ხდება</w:t>
      </w:r>
      <w:r w:rsidRPr="003438B9">
        <w:rPr>
          <w:rFonts w:eastAsia="Arial" w:cs="Times New Roman"/>
          <w:color w:val="auto"/>
          <w:lang w:val="ka-GE"/>
        </w:rPr>
        <w:t xml:space="preserve"> </w:t>
      </w:r>
      <w:r w:rsidRPr="003438B9">
        <w:rPr>
          <w:rFonts w:eastAsia="Arial" w:cs="Sylfaen"/>
          <w:color w:val="auto"/>
          <w:lang w:val="ka-GE"/>
        </w:rPr>
        <w:t>ტურბინის</w:t>
      </w:r>
      <w:r w:rsidRPr="003438B9">
        <w:rPr>
          <w:rFonts w:eastAsia="Arial" w:cs="Times New Roman"/>
          <w:color w:val="auto"/>
          <w:lang w:val="ka-GE"/>
        </w:rPr>
        <w:t xml:space="preserve"> </w:t>
      </w:r>
      <w:r w:rsidRPr="003438B9">
        <w:rPr>
          <w:rFonts w:eastAsia="Arial" w:cs="Sylfaen"/>
          <w:color w:val="auto"/>
          <w:lang w:val="ka-GE"/>
        </w:rPr>
        <w:t>ქარის</w:t>
      </w:r>
      <w:r w:rsidRPr="003438B9">
        <w:rPr>
          <w:rFonts w:eastAsia="Arial" w:cs="Times New Roman"/>
          <w:color w:val="auto"/>
          <w:lang w:val="ka-GE"/>
        </w:rPr>
        <w:t xml:space="preserve"> </w:t>
      </w:r>
      <w:r w:rsidRPr="003438B9">
        <w:rPr>
          <w:rFonts w:eastAsia="Arial" w:cs="Sylfaen"/>
          <w:color w:val="auto"/>
          <w:lang w:val="ka-GE"/>
        </w:rPr>
        <w:t>მიმართულებით</w:t>
      </w:r>
      <w:r w:rsidRPr="003438B9">
        <w:rPr>
          <w:rFonts w:eastAsia="Arial" w:cs="Times New Roman"/>
          <w:color w:val="auto"/>
          <w:lang w:val="ka-GE"/>
        </w:rPr>
        <w:t xml:space="preserve"> </w:t>
      </w:r>
      <w:r w:rsidRPr="003438B9">
        <w:rPr>
          <w:rFonts w:eastAsia="Arial" w:cs="Sylfaen"/>
          <w:color w:val="auto"/>
          <w:lang w:val="ka-GE"/>
        </w:rPr>
        <w:t>გასწორება</w:t>
      </w:r>
      <w:r w:rsidRPr="003438B9">
        <w:rPr>
          <w:rFonts w:eastAsia="Arial" w:cs="Times New Roman"/>
          <w:color w:val="auto"/>
          <w:lang w:val="ka-GE"/>
        </w:rPr>
        <w:t xml:space="preserve">. ამასობაში, იზომება ქარის სიჩქარე. </w:t>
      </w:r>
      <w:r w:rsidRPr="003438B9">
        <w:rPr>
          <w:rFonts w:eastAsia="Arial" w:cs="Sylfaen"/>
          <w:color w:val="auto"/>
          <w:lang w:val="ka-GE"/>
        </w:rPr>
        <w:t>როდესაც</w:t>
      </w:r>
      <w:r w:rsidRPr="003438B9">
        <w:rPr>
          <w:rFonts w:eastAsia="Arial" w:cs="Times New Roman"/>
          <w:color w:val="auto"/>
          <w:lang w:val="ka-GE"/>
        </w:rPr>
        <w:t xml:space="preserve"> </w:t>
      </w:r>
      <w:r w:rsidRPr="003438B9">
        <w:rPr>
          <w:rFonts w:eastAsia="Arial" w:cs="Sylfaen"/>
          <w:color w:val="auto"/>
          <w:lang w:val="ka-GE"/>
        </w:rPr>
        <w:t>ქარის</w:t>
      </w:r>
      <w:r w:rsidRPr="003438B9">
        <w:rPr>
          <w:rFonts w:eastAsia="Arial" w:cs="Times New Roman"/>
          <w:color w:val="auto"/>
          <w:lang w:val="ka-GE"/>
        </w:rPr>
        <w:t xml:space="preserve"> </w:t>
      </w:r>
      <w:r w:rsidRPr="003438B9">
        <w:rPr>
          <w:rFonts w:eastAsia="Arial" w:cs="Sylfaen"/>
          <w:color w:val="auto"/>
          <w:lang w:val="ka-GE"/>
        </w:rPr>
        <w:t>სიჩქარე</w:t>
      </w:r>
      <w:r w:rsidRPr="003438B9">
        <w:rPr>
          <w:rFonts w:eastAsia="Arial" w:cs="Times New Roman"/>
          <w:color w:val="auto"/>
          <w:lang w:val="ka-GE"/>
        </w:rPr>
        <w:t xml:space="preserve"> </w:t>
      </w:r>
      <w:r w:rsidRPr="003438B9">
        <w:rPr>
          <w:rFonts w:eastAsia="Arial" w:cs="Sylfaen"/>
          <w:color w:val="auto"/>
          <w:lang w:val="ka-GE"/>
        </w:rPr>
        <w:t>აჭარბებს</w:t>
      </w:r>
      <w:r w:rsidRPr="003438B9">
        <w:rPr>
          <w:rFonts w:eastAsia="Arial" w:cs="Times New Roman"/>
          <w:color w:val="auto"/>
          <w:lang w:val="ka-GE"/>
        </w:rPr>
        <w:t xml:space="preserve"> </w:t>
      </w:r>
      <w:r w:rsidRPr="003438B9">
        <w:rPr>
          <w:rFonts w:eastAsia="Arial" w:cs="Sylfaen"/>
          <w:color w:val="auto"/>
          <w:lang w:val="ka-GE"/>
        </w:rPr>
        <w:t>ტურბინის</w:t>
      </w:r>
      <w:r w:rsidRPr="003438B9">
        <w:rPr>
          <w:rFonts w:eastAsia="Arial" w:cs="Times New Roman"/>
          <w:color w:val="auto"/>
          <w:lang w:val="ka-GE"/>
        </w:rPr>
        <w:t xml:space="preserve"> </w:t>
      </w:r>
      <w:r w:rsidRPr="003438B9">
        <w:rPr>
          <w:rFonts w:eastAsia="Arial" w:cs="Sylfaen"/>
          <w:color w:val="auto"/>
          <w:lang w:val="ka-GE"/>
        </w:rPr>
        <w:t>ამუშავებისთვის</w:t>
      </w:r>
      <w:r w:rsidRPr="003438B9">
        <w:rPr>
          <w:rFonts w:eastAsia="Arial" w:cs="Times New Roman"/>
          <w:color w:val="auto"/>
          <w:lang w:val="ka-GE"/>
        </w:rPr>
        <w:t xml:space="preserve"> </w:t>
      </w:r>
      <w:r w:rsidRPr="003438B9">
        <w:rPr>
          <w:rFonts w:eastAsia="Arial" w:cs="Sylfaen"/>
          <w:color w:val="auto"/>
          <w:lang w:val="ka-GE"/>
        </w:rPr>
        <w:t>საჭირო</w:t>
      </w:r>
      <w:r w:rsidRPr="003438B9">
        <w:rPr>
          <w:rFonts w:eastAsia="Arial" w:cs="Times New Roman"/>
          <w:color w:val="auto"/>
          <w:lang w:val="ka-GE"/>
        </w:rPr>
        <w:t xml:space="preserve"> </w:t>
      </w:r>
      <w:r w:rsidRPr="003438B9">
        <w:rPr>
          <w:rFonts w:eastAsia="Arial" w:cs="Sylfaen"/>
          <w:color w:val="auto"/>
          <w:lang w:val="ka-GE"/>
        </w:rPr>
        <w:t>ქარის</w:t>
      </w:r>
      <w:r w:rsidRPr="003438B9">
        <w:rPr>
          <w:rFonts w:eastAsia="Arial" w:cs="Times New Roman"/>
          <w:color w:val="auto"/>
          <w:lang w:val="ka-GE"/>
        </w:rPr>
        <w:t xml:space="preserve"> </w:t>
      </w:r>
      <w:r w:rsidRPr="003438B9">
        <w:rPr>
          <w:rFonts w:eastAsia="Arial" w:cs="Sylfaen"/>
          <w:color w:val="auto"/>
          <w:lang w:val="ka-GE"/>
        </w:rPr>
        <w:t>მინიმალურ</w:t>
      </w:r>
      <w:r w:rsidRPr="003438B9">
        <w:rPr>
          <w:rFonts w:eastAsia="Arial" w:cs="Times New Roman"/>
          <w:color w:val="auto"/>
          <w:lang w:val="ka-GE"/>
        </w:rPr>
        <w:t xml:space="preserve"> </w:t>
      </w:r>
      <w:r w:rsidRPr="003438B9">
        <w:rPr>
          <w:rFonts w:eastAsia="Arial" w:cs="Sylfaen"/>
          <w:color w:val="auto"/>
          <w:lang w:val="ka-GE"/>
        </w:rPr>
        <w:t>სიჩქარეს</w:t>
      </w:r>
      <w:r w:rsidRPr="003438B9">
        <w:rPr>
          <w:rFonts w:eastAsia="Arial" w:cs="Times New Roman"/>
          <w:color w:val="auto"/>
          <w:lang w:val="ka-GE"/>
        </w:rPr>
        <w:t xml:space="preserve">, </w:t>
      </w:r>
      <w:r w:rsidRPr="003438B9">
        <w:rPr>
          <w:rFonts w:eastAsia="Arial" w:cs="Sylfaen"/>
          <w:color w:val="auto"/>
          <w:lang w:val="ka-GE"/>
        </w:rPr>
        <w:t>სრული</w:t>
      </w:r>
      <w:r w:rsidRPr="003438B9">
        <w:rPr>
          <w:rFonts w:eastAsia="Arial" w:cs="Times New Roman"/>
          <w:color w:val="auto"/>
          <w:lang w:val="ka-GE"/>
        </w:rPr>
        <w:t xml:space="preserve"> </w:t>
      </w:r>
      <w:r w:rsidRPr="003438B9">
        <w:rPr>
          <w:rFonts w:eastAsia="Arial" w:cs="Sylfaen"/>
          <w:color w:val="auto"/>
          <w:lang w:val="ka-GE"/>
        </w:rPr>
        <w:t>სიმძლავრის</w:t>
      </w:r>
      <w:r w:rsidRPr="003438B9">
        <w:rPr>
          <w:rFonts w:eastAsia="Arial" w:cs="Times New Roman"/>
          <w:color w:val="auto"/>
          <w:lang w:val="ka-GE"/>
        </w:rPr>
        <w:t xml:space="preserve"> </w:t>
      </w:r>
      <w:r w:rsidRPr="003438B9">
        <w:rPr>
          <w:rFonts w:eastAsia="Arial" w:cs="Sylfaen"/>
          <w:color w:val="auto"/>
          <w:lang w:val="ka-GE"/>
        </w:rPr>
        <w:t>კონვერტორის</w:t>
      </w:r>
      <w:r w:rsidRPr="003438B9">
        <w:rPr>
          <w:rFonts w:eastAsia="Arial" w:cs="Times New Roman"/>
          <w:color w:val="auto"/>
          <w:lang w:val="ka-GE"/>
        </w:rPr>
        <w:t xml:space="preserve"> </w:t>
      </w:r>
      <w:r w:rsidRPr="003438B9">
        <w:rPr>
          <w:rFonts w:eastAsia="Arial" w:cs="Sylfaen"/>
          <w:color w:val="auto"/>
          <w:lang w:val="ka-GE"/>
        </w:rPr>
        <w:t>მართვის</w:t>
      </w:r>
      <w:r w:rsidRPr="003438B9">
        <w:rPr>
          <w:rFonts w:eastAsia="Arial" w:cs="Times New Roman"/>
          <w:color w:val="auto"/>
          <w:lang w:val="ka-GE"/>
        </w:rPr>
        <w:t xml:space="preserve"> </w:t>
      </w:r>
      <w:r w:rsidRPr="003438B9">
        <w:rPr>
          <w:rFonts w:eastAsia="Arial" w:cs="Sylfaen"/>
          <w:color w:val="auto"/>
          <w:lang w:val="ka-GE"/>
        </w:rPr>
        <w:t>შედეგად</w:t>
      </w:r>
      <w:r w:rsidRPr="003438B9">
        <w:rPr>
          <w:rFonts w:eastAsia="Arial" w:cs="Times New Roman"/>
          <w:color w:val="auto"/>
          <w:lang w:val="ka-GE"/>
        </w:rPr>
        <w:t xml:space="preserve"> </w:t>
      </w:r>
      <w:r w:rsidRPr="003438B9">
        <w:rPr>
          <w:rFonts w:eastAsia="Arial" w:cs="Sylfaen"/>
          <w:color w:val="auto"/>
          <w:lang w:val="ka-GE"/>
        </w:rPr>
        <w:t>სისტემის</w:t>
      </w:r>
      <w:r w:rsidRPr="003438B9">
        <w:rPr>
          <w:rFonts w:eastAsia="Arial" w:cs="Times New Roman"/>
          <w:color w:val="auto"/>
          <w:lang w:val="ka-GE"/>
        </w:rPr>
        <w:t xml:space="preserve"> </w:t>
      </w:r>
      <w:r w:rsidRPr="003438B9">
        <w:rPr>
          <w:rFonts w:eastAsia="Arial" w:cs="Sylfaen"/>
          <w:color w:val="auto"/>
          <w:lang w:val="ka-GE"/>
        </w:rPr>
        <w:t>გამოსავალი</w:t>
      </w:r>
      <w:r w:rsidRPr="003438B9">
        <w:rPr>
          <w:rFonts w:eastAsia="Arial" w:cs="Times New Roman"/>
          <w:color w:val="auto"/>
          <w:lang w:val="ka-GE"/>
        </w:rPr>
        <w:t xml:space="preserve"> </w:t>
      </w:r>
      <w:r w:rsidRPr="003438B9">
        <w:rPr>
          <w:rFonts w:eastAsia="Arial" w:cs="Sylfaen"/>
          <w:color w:val="auto"/>
          <w:lang w:val="ka-GE"/>
        </w:rPr>
        <w:t>ძაბვა</w:t>
      </w:r>
      <w:r w:rsidRPr="003438B9">
        <w:rPr>
          <w:rFonts w:eastAsia="Arial" w:cs="Times New Roman"/>
          <w:color w:val="auto"/>
          <w:lang w:val="ka-GE"/>
        </w:rPr>
        <w:t xml:space="preserve"> </w:t>
      </w:r>
      <w:r w:rsidRPr="003438B9">
        <w:rPr>
          <w:rFonts w:eastAsia="Arial" w:cs="Sylfaen"/>
          <w:color w:val="auto"/>
          <w:lang w:val="ka-GE"/>
        </w:rPr>
        <w:t>ქსელის</w:t>
      </w:r>
      <w:r w:rsidRPr="003438B9">
        <w:rPr>
          <w:rFonts w:eastAsia="Arial" w:cs="Times New Roman"/>
          <w:color w:val="auto"/>
          <w:lang w:val="ka-GE"/>
        </w:rPr>
        <w:t xml:space="preserve"> </w:t>
      </w:r>
      <w:r w:rsidRPr="003438B9">
        <w:rPr>
          <w:rFonts w:eastAsia="Arial" w:cs="Sylfaen"/>
          <w:color w:val="auto"/>
          <w:lang w:val="ka-GE"/>
        </w:rPr>
        <w:t>ძაბვის</w:t>
      </w:r>
      <w:r w:rsidRPr="003438B9">
        <w:rPr>
          <w:rFonts w:eastAsia="Arial" w:cs="Times New Roman"/>
          <w:color w:val="auto"/>
          <w:lang w:val="ka-GE"/>
        </w:rPr>
        <w:t xml:space="preserve"> </w:t>
      </w:r>
      <w:r w:rsidRPr="003438B9">
        <w:rPr>
          <w:rFonts w:eastAsia="Arial" w:cs="Sylfaen"/>
          <w:color w:val="auto"/>
          <w:lang w:val="ka-GE"/>
        </w:rPr>
        <w:t>ტოლი</w:t>
      </w:r>
      <w:r w:rsidRPr="003438B9">
        <w:rPr>
          <w:rFonts w:eastAsia="Arial" w:cs="Times New Roman"/>
          <w:color w:val="auto"/>
          <w:lang w:val="ka-GE"/>
        </w:rPr>
        <w:t xml:space="preserve"> </w:t>
      </w:r>
      <w:r w:rsidRPr="003438B9">
        <w:rPr>
          <w:rFonts w:eastAsia="Arial" w:cs="Sylfaen"/>
          <w:color w:val="auto"/>
          <w:lang w:val="ka-GE"/>
        </w:rPr>
        <w:t>ხდება</w:t>
      </w:r>
      <w:r w:rsidRPr="003438B9">
        <w:rPr>
          <w:rFonts w:eastAsia="Arial" w:cs="Times New Roman"/>
          <w:color w:val="auto"/>
          <w:lang w:val="ka-GE"/>
        </w:rPr>
        <w:t xml:space="preserve"> </w:t>
      </w:r>
      <w:r w:rsidRPr="003438B9">
        <w:rPr>
          <w:rFonts w:eastAsia="Arial" w:cs="Sylfaen"/>
          <w:color w:val="auto"/>
          <w:lang w:val="ka-GE"/>
        </w:rPr>
        <w:t>და</w:t>
      </w:r>
      <w:r w:rsidRPr="003438B9">
        <w:rPr>
          <w:rFonts w:eastAsia="Arial" w:cs="Times New Roman"/>
          <w:color w:val="auto"/>
          <w:lang w:val="ka-GE"/>
        </w:rPr>
        <w:t xml:space="preserve"> </w:t>
      </w:r>
      <w:r w:rsidRPr="003438B9">
        <w:rPr>
          <w:rFonts w:eastAsia="Arial" w:cs="Sylfaen"/>
          <w:color w:val="auto"/>
          <w:lang w:val="ka-GE"/>
        </w:rPr>
        <w:t>შესაბამისად</w:t>
      </w:r>
      <w:r w:rsidRPr="003438B9">
        <w:rPr>
          <w:rFonts w:eastAsia="Arial" w:cs="Times New Roman"/>
          <w:color w:val="auto"/>
          <w:lang w:val="ka-GE"/>
        </w:rPr>
        <w:t xml:space="preserve">, </w:t>
      </w:r>
      <w:r w:rsidRPr="003438B9">
        <w:rPr>
          <w:rFonts w:eastAsia="Arial" w:cs="Sylfaen"/>
          <w:color w:val="auto"/>
          <w:lang w:val="ka-GE"/>
        </w:rPr>
        <w:t>სისტემის</w:t>
      </w:r>
      <w:r w:rsidRPr="003438B9">
        <w:rPr>
          <w:rFonts w:eastAsia="Arial" w:cs="Times New Roman"/>
          <w:color w:val="auto"/>
          <w:lang w:val="ka-GE"/>
        </w:rPr>
        <w:t xml:space="preserve"> </w:t>
      </w:r>
      <w:r w:rsidRPr="003438B9">
        <w:rPr>
          <w:rFonts w:eastAsia="Arial" w:cs="Sylfaen"/>
          <w:color w:val="auto"/>
          <w:lang w:val="ka-GE"/>
        </w:rPr>
        <w:t>სიხშირე</w:t>
      </w:r>
      <w:r w:rsidRPr="003438B9">
        <w:rPr>
          <w:rFonts w:eastAsia="Arial" w:cs="Times New Roman"/>
          <w:color w:val="auto"/>
          <w:lang w:val="ka-GE"/>
        </w:rPr>
        <w:t xml:space="preserve"> </w:t>
      </w:r>
      <w:r w:rsidRPr="003438B9">
        <w:rPr>
          <w:rFonts w:eastAsia="Arial" w:cs="Sylfaen"/>
          <w:color w:val="auto"/>
          <w:lang w:val="ka-GE"/>
        </w:rPr>
        <w:t>შესაფერისი</w:t>
      </w:r>
      <w:r w:rsidRPr="003438B9">
        <w:rPr>
          <w:rFonts w:eastAsia="Arial" w:cs="Times New Roman"/>
          <w:color w:val="auto"/>
          <w:lang w:val="ka-GE"/>
        </w:rPr>
        <w:t xml:space="preserve"> </w:t>
      </w:r>
      <w:r w:rsidRPr="003438B9">
        <w:rPr>
          <w:rFonts w:eastAsia="Arial" w:cs="Sylfaen"/>
          <w:color w:val="auto"/>
          <w:lang w:val="ka-GE"/>
        </w:rPr>
        <w:t>ხდება</w:t>
      </w:r>
      <w:r w:rsidRPr="003438B9">
        <w:rPr>
          <w:rFonts w:eastAsia="Arial" w:cs="Times New Roman"/>
          <w:color w:val="auto"/>
          <w:lang w:val="ka-GE"/>
        </w:rPr>
        <w:t xml:space="preserve"> </w:t>
      </w:r>
      <w:r w:rsidRPr="003438B9">
        <w:rPr>
          <w:rFonts w:eastAsia="Arial" w:cs="Sylfaen"/>
          <w:color w:val="auto"/>
          <w:lang w:val="ka-GE"/>
        </w:rPr>
        <w:t>ქსელში</w:t>
      </w:r>
      <w:r w:rsidRPr="003438B9">
        <w:rPr>
          <w:rFonts w:eastAsia="Arial" w:cs="Times New Roman"/>
          <w:color w:val="auto"/>
          <w:lang w:val="ka-GE"/>
        </w:rPr>
        <w:t xml:space="preserve"> </w:t>
      </w:r>
      <w:r w:rsidRPr="003438B9">
        <w:rPr>
          <w:rFonts w:eastAsia="Arial" w:cs="Sylfaen"/>
          <w:color w:val="auto"/>
          <w:lang w:val="ka-GE"/>
        </w:rPr>
        <w:t>ჩართვისთვის</w:t>
      </w:r>
      <w:r w:rsidRPr="003438B9">
        <w:rPr>
          <w:rFonts w:eastAsia="Arial" w:cs="Times New Roman"/>
          <w:color w:val="auto"/>
          <w:lang w:val="ka-GE"/>
        </w:rPr>
        <w:t xml:space="preserve">. </w:t>
      </w:r>
      <w:r w:rsidRPr="003438B9">
        <w:rPr>
          <w:rFonts w:eastAsia="Arial" w:cs="Sylfaen"/>
          <w:color w:val="auto"/>
          <w:lang w:val="ka-GE"/>
        </w:rPr>
        <w:t>ამავდროულად</w:t>
      </w:r>
      <w:r w:rsidRPr="003438B9">
        <w:rPr>
          <w:rFonts w:eastAsia="Arial" w:cs="Times New Roman"/>
          <w:color w:val="auto"/>
          <w:lang w:val="ka-GE"/>
        </w:rPr>
        <w:t xml:space="preserve">, </w:t>
      </w:r>
      <w:r w:rsidRPr="003438B9">
        <w:rPr>
          <w:rFonts w:eastAsia="Arial" w:cs="Sylfaen"/>
          <w:color w:val="auto"/>
          <w:lang w:val="ka-GE"/>
        </w:rPr>
        <w:t>იზომება</w:t>
      </w:r>
      <w:r w:rsidRPr="003438B9">
        <w:rPr>
          <w:rFonts w:eastAsia="Arial" w:cs="Times New Roman"/>
          <w:color w:val="auto"/>
          <w:lang w:val="ka-GE"/>
        </w:rPr>
        <w:t xml:space="preserve"> </w:t>
      </w:r>
      <w:r w:rsidRPr="003438B9">
        <w:rPr>
          <w:rFonts w:eastAsia="Arial" w:cs="Sylfaen"/>
          <w:color w:val="auto"/>
          <w:lang w:val="ka-GE"/>
        </w:rPr>
        <w:t>ფაზის</w:t>
      </w:r>
      <w:r w:rsidRPr="003438B9">
        <w:rPr>
          <w:rFonts w:eastAsia="Arial" w:cs="Times New Roman"/>
          <w:color w:val="auto"/>
          <w:lang w:val="ka-GE"/>
        </w:rPr>
        <w:t xml:space="preserve"> </w:t>
      </w:r>
      <w:r w:rsidRPr="003438B9">
        <w:rPr>
          <w:rFonts w:eastAsia="Arial" w:cs="Sylfaen"/>
          <w:color w:val="auto"/>
          <w:lang w:val="ka-GE"/>
        </w:rPr>
        <w:t>სხვაობა</w:t>
      </w:r>
      <w:r w:rsidRPr="003438B9">
        <w:rPr>
          <w:rFonts w:eastAsia="Arial" w:cs="Times New Roman"/>
          <w:color w:val="auto"/>
          <w:lang w:val="ka-GE"/>
        </w:rPr>
        <w:t xml:space="preserve"> </w:t>
      </w:r>
      <w:r w:rsidRPr="003438B9">
        <w:rPr>
          <w:rFonts w:eastAsia="Arial" w:cs="Sylfaen"/>
          <w:color w:val="auto"/>
          <w:lang w:val="ka-GE"/>
        </w:rPr>
        <w:t>ქსელის</w:t>
      </w:r>
      <w:r w:rsidRPr="003438B9">
        <w:rPr>
          <w:rFonts w:eastAsia="Arial" w:cs="Times New Roman"/>
          <w:color w:val="auto"/>
          <w:lang w:val="ka-GE"/>
        </w:rPr>
        <w:t xml:space="preserve"> </w:t>
      </w:r>
      <w:r w:rsidRPr="003438B9">
        <w:rPr>
          <w:rFonts w:eastAsia="Arial" w:cs="Sylfaen"/>
          <w:color w:val="auto"/>
          <w:lang w:val="ka-GE"/>
        </w:rPr>
        <w:t>ძაბვასა</w:t>
      </w:r>
      <w:r w:rsidRPr="003438B9">
        <w:rPr>
          <w:rFonts w:eastAsia="Arial" w:cs="Times New Roman"/>
          <w:color w:val="auto"/>
          <w:lang w:val="ka-GE"/>
        </w:rPr>
        <w:t xml:space="preserve"> </w:t>
      </w:r>
      <w:r w:rsidRPr="003438B9">
        <w:rPr>
          <w:rFonts w:eastAsia="Arial" w:cs="Sylfaen"/>
          <w:color w:val="auto"/>
          <w:lang w:val="ka-GE"/>
        </w:rPr>
        <w:t>და</w:t>
      </w:r>
      <w:r w:rsidRPr="003438B9">
        <w:rPr>
          <w:rFonts w:eastAsia="Arial" w:cs="Times New Roman"/>
          <w:color w:val="auto"/>
          <w:lang w:val="ka-GE"/>
        </w:rPr>
        <w:t xml:space="preserve"> </w:t>
      </w:r>
      <w:r w:rsidRPr="003438B9">
        <w:rPr>
          <w:rFonts w:eastAsia="Arial" w:cs="Sylfaen"/>
          <w:color w:val="auto"/>
          <w:lang w:val="ka-GE"/>
        </w:rPr>
        <w:t>გენერატორის</w:t>
      </w:r>
      <w:r w:rsidRPr="003438B9">
        <w:rPr>
          <w:rFonts w:eastAsia="Arial" w:cs="Times New Roman"/>
          <w:color w:val="auto"/>
          <w:lang w:val="ka-GE"/>
        </w:rPr>
        <w:t xml:space="preserve"> </w:t>
      </w:r>
      <w:r w:rsidRPr="003438B9">
        <w:rPr>
          <w:rFonts w:eastAsia="Arial" w:cs="Sylfaen"/>
          <w:color w:val="auto"/>
          <w:lang w:val="ka-GE"/>
        </w:rPr>
        <w:t>ტერმინალურ</w:t>
      </w:r>
      <w:r w:rsidRPr="003438B9">
        <w:rPr>
          <w:rFonts w:eastAsia="Arial" w:cs="Times New Roman"/>
          <w:color w:val="auto"/>
          <w:lang w:val="ka-GE"/>
        </w:rPr>
        <w:t xml:space="preserve"> </w:t>
      </w:r>
      <w:r w:rsidRPr="003438B9">
        <w:rPr>
          <w:rFonts w:eastAsia="Arial" w:cs="Sylfaen"/>
          <w:color w:val="auto"/>
          <w:lang w:val="ka-GE"/>
        </w:rPr>
        <w:t>ძაბვას</w:t>
      </w:r>
      <w:r w:rsidRPr="003438B9">
        <w:rPr>
          <w:rFonts w:eastAsia="Arial" w:cs="Times New Roman"/>
          <w:color w:val="auto"/>
          <w:lang w:val="ka-GE"/>
        </w:rPr>
        <w:t xml:space="preserve"> </w:t>
      </w:r>
      <w:r w:rsidRPr="003438B9">
        <w:rPr>
          <w:rFonts w:eastAsia="Arial" w:cs="Sylfaen"/>
          <w:color w:val="auto"/>
          <w:lang w:val="ka-GE"/>
        </w:rPr>
        <w:t>შორის</w:t>
      </w:r>
      <w:r w:rsidRPr="003438B9">
        <w:rPr>
          <w:rFonts w:eastAsia="Arial" w:cs="Times New Roman"/>
          <w:color w:val="auto"/>
          <w:lang w:val="ka-GE"/>
        </w:rPr>
        <w:t xml:space="preserve">. როდესაც აღნიშნული სხვაობა ნულს უტოლდება (ნულოვანი გადაკვეთის წერტილი), კონვერტერის IGBT ძალური ელემენტი ირთვება, რაც უზრუნველყოფს ქსელში ჩართვას.   </w:t>
      </w:r>
      <w:r w:rsidRPr="003438B9">
        <w:rPr>
          <w:rFonts w:eastAsia="Arial" w:cs="Times New Roman"/>
          <w:color w:val="auto"/>
          <w:spacing w:val="5"/>
          <w:lang w:val="ka-GE"/>
        </w:rPr>
        <w:t xml:space="preserve"> </w:t>
      </w:r>
    </w:p>
    <w:p w:rsidR="00A903AD" w:rsidRPr="003438B9" w:rsidRDefault="00A903AD" w:rsidP="00F73488">
      <w:pPr>
        <w:autoSpaceDE w:val="0"/>
        <w:autoSpaceDN w:val="0"/>
        <w:adjustRightInd w:val="0"/>
        <w:spacing w:before="120"/>
        <w:jc w:val="both"/>
        <w:rPr>
          <w:rFonts w:cs="Sylfaen"/>
          <w:color w:val="000000"/>
          <w:lang w:val="ka-GE"/>
        </w:rPr>
      </w:pPr>
    </w:p>
    <w:p w:rsidR="00A903AD" w:rsidRPr="003438B9" w:rsidRDefault="00A903AD" w:rsidP="00F508D1">
      <w:pPr>
        <w:pStyle w:val="Heading2"/>
        <w:rPr>
          <w:rFonts w:eastAsia="Calibri" w:cs="Times New Roman"/>
        </w:rPr>
      </w:pPr>
      <w:bookmarkStart w:id="60" w:name="_Toc61848946"/>
      <w:bookmarkStart w:id="61" w:name="_Toc69733499"/>
      <w:r w:rsidRPr="003438B9">
        <w:rPr>
          <w:rFonts w:eastAsia="Calibri"/>
        </w:rPr>
        <w:t>ქარის</w:t>
      </w:r>
      <w:r w:rsidRPr="003438B9">
        <w:rPr>
          <w:rFonts w:eastAsia="Calibri" w:cs="Times New Roman"/>
        </w:rPr>
        <w:t xml:space="preserve"> </w:t>
      </w:r>
      <w:r w:rsidRPr="003438B9">
        <w:rPr>
          <w:rFonts w:eastAsia="Calibri"/>
        </w:rPr>
        <w:t>ტურბინის</w:t>
      </w:r>
      <w:r w:rsidRPr="003438B9">
        <w:rPr>
          <w:rFonts w:eastAsia="Calibri" w:cs="Times New Roman"/>
        </w:rPr>
        <w:t xml:space="preserve"> </w:t>
      </w:r>
      <w:r w:rsidRPr="003438B9">
        <w:rPr>
          <w:rFonts w:eastAsia="Calibri"/>
        </w:rPr>
        <w:t>გარემოსთან</w:t>
      </w:r>
      <w:r w:rsidRPr="003438B9">
        <w:rPr>
          <w:rFonts w:eastAsia="Calibri" w:cs="Times New Roman"/>
        </w:rPr>
        <w:t xml:space="preserve"> </w:t>
      </w:r>
      <w:r w:rsidRPr="003438B9">
        <w:rPr>
          <w:rFonts w:eastAsia="Calibri"/>
        </w:rPr>
        <w:t>ადაპტირებადობა</w:t>
      </w:r>
      <w:bookmarkEnd w:id="60"/>
      <w:bookmarkEnd w:id="61"/>
    </w:p>
    <w:p w:rsidR="00A903AD" w:rsidRPr="003438B9" w:rsidRDefault="00A903AD" w:rsidP="000B06B6">
      <w:pPr>
        <w:pStyle w:val="Heading3"/>
        <w:rPr>
          <w:rFonts w:cs="Times New Roman"/>
        </w:rPr>
      </w:pPr>
      <w:bookmarkStart w:id="62" w:name="_Toc61848947"/>
      <w:bookmarkStart w:id="63" w:name="_Toc69733500"/>
      <w:r w:rsidRPr="003438B9">
        <w:t>სამუშაო</w:t>
      </w:r>
      <w:r w:rsidRPr="003438B9">
        <w:rPr>
          <w:rFonts w:cs="Times New Roman"/>
        </w:rPr>
        <w:t xml:space="preserve"> </w:t>
      </w:r>
      <w:r w:rsidRPr="003438B9">
        <w:t>ტემპერატურა</w:t>
      </w:r>
      <w:bookmarkEnd w:id="62"/>
      <w:bookmarkEnd w:id="63"/>
    </w:p>
    <w:p w:rsidR="00A903AD" w:rsidRPr="003438B9" w:rsidRDefault="00A903AD" w:rsidP="00A903AD">
      <w:pPr>
        <w:widowControl w:val="0"/>
        <w:spacing w:before="120"/>
        <w:ind w:right="3"/>
        <w:jc w:val="both"/>
        <w:rPr>
          <w:rFonts w:eastAsia="Arial" w:cs="Times New Roman"/>
          <w:color w:val="auto"/>
          <w:lang w:val="ka-GE"/>
        </w:rPr>
      </w:pPr>
      <w:r w:rsidRPr="003438B9">
        <w:rPr>
          <w:rFonts w:eastAsia="Arial" w:cs="Sylfaen"/>
          <w:color w:val="auto"/>
          <w:spacing w:val="-1"/>
          <w:lang w:val="ka-GE"/>
        </w:rPr>
        <w:t>სხვადასხვა</w:t>
      </w:r>
      <w:r w:rsidRPr="003438B9">
        <w:rPr>
          <w:rFonts w:eastAsia="Arial" w:cs="Times New Roman"/>
          <w:color w:val="auto"/>
          <w:spacing w:val="-1"/>
          <w:lang w:val="ka-GE"/>
        </w:rPr>
        <w:t xml:space="preserve"> </w:t>
      </w:r>
      <w:r w:rsidRPr="003438B9">
        <w:rPr>
          <w:rFonts w:eastAsia="Arial" w:cs="Sylfaen"/>
          <w:color w:val="auto"/>
          <w:spacing w:val="-1"/>
          <w:lang w:val="ka-GE"/>
        </w:rPr>
        <w:t>ტერიტორიებზე</w:t>
      </w:r>
      <w:r w:rsidRPr="003438B9">
        <w:rPr>
          <w:rFonts w:eastAsia="Arial" w:cs="Times New Roman"/>
          <w:color w:val="auto"/>
          <w:spacing w:val="-1"/>
          <w:lang w:val="ka-GE"/>
        </w:rPr>
        <w:t xml:space="preserve"> </w:t>
      </w:r>
      <w:r w:rsidRPr="003438B9">
        <w:rPr>
          <w:rFonts w:eastAsia="Arial" w:cs="Sylfaen"/>
          <w:color w:val="auto"/>
          <w:spacing w:val="-1"/>
          <w:lang w:val="ka-GE"/>
        </w:rPr>
        <w:t>ტემპერატურის</w:t>
      </w:r>
      <w:r w:rsidRPr="003438B9">
        <w:rPr>
          <w:rFonts w:eastAsia="Arial" w:cs="Times New Roman"/>
          <w:color w:val="auto"/>
          <w:spacing w:val="-1"/>
          <w:lang w:val="ka-GE"/>
        </w:rPr>
        <w:t xml:space="preserve"> </w:t>
      </w:r>
      <w:r w:rsidRPr="003438B9">
        <w:rPr>
          <w:rFonts w:eastAsia="Arial" w:cs="Sylfaen"/>
          <w:color w:val="auto"/>
          <w:spacing w:val="-1"/>
          <w:lang w:val="ka-GE"/>
        </w:rPr>
        <w:t>მნიშვნელოვანი</w:t>
      </w:r>
      <w:r w:rsidRPr="003438B9">
        <w:rPr>
          <w:rFonts w:eastAsia="Arial" w:cs="Times New Roman"/>
          <w:color w:val="auto"/>
          <w:spacing w:val="-1"/>
          <w:lang w:val="ka-GE"/>
        </w:rPr>
        <w:t xml:space="preserve"> </w:t>
      </w:r>
      <w:r w:rsidRPr="003438B9">
        <w:rPr>
          <w:rFonts w:eastAsia="Arial" w:cs="Sylfaen"/>
          <w:color w:val="auto"/>
          <w:spacing w:val="-1"/>
          <w:lang w:val="ka-GE"/>
        </w:rPr>
        <w:t>სხვაობის</w:t>
      </w:r>
      <w:r w:rsidRPr="003438B9">
        <w:rPr>
          <w:rFonts w:eastAsia="Arial" w:cs="Times New Roman"/>
          <w:color w:val="auto"/>
          <w:spacing w:val="-1"/>
          <w:lang w:val="ka-GE"/>
        </w:rPr>
        <w:t xml:space="preserve"> </w:t>
      </w:r>
      <w:r w:rsidRPr="003438B9">
        <w:rPr>
          <w:rFonts w:eastAsia="Arial" w:cs="Sylfaen"/>
          <w:color w:val="auto"/>
          <w:spacing w:val="-1"/>
          <w:lang w:val="ka-GE"/>
        </w:rPr>
        <w:t>გათვალისწინებით</w:t>
      </w:r>
      <w:r w:rsidRPr="003438B9">
        <w:rPr>
          <w:rFonts w:eastAsia="Arial" w:cs="Times New Roman"/>
          <w:color w:val="auto"/>
          <w:spacing w:val="-1"/>
          <w:lang w:val="ka-GE"/>
        </w:rPr>
        <w:t>, Goldwind-</w:t>
      </w:r>
      <w:r w:rsidRPr="003438B9">
        <w:rPr>
          <w:rFonts w:eastAsia="Arial" w:cs="Sylfaen"/>
          <w:color w:val="auto"/>
          <w:spacing w:val="-1"/>
          <w:lang w:val="ka-GE"/>
        </w:rPr>
        <w:t>მა</w:t>
      </w:r>
      <w:r w:rsidRPr="003438B9">
        <w:rPr>
          <w:rFonts w:eastAsia="Arial" w:cs="Times New Roman"/>
          <w:color w:val="auto"/>
          <w:spacing w:val="-1"/>
          <w:lang w:val="ka-GE"/>
        </w:rPr>
        <w:t xml:space="preserve"> </w:t>
      </w:r>
      <w:r w:rsidRPr="003438B9">
        <w:rPr>
          <w:rFonts w:eastAsia="Arial" w:cs="Sylfaen"/>
          <w:color w:val="auto"/>
          <w:spacing w:val="-1"/>
          <w:lang w:val="ka-GE"/>
        </w:rPr>
        <w:t>მოახდინა</w:t>
      </w:r>
      <w:r w:rsidRPr="003438B9">
        <w:rPr>
          <w:rFonts w:eastAsia="Arial" w:cs="Times New Roman"/>
          <w:color w:val="auto"/>
          <w:spacing w:val="-1"/>
          <w:lang w:val="ka-GE"/>
        </w:rPr>
        <w:t xml:space="preserve"> </w:t>
      </w:r>
      <w:r w:rsidRPr="003438B9">
        <w:rPr>
          <w:rFonts w:eastAsia="Arial" w:cs="Sylfaen"/>
          <w:color w:val="auto"/>
          <w:spacing w:val="-1"/>
          <w:lang w:val="ka-GE"/>
        </w:rPr>
        <w:t>ქარის</w:t>
      </w:r>
      <w:r w:rsidRPr="003438B9">
        <w:rPr>
          <w:rFonts w:eastAsia="Arial" w:cs="Times New Roman"/>
          <w:color w:val="auto"/>
          <w:spacing w:val="-1"/>
          <w:lang w:val="ka-GE"/>
        </w:rPr>
        <w:t xml:space="preserve"> </w:t>
      </w:r>
      <w:r w:rsidRPr="003438B9">
        <w:rPr>
          <w:rFonts w:eastAsia="Arial" w:cs="Sylfaen"/>
          <w:color w:val="auto"/>
          <w:spacing w:val="-1"/>
          <w:lang w:val="ka-GE"/>
        </w:rPr>
        <w:t>ტურბინების</w:t>
      </w:r>
      <w:r w:rsidRPr="003438B9">
        <w:rPr>
          <w:rFonts w:eastAsia="Arial" w:cs="Times New Roman"/>
          <w:color w:val="auto"/>
          <w:spacing w:val="-1"/>
          <w:lang w:val="ka-GE"/>
        </w:rPr>
        <w:t xml:space="preserve"> </w:t>
      </w:r>
      <w:r w:rsidRPr="003438B9">
        <w:rPr>
          <w:rFonts w:eastAsia="Arial" w:cs="Sylfaen"/>
          <w:color w:val="auto"/>
          <w:spacing w:val="-1"/>
          <w:lang w:val="ka-GE"/>
        </w:rPr>
        <w:t>სამუსაო</w:t>
      </w:r>
      <w:r w:rsidRPr="003438B9">
        <w:rPr>
          <w:rFonts w:eastAsia="Arial" w:cs="Times New Roman"/>
          <w:color w:val="auto"/>
          <w:spacing w:val="-1"/>
          <w:lang w:val="ka-GE"/>
        </w:rPr>
        <w:t xml:space="preserve"> </w:t>
      </w:r>
      <w:r w:rsidRPr="003438B9">
        <w:rPr>
          <w:rFonts w:eastAsia="Arial" w:cs="Sylfaen"/>
          <w:color w:val="auto"/>
          <w:spacing w:val="-1"/>
          <w:lang w:val="ka-GE"/>
        </w:rPr>
        <w:t>ტემპერატურის</w:t>
      </w:r>
      <w:r w:rsidRPr="003438B9">
        <w:rPr>
          <w:rFonts w:eastAsia="Arial" w:cs="Times New Roman"/>
          <w:color w:val="auto"/>
          <w:spacing w:val="-1"/>
          <w:lang w:val="ka-GE"/>
        </w:rPr>
        <w:t xml:space="preserve"> </w:t>
      </w:r>
      <w:r w:rsidRPr="003438B9">
        <w:rPr>
          <w:rFonts w:eastAsia="Arial" w:cs="Sylfaen"/>
          <w:color w:val="auto"/>
          <w:spacing w:val="-1"/>
          <w:lang w:val="ka-GE"/>
        </w:rPr>
        <w:t>ოპტიმიზაცია</w:t>
      </w:r>
      <w:r w:rsidRPr="003438B9">
        <w:rPr>
          <w:rFonts w:eastAsia="Arial" w:cs="Times New Roman"/>
          <w:color w:val="auto"/>
          <w:spacing w:val="-1"/>
          <w:lang w:val="ka-GE"/>
        </w:rPr>
        <w:t xml:space="preserve"> </w:t>
      </w:r>
      <w:r w:rsidRPr="003438B9">
        <w:rPr>
          <w:rFonts w:eastAsia="Arial" w:cs="Sylfaen"/>
          <w:color w:val="auto"/>
          <w:spacing w:val="-1"/>
          <w:lang w:val="ka-GE"/>
        </w:rPr>
        <w:t>და</w:t>
      </w:r>
      <w:r w:rsidRPr="003438B9">
        <w:rPr>
          <w:rFonts w:eastAsia="Arial" w:cs="Times New Roman"/>
          <w:color w:val="auto"/>
          <w:spacing w:val="-1"/>
          <w:lang w:val="ka-GE"/>
        </w:rPr>
        <w:t xml:space="preserve"> </w:t>
      </w:r>
      <w:r w:rsidRPr="003438B9">
        <w:rPr>
          <w:rFonts w:eastAsia="Arial" w:cs="Sylfaen"/>
          <w:color w:val="auto"/>
          <w:spacing w:val="-1"/>
          <w:lang w:val="ka-GE"/>
        </w:rPr>
        <w:t>შეიმუშავა</w:t>
      </w:r>
      <w:r w:rsidRPr="003438B9">
        <w:rPr>
          <w:rFonts w:eastAsia="Arial" w:cs="Times New Roman"/>
          <w:color w:val="auto"/>
          <w:spacing w:val="-1"/>
          <w:lang w:val="ka-GE"/>
        </w:rPr>
        <w:t xml:space="preserve"> </w:t>
      </w:r>
      <w:r w:rsidRPr="003438B9">
        <w:rPr>
          <w:rFonts w:eastAsia="Arial" w:cs="Sylfaen"/>
          <w:color w:val="auto"/>
          <w:spacing w:val="-1"/>
          <w:lang w:val="ka-GE"/>
        </w:rPr>
        <w:t>ქარის</w:t>
      </w:r>
      <w:r w:rsidRPr="003438B9">
        <w:rPr>
          <w:rFonts w:eastAsia="Arial" w:cs="Times New Roman"/>
          <w:color w:val="auto"/>
          <w:spacing w:val="-1"/>
          <w:lang w:val="ka-GE"/>
        </w:rPr>
        <w:t xml:space="preserve"> </w:t>
      </w:r>
      <w:r w:rsidRPr="003438B9">
        <w:rPr>
          <w:rFonts w:eastAsia="Arial" w:cs="Sylfaen"/>
          <w:color w:val="auto"/>
          <w:spacing w:val="-1"/>
          <w:lang w:val="ka-GE"/>
        </w:rPr>
        <w:t>ტურბინების</w:t>
      </w:r>
      <w:r w:rsidRPr="003438B9">
        <w:rPr>
          <w:rFonts w:eastAsia="Arial" w:cs="Times New Roman"/>
          <w:color w:val="auto"/>
          <w:spacing w:val="-1"/>
          <w:lang w:val="ka-GE"/>
        </w:rPr>
        <w:t xml:space="preserve"> </w:t>
      </w:r>
      <w:r w:rsidRPr="003438B9">
        <w:rPr>
          <w:rFonts w:eastAsia="Arial" w:cs="Sylfaen"/>
          <w:color w:val="auto"/>
          <w:spacing w:val="-1"/>
          <w:lang w:val="ka-GE"/>
        </w:rPr>
        <w:t>სერია</w:t>
      </w:r>
      <w:r w:rsidRPr="003438B9">
        <w:rPr>
          <w:rFonts w:eastAsia="Arial" w:cs="Times New Roman"/>
          <w:color w:val="auto"/>
          <w:spacing w:val="-1"/>
          <w:lang w:val="ka-GE"/>
        </w:rPr>
        <w:t xml:space="preserve"> </w:t>
      </w:r>
      <w:r w:rsidRPr="003438B9">
        <w:rPr>
          <w:rFonts w:eastAsia="Arial" w:cs="Sylfaen"/>
          <w:color w:val="auto"/>
          <w:spacing w:val="-1"/>
          <w:lang w:val="ka-GE"/>
        </w:rPr>
        <w:t>სამუშაო</w:t>
      </w:r>
      <w:r w:rsidRPr="003438B9">
        <w:rPr>
          <w:rFonts w:eastAsia="Arial" w:cs="Times New Roman"/>
          <w:color w:val="auto"/>
          <w:spacing w:val="-1"/>
          <w:lang w:val="ka-GE"/>
        </w:rPr>
        <w:t xml:space="preserve"> </w:t>
      </w:r>
      <w:r w:rsidRPr="003438B9">
        <w:rPr>
          <w:rFonts w:eastAsia="Arial" w:cs="Sylfaen"/>
          <w:color w:val="auto"/>
          <w:spacing w:val="-1"/>
          <w:lang w:val="ka-GE"/>
        </w:rPr>
        <w:t>ტემპერატურის</w:t>
      </w:r>
      <w:r w:rsidRPr="003438B9">
        <w:rPr>
          <w:rFonts w:eastAsia="Arial" w:cs="Times New Roman"/>
          <w:color w:val="auto"/>
          <w:spacing w:val="-1"/>
          <w:lang w:val="ka-GE"/>
        </w:rPr>
        <w:t xml:space="preserve"> </w:t>
      </w:r>
      <w:r w:rsidRPr="003438B9">
        <w:rPr>
          <w:rFonts w:eastAsia="Arial" w:cs="Sylfaen"/>
          <w:color w:val="auto"/>
          <w:spacing w:val="-1"/>
          <w:lang w:val="ka-GE"/>
        </w:rPr>
        <w:t>სხვადასხვა</w:t>
      </w:r>
      <w:r w:rsidRPr="003438B9">
        <w:rPr>
          <w:rFonts w:eastAsia="Arial" w:cs="Times New Roman"/>
          <w:color w:val="auto"/>
          <w:spacing w:val="-1"/>
          <w:lang w:val="ka-GE"/>
        </w:rPr>
        <w:t xml:space="preserve"> </w:t>
      </w:r>
      <w:r w:rsidRPr="003438B9">
        <w:rPr>
          <w:rFonts w:eastAsia="Arial" w:cs="Sylfaen"/>
          <w:color w:val="auto"/>
          <w:spacing w:val="-1"/>
          <w:lang w:val="ka-GE"/>
        </w:rPr>
        <w:t>დიაპაზონისთვის</w:t>
      </w:r>
      <w:r w:rsidRPr="003438B9">
        <w:rPr>
          <w:rFonts w:eastAsia="Arial" w:cs="Times New Roman"/>
          <w:color w:val="auto"/>
          <w:spacing w:val="-1"/>
          <w:lang w:val="ka-GE"/>
        </w:rPr>
        <w:t xml:space="preserve">, </w:t>
      </w:r>
      <w:r w:rsidRPr="003438B9">
        <w:rPr>
          <w:rFonts w:eastAsia="Arial" w:cs="Sylfaen"/>
          <w:color w:val="auto"/>
          <w:spacing w:val="-1"/>
          <w:lang w:val="ka-GE"/>
        </w:rPr>
        <w:t>მათ</w:t>
      </w:r>
      <w:r w:rsidRPr="003438B9">
        <w:rPr>
          <w:rFonts w:eastAsia="Arial" w:cs="Times New Roman"/>
          <w:color w:val="auto"/>
          <w:spacing w:val="-1"/>
          <w:lang w:val="ka-GE"/>
        </w:rPr>
        <w:t xml:space="preserve"> </w:t>
      </w:r>
      <w:r w:rsidRPr="003438B9">
        <w:rPr>
          <w:rFonts w:eastAsia="Arial" w:cs="Sylfaen"/>
          <w:color w:val="auto"/>
          <w:spacing w:val="-1"/>
          <w:lang w:val="ka-GE"/>
        </w:rPr>
        <w:t>შორის</w:t>
      </w:r>
      <w:r w:rsidRPr="003438B9">
        <w:rPr>
          <w:rFonts w:eastAsia="Arial" w:cs="Times New Roman"/>
          <w:color w:val="auto"/>
          <w:spacing w:val="-1"/>
          <w:lang w:val="ka-GE"/>
        </w:rPr>
        <w:t xml:space="preserve"> </w:t>
      </w:r>
      <w:r w:rsidRPr="003438B9">
        <w:rPr>
          <w:rFonts w:eastAsia="Arial" w:cs="Sylfaen"/>
          <w:color w:val="auto"/>
          <w:spacing w:val="-1"/>
          <w:lang w:val="ka-GE"/>
        </w:rPr>
        <w:t>ქარის</w:t>
      </w:r>
      <w:r w:rsidRPr="003438B9">
        <w:rPr>
          <w:rFonts w:eastAsia="Arial" w:cs="Times New Roman"/>
          <w:color w:val="auto"/>
          <w:spacing w:val="-1"/>
          <w:lang w:val="ka-GE"/>
        </w:rPr>
        <w:t xml:space="preserve"> </w:t>
      </w:r>
      <w:r w:rsidRPr="003438B9">
        <w:rPr>
          <w:rFonts w:eastAsia="Arial" w:cs="Sylfaen"/>
          <w:color w:val="auto"/>
          <w:spacing w:val="-1"/>
          <w:lang w:val="ka-GE"/>
        </w:rPr>
        <w:t>ტურბინები</w:t>
      </w:r>
      <w:r w:rsidRPr="003438B9">
        <w:rPr>
          <w:rFonts w:eastAsia="Arial" w:cs="Times New Roman"/>
          <w:color w:val="auto"/>
          <w:spacing w:val="-1"/>
          <w:lang w:val="ka-GE"/>
        </w:rPr>
        <w:t xml:space="preserve"> </w:t>
      </w:r>
      <w:r w:rsidRPr="003438B9">
        <w:rPr>
          <w:rFonts w:eastAsia="Arial" w:cs="Sylfaen"/>
          <w:color w:val="auto"/>
          <w:spacing w:val="-1"/>
          <w:lang w:val="ka-GE"/>
        </w:rPr>
        <w:t>ნორმალური</w:t>
      </w:r>
      <w:r w:rsidRPr="003438B9">
        <w:rPr>
          <w:rFonts w:eastAsia="Arial" w:cs="Times New Roman"/>
          <w:color w:val="auto"/>
          <w:spacing w:val="-1"/>
          <w:lang w:val="ka-GE"/>
        </w:rPr>
        <w:t xml:space="preserve"> </w:t>
      </w:r>
      <w:r w:rsidRPr="003438B9">
        <w:rPr>
          <w:rFonts w:eastAsia="Arial" w:cs="Sylfaen"/>
          <w:color w:val="auto"/>
          <w:spacing w:val="-1"/>
          <w:lang w:val="ka-GE"/>
        </w:rPr>
        <w:t>ტემპერატურისთვის</w:t>
      </w:r>
      <w:r w:rsidRPr="003438B9">
        <w:rPr>
          <w:rFonts w:eastAsia="Arial" w:cs="Times New Roman"/>
          <w:color w:val="auto"/>
          <w:spacing w:val="-1"/>
          <w:lang w:val="ka-GE"/>
        </w:rPr>
        <w:t xml:space="preserve">, </w:t>
      </w:r>
      <w:r w:rsidRPr="003438B9">
        <w:rPr>
          <w:rFonts w:eastAsia="Arial" w:cs="Sylfaen"/>
          <w:color w:val="auto"/>
          <w:spacing w:val="-1"/>
          <w:lang w:val="ka-GE"/>
        </w:rPr>
        <w:t>დაბალი</w:t>
      </w:r>
      <w:r w:rsidRPr="003438B9">
        <w:rPr>
          <w:rFonts w:eastAsia="Arial" w:cs="Times New Roman"/>
          <w:color w:val="auto"/>
          <w:spacing w:val="-1"/>
          <w:lang w:val="ka-GE"/>
        </w:rPr>
        <w:t xml:space="preserve"> </w:t>
      </w:r>
      <w:r w:rsidRPr="003438B9">
        <w:rPr>
          <w:rFonts w:eastAsia="Arial" w:cs="Sylfaen"/>
          <w:color w:val="auto"/>
          <w:spacing w:val="-1"/>
          <w:lang w:val="ka-GE"/>
        </w:rPr>
        <w:t>ტემპერატურისთვის</w:t>
      </w:r>
      <w:r w:rsidRPr="003438B9">
        <w:rPr>
          <w:rFonts w:eastAsia="Arial" w:cs="Times New Roman"/>
          <w:color w:val="auto"/>
          <w:spacing w:val="-1"/>
          <w:lang w:val="ka-GE"/>
        </w:rPr>
        <w:t xml:space="preserve"> (</w:t>
      </w:r>
      <w:r w:rsidRPr="003438B9">
        <w:rPr>
          <w:rFonts w:eastAsia="Arial" w:cs="Sylfaen"/>
          <w:color w:val="auto"/>
          <w:spacing w:val="-1"/>
          <w:lang w:val="ka-GE"/>
        </w:rPr>
        <w:t>ქარის</w:t>
      </w:r>
      <w:r w:rsidRPr="003438B9">
        <w:rPr>
          <w:rFonts w:eastAsia="Arial" w:cs="Times New Roman"/>
          <w:color w:val="auto"/>
          <w:spacing w:val="-1"/>
          <w:lang w:val="ka-GE"/>
        </w:rPr>
        <w:t xml:space="preserve"> </w:t>
      </w:r>
      <w:r w:rsidRPr="003438B9">
        <w:rPr>
          <w:rFonts w:eastAsia="Arial" w:cs="Sylfaen"/>
          <w:color w:val="auto"/>
          <w:spacing w:val="-1"/>
          <w:lang w:val="ka-GE"/>
        </w:rPr>
        <w:t>ტურბინის</w:t>
      </w:r>
      <w:r w:rsidRPr="003438B9">
        <w:rPr>
          <w:rFonts w:eastAsia="Arial" w:cs="Times New Roman"/>
          <w:color w:val="auto"/>
          <w:spacing w:val="-1"/>
          <w:lang w:val="ka-GE"/>
        </w:rPr>
        <w:t xml:space="preserve"> </w:t>
      </w:r>
      <w:r w:rsidRPr="003438B9">
        <w:rPr>
          <w:rFonts w:eastAsia="Arial" w:cs="Sylfaen"/>
          <w:color w:val="auto"/>
          <w:spacing w:val="-1"/>
          <w:lang w:val="ka-GE"/>
        </w:rPr>
        <w:t>სამუშაო</w:t>
      </w:r>
      <w:r w:rsidRPr="003438B9">
        <w:rPr>
          <w:rFonts w:eastAsia="Arial" w:cs="Times New Roman"/>
          <w:color w:val="auto"/>
          <w:spacing w:val="-1"/>
          <w:lang w:val="ka-GE"/>
        </w:rPr>
        <w:t xml:space="preserve"> </w:t>
      </w:r>
      <w:r w:rsidRPr="003438B9">
        <w:rPr>
          <w:rFonts w:eastAsia="Arial" w:cs="Sylfaen"/>
          <w:color w:val="auto"/>
          <w:spacing w:val="-1"/>
          <w:lang w:val="ka-GE"/>
        </w:rPr>
        <w:t>ტემპერატურის</w:t>
      </w:r>
      <w:r w:rsidRPr="003438B9">
        <w:rPr>
          <w:rFonts w:eastAsia="Arial" w:cs="Times New Roman"/>
          <w:color w:val="auto"/>
          <w:spacing w:val="-1"/>
          <w:lang w:val="ka-GE"/>
        </w:rPr>
        <w:t xml:space="preserve"> </w:t>
      </w:r>
      <w:r w:rsidRPr="003438B9">
        <w:rPr>
          <w:rFonts w:eastAsia="Arial" w:cs="Sylfaen"/>
          <w:color w:val="auto"/>
          <w:spacing w:val="-1"/>
          <w:lang w:val="ka-GE"/>
        </w:rPr>
        <w:t>დეტალური</w:t>
      </w:r>
      <w:r w:rsidRPr="003438B9">
        <w:rPr>
          <w:rFonts w:eastAsia="Arial" w:cs="Times New Roman"/>
          <w:color w:val="auto"/>
          <w:spacing w:val="-1"/>
          <w:lang w:val="ka-GE"/>
        </w:rPr>
        <w:t xml:space="preserve"> </w:t>
      </w:r>
      <w:r w:rsidRPr="003438B9">
        <w:rPr>
          <w:rFonts w:eastAsia="Arial" w:cs="Sylfaen"/>
          <w:color w:val="auto"/>
          <w:spacing w:val="-1"/>
          <w:lang w:val="ka-GE"/>
        </w:rPr>
        <w:t>ცხრილი</w:t>
      </w:r>
      <w:r w:rsidRPr="003438B9">
        <w:rPr>
          <w:rFonts w:eastAsia="Arial" w:cs="Times New Roman"/>
          <w:color w:val="auto"/>
          <w:spacing w:val="-1"/>
          <w:lang w:val="ka-GE"/>
        </w:rPr>
        <w:t xml:space="preserve"> </w:t>
      </w:r>
      <w:r w:rsidRPr="003438B9">
        <w:rPr>
          <w:rFonts w:eastAsia="Arial" w:cs="Sylfaen"/>
          <w:color w:val="auto"/>
          <w:spacing w:val="-1"/>
          <w:lang w:val="ka-GE"/>
        </w:rPr>
        <w:t>მოცემულია</w:t>
      </w:r>
      <w:r w:rsidRPr="003438B9">
        <w:rPr>
          <w:rFonts w:eastAsia="Arial" w:cs="Times New Roman"/>
          <w:color w:val="auto"/>
          <w:spacing w:val="-1"/>
          <w:lang w:val="ka-GE"/>
        </w:rPr>
        <w:t xml:space="preserve"> </w:t>
      </w:r>
      <w:r w:rsidRPr="003438B9">
        <w:rPr>
          <w:rFonts w:eastAsia="Arial" w:cs="Sylfaen"/>
          <w:color w:val="auto"/>
          <w:spacing w:val="-1"/>
          <w:lang w:val="ka-GE"/>
        </w:rPr>
        <w:t>ქვემოთ</w:t>
      </w:r>
      <w:r w:rsidRPr="003438B9">
        <w:rPr>
          <w:rFonts w:eastAsia="Arial" w:cs="Times New Roman"/>
          <w:color w:val="auto"/>
          <w:spacing w:val="-1"/>
          <w:lang w:val="ka-GE"/>
        </w:rPr>
        <w:t>).</w:t>
      </w:r>
    </w:p>
    <w:p w:rsidR="00A903AD" w:rsidRPr="003438B9" w:rsidRDefault="00A903AD" w:rsidP="000442D4">
      <w:pPr>
        <w:rPr>
          <w:sz w:val="20"/>
          <w:szCs w:val="20"/>
          <w:lang w:val="ka-GE"/>
        </w:rPr>
      </w:pPr>
      <w:bookmarkStart w:id="64" w:name="_Toc61848948"/>
      <w:r w:rsidRPr="003438B9">
        <w:rPr>
          <w:b/>
          <w:sz w:val="20"/>
          <w:szCs w:val="20"/>
          <w:lang w:val="ka-GE"/>
        </w:rPr>
        <w:t xml:space="preserve">ცხრილი  </w:t>
      </w:r>
      <w:r w:rsidR="00D000F2">
        <w:rPr>
          <w:b/>
          <w:sz w:val="20"/>
          <w:szCs w:val="20"/>
          <w:lang w:val="ka-GE"/>
        </w:rPr>
        <w:t>2</w:t>
      </w:r>
      <w:r w:rsidR="000442D4" w:rsidRPr="003438B9">
        <w:rPr>
          <w:b/>
          <w:sz w:val="20"/>
          <w:szCs w:val="20"/>
          <w:lang w:val="ka-GE"/>
        </w:rPr>
        <w:t>.</w:t>
      </w:r>
      <w:r w:rsidR="00AF22B7" w:rsidRPr="003438B9">
        <w:rPr>
          <w:b/>
          <w:sz w:val="20"/>
          <w:szCs w:val="20"/>
          <w:lang w:val="ka-GE"/>
        </w:rPr>
        <w:t>6</w:t>
      </w:r>
      <w:r w:rsidR="000442D4" w:rsidRPr="003438B9">
        <w:rPr>
          <w:b/>
          <w:sz w:val="20"/>
          <w:szCs w:val="20"/>
          <w:lang w:val="ka-GE"/>
        </w:rPr>
        <w:t>.1.1.</w:t>
      </w:r>
      <w:r w:rsidRPr="003438B9">
        <w:rPr>
          <w:rFonts w:cs="Arial"/>
          <w:b/>
          <w:sz w:val="20"/>
          <w:szCs w:val="20"/>
          <w:lang w:val="ka-GE"/>
        </w:rPr>
        <w:t xml:space="preserve"> </w:t>
      </w:r>
      <w:r w:rsidRPr="003438B9">
        <w:rPr>
          <w:sz w:val="20"/>
          <w:szCs w:val="20"/>
          <w:lang w:val="ka-GE"/>
        </w:rPr>
        <w:t>ქარის ტურბინის სამუშაო ტემპერატური დიაპაზონი</w:t>
      </w:r>
      <w:bookmarkEnd w:id="64"/>
      <w:r w:rsidRPr="003438B9">
        <w:rPr>
          <w:sz w:val="20"/>
          <w:szCs w:val="20"/>
          <w:lang w:val="ka-GE"/>
        </w:rPr>
        <w:t xml:space="preserve"> </w:t>
      </w:r>
    </w:p>
    <w:tbl>
      <w:tblPr>
        <w:tblW w:w="6660" w:type="dxa"/>
        <w:jc w:val="center"/>
        <w:tblLayout w:type="fixed"/>
        <w:tblCellMar>
          <w:left w:w="0" w:type="dxa"/>
          <w:right w:w="0" w:type="dxa"/>
        </w:tblCellMar>
        <w:tblLook w:val="01E0" w:firstRow="1" w:lastRow="1" w:firstColumn="1" w:lastColumn="1" w:noHBand="0" w:noVBand="0"/>
      </w:tblPr>
      <w:tblGrid>
        <w:gridCol w:w="3869"/>
        <w:gridCol w:w="2791"/>
      </w:tblGrid>
      <w:tr w:rsidR="00A903AD" w:rsidRPr="003438B9" w:rsidTr="000442D4">
        <w:trPr>
          <w:trHeight w:hRule="exact" w:val="338"/>
          <w:jc w:val="center"/>
        </w:trPr>
        <w:tc>
          <w:tcPr>
            <w:tcW w:w="3869" w:type="dxa"/>
            <w:tcBorders>
              <w:top w:val="single" w:sz="5" w:space="0" w:color="000000"/>
              <w:left w:val="single" w:sz="5" w:space="0" w:color="000000"/>
              <w:bottom w:val="single" w:sz="5" w:space="0" w:color="000000"/>
              <w:right w:val="single" w:sz="5" w:space="0" w:color="000000"/>
            </w:tcBorders>
          </w:tcPr>
          <w:p w:rsidR="00A903AD" w:rsidRPr="003438B9" w:rsidRDefault="00A903AD" w:rsidP="00A903AD">
            <w:pPr>
              <w:widowControl w:val="0"/>
              <w:spacing w:after="0"/>
              <w:ind w:right="2"/>
              <w:jc w:val="center"/>
              <w:rPr>
                <w:rFonts w:eastAsia="Arial" w:cs="Arial"/>
                <w:color w:val="auto"/>
                <w:sz w:val="20"/>
                <w:szCs w:val="20"/>
                <w:lang w:val="ka-GE"/>
              </w:rPr>
            </w:pPr>
            <w:r w:rsidRPr="003438B9">
              <w:rPr>
                <w:rFonts w:eastAsia="Calibri" w:cs="Times New Roman"/>
                <w:b/>
                <w:color w:val="auto"/>
                <w:sz w:val="20"/>
                <w:szCs w:val="20"/>
                <w:lang w:val="ka-GE"/>
              </w:rPr>
              <w:t xml:space="preserve">ქარის ტურბინის ტიპი </w:t>
            </w:r>
          </w:p>
        </w:tc>
        <w:tc>
          <w:tcPr>
            <w:tcW w:w="2791" w:type="dxa"/>
            <w:tcBorders>
              <w:top w:val="single" w:sz="5" w:space="0" w:color="000000"/>
              <w:left w:val="single" w:sz="5" w:space="0" w:color="000000"/>
              <w:bottom w:val="single" w:sz="5" w:space="0" w:color="000000"/>
              <w:right w:val="single" w:sz="5" w:space="0" w:color="000000"/>
            </w:tcBorders>
          </w:tcPr>
          <w:p w:rsidR="00A903AD" w:rsidRPr="003438B9" w:rsidRDefault="00A903AD" w:rsidP="00A903AD">
            <w:pPr>
              <w:widowControl w:val="0"/>
              <w:spacing w:after="0"/>
              <w:ind w:right="2"/>
              <w:jc w:val="center"/>
              <w:rPr>
                <w:rFonts w:eastAsia="Arial" w:cs="Arial"/>
                <w:color w:val="auto"/>
                <w:sz w:val="20"/>
                <w:szCs w:val="20"/>
                <w:lang w:val="ka-GE"/>
              </w:rPr>
            </w:pPr>
            <w:r w:rsidRPr="003438B9">
              <w:rPr>
                <w:rFonts w:eastAsia="Calibri" w:cs="Times New Roman"/>
                <w:b/>
                <w:color w:val="auto"/>
                <w:sz w:val="20"/>
                <w:szCs w:val="20"/>
                <w:lang w:val="ka-GE"/>
              </w:rPr>
              <w:t xml:space="preserve">ქარის ტურბინის ტიპი </w:t>
            </w:r>
          </w:p>
        </w:tc>
      </w:tr>
      <w:tr w:rsidR="00A903AD" w:rsidRPr="003438B9" w:rsidTr="000442D4">
        <w:trPr>
          <w:trHeight w:hRule="exact" w:val="362"/>
          <w:jc w:val="center"/>
        </w:trPr>
        <w:tc>
          <w:tcPr>
            <w:tcW w:w="3869" w:type="dxa"/>
            <w:tcBorders>
              <w:top w:val="single" w:sz="5" w:space="0" w:color="000000"/>
              <w:left w:val="single" w:sz="5" w:space="0" w:color="000000"/>
              <w:bottom w:val="single" w:sz="5" w:space="0" w:color="000000"/>
              <w:right w:val="single" w:sz="5" w:space="0" w:color="000000"/>
            </w:tcBorders>
          </w:tcPr>
          <w:p w:rsidR="00A903AD" w:rsidRPr="003438B9" w:rsidRDefault="00A903AD" w:rsidP="00A903AD">
            <w:pPr>
              <w:widowControl w:val="0"/>
              <w:spacing w:after="0"/>
              <w:rPr>
                <w:rFonts w:eastAsia="Arial" w:cs="Arial"/>
                <w:color w:val="auto"/>
                <w:sz w:val="20"/>
                <w:szCs w:val="20"/>
                <w:lang w:val="ka-GE"/>
              </w:rPr>
            </w:pPr>
            <w:r w:rsidRPr="003438B9">
              <w:rPr>
                <w:rFonts w:eastAsia="Arial" w:cs="Arial"/>
                <w:color w:val="auto"/>
                <w:spacing w:val="-1"/>
                <w:sz w:val="20"/>
                <w:szCs w:val="20"/>
                <w:lang w:val="ka-GE"/>
              </w:rPr>
              <w:t>სამუშაო ტემპერატურა</w:t>
            </w:r>
            <w:r w:rsidRPr="003438B9">
              <w:rPr>
                <w:rFonts w:eastAsia="Arial" w:cs="Arial"/>
                <w:color w:val="auto"/>
                <w:spacing w:val="-2"/>
                <w:sz w:val="20"/>
                <w:szCs w:val="20"/>
                <w:lang w:val="ka-GE"/>
              </w:rPr>
              <w:t xml:space="preserve"> </w:t>
            </w:r>
            <w:r w:rsidRPr="003438B9">
              <w:rPr>
                <w:rFonts w:eastAsia="Arial" w:cs="Arial"/>
                <w:color w:val="auto"/>
                <w:sz w:val="20"/>
                <w:szCs w:val="20"/>
                <w:lang w:val="ka-GE"/>
              </w:rPr>
              <w:t>(°C)</w:t>
            </w:r>
          </w:p>
        </w:tc>
        <w:tc>
          <w:tcPr>
            <w:tcW w:w="2791" w:type="dxa"/>
            <w:tcBorders>
              <w:top w:val="single" w:sz="5" w:space="0" w:color="000000"/>
              <w:left w:val="single" w:sz="5" w:space="0" w:color="000000"/>
              <w:bottom w:val="single" w:sz="5" w:space="0" w:color="000000"/>
              <w:right w:val="single" w:sz="5" w:space="0" w:color="000000"/>
            </w:tcBorders>
          </w:tcPr>
          <w:p w:rsidR="00A903AD" w:rsidRPr="003438B9" w:rsidRDefault="00A903AD" w:rsidP="00A903AD">
            <w:pPr>
              <w:widowControl w:val="0"/>
              <w:spacing w:after="0"/>
              <w:rPr>
                <w:rFonts w:eastAsia="SimSun" w:cs="SimSun"/>
                <w:color w:val="auto"/>
                <w:sz w:val="20"/>
                <w:szCs w:val="20"/>
                <w:lang w:val="ka-GE"/>
              </w:rPr>
            </w:pPr>
            <w:r w:rsidRPr="003438B9">
              <w:rPr>
                <w:rFonts w:eastAsia="Arial" w:cs="Arial"/>
                <w:color w:val="auto"/>
                <w:spacing w:val="-1"/>
                <w:sz w:val="20"/>
                <w:szCs w:val="20"/>
                <w:lang w:val="ka-GE"/>
              </w:rPr>
              <w:t>-20~45</w:t>
            </w:r>
            <w:r w:rsidRPr="003438B9">
              <w:rPr>
                <w:rFonts w:eastAsia="SimSun" w:cs="SimSun"/>
                <w:color w:val="auto"/>
                <w:spacing w:val="-1"/>
                <w:sz w:val="20"/>
                <w:szCs w:val="20"/>
                <w:lang w:val="ka-GE"/>
              </w:rPr>
              <w:t>（</w:t>
            </w:r>
            <w:r w:rsidRPr="003438B9">
              <w:rPr>
                <w:rFonts w:eastAsia="Arial" w:cs="Arial"/>
                <w:color w:val="auto"/>
                <w:spacing w:val="-1"/>
                <w:sz w:val="20"/>
                <w:szCs w:val="20"/>
                <w:lang w:val="ka-GE"/>
              </w:rPr>
              <w:t>&gt;35</w:t>
            </w:r>
            <w:r w:rsidRPr="003438B9">
              <w:rPr>
                <w:rFonts w:eastAsia="SimSun" w:cs="SimSun"/>
                <w:color w:val="auto"/>
                <w:spacing w:val="-1"/>
                <w:sz w:val="20"/>
                <w:szCs w:val="20"/>
                <w:lang w:val="ka-GE"/>
              </w:rPr>
              <w:t>）</w:t>
            </w:r>
          </w:p>
        </w:tc>
      </w:tr>
      <w:tr w:rsidR="00A903AD" w:rsidRPr="003438B9" w:rsidTr="000442D4">
        <w:trPr>
          <w:trHeight w:hRule="exact" w:val="338"/>
          <w:jc w:val="center"/>
        </w:trPr>
        <w:tc>
          <w:tcPr>
            <w:tcW w:w="3869" w:type="dxa"/>
            <w:tcBorders>
              <w:top w:val="single" w:sz="5" w:space="0" w:color="000000"/>
              <w:left w:val="single" w:sz="5" w:space="0" w:color="000000"/>
              <w:bottom w:val="single" w:sz="5" w:space="0" w:color="000000"/>
              <w:right w:val="single" w:sz="5" w:space="0" w:color="000000"/>
            </w:tcBorders>
          </w:tcPr>
          <w:p w:rsidR="00A903AD" w:rsidRPr="003438B9" w:rsidRDefault="00A903AD" w:rsidP="00A903AD">
            <w:pPr>
              <w:widowControl w:val="0"/>
              <w:spacing w:after="0"/>
              <w:rPr>
                <w:rFonts w:eastAsia="Arial" w:cs="Arial"/>
                <w:color w:val="auto"/>
                <w:sz w:val="20"/>
                <w:szCs w:val="20"/>
                <w:lang w:val="ka-GE"/>
              </w:rPr>
            </w:pPr>
            <w:r w:rsidRPr="003438B9">
              <w:rPr>
                <w:rFonts w:eastAsia="Arial" w:cs="Arial"/>
                <w:color w:val="auto"/>
                <w:spacing w:val="-1"/>
                <w:sz w:val="20"/>
                <w:szCs w:val="20"/>
                <w:lang w:val="ka-GE"/>
              </w:rPr>
              <w:t>კრიტიკული ტემპერატურა</w:t>
            </w:r>
            <w:r w:rsidRPr="003438B9">
              <w:rPr>
                <w:rFonts w:eastAsia="Arial" w:cs="Arial"/>
                <w:color w:val="auto"/>
                <w:sz w:val="20"/>
                <w:szCs w:val="20"/>
                <w:lang w:val="ka-GE"/>
              </w:rPr>
              <w:t xml:space="preserve"> (°C)</w:t>
            </w:r>
          </w:p>
        </w:tc>
        <w:tc>
          <w:tcPr>
            <w:tcW w:w="2791" w:type="dxa"/>
            <w:tcBorders>
              <w:top w:val="single" w:sz="5" w:space="0" w:color="000000"/>
              <w:left w:val="single" w:sz="5" w:space="0" w:color="000000"/>
              <w:bottom w:val="single" w:sz="5" w:space="0" w:color="000000"/>
              <w:right w:val="single" w:sz="5" w:space="0" w:color="000000"/>
            </w:tcBorders>
          </w:tcPr>
          <w:p w:rsidR="00A903AD" w:rsidRPr="003438B9" w:rsidRDefault="00A903AD" w:rsidP="00A903AD">
            <w:pPr>
              <w:widowControl w:val="0"/>
              <w:spacing w:after="0"/>
              <w:rPr>
                <w:rFonts w:eastAsia="Arial" w:cs="Arial"/>
                <w:color w:val="auto"/>
                <w:sz w:val="20"/>
                <w:szCs w:val="20"/>
                <w:lang w:val="ka-GE"/>
              </w:rPr>
            </w:pPr>
            <w:r w:rsidRPr="003438B9">
              <w:rPr>
                <w:rFonts w:eastAsia="Calibri" w:cs="Times New Roman"/>
                <w:color w:val="auto"/>
                <w:sz w:val="20"/>
                <w:szCs w:val="20"/>
                <w:lang w:val="ka-GE"/>
              </w:rPr>
              <w:t>-30~50</w:t>
            </w:r>
          </w:p>
        </w:tc>
      </w:tr>
    </w:tbl>
    <w:p w:rsidR="000442D4" w:rsidRPr="003438B9" w:rsidRDefault="000442D4" w:rsidP="00A903AD">
      <w:pPr>
        <w:widowControl w:val="0"/>
        <w:tabs>
          <w:tab w:val="left" w:pos="2630"/>
        </w:tabs>
        <w:spacing w:before="120"/>
        <w:rPr>
          <w:rFonts w:eastAsia="Arial" w:cs="Arial"/>
          <w:b/>
          <w:bCs/>
          <w:color w:val="auto"/>
          <w:lang w:val="ka-GE"/>
        </w:rPr>
      </w:pPr>
    </w:p>
    <w:p w:rsidR="000442D4" w:rsidRPr="003438B9" w:rsidRDefault="000442D4" w:rsidP="000B06B6">
      <w:pPr>
        <w:pStyle w:val="Heading3"/>
      </w:pPr>
      <w:bookmarkStart w:id="65" w:name="_Toc61848949"/>
      <w:bookmarkStart w:id="66" w:name="_Toc69733501"/>
      <w:r w:rsidRPr="003438B9">
        <w:t>ნომინალური სიმძლავრე</w:t>
      </w:r>
      <w:bookmarkEnd w:id="65"/>
      <w:bookmarkEnd w:id="66"/>
    </w:p>
    <w:p w:rsidR="000442D4" w:rsidRPr="003438B9" w:rsidRDefault="000442D4" w:rsidP="000442D4">
      <w:pPr>
        <w:widowControl w:val="0"/>
        <w:spacing w:before="120"/>
        <w:jc w:val="both"/>
        <w:rPr>
          <w:rFonts w:eastAsia="Arial" w:cs="Times New Roman"/>
          <w:color w:val="auto"/>
          <w:sz w:val="21"/>
          <w:szCs w:val="21"/>
          <w:lang w:val="ka-GE"/>
        </w:rPr>
      </w:pPr>
      <w:r w:rsidRPr="003438B9">
        <w:rPr>
          <w:rFonts w:eastAsia="Arial" w:cs="Sylfaen"/>
          <w:color w:val="auto"/>
          <w:sz w:val="21"/>
          <w:szCs w:val="21"/>
          <w:lang w:val="ka-GE"/>
        </w:rPr>
        <w:t>ქარის</w:t>
      </w:r>
      <w:r w:rsidRPr="003438B9">
        <w:rPr>
          <w:rFonts w:eastAsia="Arial" w:cs="Times New Roman"/>
          <w:color w:val="auto"/>
          <w:sz w:val="21"/>
          <w:szCs w:val="21"/>
          <w:lang w:val="ka-GE"/>
        </w:rPr>
        <w:t xml:space="preserve"> </w:t>
      </w:r>
      <w:r w:rsidRPr="003438B9">
        <w:rPr>
          <w:rFonts w:eastAsia="Arial" w:cs="Sylfaen"/>
          <w:color w:val="auto"/>
          <w:sz w:val="21"/>
          <w:szCs w:val="21"/>
          <w:lang w:val="ka-GE"/>
        </w:rPr>
        <w:t>ტურბინის</w:t>
      </w:r>
      <w:r w:rsidRPr="003438B9">
        <w:rPr>
          <w:rFonts w:eastAsia="Arial" w:cs="Times New Roman"/>
          <w:color w:val="auto"/>
          <w:sz w:val="21"/>
          <w:szCs w:val="21"/>
          <w:lang w:val="ka-GE"/>
        </w:rPr>
        <w:t xml:space="preserve"> </w:t>
      </w:r>
      <w:r w:rsidRPr="003438B9">
        <w:rPr>
          <w:rFonts w:eastAsia="Arial" w:cs="Sylfaen"/>
          <w:color w:val="auto"/>
          <w:sz w:val="21"/>
          <w:szCs w:val="21"/>
          <w:lang w:val="ka-GE"/>
        </w:rPr>
        <w:t>ნომინალური</w:t>
      </w:r>
      <w:r w:rsidRPr="003438B9">
        <w:rPr>
          <w:rFonts w:eastAsia="Arial" w:cs="Times New Roman"/>
          <w:color w:val="auto"/>
          <w:sz w:val="21"/>
          <w:szCs w:val="21"/>
          <w:lang w:val="ka-GE"/>
        </w:rPr>
        <w:t xml:space="preserve"> </w:t>
      </w:r>
      <w:r w:rsidRPr="003438B9">
        <w:rPr>
          <w:rFonts w:eastAsia="Arial" w:cs="Sylfaen"/>
          <w:color w:val="auto"/>
          <w:sz w:val="21"/>
          <w:szCs w:val="21"/>
          <w:lang w:val="ka-GE"/>
        </w:rPr>
        <w:t>სიმძლავრის</w:t>
      </w:r>
      <w:r w:rsidRPr="003438B9">
        <w:rPr>
          <w:rFonts w:eastAsia="Arial" w:cs="Times New Roman"/>
          <w:color w:val="auto"/>
          <w:sz w:val="21"/>
          <w:szCs w:val="21"/>
          <w:lang w:val="ka-GE"/>
        </w:rPr>
        <w:t xml:space="preserve"> </w:t>
      </w:r>
      <w:r w:rsidRPr="003438B9">
        <w:rPr>
          <w:rFonts w:eastAsia="Arial" w:cs="Sylfaen"/>
          <w:color w:val="auto"/>
          <w:sz w:val="21"/>
          <w:szCs w:val="21"/>
          <w:lang w:val="ka-GE"/>
        </w:rPr>
        <w:t>რეგულირება</w:t>
      </w:r>
      <w:r w:rsidRPr="003438B9">
        <w:rPr>
          <w:rFonts w:eastAsia="Arial" w:cs="Times New Roman"/>
          <w:color w:val="auto"/>
          <w:sz w:val="21"/>
          <w:szCs w:val="21"/>
          <w:lang w:val="ka-GE"/>
        </w:rPr>
        <w:t xml:space="preserve"> </w:t>
      </w:r>
      <w:r w:rsidRPr="003438B9">
        <w:rPr>
          <w:rFonts w:eastAsia="Arial" w:cs="Sylfaen"/>
          <w:color w:val="auto"/>
          <w:sz w:val="21"/>
          <w:szCs w:val="21"/>
          <w:lang w:val="ka-GE"/>
        </w:rPr>
        <w:t>შესაძლებელია</w:t>
      </w:r>
      <w:r w:rsidRPr="003438B9">
        <w:rPr>
          <w:rFonts w:eastAsia="Arial" w:cs="Times New Roman"/>
          <w:color w:val="auto"/>
          <w:sz w:val="21"/>
          <w:szCs w:val="21"/>
          <w:lang w:val="ka-GE"/>
        </w:rPr>
        <w:t xml:space="preserve"> </w:t>
      </w:r>
      <w:r w:rsidRPr="003438B9">
        <w:rPr>
          <w:rFonts w:eastAsia="Arial" w:cs="Sylfaen"/>
          <w:color w:val="auto"/>
          <w:sz w:val="21"/>
          <w:szCs w:val="21"/>
          <w:lang w:val="ka-GE"/>
        </w:rPr>
        <w:t>ადგილობრივი</w:t>
      </w:r>
      <w:r w:rsidRPr="003438B9">
        <w:rPr>
          <w:rFonts w:eastAsia="Arial" w:cs="Times New Roman"/>
          <w:color w:val="auto"/>
          <w:sz w:val="21"/>
          <w:szCs w:val="21"/>
          <w:lang w:val="ka-GE"/>
        </w:rPr>
        <w:t xml:space="preserve"> </w:t>
      </w:r>
      <w:r w:rsidRPr="003438B9">
        <w:rPr>
          <w:rFonts w:eastAsia="Arial" w:cs="Sylfaen"/>
          <w:color w:val="auto"/>
          <w:sz w:val="21"/>
          <w:szCs w:val="21"/>
          <w:lang w:val="ka-GE"/>
        </w:rPr>
        <w:t>გარემო</w:t>
      </w:r>
      <w:r w:rsidRPr="003438B9">
        <w:rPr>
          <w:rFonts w:eastAsia="Arial" w:cs="Times New Roman"/>
          <w:color w:val="auto"/>
          <w:sz w:val="21"/>
          <w:szCs w:val="21"/>
          <w:lang w:val="ka-GE"/>
        </w:rPr>
        <w:t xml:space="preserve"> </w:t>
      </w:r>
      <w:r w:rsidRPr="003438B9">
        <w:rPr>
          <w:rFonts w:eastAsia="Arial" w:cs="Sylfaen"/>
          <w:color w:val="auto"/>
          <w:sz w:val="21"/>
          <w:szCs w:val="21"/>
          <w:lang w:val="ka-GE"/>
        </w:rPr>
        <w:lastRenderedPageBreak/>
        <w:t>პირობების</w:t>
      </w:r>
      <w:r w:rsidRPr="003438B9">
        <w:rPr>
          <w:rFonts w:eastAsia="Arial" w:cs="Times New Roman"/>
          <w:color w:val="auto"/>
          <w:sz w:val="21"/>
          <w:szCs w:val="21"/>
          <w:lang w:val="ka-GE"/>
        </w:rPr>
        <w:t xml:space="preserve"> </w:t>
      </w:r>
      <w:r w:rsidRPr="003438B9">
        <w:rPr>
          <w:rFonts w:eastAsia="Arial" w:cs="Sylfaen"/>
          <w:color w:val="auto"/>
          <w:sz w:val="21"/>
          <w:szCs w:val="21"/>
          <w:lang w:val="ka-GE"/>
        </w:rPr>
        <w:t>და</w:t>
      </w:r>
      <w:r w:rsidRPr="003438B9">
        <w:rPr>
          <w:rFonts w:eastAsia="Arial" w:cs="Times New Roman"/>
          <w:color w:val="auto"/>
          <w:sz w:val="21"/>
          <w:szCs w:val="21"/>
          <w:lang w:val="ka-GE"/>
        </w:rPr>
        <w:t xml:space="preserve"> </w:t>
      </w:r>
      <w:r w:rsidRPr="003438B9">
        <w:rPr>
          <w:rFonts w:eastAsia="Arial" w:cs="Sylfaen"/>
          <w:color w:val="auto"/>
          <w:sz w:val="21"/>
          <w:szCs w:val="21"/>
          <w:lang w:val="ka-GE"/>
        </w:rPr>
        <w:t>დამკვეთის</w:t>
      </w:r>
      <w:r w:rsidRPr="003438B9">
        <w:rPr>
          <w:rFonts w:eastAsia="Arial" w:cs="Times New Roman"/>
          <w:color w:val="auto"/>
          <w:sz w:val="21"/>
          <w:szCs w:val="21"/>
          <w:lang w:val="ka-GE"/>
        </w:rPr>
        <w:t xml:space="preserve"> </w:t>
      </w:r>
      <w:r w:rsidRPr="003438B9">
        <w:rPr>
          <w:rFonts w:eastAsia="Arial" w:cs="Sylfaen"/>
          <w:color w:val="auto"/>
          <w:sz w:val="21"/>
          <w:szCs w:val="21"/>
          <w:lang w:val="ka-GE"/>
        </w:rPr>
        <w:t>მოთხოვნების</w:t>
      </w:r>
      <w:r w:rsidRPr="003438B9">
        <w:rPr>
          <w:rFonts w:eastAsia="Arial" w:cs="Times New Roman"/>
          <w:color w:val="auto"/>
          <w:sz w:val="21"/>
          <w:szCs w:val="21"/>
          <w:lang w:val="ka-GE"/>
        </w:rPr>
        <w:t xml:space="preserve"> </w:t>
      </w:r>
      <w:r w:rsidRPr="003438B9">
        <w:rPr>
          <w:rFonts w:eastAsia="Arial" w:cs="Sylfaen"/>
          <w:color w:val="auto"/>
          <w:sz w:val="21"/>
          <w:szCs w:val="21"/>
          <w:lang w:val="ka-GE"/>
        </w:rPr>
        <w:t>შესაბამისად</w:t>
      </w:r>
      <w:r w:rsidRPr="003438B9">
        <w:rPr>
          <w:rFonts w:eastAsia="Arial" w:cs="Times New Roman"/>
          <w:color w:val="auto"/>
          <w:sz w:val="21"/>
          <w:szCs w:val="21"/>
          <w:lang w:val="ka-GE"/>
        </w:rPr>
        <w:t xml:space="preserve">. </w:t>
      </w:r>
    </w:p>
    <w:p w:rsidR="00AF22B7" w:rsidRPr="003438B9" w:rsidRDefault="000442D4" w:rsidP="000442D4">
      <w:pPr>
        <w:widowControl w:val="0"/>
        <w:spacing w:before="120"/>
        <w:jc w:val="both"/>
        <w:rPr>
          <w:rFonts w:eastAsia="Arial" w:cs="Times New Roman"/>
          <w:color w:val="auto"/>
          <w:sz w:val="21"/>
          <w:szCs w:val="21"/>
          <w:lang w:val="ka-GE"/>
        </w:rPr>
      </w:pPr>
      <w:r w:rsidRPr="003438B9">
        <w:rPr>
          <w:rFonts w:eastAsia="Arial" w:cs="Sylfaen"/>
          <w:color w:val="auto"/>
          <w:sz w:val="21"/>
          <w:szCs w:val="21"/>
          <w:lang w:val="ka-GE"/>
        </w:rPr>
        <w:t>ქვემოთ</w:t>
      </w:r>
      <w:r w:rsidRPr="003438B9">
        <w:rPr>
          <w:rFonts w:eastAsia="Arial" w:cs="Times New Roman"/>
          <w:color w:val="auto"/>
          <w:sz w:val="21"/>
          <w:szCs w:val="21"/>
          <w:lang w:val="ka-GE"/>
        </w:rPr>
        <w:t xml:space="preserve"> </w:t>
      </w:r>
      <w:r w:rsidRPr="003438B9">
        <w:rPr>
          <w:rFonts w:eastAsia="Arial" w:cs="Sylfaen"/>
          <w:color w:val="auto"/>
          <w:sz w:val="21"/>
          <w:szCs w:val="21"/>
          <w:lang w:val="ka-GE"/>
        </w:rPr>
        <w:t>მოცემულ</w:t>
      </w:r>
      <w:r w:rsidRPr="003438B9">
        <w:rPr>
          <w:rFonts w:eastAsia="Arial" w:cs="Times New Roman"/>
          <w:color w:val="auto"/>
          <w:sz w:val="21"/>
          <w:szCs w:val="21"/>
          <w:lang w:val="ka-GE"/>
        </w:rPr>
        <w:t xml:space="preserve"> </w:t>
      </w:r>
      <w:r w:rsidRPr="003438B9">
        <w:rPr>
          <w:rFonts w:eastAsia="Arial" w:cs="Sylfaen"/>
          <w:color w:val="auto"/>
          <w:sz w:val="21"/>
          <w:szCs w:val="21"/>
          <w:lang w:val="ka-GE"/>
        </w:rPr>
        <w:t>ნახაზზე</w:t>
      </w:r>
      <w:r w:rsidRPr="003438B9">
        <w:rPr>
          <w:rFonts w:eastAsia="Arial" w:cs="Times New Roman"/>
          <w:color w:val="auto"/>
          <w:sz w:val="21"/>
          <w:szCs w:val="21"/>
          <w:lang w:val="ka-GE"/>
        </w:rPr>
        <w:t xml:space="preserve"> </w:t>
      </w:r>
      <w:r w:rsidRPr="003438B9">
        <w:rPr>
          <w:rFonts w:eastAsia="Arial" w:cs="Sylfaen"/>
          <w:color w:val="auto"/>
          <w:sz w:val="21"/>
          <w:szCs w:val="21"/>
          <w:lang w:val="ka-GE"/>
        </w:rPr>
        <w:t>ნაჩვენებია</w:t>
      </w:r>
      <w:r w:rsidRPr="003438B9">
        <w:rPr>
          <w:rFonts w:eastAsia="Arial" w:cs="Times New Roman"/>
          <w:color w:val="auto"/>
          <w:sz w:val="21"/>
          <w:szCs w:val="21"/>
          <w:lang w:val="ka-GE"/>
        </w:rPr>
        <w:t xml:space="preserve"> </w:t>
      </w:r>
      <w:r w:rsidRPr="003438B9">
        <w:rPr>
          <w:rFonts w:eastAsia="Arial" w:cs="Sylfaen"/>
          <w:color w:val="auto"/>
          <w:sz w:val="21"/>
          <w:szCs w:val="21"/>
          <w:lang w:val="ka-GE"/>
        </w:rPr>
        <w:t>გენერატორის</w:t>
      </w:r>
      <w:r w:rsidRPr="003438B9">
        <w:rPr>
          <w:rFonts w:eastAsia="Arial" w:cs="Times New Roman"/>
          <w:color w:val="auto"/>
          <w:sz w:val="21"/>
          <w:szCs w:val="21"/>
          <w:lang w:val="ka-GE"/>
        </w:rPr>
        <w:t xml:space="preserve"> </w:t>
      </w:r>
      <w:r w:rsidRPr="003438B9">
        <w:rPr>
          <w:rFonts w:eastAsia="Arial" w:cs="Sylfaen"/>
          <w:color w:val="auto"/>
          <w:sz w:val="21"/>
          <w:szCs w:val="21"/>
          <w:lang w:val="ka-GE"/>
        </w:rPr>
        <w:t>ნომინალური</w:t>
      </w:r>
      <w:r w:rsidRPr="003438B9">
        <w:rPr>
          <w:rFonts w:eastAsia="Arial" w:cs="Times New Roman"/>
          <w:color w:val="auto"/>
          <w:sz w:val="21"/>
          <w:szCs w:val="21"/>
          <w:lang w:val="ka-GE"/>
        </w:rPr>
        <w:t xml:space="preserve"> </w:t>
      </w:r>
      <w:r w:rsidRPr="003438B9">
        <w:rPr>
          <w:rFonts w:eastAsia="Arial" w:cs="Sylfaen"/>
          <w:color w:val="auto"/>
          <w:sz w:val="21"/>
          <w:szCs w:val="21"/>
          <w:lang w:val="ka-GE"/>
        </w:rPr>
        <w:t>სიმძლავრის</w:t>
      </w:r>
      <w:r w:rsidRPr="003438B9">
        <w:rPr>
          <w:rFonts w:eastAsia="Arial" w:cs="Times New Roman"/>
          <w:color w:val="auto"/>
          <w:sz w:val="21"/>
          <w:szCs w:val="21"/>
          <w:lang w:val="ka-GE"/>
        </w:rPr>
        <w:t xml:space="preserve"> </w:t>
      </w:r>
      <w:r w:rsidRPr="003438B9">
        <w:rPr>
          <w:rFonts w:eastAsia="Arial" w:cs="Sylfaen"/>
          <w:color w:val="auto"/>
          <w:sz w:val="21"/>
          <w:szCs w:val="21"/>
          <w:lang w:val="ka-GE"/>
        </w:rPr>
        <w:t>ცვლილება</w:t>
      </w:r>
      <w:r w:rsidRPr="003438B9">
        <w:rPr>
          <w:rFonts w:eastAsia="Arial" w:cs="Times New Roman"/>
          <w:color w:val="auto"/>
          <w:sz w:val="21"/>
          <w:szCs w:val="21"/>
          <w:lang w:val="ka-GE"/>
        </w:rPr>
        <w:t xml:space="preserve"> </w:t>
      </w:r>
      <w:r w:rsidRPr="003438B9">
        <w:rPr>
          <w:rFonts w:eastAsia="Arial" w:cs="Sylfaen"/>
          <w:color w:val="auto"/>
          <w:sz w:val="21"/>
          <w:szCs w:val="21"/>
          <w:lang w:val="ka-GE"/>
        </w:rPr>
        <w:t>სიმაღლის</w:t>
      </w:r>
      <w:r w:rsidRPr="003438B9">
        <w:rPr>
          <w:rFonts w:eastAsia="Arial" w:cs="Times New Roman"/>
          <w:color w:val="auto"/>
          <w:sz w:val="21"/>
          <w:szCs w:val="21"/>
          <w:lang w:val="ka-GE"/>
        </w:rPr>
        <w:t xml:space="preserve"> </w:t>
      </w:r>
      <w:r w:rsidRPr="003438B9">
        <w:rPr>
          <w:rFonts w:eastAsia="Arial" w:cs="Sylfaen"/>
          <w:color w:val="auto"/>
          <w:sz w:val="21"/>
          <w:szCs w:val="21"/>
          <w:lang w:val="ka-GE"/>
        </w:rPr>
        <w:t>და</w:t>
      </w:r>
      <w:r w:rsidRPr="003438B9">
        <w:rPr>
          <w:rFonts w:eastAsia="Arial" w:cs="Times New Roman"/>
          <w:color w:val="auto"/>
          <w:sz w:val="21"/>
          <w:szCs w:val="21"/>
          <w:lang w:val="ka-GE"/>
        </w:rPr>
        <w:t xml:space="preserve"> </w:t>
      </w:r>
      <w:r w:rsidRPr="003438B9">
        <w:rPr>
          <w:rFonts w:eastAsia="Arial" w:cs="Sylfaen"/>
          <w:color w:val="auto"/>
          <w:sz w:val="21"/>
          <w:szCs w:val="21"/>
          <w:lang w:val="ka-GE"/>
        </w:rPr>
        <w:t>ტემპერატურის</w:t>
      </w:r>
      <w:r w:rsidRPr="003438B9">
        <w:rPr>
          <w:rFonts w:eastAsia="Arial" w:cs="Times New Roman"/>
          <w:color w:val="auto"/>
          <w:sz w:val="21"/>
          <w:szCs w:val="21"/>
          <w:lang w:val="ka-GE"/>
        </w:rPr>
        <w:t xml:space="preserve"> </w:t>
      </w:r>
      <w:r w:rsidRPr="003438B9">
        <w:rPr>
          <w:rFonts w:eastAsia="Arial" w:cs="Sylfaen"/>
          <w:color w:val="auto"/>
          <w:sz w:val="21"/>
          <w:szCs w:val="21"/>
          <w:lang w:val="ka-GE"/>
        </w:rPr>
        <w:t>შესაბამისად</w:t>
      </w:r>
      <w:r w:rsidRPr="003438B9">
        <w:rPr>
          <w:rFonts w:eastAsia="Arial" w:cs="Times New Roman"/>
          <w:color w:val="auto"/>
          <w:sz w:val="21"/>
          <w:szCs w:val="21"/>
          <w:lang w:val="ka-GE"/>
        </w:rPr>
        <w:t>.</w:t>
      </w:r>
    </w:p>
    <w:p w:rsidR="000442D4" w:rsidRPr="003438B9" w:rsidRDefault="00AF22B7" w:rsidP="00AF22B7">
      <w:pPr>
        <w:widowControl w:val="0"/>
        <w:tabs>
          <w:tab w:val="left" w:pos="2630"/>
        </w:tabs>
        <w:spacing w:before="120"/>
        <w:rPr>
          <w:rFonts w:eastAsia="Arial" w:cs="Arial"/>
          <w:color w:val="auto"/>
          <w:sz w:val="21"/>
          <w:szCs w:val="21"/>
          <w:lang w:val="ka-GE"/>
        </w:rPr>
      </w:pPr>
      <w:bookmarkStart w:id="67" w:name="_Toc61848950"/>
      <w:r w:rsidRPr="003438B9">
        <w:rPr>
          <w:rFonts w:eastAsia="Calibri" w:cs="Times New Roman"/>
          <w:b/>
          <w:color w:val="auto"/>
          <w:spacing w:val="-1"/>
          <w:sz w:val="20"/>
          <w:szCs w:val="20"/>
          <w:lang w:val="ka-GE"/>
        </w:rPr>
        <w:t xml:space="preserve">ნახაზი </w:t>
      </w:r>
      <w:r w:rsidRPr="003438B9">
        <w:rPr>
          <w:rFonts w:eastAsia="Calibri" w:cs="Times New Roman"/>
          <w:b/>
          <w:color w:val="auto"/>
          <w:sz w:val="20"/>
          <w:szCs w:val="20"/>
          <w:lang w:val="ka-GE"/>
        </w:rPr>
        <w:t>4.6.2.1.</w:t>
      </w:r>
      <w:r w:rsidRPr="003438B9">
        <w:rPr>
          <w:rFonts w:eastAsia="Calibri" w:cs="Arial"/>
          <w:color w:val="auto"/>
          <w:spacing w:val="1"/>
          <w:sz w:val="20"/>
          <w:szCs w:val="20"/>
          <w:lang w:val="ka-GE"/>
        </w:rPr>
        <w:t xml:space="preserve"> </w:t>
      </w:r>
      <w:r w:rsidRPr="003438B9">
        <w:rPr>
          <w:rFonts w:eastAsia="Calibri" w:cs="Times New Roman"/>
          <w:color w:val="auto"/>
          <w:spacing w:val="-1"/>
          <w:sz w:val="20"/>
          <w:szCs w:val="20"/>
          <w:lang w:val="ka-GE"/>
        </w:rPr>
        <w:t>GW155-4.5</w:t>
      </w:r>
      <w:r w:rsidRPr="003438B9">
        <w:rPr>
          <w:rFonts w:eastAsia="Calibri" w:cs="Times New Roman"/>
          <w:color w:val="auto"/>
          <w:spacing w:val="-4"/>
          <w:sz w:val="20"/>
          <w:szCs w:val="20"/>
          <w:lang w:val="ka-GE"/>
        </w:rPr>
        <w:t xml:space="preserve"> </w:t>
      </w:r>
      <w:r w:rsidRPr="003438B9">
        <w:rPr>
          <w:rFonts w:eastAsia="Calibri" w:cs="Times New Roman"/>
          <w:color w:val="auto"/>
          <w:spacing w:val="-1"/>
          <w:sz w:val="20"/>
          <w:szCs w:val="20"/>
          <w:lang w:val="ka-GE"/>
        </w:rPr>
        <w:t>V40R02C100 ქარის ტურბინისთვის დასაშვები სიმაღლე და ტემპერატურა</w:t>
      </w:r>
      <w:bookmarkEnd w:id="67"/>
    </w:p>
    <w:p w:rsidR="000442D4" w:rsidRPr="003438B9" w:rsidRDefault="000442D4" w:rsidP="000442D4">
      <w:pPr>
        <w:widowControl w:val="0"/>
        <w:spacing w:before="120"/>
        <w:jc w:val="center"/>
        <w:rPr>
          <w:rFonts w:eastAsia="Arial" w:cs="Arial"/>
          <w:color w:val="auto"/>
          <w:sz w:val="20"/>
          <w:szCs w:val="20"/>
          <w:lang w:val="ka-GE"/>
        </w:rPr>
      </w:pPr>
      <w:r w:rsidRPr="003438B9">
        <w:rPr>
          <w:rFonts w:eastAsia="Arial" w:cs="Arial"/>
          <w:noProof/>
          <w:color w:val="auto"/>
          <w:sz w:val="20"/>
          <w:szCs w:val="20"/>
          <w:lang w:val="ka-GE" w:eastAsia="ka-GE"/>
        </w:rPr>
        <w:drawing>
          <wp:inline distT="0" distB="0" distL="0" distR="0" wp14:anchorId="3C0DE921" wp14:editId="7CB56FB3">
            <wp:extent cx="5369356" cy="2947758"/>
            <wp:effectExtent l="0" t="0" r="3175" b="5080"/>
            <wp:docPr id="551"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7.jpeg"/>
                    <pic:cNvPicPr/>
                  </pic:nvPicPr>
                  <pic:blipFill rotWithShape="1">
                    <a:blip r:embed="rId31" cstate="print"/>
                    <a:srcRect l="2286" t="6772" r="914" b="3249"/>
                    <a:stretch/>
                  </pic:blipFill>
                  <pic:spPr bwMode="auto">
                    <a:xfrm>
                      <a:off x="0" y="0"/>
                      <a:ext cx="5369423" cy="2947795"/>
                    </a:xfrm>
                    <a:prstGeom prst="rect">
                      <a:avLst/>
                    </a:prstGeom>
                    <a:ln>
                      <a:noFill/>
                    </a:ln>
                    <a:extLst>
                      <a:ext uri="{53640926-AAD7-44D8-BBD7-CCE9431645EC}">
                        <a14:shadowObscured xmlns:a14="http://schemas.microsoft.com/office/drawing/2010/main"/>
                      </a:ext>
                    </a:extLst>
                  </pic:spPr>
                </pic:pic>
              </a:graphicData>
            </a:graphic>
          </wp:inline>
        </w:drawing>
      </w:r>
    </w:p>
    <w:p w:rsidR="00A903AD" w:rsidRPr="003438B9" w:rsidRDefault="00A903AD" w:rsidP="00F73488">
      <w:pPr>
        <w:autoSpaceDE w:val="0"/>
        <w:autoSpaceDN w:val="0"/>
        <w:adjustRightInd w:val="0"/>
        <w:spacing w:before="120"/>
        <w:jc w:val="both"/>
        <w:rPr>
          <w:rFonts w:cs="Sylfaen"/>
          <w:color w:val="000000"/>
          <w:lang w:val="ka-GE"/>
        </w:rPr>
      </w:pPr>
    </w:p>
    <w:p w:rsidR="00AF22B7" w:rsidRPr="003438B9" w:rsidRDefault="00AF22B7" w:rsidP="00F508D1">
      <w:pPr>
        <w:pStyle w:val="Heading2"/>
        <w:rPr>
          <w:rFonts w:eastAsia="Calibri" w:cs="Times New Roman"/>
        </w:rPr>
      </w:pPr>
      <w:bookmarkStart w:id="68" w:name="_Toc61848951"/>
      <w:bookmarkStart w:id="69" w:name="_Toc69733502"/>
      <w:r w:rsidRPr="003438B9">
        <w:rPr>
          <w:rFonts w:eastAsia="Calibri"/>
        </w:rPr>
        <w:t>ტურბინის</w:t>
      </w:r>
      <w:r w:rsidRPr="003438B9">
        <w:rPr>
          <w:rFonts w:eastAsia="Calibri" w:cs="Times New Roman"/>
        </w:rPr>
        <w:t xml:space="preserve"> </w:t>
      </w:r>
      <w:r w:rsidRPr="003438B9">
        <w:rPr>
          <w:rFonts w:eastAsia="Calibri"/>
        </w:rPr>
        <w:t>ტექნიკური</w:t>
      </w:r>
      <w:r w:rsidRPr="003438B9">
        <w:rPr>
          <w:rFonts w:eastAsia="Calibri" w:cs="Times New Roman"/>
        </w:rPr>
        <w:t xml:space="preserve"> </w:t>
      </w:r>
      <w:r w:rsidRPr="003438B9">
        <w:rPr>
          <w:rFonts w:eastAsia="Calibri"/>
        </w:rPr>
        <w:t>პარამეტრები</w:t>
      </w:r>
      <w:bookmarkEnd w:id="68"/>
      <w:bookmarkEnd w:id="69"/>
      <w:r w:rsidRPr="003438B9">
        <w:rPr>
          <w:rFonts w:eastAsia="Calibri" w:cs="Times New Roman"/>
        </w:rPr>
        <w:t xml:space="preserve"> </w:t>
      </w:r>
    </w:p>
    <w:p w:rsidR="00AF22B7" w:rsidRPr="003438B9" w:rsidRDefault="00AF22B7" w:rsidP="00AF22B7">
      <w:pPr>
        <w:rPr>
          <w:sz w:val="20"/>
          <w:szCs w:val="20"/>
          <w:lang w:val="ka-GE"/>
        </w:rPr>
      </w:pPr>
      <w:bookmarkStart w:id="70" w:name="_Toc61848952"/>
      <w:r w:rsidRPr="003438B9">
        <w:rPr>
          <w:sz w:val="20"/>
          <w:szCs w:val="20"/>
          <w:lang w:val="ka-GE"/>
        </w:rPr>
        <w:t xml:space="preserve">ტურბინის ტექნიკური პარამეტრების შესახებ ინფორმაცია მოცემულია </w:t>
      </w:r>
      <w:r w:rsidRPr="003438B9">
        <w:rPr>
          <w:lang w:val="ka-GE"/>
        </w:rPr>
        <w:t xml:space="preserve">ცხრილში </w:t>
      </w:r>
      <w:r w:rsidR="00D000F2">
        <w:rPr>
          <w:lang w:val="ka-GE"/>
        </w:rPr>
        <w:t>2</w:t>
      </w:r>
      <w:r w:rsidRPr="003438B9">
        <w:rPr>
          <w:lang w:val="ka-GE"/>
        </w:rPr>
        <w:t>.7</w:t>
      </w:r>
      <w:r w:rsidRPr="003438B9">
        <w:rPr>
          <w:rFonts w:cs="Arial"/>
          <w:lang w:val="ka-GE"/>
        </w:rPr>
        <w:t>.1.</w:t>
      </w:r>
    </w:p>
    <w:p w:rsidR="00AF22B7" w:rsidRPr="003438B9" w:rsidRDefault="00AF22B7" w:rsidP="00AF22B7">
      <w:pPr>
        <w:rPr>
          <w:rFonts w:eastAsia="SimSun" w:cs="SimSun"/>
          <w:sz w:val="20"/>
          <w:szCs w:val="20"/>
          <w:lang w:val="ka-GE"/>
        </w:rPr>
      </w:pPr>
      <w:r w:rsidRPr="003438B9">
        <w:rPr>
          <w:b/>
          <w:sz w:val="20"/>
          <w:szCs w:val="20"/>
          <w:lang w:val="ka-GE"/>
        </w:rPr>
        <w:t xml:space="preserve">ცხრილი </w:t>
      </w:r>
      <w:r w:rsidR="00D000F2">
        <w:rPr>
          <w:b/>
          <w:sz w:val="20"/>
          <w:szCs w:val="20"/>
          <w:lang w:val="ka-GE"/>
        </w:rPr>
        <w:t>2</w:t>
      </w:r>
      <w:r w:rsidRPr="003438B9">
        <w:rPr>
          <w:b/>
          <w:sz w:val="20"/>
          <w:szCs w:val="20"/>
          <w:lang w:val="ka-GE"/>
        </w:rPr>
        <w:t>.7</w:t>
      </w:r>
      <w:r w:rsidRPr="003438B9">
        <w:rPr>
          <w:rFonts w:cs="Arial"/>
          <w:b/>
          <w:sz w:val="20"/>
          <w:szCs w:val="20"/>
          <w:lang w:val="ka-GE"/>
        </w:rPr>
        <w:t>.1.</w:t>
      </w:r>
      <w:r w:rsidRPr="003438B9">
        <w:rPr>
          <w:rFonts w:cs="Arial"/>
          <w:b/>
          <w:spacing w:val="-3"/>
          <w:sz w:val="20"/>
          <w:szCs w:val="20"/>
          <w:lang w:val="ka-GE"/>
        </w:rPr>
        <w:t xml:space="preserve"> </w:t>
      </w:r>
      <w:r w:rsidRPr="003438B9">
        <w:rPr>
          <w:spacing w:val="-2"/>
          <w:sz w:val="20"/>
          <w:szCs w:val="20"/>
          <w:lang w:val="ka-GE"/>
        </w:rPr>
        <w:t>GW155-4.5</w:t>
      </w:r>
      <w:r w:rsidRPr="003438B9">
        <w:rPr>
          <w:sz w:val="20"/>
          <w:szCs w:val="20"/>
          <w:lang w:val="ka-GE"/>
        </w:rPr>
        <w:t xml:space="preserve"> V40R02C100</w:t>
      </w:r>
      <w:r w:rsidRPr="003438B9">
        <w:rPr>
          <w:spacing w:val="-2"/>
          <w:sz w:val="20"/>
          <w:szCs w:val="20"/>
          <w:lang w:val="ka-GE"/>
        </w:rPr>
        <w:t xml:space="preserve"> </w:t>
      </w:r>
      <w:r w:rsidRPr="003438B9">
        <w:rPr>
          <w:sz w:val="20"/>
          <w:szCs w:val="20"/>
          <w:lang w:val="ka-GE"/>
        </w:rPr>
        <w:t>ქარის ტურბინის ძირითადი ტექნიკური პარამეტრები</w:t>
      </w:r>
      <w:bookmarkEnd w:id="70"/>
      <w:r w:rsidRPr="003438B9">
        <w:rPr>
          <w:sz w:val="20"/>
          <w:szCs w:val="20"/>
          <w:lang w:val="ka-GE"/>
        </w:rPr>
        <w:t xml:space="preserve"> </w:t>
      </w:r>
    </w:p>
    <w:tbl>
      <w:tblPr>
        <w:tblW w:w="9251" w:type="dxa"/>
        <w:jc w:val="center"/>
        <w:tblLayout w:type="fixed"/>
        <w:tblCellMar>
          <w:left w:w="0" w:type="dxa"/>
          <w:right w:w="0" w:type="dxa"/>
        </w:tblCellMar>
        <w:tblLook w:val="01E0" w:firstRow="1" w:lastRow="1" w:firstColumn="1" w:lastColumn="1" w:noHBand="0" w:noVBand="0"/>
      </w:tblPr>
      <w:tblGrid>
        <w:gridCol w:w="477"/>
        <w:gridCol w:w="2778"/>
        <w:gridCol w:w="1033"/>
        <w:gridCol w:w="4963"/>
      </w:tblGrid>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jc w:val="center"/>
              <w:rPr>
                <w:rFonts w:eastAsia="Arial" w:cs="Arial"/>
                <w:color w:val="auto"/>
                <w:sz w:val="18"/>
                <w:szCs w:val="18"/>
                <w:lang w:val="ka-GE"/>
              </w:rPr>
            </w:pPr>
            <w:r w:rsidRPr="003438B9">
              <w:rPr>
                <w:rFonts w:eastAsia="Calibri" w:cs="Times New Roman"/>
                <w:b/>
                <w:color w:val="auto"/>
                <w:sz w:val="18"/>
                <w:lang w:val="ka-GE"/>
              </w:rPr>
              <w:t>№</w:t>
            </w:r>
          </w:p>
        </w:tc>
        <w:tc>
          <w:tcPr>
            <w:tcW w:w="2778"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jc w:val="center"/>
              <w:rPr>
                <w:rFonts w:eastAsia="Arial" w:cs="Arial"/>
                <w:color w:val="auto"/>
                <w:sz w:val="18"/>
                <w:szCs w:val="18"/>
                <w:lang w:val="ka-GE"/>
              </w:rPr>
            </w:pPr>
            <w:r w:rsidRPr="003438B9">
              <w:rPr>
                <w:rFonts w:eastAsia="Calibri" w:cs="Times New Roman"/>
                <w:b/>
                <w:color w:val="auto"/>
                <w:sz w:val="18"/>
                <w:lang w:val="ka-GE"/>
              </w:rPr>
              <w:t>კომპონენტი</w:t>
            </w:r>
          </w:p>
        </w:tc>
        <w:tc>
          <w:tcPr>
            <w:tcW w:w="103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jc w:val="center"/>
              <w:rPr>
                <w:rFonts w:eastAsia="Arial" w:cs="Arial"/>
                <w:b/>
                <w:color w:val="auto"/>
                <w:sz w:val="18"/>
                <w:szCs w:val="18"/>
                <w:lang w:val="ka-GE"/>
              </w:rPr>
            </w:pPr>
            <w:r w:rsidRPr="003438B9">
              <w:rPr>
                <w:rFonts w:eastAsia="Arial" w:cs="Arial"/>
                <w:b/>
                <w:color w:val="auto"/>
                <w:sz w:val="18"/>
                <w:szCs w:val="18"/>
                <w:lang w:val="ka-GE"/>
              </w:rPr>
              <w:t>ერთეული</w:t>
            </w:r>
          </w:p>
        </w:tc>
        <w:tc>
          <w:tcPr>
            <w:tcW w:w="496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jc w:val="center"/>
              <w:rPr>
                <w:rFonts w:eastAsia="Arial" w:cs="Arial"/>
                <w:color w:val="auto"/>
                <w:sz w:val="18"/>
                <w:szCs w:val="18"/>
                <w:lang w:val="ka-GE"/>
              </w:rPr>
            </w:pPr>
            <w:r w:rsidRPr="003438B9">
              <w:rPr>
                <w:rFonts w:eastAsia="Calibri" w:cs="Times New Roman"/>
                <w:b/>
                <w:color w:val="auto"/>
                <w:sz w:val="18"/>
                <w:lang w:val="ka-GE"/>
              </w:rPr>
              <w:t>პარამეტრები</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1</w:t>
            </w:r>
          </w:p>
        </w:tc>
        <w:tc>
          <w:tcPr>
            <w:tcW w:w="2778"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Sylfaen"/>
                <w:color w:val="auto"/>
                <w:spacing w:val="-1"/>
                <w:sz w:val="18"/>
                <w:lang w:val="ka-GE"/>
              </w:rPr>
              <w:t>ქარის</w:t>
            </w:r>
            <w:r w:rsidRPr="003438B9">
              <w:rPr>
                <w:rFonts w:eastAsia="Calibri" w:cs="Times New Roman"/>
                <w:color w:val="auto"/>
                <w:spacing w:val="-1"/>
                <w:sz w:val="18"/>
                <w:lang w:val="ka-GE"/>
              </w:rPr>
              <w:t xml:space="preserve"> </w:t>
            </w:r>
            <w:r w:rsidRPr="003438B9">
              <w:rPr>
                <w:rFonts w:eastAsia="Calibri" w:cs="Sylfaen"/>
                <w:color w:val="auto"/>
                <w:spacing w:val="-1"/>
                <w:sz w:val="18"/>
                <w:lang w:val="ka-GE"/>
              </w:rPr>
              <w:t>ტურბინის</w:t>
            </w:r>
            <w:r w:rsidRPr="003438B9">
              <w:rPr>
                <w:rFonts w:eastAsia="Calibri" w:cs="Times New Roman"/>
                <w:color w:val="auto"/>
                <w:spacing w:val="-1"/>
                <w:sz w:val="18"/>
                <w:lang w:val="ka-GE"/>
              </w:rPr>
              <w:t xml:space="preserve"> </w:t>
            </w:r>
            <w:r w:rsidRPr="003438B9">
              <w:rPr>
                <w:rFonts w:eastAsia="Calibri" w:cs="Sylfaen"/>
                <w:color w:val="auto"/>
                <w:spacing w:val="-1"/>
                <w:sz w:val="18"/>
                <w:lang w:val="ka-GE"/>
              </w:rPr>
              <w:t>ძირითადი</w:t>
            </w:r>
            <w:r w:rsidRPr="003438B9">
              <w:rPr>
                <w:rFonts w:eastAsia="Calibri" w:cs="Times New Roman"/>
                <w:color w:val="auto"/>
                <w:spacing w:val="-1"/>
                <w:sz w:val="18"/>
                <w:lang w:val="ka-GE"/>
              </w:rPr>
              <w:t xml:space="preserve"> </w:t>
            </w:r>
            <w:r w:rsidRPr="003438B9">
              <w:rPr>
                <w:rFonts w:eastAsia="Calibri" w:cs="Sylfaen"/>
                <w:color w:val="auto"/>
                <w:spacing w:val="-1"/>
                <w:sz w:val="18"/>
                <w:lang w:val="ka-GE"/>
              </w:rPr>
              <w:t>მონაცემები</w:t>
            </w:r>
          </w:p>
        </w:tc>
        <w:tc>
          <w:tcPr>
            <w:tcW w:w="103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Calibri" w:cs="Times New Roman"/>
                <w:color w:val="auto"/>
                <w:lang w:val="ka-GE"/>
              </w:rPr>
            </w:pPr>
          </w:p>
        </w:tc>
        <w:tc>
          <w:tcPr>
            <w:tcW w:w="496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pacing w:val="-1"/>
                <w:sz w:val="18"/>
                <w:lang w:val="ka-GE"/>
              </w:rPr>
              <w:t>GW155-4.5</w:t>
            </w:r>
            <w:r w:rsidRPr="003438B9">
              <w:rPr>
                <w:rFonts w:eastAsia="Calibri" w:cs="Times New Roman"/>
                <w:color w:val="auto"/>
                <w:spacing w:val="-2"/>
                <w:sz w:val="18"/>
                <w:lang w:val="ka-GE"/>
              </w:rPr>
              <w:t xml:space="preserve"> </w:t>
            </w:r>
            <w:r w:rsidRPr="003438B9">
              <w:rPr>
                <w:rFonts w:eastAsia="Calibri" w:cs="Times New Roman"/>
                <w:color w:val="auto"/>
                <w:spacing w:val="-1"/>
                <w:sz w:val="18"/>
                <w:lang w:val="ka-GE"/>
              </w:rPr>
              <w:t>V40R02C100</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1.1</w:t>
            </w:r>
          </w:p>
        </w:tc>
        <w:tc>
          <w:tcPr>
            <w:tcW w:w="2778"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pacing w:val="-1"/>
                <w:sz w:val="18"/>
                <w:lang w:val="ka-GE"/>
              </w:rPr>
              <w:t>მწარმოებელი</w:t>
            </w:r>
          </w:p>
        </w:tc>
        <w:tc>
          <w:tcPr>
            <w:tcW w:w="103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Calibri" w:cs="Times New Roman"/>
                <w:color w:val="auto"/>
                <w:lang w:val="ka-GE"/>
              </w:rPr>
            </w:pPr>
          </w:p>
        </w:tc>
        <w:tc>
          <w:tcPr>
            <w:tcW w:w="496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pacing w:val="-1"/>
                <w:sz w:val="18"/>
                <w:lang w:val="ka-GE"/>
              </w:rPr>
              <w:t>Xinjiang</w:t>
            </w:r>
            <w:r w:rsidRPr="003438B9">
              <w:rPr>
                <w:rFonts w:eastAsia="Calibri" w:cs="Times New Roman"/>
                <w:color w:val="auto"/>
                <w:sz w:val="18"/>
                <w:lang w:val="ka-GE"/>
              </w:rPr>
              <w:t xml:space="preserve"> </w:t>
            </w:r>
            <w:r w:rsidRPr="003438B9">
              <w:rPr>
                <w:rFonts w:eastAsia="Calibri" w:cs="Times New Roman"/>
                <w:color w:val="auto"/>
                <w:spacing w:val="-1"/>
                <w:sz w:val="18"/>
                <w:lang w:val="ka-GE"/>
              </w:rPr>
              <w:t>Goldwind</w:t>
            </w:r>
            <w:r w:rsidRPr="003438B9">
              <w:rPr>
                <w:rFonts w:eastAsia="Calibri" w:cs="Times New Roman"/>
                <w:color w:val="auto"/>
                <w:sz w:val="18"/>
                <w:lang w:val="ka-GE"/>
              </w:rPr>
              <w:t xml:space="preserve"> </w:t>
            </w:r>
            <w:r w:rsidRPr="003438B9">
              <w:rPr>
                <w:rFonts w:eastAsia="Calibri" w:cs="Times New Roman"/>
                <w:color w:val="auto"/>
                <w:spacing w:val="-1"/>
                <w:sz w:val="18"/>
                <w:lang w:val="ka-GE"/>
              </w:rPr>
              <w:t>Science</w:t>
            </w:r>
            <w:r w:rsidRPr="003438B9">
              <w:rPr>
                <w:rFonts w:eastAsia="Calibri" w:cs="Times New Roman"/>
                <w:color w:val="auto"/>
                <w:sz w:val="18"/>
                <w:lang w:val="ka-GE"/>
              </w:rPr>
              <w:t xml:space="preserve"> &amp;</w:t>
            </w:r>
            <w:r w:rsidRPr="003438B9">
              <w:rPr>
                <w:rFonts w:eastAsia="Calibri" w:cs="Times New Roman"/>
                <w:color w:val="auto"/>
                <w:spacing w:val="-2"/>
                <w:sz w:val="18"/>
                <w:lang w:val="ka-GE"/>
              </w:rPr>
              <w:t xml:space="preserve"> </w:t>
            </w:r>
            <w:r w:rsidRPr="003438B9">
              <w:rPr>
                <w:rFonts w:eastAsia="Calibri" w:cs="Times New Roman"/>
                <w:color w:val="auto"/>
                <w:spacing w:val="-1"/>
                <w:sz w:val="18"/>
                <w:lang w:val="ka-GE"/>
              </w:rPr>
              <w:t>Technology</w:t>
            </w:r>
            <w:r w:rsidRPr="003438B9">
              <w:rPr>
                <w:rFonts w:eastAsia="Calibri" w:cs="Times New Roman"/>
                <w:color w:val="auto"/>
                <w:spacing w:val="-2"/>
                <w:sz w:val="18"/>
                <w:lang w:val="ka-GE"/>
              </w:rPr>
              <w:t xml:space="preserve"> </w:t>
            </w:r>
            <w:r w:rsidRPr="003438B9">
              <w:rPr>
                <w:rFonts w:eastAsia="Calibri" w:cs="Times New Roman"/>
                <w:color w:val="auto"/>
                <w:sz w:val="18"/>
                <w:lang w:val="ka-GE"/>
              </w:rPr>
              <w:t xml:space="preserve">Co., </w:t>
            </w:r>
            <w:r w:rsidRPr="003438B9">
              <w:rPr>
                <w:rFonts w:eastAsia="Calibri" w:cs="Times New Roman"/>
                <w:color w:val="auto"/>
                <w:spacing w:val="-1"/>
                <w:sz w:val="18"/>
                <w:lang w:val="ka-GE"/>
              </w:rPr>
              <w:t>Ltd/GW155-4.5</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1.2</w:t>
            </w:r>
          </w:p>
        </w:tc>
        <w:tc>
          <w:tcPr>
            <w:tcW w:w="2778"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ნომინალური სიმძლავრე</w:t>
            </w:r>
          </w:p>
        </w:tc>
        <w:tc>
          <w:tcPr>
            <w:tcW w:w="103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Sylfaen"/>
                <w:color w:val="auto"/>
                <w:spacing w:val="-4"/>
                <w:sz w:val="18"/>
                <w:lang w:val="ka-GE"/>
              </w:rPr>
              <w:t>კვტ</w:t>
            </w:r>
          </w:p>
        </w:tc>
        <w:tc>
          <w:tcPr>
            <w:tcW w:w="496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4500</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1.3</w:t>
            </w:r>
          </w:p>
        </w:tc>
        <w:tc>
          <w:tcPr>
            <w:tcW w:w="2778"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ქარის ზონის კლასი</w:t>
            </w:r>
          </w:p>
        </w:tc>
        <w:tc>
          <w:tcPr>
            <w:tcW w:w="103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Calibri" w:cs="Times New Roman"/>
                <w:color w:val="auto"/>
                <w:lang w:val="ka-GE"/>
              </w:rPr>
            </w:pPr>
          </w:p>
        </w:tc>
        <w:tc>
          <w:tcPr>
            <w:tcW w:w="496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IIC/IIIB</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1.4</w:t>
            </w:r>
          </w:p>
        </w:tc>
        <w:tc>
          <w:tcPr>
            <w:tcW w:w="2778"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pacing w:val="-1"/>
                <w:sz w:val="18"/>
                <w:lang w:val="ka-GE"/>
              </w:rPr>
              <w:t>სიმძლავრის რეგულირების მეთოდი</w:t>
            </w:r>
          </w:p>
        </w:tc>
        <w:tc>
          <w:tcPr>
            <w:tcW w:w="103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Calibri" w:cs="Times New Roman"/>
                <w:color w:val="auto"/>
                <w:lang w:val="ka-GE"/>
              </w:rPr>
            </w:pPr>
          </w:p>
        </w:tc>
        <w:tc>
          <w:tcPr>
            <w:tcW w:w="496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Sylfaen"/>
                <w:color w:val="auto"/>
                <w:spacing w:val="-1"/>
                <w:sz w:val="18"/>
                <w:lang w:val="ka-GE"/>
              </w:rPr>
              <w:t>ცვალებადი</w:t>
            </w:r>
            <w:r w:rsidRPr="003438B9">
              <w:rPr>
                <w:rFonts w:eastAsia="Calibri" w:cs="Times New Roman"/>
                <w:color w:val="auto"/>
                <w:spacing w:val="-1"/>
                <w:sz w:val="18"/>
                <w:lang w:val="ka-GE"/>
              </w:rPr>
              <w:t xml:space="preserve"> </w:t>
            </w:r>
            <w:r w:rsidRPr="003438B9">
              <w:rPr>
                <w:rFonts w:eastAsia="Calibri" w:cs="Sylfaen"/>
                <w:color w:val="auto"/>
                <w:spacing w:val="-1"/>
                <w:sz w:val="18"/>
                <w:lang w:val="ka-GE"/>
              </w:rPr>
              <w:t>სიჩქარე</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1.5</w:t>
            </w:r>
          </w:p>
        </w:tc>
        <w:tc>
          <w:tcPr>
            <w:tcW w:w="2778"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 xml:space="preserve">როტორის დიამეტრი </w:t>
            </w:r>
          </w:p>
        </w:tc>
        <w:tc>
          <w:tcPr>
            <w:tcW w:w="103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მ</w:t>
            </w:r>
          </w:p>
        </w:tc>
        <w:tc>
          <w:tcPr>
            <w:tcW w:w="496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155</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1.6</w:t>
            </w:r>
          </w:p>
        </w:tc>
        <w:tc>
          <w:tcPr>
            <w:tcW w:w="2778"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მილისის სიმაღლე</w:t>
            </w:r>
          </w:p>
        </w:tc>
        <w:tc>
          <w:tcPr>
            <w:tcW w:w="103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მ</w:t>
            </w:r>
          </w:p>
        </w:tc>
        <w:tc>
          <w:tcPr>
            <w:tcW w:w="496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 xml:space="preserve">110, </w:t>
            </w:r>
            <w:r w:rsidRPr="003438B9">
              <w:rPr>
                <w:rFonts w:eastAsia="Calibri" w:cs="Times New Roman"/>
                <w:color w:val="auto"/>
                <w:spacing w:val="-1"/>
                <w:sz w:val="18"/>
                <w:lang w:val="ka-GE"/>
              </w:rPr>
              <w:t>95, პროექტის მიხედვით</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1.7</w:t>
            </w:r>
          </w:p>
        </w:tc>
        <w:tc>
          <w:tcPr>
            <w:tcW w:w="2778"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ტურბინის გენერირებისთვის ქარის მინიმალური სიჩქარე</w:t>
            </w:r>
          </w:p>
        </w:tc>
        <w:tc>
          <w:tcPr>
            <w:tcW w:w="103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მ/წმ</w:t>
            </w:r>
          </w:p>
        </w:tc>
        <w:tc>
          <w:tcPr>
            <w:tcW w:w="496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2.5</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1.8</w:t>
            </w:r>
          </w:p>
        </w:tc>
        <w:tc>
          <w:tcPr>
            <w:tcW w:w="2778"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 xml:space="preserve">ქარის ნომინალური სიჩქარე </w:t>
            </w:r>
            <w:r w:rsidRPr="003438B9">
              <w:rPr>
                <w:rFonts w:eastAsia="Calibri" w:cs="Times New Roman"/>
                <w:color w:val="auto"/>
                <w:spacing w:val="-1"/>
                <w:sz w:val="18"/>
                <w:lang w:val="ka-GE"/>
              </w:rPr>
              <w:t>(სტატიკური)</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rPr>
                <w:rFonts w:eastAsia="Calibri" w:cs="Times New Roman"/>
                <w:color w:val="auto"/>
                <w:lang w:val="ka-GE"/>
              </w:rPr>
            </w:pPr>
            <w:r w:rsidRPr="003438B9">
              <w:rPr>
                <w:rFonts w:eastAsia="Calibri" w:cs="Times New Roman"/>
                <w:color w:val="auto"/>
                <w:sz w:val="18"/>
                <w:lang w:val="ka-GE"/>
              </w:rPr>
              <w:t>მ/წმ</w:t>
            </w:r>
          </w:p>
        </w:tc>
        <w:tc>
          <w:tcPr>
            <w:tcW w:w="496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10.8</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1.9</w:t>
            </w:r>
          </w:p>
        </w:tc>
        <w:tc>
          <w:tcPr>
            <w:tcW w:w="2778"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96" w:right="57"/>
              <w:rPr>
                <w:rFonts w:eastAsia="Arial" w:cs="Arial"/>
                <w:color w:val="auto"/>
                <w:sz w:val="18"/>
                <w:szCs w:val="18"/>
                <w:lang w:val="ka-GE"/>
              </w:rPr>
            </w:pPr>
            <w:r w:rsidRPr="003438B9">
              <w:rPr>
                <w:rFonts w:eastAsia="Calibri" w:cs="Sylfaen"/>
                <w:color w:val="auto"/>
                <w:sz w:val="18"/>
                <w:lang w:val="ka-GE"/>
              </w:rPr>
              <w:t>ტურბინის</w:t>
            </w:r>
            <w:r w:rsidRPr="003438B9">
              <w:rPr>
                <w:rFonts w:eastAsia="Calibri" w:cs="Times New Roman"/>
                <w:color w:val="auto"/>
                <w:sz w:val="18"/>
                <w:lang w:val="ka-GE"/>
              </w:rPr>
              <w:t xml:space="preserve"> </w:t>
            </w:r>
            <w:r w:rsidRPr="003438B9">
              <w:rPr>
                <w:rFonts w:eastAsia="Calibri" w:cs="Sylfaen"/>
                <w:color w:val="auto"/>
                <w:sz w:val="18"/>
                <w:lang w:val="ka-GE"/>
              </w:rPr>
              <w:t>გამორთვისთვის</w:t>
            </w:r>
            <w:r w:rsidRPr="003438B9">
              <w:rPr>
                <w:rFonts w:eastAsia="Calibri" w:cs="Times New Roman"/>
                <w:color w:val="auto"/>
                <w:sz w:val="18"/>
                <w:lang w:val="ka-GE"/>
              </w:rPr>
              <w:t xml:space="preserve"> </w:t>
            </w:r>
            <w:r w:rsidRPr="003438B9">
              <w:rPr>
                <w:rFonts w:eastAsia="Calibri" w:cs="Sylfaen"/>
                <w:color w:val="auto"/>
                <w:sz w:val="18"/>
                <w:lang w:val="ka-GE"/>
              </w:rPr>
              <w:t>ქარის</w:t>
            </w:r>
            <w:r w:rsidRPr="003438B9">
              <w:rPr>
                <w:rFonts w:eastAsia="Calibri" w:cs="Times New Roman"/>
                <w:color w:val="auto"/>
                <w:sz w:val="18"/>
                <w:lang w:val="ka-GE"/>
              </w:rPr>
              <w:t xml:space="preserve"> </w:t>
            </w:r>
            <w:r w:rsidRPr="003438B9">
              <w:rPr>
                <w:rFonts w:eastAsia="Calibri" w:cs="Sylfaen"/>
                <w:color w:val="auto"/>
                <w:sz w:val="18"/>
                <w:lang w:val="ka-GE"/>
              </w:rPr>
              <w:t>მინიმალური</w:t>
            </w:r>
            <w:r w:rsidRPr="003438B9">
              <w:rPr>
                <w:rFonts w:eastAsia="Calibri" w:cs="Times New Roman"/>
                <w:color w:val="auto"/>
                <w:sz w:val="18"/>
                <w:lang w:val="ka-GE"/>
              </w:rPr>
              <w:t xml:space="preserve"> </w:t>
            </w:r>
            <w:r w:rsidRPr="003438B9">
              <w:rPr>
                <w:rFonts w:eastAsia="Calibri" w:cs="Sylfaen"/>
                <w:color w:val="auto"/>
                <w:sz w:val="18"/>
                <w:lang w:val="ka-GE"/>
              </w:rPr>
              <w:t>სიჩქარე</w:t>
            </w:r>
            <w:r w:rsidRPr="003438B9">
              <w:rPr>
                <w:rFonts w:eastAsia="Calibri" w:cs="Times New Roman"/>
                <w:color w:val="auto"/>
                <w:sz w:val="18"/>
                <w:lang w:val="ka-GE"/>
              </w:rPr>
              <w:t xml:space="preserve"> (</w:t>
            </w:r>
            <w:r w:rsidRPr="003438B9">
              <w:rPr>
                <w:rFonts w:eastAsia="Calibri" w:cs="Sylfaen"/>
                <w:color w:val="auto"/>
                <w:sz w:val="18"/>
                <w:lang w:val="ka-GE"/>
              </w:rPr>
              <w:t>საშუალო</w:t>
            </w:r>
            <w:r w:rsidRPr="003438B9">
              <w:rPr>
                <w:rFonts w:eastAsia="Calibri" w:cs="Times New Roman"/>
                <w:color w:val="auto"/>
                <w:sz w:val="18"/>
                <w:lang w:val="ka-GE"/>
              </w:rPr>
              <w:t xml:space="preserve"> </w:t>
            </w:r>
            <w:r w:rsidRPr="003438B9">
              <w:rPr>
                <w:rFonts w:eastAsia="Calibri" w:cs="Sylfaen"/>
                <w:color w:val="auto"/>
                <w:sz w:val="18"/>
                <w:lang w:val="ka-GE"/>
              </w:rPr>
              <w:t>მნიშვნელობა</w:t>
            </w:r>
            <w:r w:rsidRPr="003438B9">
              <w:rPr>
                <w:rFonts w:eastAsia="Calibri" w:cs="Times New Roman"/>
                <w:color w:val="auto"/>
                <w:sz w:val="18"/>
                <w:lang w:val="ka-GE"/>
              </w:rPr>
              <w:t xml:space="preserve"> 10 </w:t>
            </w:r>
            <w:r w:rsidRPr="003438B9">
              <w:rPr>
                <w:rFonts w:eastAsia="Calibri" w:cs="Sylfaen"/>
                <w:color w:val="auto"/>
                <w:sz w:val="18"/>
                <w:lang w:val="ka-GE"/>
              </w:rPr>
              <w:t>წუთში</w:t>
            </w:r>
            <w:r w:rsidRPr="003438B9">
              <w:rPr>
                <w:rFonts w:eastAsia="Calibri" w:cs="Times New Roman"/>
                <w:color w:val="auto"/>
                <w:sz w:val="18"/>
                <w:lang w:val="ka-GE"/>
              </w:rPr>
              <w:t>)</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rPr>
                <w:rFonts w:eastAsia="Calibri" w:cs="Times New Roman"/>
                <w:color w:val="auto"/>
                <w:lang w:val="ka-GE"/>
              </w:rPr>
            </w:pPr>
            <w:r w:rsidRPr="003438B9">
              <w:rPr>
                <w:rFonts w:eastAsia="Calibri" w:cs="Times New Roman"/>
                <w:color w:val="auto"/>
                <w:sz w:val="18"/>
                <w:lang w:val="ka-GE"/>
              </w:rPr>
              <w:t>მ/წმ</w:t>
            </w:r>
          </w:p>
        </w:tc>
        <w:tc>
          <w:tcPr>
            <w:tcW w:w="496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24</w:t>
            </w:r>
          </w:p>
          <w:p w:rsidR="00AF22B7" w:rsidRPr="003438B9" w:rsidRDefault="00AF22B7" w:rsidP="00AF22B7">
            <w:pPr>
              <w:widowControl w:val="0"/>
              <w:spacing w:after="0"/>
              <w:ind w:left="57" w:right="57"/>
              <w:rPr>
                <w:rFonts w:eastAsia="Arial" w:cs="Arial"/>
                <w:color w:val="auto"/>
                <w:sz w:val="18"/>
                <w:szCs w:val="18"/>
                <w:lang w:val="ka-GE"/>
              </w:rPr>
            </w:pP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1.10</w:t>
            </w:r>
          </w:p>
        </w:tc>
        <w:tc>
          <w:tcPr>
            <w:tcW w:w="2778"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firstLine="79"/>
              <w:rPr>
                <w:rFonts w:eastAsia="Arial" w:cs="Arial"/>
                <w:color w:val="auto"/>
                <w:sz w:val="18"/>
                <w:szCs w:val="18"/>
                <w:lang w:val="ka-GE"/>
              </w:rPr>
            </w:pPr>
            <w:r w:rsidRPr="003438B9">
              <w:rPr>
                <w:rFonts w:eastAsia="Calibri" w:cs="Sylfaen"/>
                <w:color w:val="auto"/>
                <w:spacing w:val="-1"/>
                <w:sz w:val="18"/>
                <w:lang w:val="ka-GE"/>
              </w:rPr>
              <w:t>უკიდურესად</w:t>
            </w:r>
            <w:r w:rsidRPr="003438B9">
              <w:rPr>
                <w:rFonts w:eastAsia="Calibri" w:cs="Times New Roman"/>
                <w:color w:val="auto"/>
                <w:spacing w:val="-1"/>
                <w:sz w:val="18"/>
                <w:lang w:val="ka-GE"/>
              </w:rPr>
              <w:t xml:space="preserve"> </w:t>
            </w:r>
            <w:r w:rsidRPr="003438B9">
              <w:rPr>
                <w:rFonts w:eastAsia="Calibri" w:cs="Sylfaen"/>
                <w:color w:val="auto"/>
                <w:spacing w:val="-1"/>
                <w:sz w:val="18"/>
                <w:lang w:val="ka-GE"/>
              </w:rPr>
              <w:t>მაღალი</w:t>
            </w:r>
            <w:r w:rsidRPr="003438B9">
              <w:rPr>
                <w:rFonts w:eastAsia="Calibri" w:cs="Times New Roman"/>
                <w:color w:val="auto"/>
                <w:spacing w:val="-1"/>
                <w:sz w:val="18"/>
                <w:lang w:val="ka-GE"/>
              </w:rPr>
              <w:t xml:space="preserve"> </w:t>
            </w:r>
            <w:r w:rsidRPr="003438B9">
              <w:rPr>
                <w:rFonts w:eastAsia="Calibri" w:cs="Sylfaen"/>
                <w:color w:val="auto"/>
                <w:spacing w:val="-1"/>
                <w:sz w:val="18"/>
                <w:lang w:val="ka-GE"/>
              </w:rPr>
              <w:t>ქარის</w:t>
            </w:r>
            <w:r w:rsidRPr="003438B9">
              <w:rPr>
                <w:rFonts w:eastAsia="Calibri" w:cs="Times New Roman"/>
                <w:color w:val="auto"/>
                <w:spacing w:val="-1"/>
                <w:sz w:val="18"/>
                <w:lang w:val="ka-GE"/>
              </w:rPr>
              <w:t xml:space="preserve"> </w:t>
            </w:r>
            <w:r w:rsidRPr="003438B9">
              <w:rPr>
                <w:rFonts w:eastAsia="Calibri" w:cs="Sylfaen"/>
                <w:color w:val="auto"/>
                <w:spacing w:val="-1"/>
                <w:sz w:val="18"/>
                <w:lang w:val="ka-GE"/>
              </w:rPr>
              <w:t>სიჩქარე</w:t>
            </w:r>
            <w:r w:rsidRPr="003438B9">
              <w:rPr>
                <w:rFonts w:eastAsia="Calibri" w:cs="Times New Roman"/>
                <w:color w:val="auto"/>
                <w:spacing w:val="-1"/>
                <w:sz w:val="18"/>
                <w:lang w:val="ka-GE"/>
              </w:rPr>
              <w:t xml:space="preserve"> (</w:t>
            </w:r>
            <w:r w:rsidRPr="003438B9">
              <w:rPr>
                <w:rFonts w:eastAsia="Calibri" w:cs="Sylfaen"/>
                <w:color w:val="auto"/>
                <w:spacing w:val="-1"/>
                <w:sz w:val="18"/>
                <w:lang w:val="ka-GE"/>
              </w:rPr>
              <w:t>საშუალო</w:t>
            </w:r>
            <w:r w:rsidRPr="003438B9">
              <w:rPr>
                <w:rFonts w:eastAsia="Calibri" w:cs="Times New Roman"/>
                <w:color w:val="auto"/>
                <w:spacing w:val="-1"/>
                <w:sz w:val="18"/>
                <w:lang w:val="ka-GE"/>
              </w:rPr>
              <w:t xml:space="preserve"> </w:t>
            </w:r>
            <w:r w:rsidRPr="003438B9">
              <w:rPr>
                <w:rFonts w:eastAsia="Calibri" w:cs="Sylfaen"/>
                <w:color w:val="auto"/>
                <w:spacing w:val="-1"/>
                <w:sz w:val="18"/>
                <w:lang w:val="ka-GE"/>
              </w:rPr>
              <w:t>მნიშვნელობა</w:t>
            </w:r>
            <w:r w:rsidRPr="003438B9">
              <w:rPr>
                <w:rFonts w:eastAsia="Calibri" w:cs="Times New Roman"/>
                <w:color w:val="auto"/>
                <w:spacing w:val="-1"/>
                <w:sz w:val="18"/>
                <w:lang w:val="ka-GE"/>
              </w:rPr>
              <w:t xml:space="preserve"> 3 </w:t>
            </w:r>
            <w:r w:rsidRPr="003438B9">
              <w:rPr>
                <w:rFonts w:eastAsia="Calibri" w:cs="Sylfaen"/>
                <w:color w:val="auto"/>
                <w:spacing w:val="-1"/>
                <w:sz w:val="18"/>
                <w:lang w:val="ka-GE"/>
              </w:rPr>
              <w:t>წამში</w:t>
            </w:r>
            <w:r w:rsidRPr="003438B9">
              <w:rPr>
                <w:rFonts w:eastAsia="Calibri" w:cs="Times New Roman"/>
                <w:color w:val="auto"/>
                <w:spacing w:val="-1"/>
                <w:sz w:val="18"/>
                <w:lang w:val="ka-GE"/>
              </w:rPr>
              <w:t>)</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rPr>
                <w:rFonts w:eastAsia="Calibri" w:cs="Times New Roman"/>
                <w:color w:val="auto"/>
                <w:lang w:val="ka-GE"/>
              </w:rPr>
            </w:pPr>
            <w:r w:rsidRPr="003438B9">
              <w:rPr>
                <w:rFonts w:eastAsia="Calibri" w:cs="Times New Roman"/>
                <w:color w:val="auto"/>
                <w:sz w:val="18"/>
                <w:lang w:val="ka-GE"/>
              </w:rPr>
              <w:t>მ/წმ</w:t>
            </w:r>
          </w:p>
        </w:tc>
        <w:tc>
          <w:tcPr>
            <w:tcW w:w="496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52.5</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1.11</w:t>
            </w:r>
          </w:p>
        </w:tc>
        <w:tc>
          <w:tcPr>
            <w:tcW w:w="2778"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pacing w:val="-1"/>
                <w:sz w:val="18"/>
                <w:lang w:val="ka-GE"/>
              </w:rPr>
              <w:t>საპროექტო სასიცოცხლო ციკლი</w:t>
            </w:r>
          </w:p>
        </w:tc>
        <w:tc>
          <w:tcPr>
            <w:tcW w:w="103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pacing w:val="-1"/>
                <w:sz w:val="18"/>
                <w:lang w:val="ka-GE"/>
              </w:rPr>
              <w:t>წელი</w:t>
            </w:r>
          </w:p>
        </w:tc>
        <w:tc>
          <w:tcPr>
            <w:tcW w:w="496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SimSun" w:cs="SimSun"/>
                <w:color w:val="auto"/>
                <w:sz w:val="18"/>
                <w:szCs w:val="18"/>
                <w:lang w:val="ka-GE"/>
              </w:rPr>
              <w:t>≥</w:t>
            </w:r>
            <w:r w:rsidRPr="003438B9">
              <w:rPr>
                <w:rFonts w:eastAsia="SimSun" w:cs="SimSun"/>
                <w:color w:val="auto"/>
                <w:spacing w:val="1"/>
                <w:sz w:val="18"/>
                <w:szCs w:val="18"/>
                <w:lang w:val="ka-GE"/>
              </w:rPr>
              <w:t xml:space="preserve"> </w:t>
            </w:r>
            <w:r w:rsidRPr="003438B9">
              <w:rPr>
                <w:rFonts w:eastAsia="Arial" w:cs="Arial"/>
                <w:color w:val="auto"/>
                <w:sz w:val="18"/>
                <w:szCs w:val="18"/>
                <w:lang w:val="ka-GE"/>
              </w:rPr>
              <w:t>20</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2</w:t>
            </w:r>
          </w:p>
        </w:tc>
        <w:tc>
          <w:tcPr>
            <w:tcW w:w="8774" w:type="dxa"/>
            <w:gridSpan w:val="3"/>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pacing w:val="-1"/>
                <w:sz w:val="18"/>
                <w:lang w:val="ka-GE"/>
              </w:rPr>
              <w:t>ფრთები</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lastRenderedPageBreak/>
              <w:t>2.1</w:t>
            </w:r>
          </w:p>
        </w:tc>
        <w:tc>
          <w:tcPr>
            <w:tcW w:w="2778"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pacing w:val="-1"/>
                <w:sz w:val="18"/>
                <w:lang w:val="ka-GE"/>
              </w:rPr>
              <w:t>მწარმოებელი / მოდელი</w:t>
            </w:r>
          </w:p>
        </w:tc>
        <w:tc>
          <w:tcPr>
            <w:tcW w:w="103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Calibri" w:cs="Times New Roman"/>
                <w:color w:val="auto"/>
                <w:lang w:val="ka-GE"/>
              </w:rPr>
            </w:pPr>
          </w:p>
        </w:tc>
        <w:tc>
          <w:tcPr>
            <w:tcW w:w="496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GW76</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2.2</w:t>
            </w:r>
          </w:p>
        </w:tc>
        <w:tc>
          <w:tcPr>
            <w:tcW w:w="2778"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pacing w:val="-1"/>
                <w:sz w:val="18"/>
                <w:lang w:val="ka-GE"/>
              </w:rPr>
              <w:t>მასალა</w:t>
            </w:r>
          </w:p>
        </w:tc>
        <w:tc>
          <w:tcPr>
            <w:tcW w:w="103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Calibri" w:cs="Times New Roman"/>
                <w:color w:val="auto"/>
                <w:lang w:val="ka-GE"/>
              </w:rPr>
            </w:pPr>
          </w:p>
        </w:tc>
        <w:tc>
          <w:tcPr>
            <w:tcW w:w="496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Sylfaen"/>
                <w:color w:val="auto"/>
                <w:sz w:val="18"/>
                <w:lang w:val="ka-GE"/>
              </w:rPr>
              <w:t>მინა</w:t>
            </w:r>
            <w:r w:rsidRPr="003438B9">
              <w:rPr>
                <w:rFonts w:eastAsia="Calibri" w:cs="Times New Roman"/>
                <w:color w:val="auto"/>
                <w:sz w:val="18"/>
                <w:lang w:val="ka-GE"/>
              </w:rPr>
              <w:t xml:space="preserve"> </w:t>
            </w:r>
            <w:r w:rsidRPr="003438B9">
              <w:rPr>
                <w:rFonts w:eastAsia="Calibri" w:cs="Sylfaen"/>
                <w:color w:val="auto"/>
                <w:sz w:val="18"/>
                <w:lang w:val="ka-GE"/>
              </w:rPr>
              <w:t>ბოჭკოვანი</w:t>
            </w:r>
            <w:r w:rsidRPr="003438B9">
              <w:rPr>
                <w:rFonts w:eastAsia="Calibri" w:cs="Times New Roman"/>
                <w:color w:val="auto"/>
                <w:sz w:val="18"/>
                <w:lang w:val="ka-GE"/>
              </w:rPr>
              <w:t xml:space="preserve"> </w:t>
            </w:r>
            <w:r w:rsidRPr="003438B9">
              <w:rPr>
                <w:rFonts w:eastAsia="Calibri" w:cs="Sylfaen"/>
                <w:color w:val="auto"/>
                <w:sz w:val="18"/>
                <w:lang w:val="ka-GE"/>
              </w:rPr>
              <w:t>რკინა</w:t>
            </w:r>
            <w:r w:rsidRPr="003438B9">
              <w:rPr>
                <w:rFonts w:eastAsia="Calibri" w:cs="Times New Roman"/>
                <w:color w:val="auto"/>
                <w:sz w:val="18"/>
                <w:lang w:val="ka-GE"/>
              </w:rPr>
              <w:t xml:space="preserve"> </w:t>
            </w:r>
            <w:r w:rsidRPr="003438B9">
              <w:rPr>
                <w:rFonts w:eastAsia="Calibri" w:cs="Sylfaen"/>
                <w:color w:val="auto"/>
                <w:sz w:val="18"/>
                <w:lang w:val="ka-GE"/>
              </w:rPr>
              <w:t>ეპოქსიდური</w:t>
            </w:r>
            <w:r w:rsidRPr="003438B9">
              <w:rPr>
                <w:rFonts w:eastAsia="Calibri" w:cs="Times New Roman"/>
                <w:color w:val="auto"/>
                <w:sz w:val="18"/>
                <w:lang w:val="ka-GE"/>
              </w:rPr>
              <w:t xml:space="preserve"> </w:t>
            </w:r>
            <w:r w:rsidRPr="003438B9">
              <w:rPr>
                <w:rFonts w:eastAsia="Calibri" w:cs="Sylfaen"/>
                <w:color w:val="auto"/>
                <w:sz w:val="18"/>
                <w:lang w:val="ka-GE"/>
              </w:rPr>
              <w:t>ფისი</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2.3</w:t>
            </w:r>
          </w:p>
        </w:tc>
        <w:tc>
          <w:tcPr>
            <w:tcW w:w="2778"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Sylfaen"/>
                <w:color w:val="auto"/>
                <w:sz w:val="18"/>
                <w:lang w:val="ka-GE"/>
              </w:rPr>
              <w:t>წვერის</w:t>
            </w:r>
            <w:r w:rsidRPr="003438B9">
              <w:rPr>
                <w:rFonts w:eastAsia="Calibri" w:cs="Times New Roman"/>
                <w:color w:val="auto"/>
                <w:sz w:val="18"/>
                <w:lang w:val="ka-GE"/>
              </w:rPr>
              <w:t xml:space="preserve"> </w:t>
            </w:r>
            <w:r w:rsidRPr="003438B9">
              <w:rPr>
                <w:rFonts w:eastAsia="Calibri" w:cs="Sylfaen"/>
                <w:color w:val="auto"/>
                <w:sz w:val="18"/>
                <w:lang w:val="ka-GE"/>
              </w:rPr>
              <w:t>წრფივი</w:t>
            </w:r>
            <w:r w:rsidRPr="003438B9">
              <w:rPr>
                <w:rFonts w:eastAsia="Calibri" w:cs="Times New Roman"/>
                <w:color w:val="auto"/>
                <w:sz w:val="18"/>
                <w:lang w:val="ka-GE"/>
              </w:rPr>
              <w:t xml:space="preserve"> </w:t>
            </w:r>
            <w:r w:rsidRPr="003438B9">
              <w:rPr>
                <w:rFonts w:eastAsia="Calibri" w:cs="Sylfaen"/>
                <w:color w:val="auto"/>
                <w:sz w:val="18"/>
                <w:lang w:val="ka-GE"/>
              </w:rPr>
              <w:t>სიჩქარე</w:t>
            </w:r>
          </w:p>
        </w:tc>
        <w:tc>
          <w:tcPr>
            <w:tcW w:w="103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მ/წმ</w:t>
            </w:r>
          </w:p>
        </w:tc>
        <w:tc>
          <w:tcPr>
            <w:tcW w:w="496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77</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2.4</w:t>
            </w:r>
          </w:p>
        </w:tc>
        <w:tc>
          <w:tcPr>
            <w:tcW w:w="2778"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pacing w:val="-1"/>
                <w:sz w:val="18"/>
                <w:lang w:val="ka-GE"/>
              </w:rPr>
              <w:t>როტორის ометаемая площадь</w:t>
            </w:r>
          </w:p>
        </w:tc>
        <w:tc>
          <w:tcPr>
            <w:tcW w:w="103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2"/>
                <w:szCs w:val="12"/>
                <w:lang w:val="ka-GE"/>
              </w:rPr>
            </w:pPr>
            <w:r w:rsidRPr="003438B9">
              <w:rPr>
                <w:rFonts w:eastAsia="Calibri" w:cs="Times New Roman"/>
                <w:color w:val="auto"/>
                <w:position w:val="-5"/>
                <w:sz w:val="18"/>
                <w:lang w:val="ka-GE"/>
              </w:rPr>
              <w:t>მ</w:t>
            </w:r>
            <w:r w:rsidRPr="003438B9">
              <w:rPr>
                <w:rFonts w:eastAsia="Calibri" w:cs="Times New Roman"/>
                <w:color w:val="auto"/>
                <w:sz w:val="12"/>
                <w:lang w:val="ka-GE"/>
              </w:rPr>
              <w:t>2</w:t>
            </w:r>
          </w:p>
        </w:tc>
        <w:tc>
          <w:tcPr>
            <w:tcW w:w="4963" w:type="dxa"/>
            <w:tcBorders>
              <w:top w:val="single" w:sz="5" w:space="0" w:color="000000"/>
              <w:left w:val="single" w:sz="5" w:space="0" w:color="000000"/>
              <w:bottom w:val="single" w:sz="5" w:space="0" w:color="000000"/>
              <w:right w:val="single" w:sz="5" w:space="0" w:color="000000"/>
            </w:tcBorders>
            <w:vAlign w:val="center"/>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18869</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Calibri" w:cs="Times New Roman"/>
                <w:color w:val="auto"/>
                <w:sz w:val="18"/>
                <w:lang w:val="ka-GE"/>
              </w:rPr>
              <w:t>3</w:t>
            </w:r>
          </w:p>
        </w:tc>
        <w:tc>
          <w:tcPr>
            <w:tcW w:w="8774" w:type="dxa"/>
            <w:gridSpan w:val="3"/>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pacing w:val="-1"/>
                <w:sz w:val="18"/>
                <w:lang w:val="ka-GE"/>
              </w:rPr>
              <w:t>გენერატორი</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3.1</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pacing w:val="-1"/>
                <w:sz w:val="18"/>
                <w:lang w:val="ka-GE"/>
              </w:rPr>
              <w:t>მწარმოებელი</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Calibri" w:cs="Times New Roman"/>
                <w:color w:val="auto"/>
                <w:lang w:val="ka-GE"/>
              </w:rPr>
            </w:pP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pacing w:val="-1"/>
                <w:sz w:val="18"/>
                <w:lang w:val="ka-GE"/>
              </w:rPr>
              <w:t>Xinjiang</w:t>
            </w:r>
            <w:r w:rsidRPr="003438B9">
              <w:rPr>
                <w:rFonts w:eastAsia="Calibri" w:cs="Times New Roman"/>
                <w:color w:val="auto"/>
                <w:sz w:val="18"/>
                <w:lang w:val="ka-GE"/>
              </w:rPr>
              <w:t xml:space="preserve"> </w:t>
            </w:r>
            <w:r w:rsidRPr="003438B9">
              <w:rPr>
                <w:rFonts w:eastAsia="Calibri" w:cs="Times New Roman"/>
                <w:color w:val="auto"/>
                <w:spacing w:val="-1"/>
                <w:sz w:val="18"/>
                <w:lang w:val="ka-GE"/>
              </w:rPr>
              <w:t>Goldwind</w:t>
            </w:r>
            <w:r w:rsidRPr="003438B9">
              <w:rPr>
                <w:rFonts w:eastAsia="Calibri" w:cs="Times New Roman"/>
                <w:color w:val="auto"/>
                <w:sz w:val="18"/>
                <w:lang w:val="ka-GE"/>
              </w:rPr>
              <w:t xml:space="preserve"> </w:t>
            </w:r>
            <w:r w:rsidRPr="003438B9">
              <w:rPr>
                <w:rFonts w:eastAsia="Calibri" w:cs="Times New Roman"/>
                <w:color w:val="auto"/>
                <w:spacing w:val="-1"/>
                <w:sz w:val="18"/>
                <w:lang w:val="ka-GE"/>
              </w:rPr>
              <w:t>Science</w:t>
            </w:r>
            <w:r w:rsidRPr="003438B9">
              <w:rPr>
                <w:rFonts w:eastAsia="Calibri" w:cs="Times New Roman"/>
                <w:color w:val="auto"/>
                <w:sz w:val="18"/>
                <w:lang w:val="ka-GE"/>
              </w:rPr>
              <w:t xml:space="preserve"> &amp;</w:t>
            </w:r>
            <w:r w:rsidRPr="003438B9">
              <w:rPr>
                <w:rFonts w:eastAsia="Calibri" w:cs="Times New Roman"/>
                <w:color w:val="auto"/>
                <w:spacing w:val="-2"/>
                <w:sz w:val="18"/>
                <w:lang w:val="ka-GE"/>
              </w:rPr>
              <w:t xml:space="preserve"> </w:t>
            </w:r>
            <w:r w:rsidRPr="003438B9">
              <w:rPr>
                <w:rFonts w:eastAsia="Calibri" w:cs="Times New Roman"/>
                <w:color w:val="auto"/>
                <w:spacing w:val="-1"/>
                <w:sz w:val="18"/>
                <w:lang w:val="ka-GE"/>
              </w:rPr>
              <w:t>Technology</w:t>
            </w:r>
            <w:r w:rsidRPr="003438B9">
              <w:rPr>
                <w:rFonts w:eastAsia="Calibri" w:cs="Times New Roman"/>
                <w:color w:val="auto"/>
                <w:spacing w:val="-2"/>
                <w:sz w:val="18"/>
                <w:lang w:val="ka-GE"/>
              </w:rPr>
              <w:t xml:space="preserve"> </w:t>
            </w:r>
            <w:r w:rsidRPr="003438B9">
              <w:rPr>
                <w:rFonts w:eastAsia="Calibri" w:cs="Times New Roman"/>
                <w:color w:val="auto"/>
                <w:sz w:val="18"/>
                <w:lang w:val="ka-GE"/>
              </w:rPr>
              <w:t>Co.,</w:t>
            </w:r>
            <w:r w:rsidRPr="003438B9">
              <w:rPr>
                <w:rFonts w:eastAsia="Calibri" w:cs="Times New Roman"/>
                <w:color w:val="auto"/>
                <w:spacing w:val="5"/>
                <w:sz w:val="18"/>
                <w:lang w:val="ka-GE"/>
              </w:rPr>
              <w:t xml:space="preserve"> </w:t>
            </w:r>
            <w:r w:rsidRPr="003438B9">
              <w:rPr>
                <w:rFonts w:eastAsia="Calibri" w:cs="Times New Roman"/>
                <w:color w:val="auto"/>
                <w:spacing w:val="-1"/>
                <w:sz w:val="18"/>
                <w:lang w:val="ka-GE"/>
              </w:rPr>
              <w:t>Ltd.</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3.2</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pacing w:val="-1"/>
                <w:sz w:val="18"/>
                <w:lang w:val="ka-GE"/>
              </w:rPr>
              <w:t xml:space="preserve">ტიპი </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Calibri" w:cs="Times New Roman"/>
                <w:color w:val="auto"/>
                <w:lang w:val="ka-GE"/>
              </w:rPr>
            </w:pP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Calibri" w:cs="Times New Roman"/>
                <w:color w:val="auto"/>
                <w:spacing w:val="-1"/>
                <w:sz w:val="18"/>
                <w:lang w:val="ka-GE"/>
              </w:rPr>
              <w:t>მუდმივი მაგნიტის</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3.3</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ნომინალური სიმძლავრე</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pacing w:val="-5"/>
                <w:sz w:val="18"/>
                <w:lang w:val="ka-GE"/>
              </w:rPr>
              <w:t>კვტ</w:t>
            </w: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Calibri" w:cs="Times New Roman"/>
                <w:color w:val="auto"/>
                <w:sz w:val="18"/>
                <w:lang w:val="ka-GE"/>
              </w:rPr>
              <w:t>4800</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3.4</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ნომინალური ძაბვა</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Calibri" w:cs="Times New Roman"/>
                <w:color w:val="auto"/>
                <w:sz w:val="18"/>
                <w:lang w:val="ka-GE"/>
              </w:rPr>
              <w:t>ვ</w:t>
            </w: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Arial" w:cs="Arial"/>
                <w:color w:val="auto"/>
                <w:spacing w:val="-1"/>
                <w:sz w:val="18"/>
                <w:szCs w:val="18"/>
                <w:lang w:val="ka-GE"/>
              </w:rPr>
              <w:t>760V±3%</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3.5</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ნომინალური დენი</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Calibri" w:cs="Times New Roman"/>
                <w:color w:val="auto"/>
                <w:sz w:val="18"/>
                <w:lang w:val="ka-GE"/>
              </w:rPr>
              <w:t>A</w:t>
            </w: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Calibri" w:cs="Times New Roman"/>
                <w:color w:val="auto"/>
                <w:sz w:val="18"/>
                <w:lang w:val="ka-GE"/>
              </w:rPr>
              <w:t>2077</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3.6</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pacing w:val="-1"/>
                <w:sz w:val="18"/>
                <w:lang w:val="ka-GE"/>
              </w:rPr>
              <w:t>დაცვის კლასი</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Calibri" w:cs="Times New Roman"/>
                <w:color w:val="auto"/>
                <w:lang w:val="ka-GE"/>
              </w:rPr>
            </w:pP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Calibri" w:cs="Times New Roman"/>
                <w:color w:val="auto"/>
                <w:sz w:val="18"/>
                <w:lang w:val="ka-GE"/>
              </w:rPr>
              <w:t>IP54</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3.7</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pacing w:val="-1"/>
                <w:sz w:val="18"/>
                <w:lang w:val="ka-GE"/>
              </w:rPr>
              <w:t>შეზეთვის მეთოდი</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Calibri" w:cs="Times New Roman"/>
                <w:color w:val="auto"/>
                <w:lang w:val="ka-GE"/>
              </w:rPr>
            </w:pP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Sylfaen"/>
                <w:color w:val="auto"/>
                <w:sz w:val="18"/>
                <w:lang w:val="ka-GE"/>
              </w:rPr>
              <w:t>ავტომატური</w:t>
            </w:r>
            <w:r w:rsidRPr="003438B9">
              <w:rPr>
                <w:rFonts w:eastAsia="Calibri" w:cs="Times New Roman"/>
                <w:color w:val="auto"/>
                <w:sz w:val="18"/>
                <w:lang w:val="ka-GE"/>
              </w:rPr>
              <w:t xml:space="preserve"> </w:t>
            </w:r>
            <w:r w:rsidRPr="003438B9">
              <w:rPr>
                <w:rFonts w:eastAsia="Calibri" w:cs="Sylfaen"/>
                <w:color w:val="auto"/>
                <w:sz w:val="18"/>
                <w:lang w:val="ka-GE"/>
              </w:rPr>
              <w:t>შეზეთვის</w:t>
            </w:r>
            <w:r w:rsidRPr="003438B9">
              <w:rPr>
                <w:rFonts w:eastAsia="Calibri" w:cs="Times New Roman"/>
                <w:color w:val="auto"/>
                <w:sz w:val="18"/>
                <w:lang w:val="ka-GE"/>
              </w:rPr>
              <w:t xml:space="preserve"> </w:t>
            </w:r>
            <w:r w:rsidRPr="003438B9">
              <w:rPr>
                <w:rFonts w:eastAsia="Calibri" w:cs="Sylfaen"/>
                <w:color w:val="auto"/>
                <w:sz w:val="18"/>
                <w:lang w:val="ka-GE"/>
              </w:rPr>
              <w:t>სისტემა</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Times New Roman" w:cs="Times New Roman"/>
                <w:color w:val="auto"/>
                <w:sz w:val="16"/>
                <w:szCs w:val="16"/>
                <w:lang w:val="ka-GE"/>
              </w:rPr>
            </w:pPr>
          </w:p>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3.9</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Times New Roman" w:cs="Times New Roman"/>
                <w:color w:val="auto"/>
                <w:sz w:val="16"/>
                <w:szCs w:val="16"/>
                <w:lang w:val="ka-GE"/>
              </w:rPr>
              <w:t>ნომინალური სიჩქარე და სიჩქარის დიაპაზონი</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Times New Roman" w:cs="Times New Roman"/>
                <w:color w:val="auto"/>
                <w:sz w:val="16"/>
                <w:szCs w:val="16"/>
                <w:lang w:val="ka-GE"/>
              </w:rPr>
            </w:pPr>
          </w:p>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Sylfaen"/>
                <w:color w:val="auto"/>
                <w:sz w:val="18"/>
                <w:lang w:val="ka-GE"/>
              </w:rPr>
              <w:t>ბრ</w:t>
            </w:r>
            <w:r w:rsidRPr="003438B9">
              <w:rPr>
                <w:rFonts w:eastAsia="Calibri" w:cs="Times New Roman"/>
                <w:color w:val="auto"/>
                <w:sz w:val="18"/>
                <w:lang w:val="ka-GE"/>
              </w:rPr>
              <w:t>/</w:t>
            </w:r>
            <w:r w:rsidRPr="003438B9">
              <w:rPr>
                <w:rFonts w:eastAsia="Calibri" w:cs="Sylfaen"/>
                <w:color w:val="auto"/>
                <w:sz w:val="18"/>
                <w:lang w:val="ka-GE"/>
              </w:rPr>
              <w:t>წთ</w:t>
            </w: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Calibri" w:cs="Times New Roman"/>
                <w:color w:val="auto"/>
                <w:spacing w:val="-1"/>
                <w:sz w:val="18"/>
                <w:lang w:val="ka-GE"/>
              </w:rPr>
              <w:t>9.5(ნომინალური სიჩქარე)</w:t>
            </w:r>
            <w:r w:rsidRPr="003438B9">
              <w:rPr>
                <w:rFonts w:eastAsia="Calibri" w:cs="Times New Roman"/>
                <w:color w:val="auto"/>
                <w:spacing w:val="23"/>
                <w:sz w:val="18"/>
                <w:lang w:val="ka-GE"/>
              </w:rPr>
              <w:t xml:space="preserve"> </w:t>
            </w:r>
            <w:r w:rsidRPr="003438B9">
              <w:rPr>
                <w:rFonts w:eastAsia="Calibri" w:cs="Times New Roman"/>
                <w:color w:val="auto"/>
                <w:sz w:val="18"/>
                <w:lang w:val="ka-GE"/>
              </w:rPr>
              <w:t>6~9.5</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3.10</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pacing w:val="-1"/>
                <w:sz w:val="18"/>
                <w:lang w:val="ka-GE"/>
              </w:rPr>
              <w:t>იზოლაციის კლასი</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Calibri" w:cs="Times New Roman"/>
                <w:color w:val="auto"/>
                <w:lang w:val="ka-GE"/>
              </w:rPr>
            </w:pP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Calibri" w:cs="Times New Roman"/>
                <w:color w:val="auto"/>
                <w:sz w:val="18"/>
                <w:lang w:val="ka-GE"/>
              </w:rPr>
              <w:t>F</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3.11</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პოლუსების რაოდენობა</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Calibri" w:cs="Times New Roman"/>
                <w:color w:val="auto"/>
                <w:lang w:val="ka-GE"/>
              </w:rPr>
            </w:pP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Calibri" w:cs="Times New Roman"/>
                <w:color w:val="auto"/>
                <w:sz w:val="18"/>
                <w:lang w:val="ka-GE"/>
              </w:rPr>
              <w:t>112</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3.12</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Sylfaen"/>
                <w:color w:val="auto"/>
                <w:sz w:val="18"/>
                <w:lang w:val="ka-GE"/>
              </w:rPr>
              <w:t>გენერატორის</w:t>
            </w:r>
            <w:r w:rsidRPr="003438B9">
              <w:rPr>
                <w:rFonts w:eastAsia="Calibri" w:cs="Times New Roman"/>
                <w:color w:val="auto"/>
                <w:sz w:val="18"/>
                <w:lang w:val="ka-GE"/>
              </w:rPr>
              <w:t xml:space="preserve"> </w:t>
            </w:r>
            <w:r w:rsidRPr="003438B9">
              <w:rPr>
                <w:rFonts w:eastAsia="Calibri" w:cs="Sylfaen"/>
                <w:color w:val="auto"/>
                <w:sz w:val="18"/>
                <w:lang w:val="ka-GE"/>
              </w:rPr>
              <w:t>სიხშირის</w:t>
            </w:r>
            <w:r w:rsidRPr="003438B9">
              <w:rPr>
                <w:rFonts w:eastAsia="Calibri" w:cs="Times New Roman"/>
                <w:color w:val="auto"/>
                <w:sz w:val="18"/>
                <w:lang w:val="ka-GE"/>
              </w:rPr>
              <w:t xml:space="preserve"> </w:t>
            </w:r>
            <w:r w:rsidRPr="003438B9">
              <w:rPr>
                <w:rFonts w:eastAsia="Calibri" w:cs="Sylfaen"/>
                <w:color w:val="auto"/>
                <w:sz w:val="18"/>
                <w:lang w:val="ka-GE"/>
              </w:rPr>
              <w:t>დიაპაზონი</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Calibri" w:cs="Times New Roman"/>
                <w:color w:val="auto"/>
                <w:spacing w:val="-1"/>
                <w:sz w:val="18"/>
                <w:lang w:val="ka-GE"/>
              </w:rPr>
              <w:t>ჰც</w:t>
            </w: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Arial" w:cs="Arial"/>
                <w:color w:val="auto"/>
                <w:spacing w:val="-1"/>
                <w:sz w:val="18"/>
                <w:szCs w:val="18"/>
                <w:lang w:val="ka-GE"/>
              </w:rPr>
              <w:t>5.6</w:t>
            </w:r>
            <w:r w:rsidRPr="003438B9">
              <w:rPr>
                <w:rFonts w:eastAsia="SimSun" w:cs="SimSun"/>
                <w:color w:val="auto"/>
                <w:spacing w:val="-1"/>
                <w:sz w:val="18"/>
                <w:szCs w:val="18"/>
                <w:lang w:val="ka-GE"/>
              </w:rPr>
              <w:t>～</w:t>
            </w:r>
            <w:r w:rsidRPr="003438B9">
              <w:rPr>
                <w:rFonts w:eastAsia="Arial" w:cs="Arial"/>
                <w:color w:val="auto"/>
                <w:spacing w:val="-1"/>
                <w:sz w:val="18"/>
                <w:szCs w:val="18"/>
                <w:lang w:val="ka-GE"/>
              </w:rPr>
              <w:t>8.867</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Calibri" w:cs="Times New Roman"/>
                <w:color w:val="auto"/>
                <w:sz w:val="18"/>
                <w:lang w:val="ka-GE"/>
              </w:rPr>
              <w:t>4</w:t>
            </w:r>
          </w:p>
        </w:tc>
        <w:tc>
          <w:tcPr>
            <w:tcW w:w="8774" w:type="dxa"/>
            <w:gridSpan w:val="3"/>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pacing w:val="-1"/>
                <w:sz w:val="18"/>
                <w:lang w:val="ka-GE"/>
              </w:rPr>
              <w:t>კონვერტერი</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4.1</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ფაზების რაოდენობა</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pacing w:val="-1"/>
                <w:sz w:val="18"/>
                <w:lang w:val="ka-GE"/>
              </w:rPr>
              <w:t>ფაზები</w:t>
            </w: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Calibri" w:cs="Times New Roman"/>
                <w:color w:val="auto"/>
                <w:sz w:val="18"/>
                <w:lang w:val="ka-GE"/>
              </w:rPr>
              <w:t>3</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4.2</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pacing w:val="-1"/>
                <w:sz w:val="18"/>
                <w:lang w:val="ka-GE"/>
              </w:rPr>
              <w:t>ტიპი</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Calibri" w:cs="Times New Roman"/>
                <w:color w:val="auto"/>
                <w:lang w:val="ka-GE"/>
              </w:rPr>
            </w:pP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Calibri" w:cs="Times New Roman"/>
                <w:color w:val="auto"/>
                <w:sz w:val="18"/>
                <w:lang w:val="ka-GE"/>
              </w:rPr>
              <w:t>სრული სიმძლავრის კონვერტერი</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4.3</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Sylfaen"/>
                <w:color w:val="auto"/>
                <w:spacing w:val="-1"/>
                <w:sz w:val="18"/>
                <w:lang w:val="ka-GE"/>
              </w:rPr>
              <w:t>მოჩვენებითი</w:t>
            </w:r>
            <w:r w:rsidRPr="003438B9">
              <w:rPr>
                <w:rFonts w:eastAsia="Calibri" w:cs="Times New Roman"/>
                <w:color w:val="auto"/>
                <w:spacing w:val="-1"/>
                <w:sz w:val="18"/>
                <w:lang w:val="ka-GE"/>
              </w:rPr>
              <w:t xml:space="preserve"> </w:t>
            </w:r>
            <w:r w:rsidRPr="003438B9">
              <w:rPr>
                <w:rFonts w:eastAsia="Calibri" w:cs="Sylfaen"/>
                <w:color w:val="auto"/>
                <w:spacing w:val="-1"/>
                <w:sz w:val="18"/>
                <w:lang w:val="ka-GE"/>
              </w:rPr>
              <w:t>სიმძლავრე</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კვა</w:t>
            </w: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Calibri" w:cs="Times New Roman"/>
                <w:color w:val="auto"/>
                <w:sz w:val="18"/>
                <w:lang w:val="ka-GE"/>
              </w:rPr>
              <w:t>5155</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4.4</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ნომინალური გამომავალი ძაბვა</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Calibri" w:cs="Times New Roman"/>
                <w:color w:val="auto"/>
                <w:sz w:val="18"/>
                <w:lang w:val="ka-GE"/>
              </w:rPr>
              <w:t>ვ</w:t>
            </w: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Calibri" w:cs="Times New Roman"/>
                <w:color w:val="auto"/>
                <w:sz w:val="18"/>
                <w:lang w:val="ka-GE"/>
              </w:rPr>
              <w:t>690</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4.5</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Sylfaen"/>
                <w:color w:val="auto"/>
                <w:sz w:val="18"/>
                <w:lang w:val="ka-GE"/>
              </w:rPr>
              <w:t>ნომინალური</w:t>
            </w:r>
            <w:r w:rsidRPr="003438B9">
              <w:rPr>
                <w:rFonts w:eastAsia="Calibri" w:cs="Times New Roman"/>
                <w:color w:val="auto"/>
                <w:sz w:val="18"/>
                <w:lang w:val="ka-GE"/>
              </w:rPr>
              <w:t xml:space="preserve"> </w:t>
            </w:r>
            <w:r w:rsidRPr="003438B9">
              <w:rPr>
                <w:rFonts w:eastAsia="Calibri" w:cs="Sylfaen"/>
                <w:color w:val="auto"/>
                <w:sz w:val="18"/>
                <w:lang w:val="ka-GE"/>
              </w:rPr>
              <w:t>გამომავალი</w:t>
            </w:r>
            <w:r w:rsidRPr="003438B9">
              <w:rPr>
                <w:rFonts w:eastAsia="Calibri" w:cs="Times New Roman"/>
                <w:color w:val="auto"/>
                <w:sz w:val="18"/>
                <w:lang w:val="ka-GE"/>
              </w:rPr>
              <w:t xml:space="preserve"> </w:t>
            </w:r>
            <w:r w:rsidRPr="003438B9">
              <w:rPr>
                <w:rFonts w:eastAsia="Calibri" w:cs="Sylfaen"/>
                <w:color w:val="auto"/>
                <w:sz w:val="18"/>
                <w:lang w:val="ka-GE"/>
              </w:rPr>
              <w:t>დენი</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Times New Roman" w:cs="Times New Roman"/>
                <w:color w:val="auto"/>
                <w:sz w:val="14"/>
                <w:szCs w:val="14"/>
                <w:lang w:val="ka-GE"/>
              </w:rPr>
            </w:pPr>
          </w:p>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Calibri" w:cs="Times New Roman"/>
                <w:color w:val="auto"/>
                <w:sz w:val="18"/>
                <w:lang w:val="ka-GE"/>
              </w:rPr>
              <w:t>A</w:t>
            </w: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4314</w:t>
            </w:r>
            <w:r w:rsidRPr="003438B9">
              <w:rPr>
                <w:rFonts w:eastAsia="Calibri" w:cs="Times New Roman"/>
                <w:color w:val="auto"/>
                <w:spacing w:val="1"/>
                <w:sz w:val="18"/>
                <w:lang w:val="ka-GE"/>
              </w:rPr>
              <w:t xml:space="preserve"> </w:t>
            </w:r>
            <w:r w:rsidRPr="003438B9">
              <w:rPr>
                <w:rFonts w:eastAsia="Calibri" w:cs="Times New Roman"/>
                <w:color w:val="auto"/>
                <w:spacing w:val="-1"/>
                <w:sz w:val="18"/>
                <w:lang w:val="ka-GE"/>
              </w:rPr>
              <w:t>(სიმძლავრის კოეფიციენტი</w:t>
            </w:r>
            <w:r w:rsidRPr="003438B9">
              <w:rPr>
                <w:rFonts w:eastAsia="Calibri" w:cs="Times New Roman"/>
                <w:color w:val="auto"/>
                <w:sz w:val="18"/>
                <w:lang w:val="ka-GE"/>
              </w:rPr>
              <w:t xml:space="preserve"> </w:t>
            </w:r>
            <w:r w:rsidRPr="003438B9">
              <w:rPr>
                <w:rFonts w:eastAsia="Calibri" w:cs="Times New Roman"/>
                <w:color w:val="auto"/>
                <w:spacing w:val="-1"/>
                <w:sz w:val="18"/>
                <w:lang w:val="ka-GE"/>
              </w:rPr>
              <w:t>0.9)</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4.6</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firstLine="39"/>
              <w:rPr>
                <w:rFonts w:eastAsia="Arial" w:cs="Arial"/>
                <w:color w:val="auto"/>
                <w:sz w:val="18"/>
                <w:szCs w:val="18"/>
                <w:lang w:val="ka-GE"/>
              </w:rPr>
            </w:pPr>
            <w:r w:rsidRPr="003438B9">
              <w:rPr>
                <w:rFonts w:eastAsia="Calibri" w:cs="Sylfaen"/>
                <w:color w:val="auto"/>
                <w:spacing w:val="-1"/>
                <w:sz w:val="18"/>
                <w:lang w:val="ka-GE"/>
              </w:rPr>
              <w:t>გამომავალი</w:t>
            </w:r>
            <w:r w:rsidRPr="003438B9">
              <w:rPr>
                <w:rFonts w:eastAsia="Calibri" w:cs="Times New Roman"/>
                <w:color w:val="auto"/>
                <w:spacing w:val="-1"/>
                <w:sz w:val="18"/>
                <w:lang w:val="ka-GE"/>
              </w:rPr>
              <w:t xml:space="preserve"> </w:t>
            </w:r>
            <w:r w:rsidRPr="003438B9">
              <w:rPr>
                <w:rFonts w:eastAsia="Calibri" w:cs="Sylfaen"/>
                <w:color w:val="auto"/>
                <w:spacing w:val="-1"/>
                <w:sz w:val="18"/>
                <w:lang w:val="ka-GE"/>
              </w:rPr>
              <w:t>სიხშირის</w:t>
            </w:r>
            <w:r w:rsidRPr="003438B9">
              <w:rPr>
                <w:rFonts w:eastAsia="Calibri" w:cs="Times New Roman"/>
                <w:color w:val="auto"/>
                <w:spacing w:val="-1"/>
                <w:sz w:val="18"/>
                <w:lang w:val="ka-GE"/>
              </w:rPr>
              <w:t xml:space="preserve"> </w:t>
            </w:r>
            <w:r w:rsidRPr="003438B9">
              <w:rPr>
                <w:rFonts w:eastAsia="Calibri" w:cs="Sylfaen"/>
                <w:color w:val="auto"/>
                <w:spacing w:val="-1"/>
                <w:sz w:val="18"/>
                <w:lang w:val="ka-GE"/>
              </w:rPr>
              <w:t>ვარიაციის</w:t>
            </w:r>
            <w:r w:rsidRPr="003438B9">
              <w:rPr>
                <w:rFonts w:eastAsia="Calibri" w:cs="Times New Roman"/>
                <w:color w:val="auto"/>
                <w:spacing w:val="-1"/>
                <w:sz w:val="18"/>
                <w:lang w:val="ka-GE"/>
              </w:rPr>
              <w:t xml:space="preserve"> </w:t>
            </w:r>
            <w:r w:rsidRPr="003438B9">
              <w:rPr>
                <w:rFonts w:eastAsia="Calibri" w:cs="Sylfaen"/>
                <w:color w:val="auto"/>
                <w:spacing w:val="-1"/>
                <w:sz w:val="18"/>
                <w:lang w:val="ka-GE"/>
              </w:rPr>
              <w:t>დიაპაზონი</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Calibri" w:cs="Times New Roman"/>
                <w:color w:val="auto"/>
                <w:spacing w:val="-1"/>
                <w:sz w:val="18"/>
                <w:lang w:val="ka-GE"/>
              </w:rPr>
              <w:t>ჰც</w:t>
            </w: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Calibri" w:cs="Times New Roman"/>
                <w:color w:val="auto"/>
                <w:sz w:val="18"/>
                <w:lang w:val="ka-GE"/>
              </w:rPr>
              <w:t>50/60</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4.7</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pacing w:val="-1"/>
                <w:sz w:val="18"/>
                <w:lang w:val="ka-GE"/>
              </w:rPr>
              <w:t>დაცვის კლასი</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Calibri" w:cs="Times New Roman"/>
                <w:color w:val="auto"/>
                <w:lang w:val="ka-GE"/>
              </w:rPr>
            </w:pP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Calibri" w:cs="Times New Roman"/>
                <w:color w:val="auto"/>
                <w:sz w:val="18"/>
                <w:lang w:val="ka-GE"/>
              </w:rPr>
              <w:t>IP54</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4.8</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ნომინალური სიმძლავრის კოეფიციენტი</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Calibri" w:cs="Times New Roman"/>
                <w:color w:val="auto"/>
                <w:lang w:val="ka-GE"/>
              </w:rPr>
            </w:pP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SimSun" w:cs="SimSun"/>
                <w:color w:val="auto"/>
                <w:sz w:val="18"/>
                <w:szCs w:val="18"/>
                <w:lang w:val="ka-GE"/>
              </w:rPr>
              <w:t>±</w:t>
            </w:r>
            <w:r w:rsidRPr="003438B9">
              <w:rPr>
                <w:rFonts w:eastAsia="Arial" w:cs="Arial"/>
                <w:color w:val="auto"/>
                <w:sz w:val="18"/>
                <w:szCs w:val="18"/>
                <w:lang w:val="ka-GE"/>
              </w:rPr>
              <w:t>0.9</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Times New Roman" w:cs="Times New Roman"/>
                <w:color w:val="auto"/>
                <w:sz w:val="14"/>
                <w:szCs w:val="14"/>
                <w:lang w:val="ka-GE"/>
              </w:rPr>
            </w:pPr>
          </w:p>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4.9</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96"/>
              <w:rPr>
                <w:rFonts w:eastAsia="Arial" w:cs="Arial"/>
                <w:color w:val="auto"/>
                <w:sz w:val="18"/>
                <w:szCs w:val="18"/>
                <w:lang w:val="ka-GE"/>
              </w:rPr>
            </w:pPr>
            <w:r w:rsidRPr="003438B9">
              <w:rPr>
                <w:rFonts w:eastAsia="Calibri" w:cs="Sylfaen"/>
                <w:color w:val="auto"/>
                <w:spacing w:val="-1"/>
                <w:sz w:val="18"/>
                <w:lang w:val="ka-GE"/>
              </w:rPr>
              <w:t>დენის</w:t>
            </w:r>
            <w:r w:rsidRPr="003438B9">
              <w:rPr>
                <w:rFonts w:eastAsia="Calibri" w:cs="Times New Roman"/>
                <w:color w:val="auto"/>
                <w:spacing w:val="-1"/>
                <w:sz w:val="18"/>
                <w:lang w:val="ka-GE"/>
              </w:rPr>
              <w:t xml:space="preserve"> </w:t>
            </w:r>
            <w:r w:rsidRPr="003438B9">
              <w:rPr>
                <w:rFonts w:eastAsia="Calibri" w:cs="Sylfaen"/>
                <w:color w:val="auto"/>
                <w:spacing w:val="-1"/>
                <w:sz w:val="18"/>
                <w:lang w:val="ka-GE"/>
              </w:rPr>
              <w:t>ელემენტების</w:t>
            </w:r>
            <w:r w:rsidRPr="003438B9">
              <w:rPr>
                <w:rFonts w:eastAsia="Calibri" w:cs="Times New Roman"/>
                <w:color w:val="auto"/>
                <w:spacing w:val="-1"/>
                <w:sz w:val="18"/>
                <w:lang w:val="ka-GE"/>
              </w:rPr>
              <w:t xml:space="preserve"> </w:t>
            </w:r>
            <w:r w:rsidRPr="003438B9">
              <w:rPr>
                <w:rFonts w:eastAsia="Calibri" w:cs="Sylfaen"/>
                <w:color w:val="auto"/>
                <w:spacing w:val="-1"/>
                <w:sz w:val="18"/>
                <w:lang w:val="ka-GE"/>
              </w:rPr>
              <w:t>მოდულაციის</w:t>
            </w:r>
            <w:r w:rsidRPr="003438B9">
              <w:rPr>
                <w:rFonts w:eastAsia="Calibri" w:cs="Times New Roman"/>
                <w:color w:val="auto"/>
                <w:spacing w:val="-1"/>
                <w:sz w:val="18"/>
                <w:lang w:val="ka-GE"/>
              </w:rPr>
              <w:t xml:space="preserve"> </w:t>
            </w:r>
            <w:r w:rsidRPr="003438B9">
              <w:rPr>
                <w:rFonts w:eastAsia="Calibri" w:cs="Sylfaen"/>
                <w:color w:val="auto"/>
                <w:spacing w:val="-1"/>
                <w:sz w:val="18"/>
                <w:lang w:val="ka-GE"/>
              </w:rPr>
              <w:t>რეჟიმი</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Calibri" w:cs="Times New Roman"/>
                <w:color w:val="auto"/>
                <w:lang w:val="ka-GE"/>
              </w:rPr>
            </w:pP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Times New Roman" w:cs="Times New Roman"/>
                <w:color w:val="auto"/>
                <w:sz w:val="14"/>
                <w:szCs w:val="14"/>
                <w:lang w:val="ka-GE"/>
              </w:rPr>
            </w:pPr>
          </w:p>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Calibri" w:cs="Times New Roman"/>
                <w:color w:val="auto"/>
                <w:sz w:val="18"/>
                <w:lang w:val="ka-GE"/>
              </w:rPr>
              <w:t>SVPWM</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Times New Roman" w:cs="Times New Roman"/>
                <w:color w:val="auto"/>
                <w:sz w:val="15"/>
                <w:szCs w:val="15"/>
                <w:lang w:val="ka-GE"/>
              </w:rPr>
            </w:pPr>
          </w:p>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4.10</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96"/>
              <w:rPr>
                <w:rFonts w:eastAsia="Arial" w:cs="Arial"/>
                <w:color w:val="auto"/>
                <w:sz w:val="18"/>
                <w:szCs w:val="18"/>
                <w:lang w:val="ka-GE"/>
              </w:rPr>
            </w:pPr>
            <w:r w:rsidRPr="003438B9">
              <w:rPr>
                <w:rFonts w:eastAsia="Calibri" w:cs="Sylfaen"/>
                <w:color w:val="auto"/>
                <w:spacing w:val="-1"/>
                <w:sz w:val="18"/>
                <w:lang w:val="ka-GE"/>
              </w:rPr>
              <w:t>დენის</w:t>
            </w:r>
            <w:r w:rsidRPr="003438B9">
              <w:rPr>
                <w:rFonts w:eastAsia="Calibri" w:cs="Times New Roman"/>
                <w:color w:val="auto"/>
                <w:spacing w:val="-1"/>
                <w:sz w:val="18"/>
                <w:lang w:val="ka-GE"/>
              </w:rPr>
              <w:t xml:space="preserve"> </w:t>
            </w:r>
            <w:r w:rsidRPr="003438B9">
              <w:rPr>
                <w:rFonts w:eastAsia="Calibri" w:cs="Sylfaen"/>
                <w:color w:val="auto"/>
                <w:spacing w:val="-1"/>
                <w:sz w:val="18"/>
                <w:lang w:val="ka-GE"/>
              </w:rPr>
              <w:t>ელემენტების</w:t>
            </w:r>
            <w:r w:rsidRPr="003438B9">
              <w:rPr>
                <w:rFonts w:eastAsia="Calibri" w:cs="Times New Roman"/>
                <w:color w:val="auto"/>
                <w:spacing w:val="-1"/>
                <w:sz w:val="18"/>
                <w:lang w:val="ka-GE"/>
              </w:rPr>
              <w:t xml:space="preserve"> </w:t>
            </w:r>
            <w:r w:rsidRPr="003438B9">
              <w:rPr>
                <w:rFonts w:eastAsia="Calibri" w:cs="Sylfaen"/>
                <w:color w:val="auto"/>
                <w:spacing w:val="-1"/>
                <w:sz w:val="18"/>
                <w:lang w:val="ka-GE"/>
              </w:rPr>
              <w:t>მოდულაციის</w:t>
            </w:r>
            <w:r w:rsidRPr="003438B9">
              <w:rPr>
                <w:rFonts w:eastAsia="Calibri" w:cs="Times New Roman"/>
                <w:color w:val="auto"/>
                <w:spacing w:val="-1"/>
                <w:sz w:val="18"/>
                <w:lang w:val="ka-GE"/>
              </w:rPr>
              <w:t xml:space="preserve"> </w:t>
            </w:r>
            <w:r w:rsidRPr="003438B9">
              <w:rPr>
                <w:rFonts w:eastAsia="Calibri" w:cs="Sylfaen"/>
                <w:color w:val="auto"/>
                <w:spacing w:val="-1"/>
                <w:sz w:val="18"/>
                <w:lang w:val="ka-GE"/>
              </w:rPr>
              <w:t>რეჟიმი</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Calibri" w:cs="Times New Roman"/>
                <w:color w:val="auto"/>
                <w:lang w:val="ka-GE"/>
              </w:rPr>
            </w:pP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Times New Roman" w:cs="Times New Roman"/>
                <w:color w:val="auto"/>
                <w:sz w:val="15"/>
                <w:szCs w:val="15"/>
                <w:lang w:val="ka-GE"/>
              </w:rPr>
            </w:pPr>
          </w:p>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Calibri" w:cs="Times New Roman"/>
                <w:color w:val="auto"/>
                <w:spacing w:val="-1"/>
                <w:sz w:val="18"/>
                <w:lang w:val="ka-GE"/>
              </w:rPr>
              <w:t>IGBT</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4.11</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Sylfaen"/>
                <w:color w:val="auto"/>
                <w:sz w:val="18"/>
                <w:lang w:val="ka-GE"/>
              </w:rPr>
              <w:t>კონვერტერის</w:t>
            </w:r>
            <w:r w:rsidRPr="003438B9">
              <w:rPr>
                <w:rFonts w:eastAsia="Calibri" w:cs="Times New Roman"/>
                <w:color w:val="auto"/>
                <w:sz w:val="18"/>
                <w:lang w:val="ka-GE"/>
              </w:rPr>
              <w:t xml:space="preserve"> </w:t>
            </w:r>
            <w:r w:rsidRPr="003438B9">
              <w:rPr>
                <w:rFonts w:eastAsia="Calibri" w:cs="Sylfaen"/>
                <w:color w:val="auto"/>
                <w:sz w:val="18"/>
                <w:lang w:val="ka-GE"/>
              </w:rPr>
              <w:t>მართვის</w:t>
            </w:r>
            <w:r w:rsidRPr="003438B9">
              <w:rPr>
                <w:rFonts w:eastAsia="Calibri" w:cs="Times New Roman"/>
                <w:color w:val="auto"/>
                <w:sz w:val="18"/>
                <w:lang w:val="ka-GE"/>
              </w:rPr>
              <w:t xml:space="preserve"> </w:t>
            </w:r>
            <w:r w:rsidRPr="003438B9">
              <w:rPr>
                <w:rFonts w:eastAsia="Calibri" w:cs="Sylfaen"/>
                <w:color w:val="auto"/>
                <w:sz w:val="18"/>
                <w:lang w:val="ka-GE"/>
              </w:rPr>
              <w:t>რეჟიმი</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Calibri" w:cs="Times New Roman"/>
                <w:color w:val="auto"/>
                <w:lang w:val="ka-GE"/>
              </w:rPr>
            </w:pP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Calibri" w:cs="Sylfaen"/>
                <w:color w:val="auto"/>
                <w:spacing w:val="-1"/>
                <w:sz w:val="18"/>
                <w:lang w:val="ka-GE"/>
              </w:rPr>
              <w:t>ციფრული</w:t>
            </w:r>
            <w:r w:rsidRPr="003438B9">
              <w:rPr>
                <w:rFonts w:eastAsia="Calibri" w:cs="Times New Roman"/>
                <w:color w:val="auto"/>
                <w:spacing w:val="-1"/>
                <w:sz w:val="18"/>
                <w:lang w:val="ka-GE"/>
              </w:rPr>
              <w:t xml:space="preserve"> </w:t>
            </w:r>
            <w:r w:rsidRPr="003438B9">
              <w:rPr>
                <w:rFonts w:eastAsia="Calibri" w:cs="Sylfaen"/>
                <w:color w:val="auto"/>
                <w:spacing w:val="-1"/>
                <w:sz w:val="18"/>
                <w:lang w:val="ka-GE"/>
              </w:rPr>
              <w:t>ვექტორის</w:t>
            </w:r>
            <w:r w:rsidRPr="003438B9">
              <w:rPr>
                <w:rFonts w:eastAsia="Calibri" w:cs="Times New Roman"/>
                <w:color w:val="auto"/>
                <w:spacing w:val="-1"/>
                <w:sz w:val="18"/>
                <w:lang w:val="ka-GE"/>
              </w:rPr>
              <w:t xml:space="preserve"> </w:t>
            </w:r>
            <w:r w:rsidRPr="003438B9">
              <w:rPr>
                <w:rFonts w:eastAsia="Calibri" w:cs="Sylfaen"/>
                <w:color w:val="auto"/>
                <w:spacing w:val="-1"/>
                <w:sz w:val="18"/>
                <w:lang w:val="ka-GE"/>
              </w:rPr>
              <w:t>კონტროლი</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Calibri" w:cs="Times New Roman"/>
                <w:color w:val="auto"/>
                <w:sz w:val="18"/>
                <w:lang w:val="ka-GE"/>
              </w:rPr>
              <w:t>5</w:t>
            </w:r>
          </w:p>
        </w:tc>
        <w:tc>
          <w:tcPr>
            <w:tcW w:w="8774" w:type="dxa"/>
            <w:gridSpan w:val="3"/>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pacing w:val="-1"/>
                <w:sz w:val="18"/>
                <w:lang w:val="ka-GE"/>
              </w:rPr>
              <w:t>ძირითადი ლილვი</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5.1</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pacing w:val="-1"/>
                <w:sz w:val="18"/>
                <w:lang w:val="ka-GE"/>
              </w:rPr>
              <w:t>მწარმოებელი</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Calibri" w:cs="Times New Roman"/>
                <w:color w:val="auto"/>
                <w:lang w:val="ka-GE"/>
              </w:rPr>
            </w:pP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pacing w:val="-1"/>
                <w:sz w:val="18"/>
                <w:lang w:val="ka-GE"/>
              </w:rPr>
              <w:t>SINOJIT/NISSEI/Longma</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Calibri" w:cs="Times New Roman"/>
                <w:color w:val="auto"/>
                <w:sz w:val="18"/>
                <w:lang w:val="ka-GE"/>
              </w:rPr>
              <w:t>6</w:t>
            </w:r>
          </w:p>
        </w:tc>
        <w:tc>
          <w:tcPr>
            <w:tcW w:w="8774" w:type="dxa"/>
            <w:gridSpan w:val="3"/>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pacing w:val="-1"/>
                <w:sz w:val="18"/>
                <w:lang w:val="ka-GE"/>
              </w:rPr>
              <w:t>ძირითადი საკისარი</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6.1</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pacing w:val="-1"/>
                <w:sz w:val="18"/>
                <w:lang w:val="ka-GE"/>
              </w:rPr>
              <w:t>მწარმოებელი / მოდელი</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Calibri" w:cs="Times New Roman"/>
                <w:color w:val="auto"/>
                <w:lang w:val="ka-GE"/>
              </w:rPr>
            </w:pP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pacing w:val="-1"/>
                <w:sz w:val="18"/>
                <w:lang w:val="ka-GE"/>
              </w:rPr>
              <w:t>SKF/NTN/Timken/FAG</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jc w:val="center"/>
              <w:rPr>
                <w:rFonts w:eastAsia="Arial" w:cs="Arial"/>
                <w:color w:val="auto"/>
                <w:sz w:val="18"/>
                <w:szCs w:val="18"/>
                <w:lang w:val="ka-GE"/>
              </w:rPr>
            </w:pPr>
            <w:r w:rsidRPr="003438B9">
              <w:rPr>
                <w:rFonts w:eastAsia="Calibri" w:cs="Times New Roman"/>
                <w:color w:val="auto"/>
                <w:sz w:val="18"/>
                <w:lang w:val="ka-GE"/>
              </w:rPr>
              <w:t>7</w:t>
            </w:r>
          </w:p>
        </w:tc>
        <w:tc>
          <w:tcPr>
            <w:tcW w:w="8774" w:type="dxa"/>
            <w:gridSpan w:val="3"/>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pacing w:val="-1"/>
                <w:sz w:val="18"/>
                <w:lang w:val="ka-GE"/>
              </w:rPr>
              <w:t>სამუხრუჭე სისტემა</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7.1</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ძირითადი სამუხრუჭე სისტემა</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Calibri" w:cs="Times New Roman"/>
                <w:color w:val="auto"/>
                <w:lang w:val="ka-GE"/>
              </w:rPr>
            </w:pP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მუხრუჭი მიიღწევა ფრთების დაყენების კუთხის მართვის მექანიზმით</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7.2</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მეორადი სამუხრუჭე სისტემა</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Calibri" w:cs="Times New Roman"/>
                <w:color w:val="auto"/>
                <w:lang w:val="ka-GE"/>
              </w:rPr>
            </w:pP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Pr>
                <w:rFonts w:eastAsia="Arial" w:cs="Arial"/>
                <w:color w:val="auto"/>
                <w:sz w:val="18"/>
                <w:szCs w:val="18"/>
                <w:lang w:val="ka-GE"/>
              </w:rPr>
            </w:pPr>
            <w:r w:rsidRPr="003438B9">
              <w:rPr>
                <w:rFonts w:eastAsia="Calibri" w:cs="Times New Roman"/>
                <w:color w:val="auto"/>
                <w:sz w:val="18"/>
                <w:lang w:val="ka-GE"/>
              </w:rPr>
              <w:t>როტორის სამუხრუჭე სისტემა</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jc w:val="center"/>
              <w:rPr>
                <w:rFonts w:eastAsia="Arial" w:cs="Arial"/>
                <w:color w:val="auto"/>
                <w:sz w:val="18"/>
                <w:szCs w:val="18"/>
                <w:lang w:val="ka-GE"/>
              </w:rPr>
            </w:pPr>
            <w:r w:rsidRPr="003438B9">
              <w:rPr>
                <w:rFonts w:eastAsia="Calibri" w:cs="Times New Roman"/>
                <w:color w:val="auto"/>
                <w:sz w:val="18"/>
                <w:lang w:val="ka-GE"/>
              </w:rPr>
              <w:t>8</w:t>
            </w:r>
          </w:p>
        </w:tc>
        <w:tc>
          <w:tcPr>
            <w:tcW w:w="8774" w:type="dxa"/>
            <w:gridSpan w:val="3"/>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pacing w:val="-1"/>
                <w:sz w:val="18"/>
                <w:lang w:val="ka-GE"/>
              </w:rPr>
              <w:t>ჰიდროაგრეგატი</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8.1</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pacing w:val="-1"/>
                <w:sz w:val="18"/>
                <w:lang w:val="ka-GE"/>
              </w:rPr>
              <w:t>მწარმოებელი / მოდელი</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rPr>
                <w:rFonts w:eastAsia="Calibri" w:cs="Times New Roman"/>
                <w:color w:val="auto"/>
                <w:lang w:val="ka-GE"/>
              </w:rPr>
            </w:pP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jc w:val="center"/>
              <w:rPr>
                <w:rFonts w:eastAsia="Arial" w:cs="Arial"/>
                <w:color w:val="auto"/>
                <w:sz w:val="18"/>
                <w:szCs w:val="18"/>
                <w:lang w:val="ka-GE"/>
              </w:rPr>
            </w:pPr>
            <w:r w:rsidRPr="003438B9">
              <w:rPr>
                <w:rFonts w:eastAsia="Calibri" w:cs="Times New Roman"/>
                <w:color w:val="auto"/>
                <w:spacing w:val="-1"/>
                <w:sz w:val="18"/>
                <w:lang w:val="ka-GE"/>
              </w:rPr>
              <w:t>Hawe</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9</w:t>
            </w:r>
          </w:p>
        </w:tc>
        <w:tc>
          <w:tcPr>
            <w:tcW w:w="8774" w:type="dxa"/>
            <w:gridSpan w:val="3"/>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pacing w:val="-1"/>
                <w:sz w:val="18"/>
                <w:lang w:val="ka-GE"/>
              </w:rPr>
              <w:t>ელექტრო მართვის სისტემა</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9.1</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pacing w:val="-1"/>
                <w:sz w:val="18"/>
                <w:lang w:val="ka-GE"/>
              </w:rPr>
              <w:t>ტიპი</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rPr>
                <w:rFonts w:eastAsia="Calibri" w:cs="Times New Roman"/>
                <w:color w:val="auto"/>
                <w:lang w:val="ka-GE"/>
              </w:rPr>
            </w:pP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jc w:val="center"/>
              <w:rPr>
                <w:rFonts w:eastAsia="Arial" w:cs="Arial"/>
                <w:color w:val="auto"/>
                <w:sz w:val="18"/>
                <w:szCs w:val="18"/>
                <w:lang w:val="ka-GE"/>
              </w:rPr>
            </w:pPr>
            <w:r w:rsidRPr="003438B9">
              <w:rPr>
                <w:rFonts w:eastAsia="Calibri" w:cs="Times New Roman"/>
                <w:color w:val="auto"/>
                <w:sz w:val="18"/>
                <w:lang w:val="ka-GE"/>
              </w:rPr>
              <w:t>PLC</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9.2</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pacing w:val="-1"/>
                <w:sz w:val="18"/>
                <w:lang w:val="ka-GE"/>
              </w:rPr>
              <w:t>ძირითადი მანაწილებელი დაფა</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rPr>
                <w:rFonts w:eastAsia="Calibri" w:cs="Times New Roman"/>
                <w:color w:val="auto"/>
                <w:lang w:val="ka-GE"/>
              </w:rPr>
            </w:pP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pacing w:val="-1"/>
                <w:sz w:val="18"/>
                <w:lang w:val="ka-GE"/>
              </w:rPr>
              <w:t>Beijing</w:t>
            </w:r>
            <w:r w:rsidRPr="003438B9">
              <w:rPr>
                <w:rFonts w:eastAsia="Calibri" w:cs="Times New Roman"/>
                <w:color w:val="auto"/>
                <w:sz w:val="18"/>
                <w:lang w:val="ka-GE"/>
              </w:rPr>
              <w:t xml:space="preserve"> </w:t>
            </w:r>
            <w:r w:rsidRPr="003438B9">
              <w:rPr>
                <w:rFonts w:eastAsia="Calibri" w:cs="Times New Roman"/>
                <w:color w:val="auto"/>
                <w:spacing w:val="-1"/>
                <w:sz w:val="18"/>
                <w:lang w:val="ka-GE"/>
              </w:rPr>
              <w:t>Etechwin</w:t>
            </w:r>
            <w:r w:rsidRPr="003438B9">
              <w:rPr>
                <w:rFonts w:eastAsia="Calibri" w:cs="Times New Roman"/>
                <w:color w:val="auto"/>
                <w:sz w:val="18"/>
                <w:lang w:val="ka-GE"/>
              </w:rPr>
              <w:t xml:space="preserve"> </w:t>
            </w:r>
            <w:r w:rsidRPr="003438B9">
              <w:rPr>
                <w:rFonts w:eastAsia="Calibri" w:cs="Times New Roman"/>
                <w:color w:val="auto"/>
                <w:spacing w:val="-1"/>
                <w:sz w:val="18"/>
                <w:lang w:val="ka-GE"/>
              </w:rPr>
              <w:t>Electric</w:t>
            </w:r>
            <w:r w:rsidRPr="003438B9">
              <w:rPr>
                <w:rFonts w:eastAsia="Calibri" w:cs="Times New Roman"/>
                <w:color w:val="auto"/>
                <w:spacing w:val="1"/>
                <w:sz w:val="18"/>
                <w:lang w:val="ka-GE"/>
              </w:rPr>
              <w:t xml:space="preserve"> </w:t>
            </w:r>
            <w:r w:rsidRPr="003438B9">
              <w:rPr>
                <w:rFonts w:eastAsia="Calibri" w:cs="Times New Roman"/>
                <w:color w:val="auto"/>
                <w:spacing w:val="-1"/>
                <w:sz w:val="18"/>
                <w:lang w:val="ka-GE"/>
              </w:rPr>
              <w:t>Co.,</w:t>
            </w:r>
            <w:r w:rsidRPr="003438B9">
              <w:rPr>
                <w:rFonts w:eastAsia="Calibri" w:cs="Times New Roman"/>
                <w:color w:val="auto"/>
                <w:spacing w:val="-2"/>
                <w:sz w:val="18"/>
                <w:lang w:val="ka-GE"/>
              </w:rPr>
              <w:t xml:space="preserve"> </w:t>
            </w:r>
            <w:r w:rsidRPr="003438B9">
              <w:rPr>
                <w:rFonts w:eastAsia="Calibri" w:cs="Times New Roman"/>
                <w:color w:val="auto"/>
                <w:sz w:val="18"/>
                <w:lang w:val="ka-GE"/>
              </w:rPr>
              <w:t>Ltd.</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10</w:t>
            </w:r>
          </w:p>
        </w:tc>
        <w:tc>
          <w:tcPr>
            <w:tcW w:w="8774" w:type="dxa"/>
            <w:gridSpan w:val="3"/>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pacing w:val="-1"/>
                <w:sz w:val="18"/>
                <w:lang w:val="ka-GE"/>
              </w:rPr>
              <w:t>მეხამრიდი სისტემა</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10.1</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firstLine="39"/>
              <w:rPr>
                <w:rFonts w:eastAsia="Arial" w:cs="Arial"/>
                <w:color w:val="auto"/>
                <w:sz w:val="18"/>
                <w:szCs w:val="18"/>
                <w:lang w:val="ka-GE"/>
              </w:rPr>
            </w:pPr>
            <w:r w:rsidRPr="003438B9">
              <w:rPr>
                <w:rFonts w:eastAsia="Calibri" w:cs="Times New Roman"/>
                <w:color w:val="auto"/>
                <w:spacing w:val="-1"/>
                <w:sz w:val="18"/>
                <w:lang w:val="ka-GE"/>
              </w:rPr>
              <w:t>მეხამრიდი სიტემის საპროექტო კრიტერიუმები</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rPr>
                <w:rFonts w:eastAsia="Calibri" w:cs="Times New Roman"/>
                <w:color w:val="auto"/>
                <w:lang w:val="ka-GE"/>
              </w:rPr>
            </w:pP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jc w:val="center"/>
              <w:rPr>
                <w:rFonts w:eastAsia="Arial" w:cs="Arial"/>
                <w:color w:val="auto"/>
                <w:sz w:val="18"/>
                <w:szCs w:val="18"/>
                <w:lang w:val="ka-GE"/>
              </w:rPr>
            </w:pPr>
            <w:r w:rsidRPr="003438B9">
              <w:rPr>
                <w:rFonts w:eastAsia="Calibri" w:cs="Times New Roman"/>
                <w:color w:val="auto"/>
                <w:sz w:val="18"/>
                <w:lang w:val="ka-GE"/>
              </w:rPr>
              <w:t xml:space="preserve">IEC </w:t>
            </w:r>
            <w:r w:rsidRPr="003438B9">
              <w:rPr>
                <w:rFonts w:eastAsia="Calibri" w:cs="Times New Roman"/>
                <w:color w:val="auto"/>
                <w:spacing w:val="-1"/>
                <w:sz w:val="18"/>
                <w:lang w:val="ka-GE"/>
              </w:rPr>
              <w:t>61400/-24-2010-ის და</w:t>
            </w:r>
            <w:r w:rsidRPr="003438B9">
              <w:rPr>
                <w:rFonts w:eastAsia="Calibri" w:cs="Times New Roman"/>
                <w:color w:val="auto"/>
                <w:sz w:val="18"/>
                <w:lang w:val="ka-GE"/>
              </w:rPr>
              <w:t xml:space="preserve"> IEC </w:t>
            </w:r>
            <w:r w:rsidRPr="003438B9">
              <w:rPr>
                <w:rFonts w:eastAsia="Calibri" w:cs="Times New Roman"/>
                <w:color w:val="auto"/>
                <w:spacing w:val="-1"/>
                <w:sz w:val="18"/>
                <w:lang w:val="ka-GE"/>
              </w:rPr>
              <w:t xml:space="preserve">62305-ის და </w:t>
            </w:r>
            <w:r w:rsidRPr="003438B9">
              <w:rPr>
                <w:rFonts w:eastAsia="Calibri" w:cs="Times New Roman"/>
                <w:color w:val="auto"/>
                <w:sz w:val="18"/>
                <w:lang w:val="ka-GE"/>
              </w:rPr>
              <w:t xml:space="preserve">GL-ის სახელმძრვანელო მითითებების </w:t>
            </w:r>
            <w:r w:rsidRPr="003438B9">
              <w:rPr>
                <w:rFonts w:eastAsia="Calibri" w:cs="Times New Roman"/>
                <w:color w:val="auto"/>
                <w:spacing w:val="-1"/>
                <w:sz w:val="18"/>
                <w:lang w:val="ka-GE"/>
              </w:rPr>
              <w:t>შესაბამისად</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10.2</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pacing w:val="-1"/>
                <w:sz w:val="18"/>
                <w:lang w:val="ka-GE"/>
              </w:rPr>
              <w:t>მეხამრიდი ღონისძიებები</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rPr>
                <w:rFonts w:eastAsia="Calibri" w:cs="Times New Roman"/>
                <w:color w:val="auto"/>
                <w:lang w:val="ka-GE"/>
              </w:rPr>
            </w:pP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firstLine="56"/>
              <w:rPr>
                <w:rFonts w:eastAsia="Arial" w:cs="Arial"/>
                <w:color w:val="auto"/>
                <w:sz w:val="18"/>
                <w:szCs w:val="18"/>
                <w:lang w:val="ka-GE"/>
              </w:rPr>
            </w:pPr>
            <w:r w:rsidRPr="003438B9">
              <w:rPr>
                <w:rFonts w:eastAsia="Calibri" w:cs="Times New Roman"/>
                <w:color w:val="auto"/>
                <w:spacing w:val="-1"/>
                <w:sz w:val="18"/>
                <w:lang w:val="ka-GE"/>
              </w:rPr>
              <w:t>მეხმარიდის მონტაჟი ფრთების წვერზე</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lastRenderedPageBreak/>
              <w:t>10.3</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firstLine="39"/>
              <w:rPr>
                <w:rFonts w:eastAsia="Arial" w:cs="Arial"/>
                <w:color w:val="auto"/>
                <w:sz w:val="18"/>
                <w:szCs w:val="18"/>
                <w:lang w:val="ka-GE"/>
              </w:rPr>
            </w:pPr>
            <w:r w:rsidRPr="003438B9">
              <w:rPr>
                <w:rFonts w:eastAsia="Calibri" w:cs="Times New Roman"/>
                <w:color w:val="auto"/>
                <w:spacing w:val="-1"/>
                <w:sz w:val="18"/>
                <w:lang w:val="ka-GE"/>
              </w:rPr>
              <w:t>ქარის ტურბინის დამიწების წინაღობა</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jc w:val="center"/>
              <w:rPr>
                <w:rFonts w:eastAsia="SimSun" w:cs="SimSun"/>
                <w:color w:val="auto"/>
                <w:sz w:val="18"/>
                <w:szCs w:val="18"/>
                <w:lang w:val="ka-GE"/>
              </w:rPr>
            </w:pPr>
            <w:r w:rsidRPr="003438B9">
              <w:rPr>
                <w:rFonts w:eastAsia="Calibri" w:cs="Times New Roman"/>
                <w:color w:val="auto"/>
                <w:sz w:val="18"/>
                <w:lang w:val="ka-GE"/>
              </w:rPr>
              <w:t>Ω</w:t>
            </w: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jc w:val="center"/>
              <w:rPr>
                <w:rFonts w:eastAsia="Arial" w:cs="Arial"/>
                <w:color w:val="auto"/>
                <w:sz w:val="18"/>
                <w:szCs w:val="18"/>
                <w:lang w:val="ka-GE"/>
              </w:rPr>
            </w:pPr>
            <w:r w:rsidRPr="003438B9">
              <w:rPr>
                <w:rFonts w:eastAsia="Arial" w:cs="Arial"/>
                <w:color w:val="auto"/>
                <w:sz w:val="18"/>
                <w:szCs w:val="18"/>
                <w:lang w:val="ka-GE"/>
              </w:rPr>
              <w:t>თუ მიწის საშუალო წინაღობა შეადგენს ρ ≤ 3000 Ω.მ-ს , თითოეული ტურბინის დამიწების წინაღობა უნდა იყოს 4 Ω-ზე ნაკლები.</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11</w:t>
            </w:r>
          </w:p>
        </w:tc>
        <w:tc>
          <w:tcPr>
            <w:tcW w:w="8774" w:type="dxa"/>
            <w:gridSpan w:val="3"/>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pacing w:val="-1"/>
                <w:sz w:val="18"/>
                <w:lang w:val="ka-GE"/>
              </w:rPr>
              <w:t>ანძა</w:t>
            </w:r>
          </w:p>
        </w:tc>
      </w:tr>
      <w:tr w:rsidR="00AF22B7" w:rsidRPr="003438B9" w:rsidTr="00BE261F">
        <w:trPr>
          <w:trHeight w:val="20"/>
          <w:jc w:val="center"/>
        </w:trPr>
        <w:tc>
          <w:tcPr>
            <w:tcW w:w="477"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11.1</w:t>
            </w:r>
          </w:p>
        </w:tc>
        <w:tc>
          <w:tcPr>
            <w:tcW w:w="2778"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pacing w:val="-1"/>
                <w:sz w:val="18"/>
                <w:lang w:val="ka-GE"/>
              </w:rPr>
              <w:t>ტიპი</w:t>
            </w:r>
          </w:p>
        </w:tc>
        <w:tc>
          <w:tcPr>
            <w:tcW w:w="103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rPr>
                <w:rFonts w:eastAsia="Calibri" w:cs="Times New Roman"/>
                <w:color w:val="auto"/>
                <w:lang w:val="ka-GE"/>
              </w:rPr>
            </w:pPr>
          </w:p>
        </w:tc>
        <w:tc>
          <w:tcPr>
            <w:tcW w:w="4963" w:type="dxa"/>
            <w:tcBorders>
              <w:top w:val="single" w:sz="5" w:space="0" w:color="000000"/>
              <w:left w:val="single" w:sz="5" w:space="0" w:color="000000"/>
              <w:bottom w:val="single" w:sz="5" w:space="0" w:color="000000"/>
              <w:right w:val="single" w:sz="5" w:space="0" w:color="000000"/>
            </w:tcBorders>
          </w:tcPr>
          <w:p w:rsidR="00AF22B7" w:rsidRPr="003438B9" w:rsidRDefault="00AF22B7" w:rsidP="00AF22B7">
            <w:pPr>
              <w:widowControl w:val="0"/>
              <w:spacing w:after="0"/>
              <w:ind w:left="57" w:right="57"/>
              <w:rPr>
                <w:rFonts w:eastAsia="Arial" w:cs="Arial"/>
                <w:color w:val="auto"/>
                <w:sz w:val="18"/>
                <w:szCs w:val="18"/>
                <w:lang w:val="ka-GE"/>
              </w:rPr>
            </w:pPr>
            <w:r w:rsidRPr="003438B9">
              <w:rPr>
                <w:rFonts w:eastAsia="Calibri" w:cs="Times New Roman"/>
                <w:color w:val="auto"/>
                <w:sz w:val="18"/>
                <w:lang w:val="ka-GE"/>
              </w:rPr>
              <w:t>ფოლადის ან რკინაბეტონის</w:t>
            </w:r>
          </w:p>
        </w:tc>
      </w:tr>
    </w:tbl>
    <w:p w:rsidR="00AF22B7" w:rsidRPr="003438B9" w:rsidRDefault="00AF22B7" w:rsidP="00F73488">
      <w:pPr>
        <w:autoSpaceDE w:val="0"/>
        <w:autoSpaceDN w:val="0"/>
        <w:adjustRightInd w:val="0"/>
        <w:spacing w:before="120"/>
        <w:jc w:val="both"/>
        <w:rPr>
          <w:rFonts w:cs="Sylfaen"/>
          <w:color w:val="000000"/>
          <w:lang w:val="ka-GE"/>
        </w:rPr>
      </w:pPr>
    </w:p>
    <w:p w:rsidR="0029333A" w:rsidRPr="003438B9" w:rsidRDefault="00744D35" w:rsidP="00F508D1">
      <w:pPr>
        <w:pStyle w:val="Heading2"/>
      </w:pPr>
      <w:bookmarkStart w:id="71" w:name="_Toc69733503"/>
      <w:r w:rsidRPr="003438B9">
        <w:t>ქვესასდგური</w:t>
      </w:r>
      <w:bookmarkEnd w:id="71"/>
      <w:r w:rsidRPr="003438B9">
        <w:t xml:space="preserve"> </w:t>
      </w:r>
    </w:p>
    <w:p w:rsidR="00BC58E6" w:rsidRPr="003438B9" w:rsidRDefault="00B46826" w:rsidP="00B46826">
      <w:pPr>
        <w:jc w:val="both"/>
        <w:rPr>
          <w:lang w:val="ka-GE"/>
        </w:rPr>
      </w:pPr>
      <w:r w:rsidRPr="003438B9">
        <w:rPr>
          <w:lang w:val="ka-GE"/>
        </w:rPr>
        <w:t xml:space="preserve">ნიგოზას </w:t>
      </w:r>
      <w:r w:rsidR="009E6406" w:rsidRPr="003438B9">
        <w:rPr>
          <w:lang w:val="ka-GE"/>
        </w:rPr>
        <w:t>ქეს-ის</w:t>
      </w:r>
      <w:r w:rsidRPr="003438B9">
        <w:rPr>
          <w:lang w:val="ka-GE"/>
        </w:rPr>
        <w:t xml:space="preserve"> </w:t>
      </w:r>
      <w:r w:rsidR="009E6406" w:rsidRPr="003438B9">
        <w:rPr>
          <w:lang w:val="ka-GE"/>
        </w:rPr>
        <w:t xml:space="preserve">ტურბინა-გენერატორების </w:t>
      </w:r>
      <w:r w:rsidRPr="003438B9">
        <w:rPr>
          <w:lang w:val="ka-GE"/>
        </w:rPr>
        <w:t xml:space="preserve">მიერ გამომუშავებული ელეტროენერგიის </w:t>
      </w:r>
      <w:r w:rsidR="009E6406" w:rsidRPr="003438B9">
        <w:rPr>
          <w:lang w:val="ka-GE"/>
        </w:rPr>
        <w:t xml:space="preserve">შეკრების, ამაღელების და ქვეყნის ელექტროქსელში </w:t>
      </w:r>
      <w:r w:rsidRPr="003438B9">
        <w:rPr>
          <w:lang w:val="ka-GE"/>
        </w:rPr>
        <w:t xml:space="preserve">ჩართვის მიზნით გათვალისწინებულია </w:t>
      </w:r>
      <w:r w:rsidR="008F54C2" w:rsidRPr="003438B9">
        <w:rPr>
          <w:lang w:val="ka-GE"/>
        </w:rPr>
        <w:t>35</w:t>
      </w:r>
      <w:r w:rsidR="00DC4627" w:rsidRPr="003438B9">
        <w:rPr>
          <w:lang w:val="ka-GE"/>
        </w:rPr>
        <w:t>/</w:t>
      </w:r>
      <w:r w:rsidRPr="003438B9">
        <w:rPr>
          <w:lang w:val="ka-GE"/>
        </w:rPr>
        <w:t xml:space="preserve">110 კვ ძაბვის ქვესაგურის მოწყობა. </w:t>
      </w:r>
      <w:r w:rsidR="00BC58E6" w:rsidRPr="003438B9">
        <w:rPr>
          <w:lang w:val="ka-GE"/>
        </w:rPr>
        <w:t xml:space="preserve">ამსათანავე ქვესადგურის ტერიტორიაზე იქნება მოწყობილი ქეს-ის მართვის სისტემები. </w:t>
      </w:r>
    </w:p>
    <w:p w:rsidR="00BC58E6" w:rsidRPr="003438B9" w:rsidRDefault="00B46826" w:rsidP="00B46826">
      <w:pPr>
        <w:jc w:val="both"/>
        <w:rPr>
          <w:lang w:val="ka-GE"/>
        </w:rPr>
      </w:pPr>
      <w:r w:rsidRPr="003438B9">
        <w:rPr>
          <w:lang w:val="ka-GE"/>
        </w:rPr>
        <w:t>ქვესადგურის</w:t>
      </w:r>
      <w:r w:rsidR="009E6406" w:rsidRPr="003438B9">
        <w:rPr>
          <w:lang w:val="ka-GE"/>
        </w:rPr>
        <w:t xml:space="preserve"> მოწყობა დაგეგმილია საპროექტო ტერიტორიის შუა ნაწილში, ისე, რომ დაახლოებით თანაბარი მანძილბით იქნება </w:t>
      </w:r>
      <w:r w:rsidRPr="003438B9">
        <w:rPr>
          <w:lang w:val="ka-GE"/>
        </w:rPr>
        <w:t xml:space="preserve"> </w:t>
      </w:r>
      <w:r w:rsidR="009E6406" w:rsidRPr="003438B9">
        <w:rPr>
          <w:lang w:val="ka-GE"/>
        </w:rPr>
        <w:t xml:space="preserve">თითოეული ტურბინა-გენერატორისაგან. საპროექტო ქვესადგური 110 კვ ძაბვის ელექტროგადამცემი ხაზით მიერთებული იქნება </w:t>
      </w:r>
      <w:r w:rsidR="008F54C2" w:rsidRPr="003438B9">
        <w:rPr>
          <w:lang w:val="ka-GE"/>
        </w:rPr>
        <w:t>22</w:t>
      </w:r>
      <w:r w:rsidR="009E6406" w:rsidRPr="003438B9">
        <w:rPr>
          <w:lang w:val="ka-GE"/>
        </w:rPr>
        <w:t>0 კვძაბვის ქ/ს „</w:t>
      </w:r>
      <w:r w:rsidR="008F54C2" w:rsidRPr="003438B9">
        <w:rPr>
          <w:lang w:val="ka-GE"/>
        </w:rPr>
        <w:t>გორი 220</w:t>
      </w:r>
      <w:r w:rsidR="009E6406" w:rsidRPr="003438B9">
        <w:rPr>
          <w:lang w:val="ka-GE"/>
        </w:rPr>
        <w:t>“</w:t>
      </w:r>
      <w:r w:rsidR="008F54C2" w:rsidRPr="003438B9">
        <w:rPr>
          <w:lang w:val="ka-GE"/>
        </w:rPr>
        <w:t>-თან.</w:t>
      </w:r>
      <w:r w:rsidR="009E6406" w:rsidRPr="003438B9">
        <w:rPr>
          <w:lang w:val="ka-GE"/>
        </w:rPr>
        <w:t xml:space="preserve"> </w:t>
      </w:r>
      <w:r w:rsidR="008F54C2" w:rsidRPr="003438B9">
        <w:rPr>
          <w:lang w:val="ka-GE"/>
        </w:rPr>
        <w:t xml:space="preserve">ელექტროგადამცემი ხაზის პროექტის გარემოზე ზემოქმედების შეფასება, მიმდინარეობს დამოუკიდებელი პროცედურით და წინამდებარე ანაგარიშის განხილვის საგანს არ წარმადგენს.  </w:t>
      </w:r>
    </w:p>
    <w:p w:rsidR="00744D35" w:rsidRPr="003438B9" w:rsidRDefault="008F54C2" w:rsidP="00B46826">
      <w:pPr>
        <w:jc w:val="both"/>
        <w:rPr>
          <w:lang w:val="ka-GE"/>
        </w:rPr>
      </w:pPr>
      <w:r w:rsidRPr="003438B9">
        <w:rPr>
          <w:lang w:val="ka-GE"/>
        </w:rPr>
        <w:t xml:space="preserve">ქვესადგურისათვის </w:t>
      </w:r>
      <w:r w:rsidR="00B46826" w:rsidRPr="003438B9">
        <w:rPr>
          <w:lang w:val="ka-GE"/>
        </w:rPr>
        <w:t xml:space="preserve">შერჩეული ტერიტორიის კუთხის წვეროების </w:t>
      </w:r>
      <w:r w:rsidR="00117172" w:rsidRPr="003438B9">
        <w:rPr>
          <w:lang w:val="ka-GE"/>
        </w:rPr>
        <w:t xml:space="preserve">გეოგრაფიული </w:t>
      </w:r>
      <w:r w:rsidR="00B46826" w:rsidRPr="003438B9">
        <w:rPr>
          <w:lang w:val="ka-GE"/>
        </w:rPr>
        <w:t xml:space="preserve">კოორდინატები მოცემულია ცხრილში </w:t>
      </w:r>
      <w:r w:rsidR="00D000F2">
        <w:rPr>
          <w:lang w:val="ka-GE"/>
        </w:rPr>
        <w:t>2</w:t>
      </w:r>
      <w:r w:rsidR="00B46826" w:rsidRPr="003438B9">
        <w:rPr>
          <w:lang w:val="ka-GE"/>
        </w:rPr>
        <w:t xml:space="preserve">.5.1, ხოლო სიტუაციური სქემა სურათზე </w:t>
      </w:r>
      <w:r w:rsidR="00D000F2">
        <w:rPr>
          <w:lang w:val="ka-GE"/>
        </w:rPr>
        <w:t>2</w:t>
      </w:r>
      <w:r w:rsidR="00117172" w:rsidRPr="003438B9">
        <w:rPr>
          <w:lang w:val="ka-GE"/>
        </w:rPr>
        <w:t>.</w:t>
      </w:r>
      <w:r w:rsidR="00B46826" w:rsidRPr="003438B9">
        <w:rPr>
          <w:lang w:val="ka-GE"/>
        </w:rPr>
        <w:t>5.</w:t>
      </w:r>
      <w:r w:rsidR="00117172" w:rsidRPr="003438B9">
        <w:rPr>
          <w:lang w:val="ka-GE"/>
        </w:rPr>
        <w:t>1.</w:t>
      </w:r>
      <w:r w:rsidR="00B46826" w:rsidRPr="003438B9">
        <w:rPr>
          <w:lang w:val="ka-GE"/>
        </w:rPr>
        <w:t xml:space="preserve">  </w:t>
      </w:r>
    </w:p>
    <w:p w:rsidR="00744D35" w:rsidRPr="003438B9" w:rsidRDefault="00117172" w:rsidP="00744D35">
      <w:pPr>
        <w:rPr>
          <w:sz w:val="20"/>
          <w:szCs w:val="20"/>
          <w:lang w:val="ka-GE"/>
        </w:rPr>
      </w:pPr>
      <w:r w:rsidRPr="003438B9">
        <w:rPr>
          <w:b/>
          <w:sz w:val="20"/>
          <w:szCs w:val="20"/>
          <w:lang w:val="ka-GE"/>
        </w:rPr>
        <w:t xml:space="preserve">ცხრილი </w:t>
      </w:r>
      <w:r w:rsidR="00D000F2">
        <w:rPr>
          <w:b/>
          <w:sz w:val="20"/>
          <w:szCs w:val="20"/>
          <w:lang w:val="ka-GE"/>
        </w:rPr>
        <w:t>2</w:t>
      </w:r>
      <w:r w:rsidRPr="003438B9">
        <w:rPr>
          <w:b/>
          <w:sz w:val="20"/>
          <w:szCs w:val="20"/>
          <w:lang w:val="ka-GE"/>
        </w:rPr>
        <w:t>.5.1.</w:t>
      </w:r>
      <w:r w:rsidRPr="003438B9">
        <w:rPr>
          <w:sz w:val="20"/>
          <w:szCs w:val="20"/>
          <w:lang w:val="ka-GE"/>
        </w:rPr>
        <w:t xml:space="preserve"> ქვესადგურის განთავსების ტერიტორიის წვეროების კუთხეების გეოგრაფიული კოორდინატები</w:t>
      </w:r>
    </w:p>
    <w:tbl>
      <w:tblPr>
        <w:tblStyle w:val="TableGrid40"/>
        <w:tblW w:w="0" w:type="auto"/>
        <w:jc w:val="center"/>
        <w:tblLook w:val="04A0" w:firstRow="1" w:lastRow="0" w:firstColumn="1" w:lastColumn="0" w:noHBand="0" w:noVBand="1"/>
      </w:tblPr>
      <w:tblGrid>
        <w:gridCol w:w="1016"/>
        <w:gridCol w:w="1090"/>
        <w:gridCol w:w="1134"/>
      </w:tblGrid>
      <w:tr w:rsidR="00744D35" w:rsidRPr="003438B9" w:rsidTr="0047446F">
        <w:trPr>
          <w:jc w:val="center"/>
        </w:trPr>
        <w:tc>
          <w:tcPr>
            <w:tcW w:w="1016" w:type="dxa"/>
            <w:vAlign w:val="center"/>
          </w:tcPr>
          <w:p w:rsidR="00744D35" w:rsidRPr="003438B9" w:rsidRDefault="00117172" w:rsidP="00117172">
            <w:pPr>
              <w:spacing w:after="0"/>
              <w:jc w:val="center"/>
              <w:rPr>
                <w:rFonts w:eastAsia="Calibri" w:cs="Times New Roman"/>
                <w:b/>
                <w:color w:val="auto"/>
                <w:sz w:val="20"/>
                <w:szCs w:val="20"/>
                <w:lang w:val="ka-GE"/>
              </w:rPr>
            </w:pPr>
            <w:r w:rsidRPr="003438B9">
              <w:rPr>
                <w:rFonts w:eastAsia="Calibri" w:cs="Times New Roman"/>
                <w:b/>
                <w:color w:val="auto"/>
                <w:sz w:val="20"/>
                <w:szCs w:val="20"/>
                <w:lang w:val="ka-GE"/>
              </w:rPr>
              <w:t>წერტ.</w:t>
            </w:r>
          </w:p>
          <w:p w:rsidR="00117172" w:rsidRPr="003438B9" w:rsidRDefault="00117172" w:rsidP="00117172">
            <w:pPr>
              <w:spacing w:after="0"/>
              <w:jc w:val="center"/>
              <w:rPr>
                <w:rFonts w:eastAsia="Calibri" w:cs="Times New Roman"/>
                <w:b/>
                <w:color w:val="auto"/>
                <w:sz w:val="20"/>
                <w:szCs w:val="20"/>
                <w:lang w:val="ka-GE"/>
              </w:rPr>
            </w:pPr>
            <w:r w:rsidRPr="003438B9">
              <w:rPr>
                <w:rFonts w:eastAsia="Calibri" w:cs="Times New Roman"/>
                <w:b/>
                <w:color w:val="auto"/>
                <w:sz w:val="20"/>
                <w:szCs w:val="20"/>
                <w:lang w:val="ka-GE"/>
              </w:rPr>
              <w:t>N</w:t>
            </w:r>
          </w:p>
        </w:tc>
        <w:tc>
          <w:tcPr>
            <w:tcW w:w="1090" w:type="dxa"/>
            <w:tcBorders>
              <w:bottom w:val="single" w:sz="4" w:space="0" w:color="auto"/>
            </w:tcBorders>
            <w:vAlign w:val="center"/>
          </w:tcPr>
          <w:p w:rsidR="00744D35" w:rsidRPr="003438B9" w:rsidRDefault="00E51285" w:rsidP="00117172">
            <w:pPr>
              <w:spacing w:after="0"/>
              <w:jc w:val="center"/>
              <w:rPr>
                <w:rFonts w:eastAsia="Calibri" w:cs="Times New Roman"/>
                <w:b/>
                <w:color w:val="auto"/>
                <w:sz w:val="20"/>
                <w:szCs w:val="20"/>
                <w:lang w:val="ka-GE"/>
              </w:rPr>
            </w:pPr>
            <w:r w:rsidRPr="003438B9">
              <w:rPr>
                <w:rFonts w:eastAsia="Calibri" w:cs="Times New Roman"/>
                <w:b/>
                <w:color w:val="auto"/>
                <w:sz w:val="20"/>
                <w:szCs w:val="20"/>
                <w:lang w:val="ka-GE"/>
              </w:rPr>
              <w:t>X</w:t>
            </w:r>
          </w:p>
        </w:tc>
        <w:tc>
          <w:tcPr>
            <w:tcW w:w="1134" w:type="dxa"/>
            <w:tcBorders>
              <w:bottom w:val="single" w:sz="4" w:space="0" w:color="auto"/>
            </w:tcBorders>
            <w:vAlign w:val="center"/>
          </w:tcPr>
          <w:p w:rsidR="00744D35" w:rsidRPr="003438B9" w:rsidRDefault="00E51285" w:rsidP="00117172">
            <w:pPr>
              <w:spacing w:after="0"/>
              <w:jc w:val="center"/>
              <w:rPr>
                <w:rFonts w:eastAsia="Calibri" w:cs="Times New Roman"/>
                <w:b/>
                <w:color w:val="auto"/>
                <w:sz w:val="20"/>
                <w:szCs w:val="20"/>
                <w:lang w:val="ka-GE"/>
              </w:rPr>
            </w:pPr>
            <w:r w:rsidRPr="003438B9">
              <w:rPr>
                <w:rFonts w:eastAsia="Calibri" w:cs="Times New Roman"/>
                <w:b/>
                <w:color w:val="auto"/>
                <w:sz w:val="20"/>
                <w:szCs w:val="20"/>
                <w:lang w:val="ka-GE"/>
              </w:rPr>
              <w:t>Y</w:t>
            </w:r>
          </w:p>
        </w:tc>
      </w:tr>
      <w:tr w:rsidR="00744D35" w:rsidRPr="003438B9" w:rsidTr="0047446F">
        <w:trPr>
          <w:jc w:val="center"/>
        </w:trPr>
        <w:tc>
          <w:tcPr>
            <w:tcW w:w="1016" w:type="dxa"/>
          </w:tcPr>
          <w:p w:rsidR="00744D35" w:rsidRPr="003438B9" w:rsidRDefault="00744D35" w:rsidP="00744D35">
            <w:pPr>
              <w:spacing w:after="0"/>
              <w:jc w:val="center"/>
              <w:rPr>
                <w:rFonts w:eastAsia="Calibri" w:cs="Times New Roman"/>
                <w:color w:val="auto"/>
                <w:sz w:val="20"/>
                <w:szCs w:val="20"/>
                <w:lang w:val="ka-GE"/>
              </w:rPr>
            </w:pPr>
            <w:r w:rsidRPr="003438B9">
              <w:rPr>
                <w:rFonts w:eastAsia="Calibri" w:cs="Times New Roman"/>
                <w:color w:val="auto"/>
                <w:sz w:val="20"/>
                <w:szCs w:val="20"/>
                <w:lang w:val="ka-GE"/>
              </w:rPr>
              <w:t>1</w:t>
            </w:r>
          </w:p>
        </w:tc>
        <w:tc>
          <w:tcPr>
            <w:tcW w:w="1090" w:type="dxa"/>
            <w:tcBorders>
              <w:top w:val="single" w:sz="4" w:space="0" w:color="auto"/>
              <w:left w:val="nil"/>
              <w:bottom w:val="single" w:sz="4" w:space="0" w:color="auto"/>
              <w:right w:val="single" w:sz="4" w:space="0" w:color="auto"/>
            </w:tcBorders>
            <w:shd w:val="clear" w:color="auto" w:fill="auto"/>
            <w:vAlign w:val="bottom"/>
          </w:tcPr>
          <w:p w:rsidR="00744D35" w:rsidRPr="003438B9" w:rsidRDefault="0047446F" w:rsidP="00744D35">
            <w:pPr>
              <w:spacing w:after="0"/>
              <w:rPr>
                <w:rFonts w:eastAsia="Calibri" w:cs="Times New Roman"/>
                <w:color w:val="auto"/>
                <w:sz w:val="20"/>
                <w:szCs w:val="20"/>
                <w:lang w:val="ka-GE"/>
              </w:rPr>
            </w:pPr>
            <w:r w:rsidRPr="003438B9">
              <w:rPr>
                <w:rFonts w:eastAsia="Calibri" w:cs="Times New Roman"/>
                <w:color w:val="auto"/>
                <w:sz w:val="20"/>
                <w:szCs w:val="20"/>
                <w:lang w:val="ka-GE"/>
              </w:rPr>
              <w:t>442756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744D35" w:rsidRPr="003438B9" w:rsidRDefault="0047446F" w:rsidP="00744D35">
            <w:pPr>
              <w:spacing w:after="0"/>
              <w:rPr>
                <w:rFonts w:eastAsia="Calibri" w:cs="Times New Roman"/>
                <w:color w:val="auto"/>
                <w:sz w:val="20"/>
                <w:szCs w:val="20"/>
                <w:lang w:val="ka-GE"/>
              </w:rPr>
            </w:pPr>
            <w:r w:rsidRPr="003438B9">
              <w:rPr>
                <w:rFonts w:eastAsia="Calibri" w:cs="Times New Roman"/>
                <w:color w:val="auto"/>
                <w:sz w:val="20"/>
                <w:szCs w:val="20"/>
                <w:lang w:val="ka-GE"/>
              </w:rPr>
              <w:t>4649526</w:t>
            </w:r>
          </w:p>
        </w:tc>
      </w:tr>
      <w:tr w:rsidR="00744D35" w:rsidRPr="003438B9" w:rsidTr="0047446F">
        <w:trPr>
          <w:jc w:val="center"/>
        </w:trPr>
        <w:tc>
          <w:tcPr>
            <w:tcW w:w="1016" w:type="dxa"/>
          </w:tcPr>
          <w:p w:rsidR="00744D35" w:rsidRPr="003438B9" w:rsidRDefault="00744D35" w:rsidP="00744D35">
            <w:pPr>
              <w:spacing w:after="0"/>
              <w:jc w:val="center"/>
              <w:rPr>
                <w:rFonts w:eastAsia="Calibri" w:cs="Times New Roman"/>
                <w:color w:val="auto"/>
                <w:sz w:val="20"/>
                <w:szCs w:val="20"/>
                <w:lang w:val="ka-GE"/>
              </w:rPr>
            </w:pPr>
            <w:r w:rsidRPr="003438B9">
              <w:rPr>
                <w:rFonts w:eastAsia="Calibri" w:cs="Times New Roman"/>
                <w:color w:val="auto"/>
                <w:sz w:val="20"/>
                <w:szCs w:val="20"/>
                <w:lang w:val="ka-GE"/>
              </w:rPr>
              <w:t>2</w:t>
            </w:r>
          </w:p>
        </w:tc>
        <w:tc>
          <w:tcPr>
            <w:tcW w:w="1090" w:type="dxa"/>
            <w:tcBorders>
              <w:top w:val="single" w:sz="4" w:space="0" w:color="auto"/>
              <w:left w:val="nil"/>
              <w:bottom w:val="single" w:sz="4" w:space="0" w:color="auto"/>
              <w:right w:val="single" w:sz="4" w:space="0" w:color="auto"/>
            </w:tcBorders>
            <w:shd w:val="clear" w:color="auto" w:fill="auto"/>
            <w:vAlign w:val="bottom"/>
          </w:tcPr>
          <w:p w:rsidR="00744D35" w:rsidRPr="003438B9" w:rsidRDefault="0047446F" w:rsidP="00744D35">
            <w:pPr>
              <w:spacing w:after="0"/>
              <w:rPr>
                <w:rFonts w:eastAsia="Calibri" w:cs="Times New Roman"/>
                <w:color w:val="auto"/>
                <w:sz w:val="20"/>
                <w:szCs w:val="20"/>
                <w:lang w:val="ka-GE"/>
              </w:rPr>
            </w:pPr>
            <w:r w:rsidRPr="003438B9">
              <w:rPr>
                <w:rFonts w:eastAsia="Calibri" w:cs="Times New Roman"/>
                <w:color w:val="auto"/>
                <w:sz w:val="20"/>
                <w:szCs w:val="20"/>
                <w:lang w:val="ka-GE"/>
              </w:rPr>
              <w:t>442808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744D35" w:rsidRPr="003438B9" w:rsidRDefault="0047446F" w:rsidP="00744D35">
            <w:pPr>
              <w:spacing w:after="0"/>
              <w:rPr>
                <w:rFonts w:eastAsia="Calibri" w:cs="Times New Roman"/>
                <w:color w:val="auto"/>
                <w:sz w:val="20"/>
                <w:szCs w:val="20"/>
                <w:lang w:val="ka-GE"/>
              </w:rPr>
            </w:pPr>
            <w:r w:rsidRPr="003438B9">
              <w:rPr>
                <w:rFonts w:eastAsia="Calibri" w:cs="Times New Roman"/>
                <w:color w:val="auto"/>
                <w:sz w:val="20"/>
                <w:szCs w:val="20"/>
                <w:lang w:val="ka-GE"/>
              </w:rPr>
              <w:t>4649513</w:t>
            </w:r>
          </w:p>
        </w:tc>
      </w:tr>
      <w:tr w:rsidR="00744D35" w:rsidRPr="003438B9" w:rsidTr="0047446F">
        <w:trPr>
          <w:jc w:val="center"/>
        </w:trPr>
        <w:tc>
          <w:tcPr>
            <w:tcW w:w="1016" w:type="dxa"/>
          </w:tcPr>
          <w:p w:rsidR="00744D35" w:rsidRPr="003438B9" w:rsidRDefault="00744D35" w:rsidP="00744D35">
            <w:pPr>
              <w:spacing w:after="0"/>
              <w:jc w:val="center"/>
              <w:rPr>
                <w:rFonts w:eastAsia="Calibri" w:cs="Times New Roman"/>
                <w:color w:val="auto"/>
                <w:sz w:val="20"/>
                <w:szCs w:val="20"/>
                <w:lang w:val="ka-GE"/>
              </w:rPr>
            </w:pPr>
            <w:r w:rsidRPr="003438B9">
              <w:rPr>
                <w:rFonts w:eastAsia="Calibri" w:cs="Times New Roman"/>
                <w:color w:val="auto"/>
                <w:sz w:val="20"/>
                <w:szCs w:val="20"/>
                <w:lang w:val="ka-GE"/>
              </w:rPr>
              <w:t>3</w:t>
            </w:r>
          </w:p>
        </w:tc>
        <w:tc>
          <w:tcPr>
            <w:tcW w:w="1090" w:type="dxa"/>
            <w:tcBorders>
              <w:top w:val="single" w:sz="4" w:space="0" w:color="auto"/>
              <w:left w:val="nil"/>
              <w:bottom w:val="single" w:sz="4" w:space="0" w:color="auto"/>
              <w:right w:val="single" w:sz="4" w:space="0" w:color="auto"/>
            </w:tcBorders>
            <w:shd w:val="clear" w:color="auto" w:fill="auto"/>
            <w:vAlign w:val="bottom"/>
          </w:tcPr>
          <w:p w:rsidR="00744D35" w:rsidRPr="003438B9" w:rsidRDefault="0047446F" w:rsidP="00744D35">
            <w:pPr>
              <w:spacing w:after="0"/>
              <w:rPr>
                <w:rFonts w:eastAsia="Calibri" w:cs="Times New Roman"/>
                <w:color w:val="auto"/>
                <w:sz w:val="20"/>
                <w:szCs w:val="20"/>
                <w:lang w:val="ka-GE"/>
              </w:rPr>
            </w:pPr>
            <w:r w:rsidRPr="003438B9">
              <w:rPr>
                <w:rFonts w:eastAsia="Calibri" w:cs="Times New Roman"/>
                <w:color w:val="auto"/>
                <w:sz w:val="20"/>
                <w:szCs w:val="20"/>
                <w:lang w:val="ka-GE"/>
              </w:rPr>
              <w:t>442791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744D35" w:rsidRPr="003438B9" w:rsidRDefault="0047446F" w:rsidP="00744D35">
            <w:pPr>
              <w:spacing w:after="0"/>
              <w:rPr>
                <w:rFonts w:eastAsia="Calibri" w:cs="Times New Roman"/>
                <w:color w:val="auto"/>
                <w:sz w:val="20"/>
                <w:szCs w:val="20"/>
                <w:lang w:val="ka-GE"/>
              </w:rPr>
            </w:pPr>
            <w:r w:rsidRPr="003438B9">
              <w:rPr>
                <w:rFonts w:eastAsia="Calibri" w:cs="Times New Roman"/>
                <w:color w:val="auto"/>
                <w:sz w:val="20"/>
                <w:szCs w:val="20"/>
                <w:lang w:val="ka-GE"/>
              </w:rPr>
              <w:t>4649451</w:t>
            </w:r>
          </w:p>
        </w:tc>
      </w:tr>
      <w:tr w:rsidR="00744D35" w:rsidRPr="003438B9" w:rsidTr="0047446F">
        <w:trPr>
          <w:jc w:val="center"/>
        </w:trPr>
        <w:tc>
          <w:tcPr>
            <w:tcW w:w="1016" w:type="dxa"/>
          </w:tcPr>
          <w:p w:rsidR="00744D35" w:rsidRPr="003438B9" w:rsidRDefault="00744D35" w:rsidP="00744D35">
            <w:pPr>
              <w:spacing w:after="0"/>
              <w:jc w:val="center"/>
              <w:rPr>
                <w:rFonts w:eastAsia="Calibri" w:cs="Times New Roman"/>
                <w:color w:val="auto"/>
                <w:sz w:val="20"/>
                <w:szCs w:val="20"/>
                <w:lang w:val="ka-GE"/>
              </w:rPr>
            </w:pPr>
            <w:r w:rsidRPr="003438B9">
              <w:rPr>
                <w:rFonts w:eastAsia="Calibri" w:cs="Times New Roman"/>
                <w:color w:val="auto"/>
                <w:sz w:val="20"/>
                <w:szCs w:val="20"/>
                <w:lang w:val="ka-GE"/>
              </w:rPr>
              <w:t>4</w:t>
            </w:r>
          </w:p>
        </w:tc>
        <w:tc>
          <w:tcPr>
            <w:tcW w:w="1090" w:type="dxa"/>
            <w:tcBorders>
              <w:top w:val="single" w:sz="4" w:space="0" w:color="auto"/>
              <w:left w:val="nil"/>
              <w:bottom w:val="single" w:sz="4" w:space="0" w:color="auto"/>
              <w:right w:val="single" w:sz="4" w:space="0" w:color="auto"/>
            </w:tcBorders>
            <w:shd w:val="clear" w:color="auto" w:fill="auto"/>
            <w:vAlign w:val="bottom"/>
          </w:tcPr>
          <w:p w:rsidR="00744D35" w:rsidRPr="003438B9" w:rsidRDefault="0047446F" w:rsidP="00744D35">
            <w:pPr>
              <w:spacing w:after="0"/>
              <w:rPr>
                <w:rFonts w:eastAsia="Calibri" w:cs="Times New Roman"/>
                <w:color w:val="auto"/>
                <w:sz w:val="20"/>
                <w:szCs w:val="20"/>
                <w:lang w:val="ka-GE"/>
              </w:rPr>
            </w:pPr>
            <w:r w:rsidRPr="003438B9">
              <w:rPr>
                <w:rFonts w:eastAsia="Calibri" w:cs="Times New Roman"/>
                <w:color w:val="auto"/>
                <w:sz w:val="20"/>
                <w:szCs w:val="20"/>
                <w:lang w:val="ka-GE"/>
              </w:rPr>
              <w:t>442739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744D35" w:rsidRPr="003438B9" w:rsidRDefault="0047446F" w:rsidP="00744D35">
            <w:pPr>
              <w:spacing w:after="0"/>
              <w:rPr>
                <w:rFonts w:eastAsia="Calibri" w:cs="Times New Roman"/>
                <w:color w:val="auto"/>
                <w:sz w:val="20"/>
                <w:szCs w:val="20"/>
                <w:lang w:val="ka-GE"/>
              </w:rPr>
            </w:pPr>
            <w:r w:rsidRPr="003438B9">
              <w:rPr>
                <w:rFonts w:eastAsia="Calibri" w:cs="Times New Roman"/>
                <w:color w:val="auto"/>
                <w:sz w:val="20"/>
                <w:szCs w:val="20"/>
                <w:lang w:val="ka-GE"/>
              </w:rPr>
              <w:t>4649466</w:t>
            </w:r>
          </w:p>
        </w:tc>
      </w:tr>
    </w:tbl>
    <w:p w:rsidR="00744D35" w:rsidRPr="003438B9" w:rsidRDefault="00117172" w:rsidP="00A35335">
      <w:pPr>
        <w:spacing w:before="120"/>
        <w:rPr>
          <w:sz w:val="20"/>
          <w:szCs w:val="20"/>
          <w:lang w:val="ka-GE"/>
        </w:rPr>
      </w:pPr>
      <w:r w:rsidRPr="003438B9">
        <w:rPr>
          <w:b/>
          <w:sz w:val="20"/>
          <w:szCs w:val="20"/>
          <w:lang w:val="ka-GE"/>
        </w:rPr>
        <w:t xml:space="preserve">სურათი </w:t>
      </w:r>
      <w:r w:rsidR="00D000F2">
        <w:rPr>
          <w:b/>
          <w:sz w:val="20"/>
          <w:szCs w:val="20"/>
          <w:lang w:val="ka-GE"/>
        </w:rPr>
        <w:t>2</w:t>
      </w:r>
      <w:r w:rsidRPr="003438B9">
        <w:rPr>
          <w:b/>
          <w:sz w:val="20"/>
          <w:szCs w:val="20"/>
          <w:lang w:val="ka-GE"/>
        </w:rPr>
        <w:t>.5.1</w:t>
      </w:r>
      <w:r w:rsidRPr="003438B9">
        <w:rPr>
          <w:sz w:val="20"/>
          <w:szCs w:val="20"/>
          <w:lang w:val="ka-GE"/>
        </w:rPr>
        <w:t>. ქვესად</w:t>
      </w:r>
      <w:r w:rsidR="00F66B85" w:rsidRPr="003438B9">
        <w:rPr>
          <w:sz w:val="20"/>
          <w:szCs w:val="20"/>
          <w:lang w:val="ka-GE"/>
        </w:rPr>
        <w:t>გური გან</w:t>
      </w:r>
      <w:r w:rsidR="00007A77" w:rsidRPr="003438B9">
        <w:rPr>
          <w:sz w:val="20"/>
          <w:szCs w:val="20"/>
          <w:lang w:val="ka-GE"/>
        </w:rPr>
        <w:t>თ</w:t>
      </w:r>
      <w:r w:rsidR="00F66B85" w:rsidRPr="003438B9">
        <w:rPr>
          <w:sz w:val="20"/>
          <w:szCs w:val="20"/>
          <w:lang w:val="ka-GE"/>
        </w:rPr>
        <w:t xml:space="preserve">ავსების ტერიტორიის სიტუაციური სქემა </w:t>
      </w:r>
    </w:p>
    <w:p w:rsidR="00A35335" w:rsidRPr="003438B9" w:rsidRDefault="00007A77" w:rsidP="00007A77">
      <w:pPr>
        <w:spacing w:before="120"/>
        <w:jc w:val="center"/>
        <w:rPr>
          <w:sz w:val="20"/>
          <w:szCs w:val="20"/>
          <w:lang w:val="ka-GE"/>
        </w:rPr>
      </w:pPr>
      <w:r w:rsidRPr="003438B9">
        <w:rPr>
          <w:noProof/>
          <w:sz w:val="20"/>
          <w:szCs w:val="20"/>
          <w:lang w:val="ka-GE" w:eastAsia="ka-GE"/>
        </w:rPr>
        <w:drawing>
          <wp:inline distT="0" distB="0" distL="0" distR="0" wp14:anchorId="578B28A0" wp14:editId="10A2730C">
            <wp:extent cx="4651513" cy="2739395"/>
            <wp:effectExtent l="0" t="0" r="0" b="3810"/>
            <wp:docPr id="563" name="Picture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665887" cy="2747860"/>
                    </a:xfrm>
                    <a:prstGeom prst="rect">
                      <a:avLst/>
                    </a:prstGeom>
                    <a:noFill/>
                  </pic:spPr>
                </pic:pic>
              </a:graphicData>
            </a:graphic>
          </wp:inline>
        </w:drawing>
      </w:r>
    </w:p>
    <w:p w:rsidR="00EE42A4" w:rsidRPr="003438B9" w:rsidRDefault="00117172" w:rsidP="00117172">
      <w:pPr>
        <w:jc w:val="both"/>
        <w:rPr>
          <w:lang w:val="ka-GE"/>
        </w:rPr>
      </w:pPr>
      <w:r w:rsidRPr="003438B9">
        <w:rPr>
          <w:lang w:val="ka-GE"/>
        </w:rPr>
        <w:lastRenderedPageBreak/>
        <w:t xml:space="preserve">ქვესადგურისათვის შერჩეული ტერიტორია წარმოადგენს </w:t>
      </w:r>
      <w:r w:rsidR="00B874D6" w:rsidRPr="003438B9">
        <w:rPr>
          <w:lang w:val="ka-GE"/>
        </w:rPr>
        <w:t xml:space="preserve">სახელმწიფო საკუთრებაში არსებულ </w:t>
      </w:r>
      <w:r w:rsidRPr="003438B9">
        <w:rPr>
          <w:lang w:val="ka-GE"/>
        </w:rPr>
        <w:t>სასოფლო-სამეურნეო დანიშნულების მიწ</w:t>
      </w:r>
      <w:r w:rsidR="00B874D6" w:rsidRPr="003438B9">
        <w:rPr>
          <w:lang w:val="ka-GE"/>
        </w:rPr>
        <w:t>ის ნაკვეთს</w:t>
      </w:r>
      <w:r w:rsidR="00DC4627" w:rsidRPr="003438B9">
        <w:rPr>
          <w:lang w:val="ka-GE"/>
        </w:rPr>
        <w:t xml:space="preserve"> (ფართობით </w:t>
      </w:r>
      <w:r w:rsidR="00A35335" w:rsidRPr="003438B9">
        <w:rPr>
          <w:lang w:val="ka-GE"/>
        </w:rPr>
        <w:t>3500 მ</w:t>
      </w:r>
      <w:r w:rsidR="00A35335" w:rsidRPr="003438B9">
        <w:rPr>
          <w:vertAlign w:val="superscript"/>
          <w:lang w:val="ka-GE"/>
        </w:rPr>
        <w:t>2</w:t>
      </w:r>
      <w:r w:rsidR="00DC4627" w:rsidRPr="003438B9">
        <w:rPr>
          <w:lang w:val="ka-GE"/>
        </w:rPr>
        <w:t>)</w:t>
      </w:r>
      <w:r w:rsidRPr="003438B9">
        <w:rPr>
          <w:lang w:val="ka-GE"/>
        </w:rPr>
        <w:t xml:space="preserve">. ტერიტორიაზე მცენარეული საფარი პრაქტიკულად არ არსებობს, ხოლო ნიადაგის ნაყოფიერი ფენის სისქე საშუალოდ შეადგენს </w:t>
      </w:r>
      <w:r w:rsidR="00F86921" w:rsidRPr="003438B9">
        <w:rPr>
          <w:lang w:val="ka-GE"/>
        </w:rPr>
        <w:t>15</w:t>
      </w:r>
      <w:r w:rsidRPr="003438B9">
        <w:rPr>
          <w:lang w:val="ka-GE"/>
        </w:rPr>
        <w:t xml:space="preserve"> სმ-ს. უახლოესი საცხოვრებელი ზონიდან  დაცილების </w:t>
      </w:r>
      <w:r w:rsidR="00A35335" w:rsidRPr="003438B9">
        <w:rPr>
          <w:lang w:val="ka-GE"/>
        </w:rPr>
        <w:t xml:space="preserve">მინიმალური </w:t>
      </w:r>
      <w:r w:rsidRPr="003438B9">
        <w:rPr>
          <w:lang w:val="ka-GE"/>
        </w:rPr>
        <w:t xml:space="preserve">მანძილი  შეადგენს </w:t>
      </w:r>
      <w:r w:rsidR="00A35335" w:rsidRPr="003438B9">
        <w:rPr>
          <w:lang w:val="ka-GE"/>
        </w:rPr>
        <w:t>15</w:t>
      </w:r>
      <w:r w:rsidR="00007A77" w:rsidRPr="003438B9">
        <w:rPr>
          <w:lang w:val="ka-GE"/>
        </w:rPr>
        <w:t>5</w:t>
      </w:r>
      <w:r w:rsidR="00A35335" w:rsidRPr="003438B9">
        <w:rPr>
          <w:lang w:val="ka-GE"/>
        </w:rPr>
        <w:t xml:space="preserve">0 </w:t>
      </w:r>
      <w:r w:rsidRPr="003438B9">
        <w:rPr>
          <w:lang w:val="ka-GE"/>
        </w:rPr>
        <w:t>მ-ს</w:t>
      </w:r>
      <w:r w:rsidR="00B874D6" w:rsidRPr="003438B9">
        <w:rPr>
          <w:lang w:val="ka-GE"/>
        </w:rPr>
        <w:t>, ნადარბაზევის ტბიდან კი დაცილებულია 1</w:t>
      </w:r>
      <w:r w:rsidR="00007A77" w:rsidRPr="003438B9">
        <w:rPr>
          <w:lang w:val="ka-GE"/>
        </w:rPr>
        <w:t>9</w:t>
      </w:r>
      <w:r w:rsidR="00B874D6" w:rsidRPr="003438B9">
        <w:rPr>
          <w:lang w:val="ka-GE"/>
        </w:rPr>
        <w:t>50 მ-ით</w:t>
      </w:r>
      <w:r w:rsidRPr="003438B9">
        <w:rPr>
          <w:lang w:val="ka-GE"/>
        </w:rPr>
        <w:t>.</w:t>
      </w:r>
      <w:r w:rsidR="00B874D6" w:rsidRPr="003438B9">
        <w:rPr>
          <w:lang w:val="ka-GE"/>
        </w:rPr>
        <w:t xml:space="preserve"> </w:t>
      </w:r>
      <w:r w:rsidRPr="003438B9">
        <w:rPr>
          <w:lang w:val="ka-GE"/>
        </w:rPr>
        <w:t xml:space="preserve"> </w:t>
      </w:r>
    </w:p>
    <w:p w:rsidR="00EE42A4" w:rsidRPr="003438B9" w:rsidRDefault="00EE42A4" w:rsidP="00117172">
      <w:pPr>
        <w:jc w:val="both"/>
        <w:rPr>
          <w:sz w:val="20"/>
          <w:szCs w:val="20"/>
          <w:lang w:val="ka-GE"/>
        </w:rPr>
      </w:pPr>
      <w:r w:rsidRPr="003438B9">
        <w:rPr>
          <w:b/>
          <w:sz w:val="20"/>
          <w:szCs w:val="20"/>
          <w:lang w:val="ka-GE"/>
        </w:rPr>
        <w:t xml:space="preserve">სურათი </w:t>
      </w:r>
      <w:r w:rsidR="00D000F2">
        <w:rPr>
          <w:b/>
          <w:sz w:val="20"/>
          <w:szCs w:val="20"/>
          <w:lang w:val="ka-GE"/>
        </w:rPr>
        <w:t>2</w:t>
      </w:r>
      <w:r w:rsidRPr="003438B9">
        <w:rPr>
          <w:b/>
          <w:sz w:val="20"/>
          <w:szCs w:val="20"/>
          <w:lang w:val="ka-GE"/>
        </w:rPr>
        <w:t>.5.2.</w:t>
      </w:r>
      <w:r w:rsidRPr="003438B9">
        <w:rPr>
          <w:sz w:val="20"/>
          <w:szCs w:val="20"/>
          <w:lang w:val="ka-GE"/>
        </w:rPr>
        <w:t xml:space="preserve"> ქვესადგურის განთავსების ტერიტორი</w:t>
      </w:r>
      <w:r w:rsidR="00B874D6" w:rsidRPr="003438B9">
        <w:rPr>
          <w:sz w:val="20"/>
          <w:szCs w:val="20"/>
          <w:lang w:val="ka-GE"/>
        </w:rPr>
        <w:t>ის ხედი</w:t>
      </w:r>
      <w:r w:rsidRPr="003438B9">
        <w:rPr>
          <w:sz w:val="20"/>
          <w:szCs w:val="20"/>
          <w:lang w:val="ka-GE"/>
        </w:rPr>
        <w:t xml:space="preserve">  </w:t>
      </w:r>
    </w:p>
    <w:p w:rsidR="00EE42A4" w:rsidRPr="003438B9" w:rsidRDefault="00EE42A4" w:rsidP="00EE42A4">
      <w:pPr>
        <w:jc w:val="center"/>
        <w:rPr>
          <w:lang w:val="ka-GE"/>
        </w:rPr>
      </w:pPr>
      <w:r w:rsidRPr="003438B9">
        <w:rPr>
          <w:noProof/>
          <w:lang w:val="ka-GE" w:eastAsia="ka-GE"/>
        </w:rPr>
        <w:drawing>
          <wp:inline distT="0" distB="0" distL="0" distR="0" wp14:anchorId="43243C92" wp14:editId="60348321">
            <wp:extent cx="3248025" cy="2435968"/>
            <wp:effectExtent l="0" t="0" r="0" b="2540"/>
            <wp:docPr id="560" name="Picture 560" descr="D:\25.12.14\Загрузки\ნიგოზას სურათები\ნიგოზას სურათები\IMG_46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5.12.14\Загрузки\ნიგოზას სურათები\ნიგოზას სურათები\IMG_4653.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257622" cy="2443165"/>
                    </a:xfrm>
                    <a:prstGeom prst="rect">
                      <a:avLst/>
                    </a:prstGeom>
                    <a:noFill/>
                    <a:ln>
                      <a:noFill/>
                    </a:ln>
                  </pic:spPr>
                </pic:pic>
              </a:graphicData>
            </a:graphic>
          </wp:inline>
        </w:drawing>
      </w:r>
    </w:p>
    <w:p w:rsidR="00117172" w:rsidRPr="003438B9" w:rsidRDefault="00117172" w:rsidP="00007A77">
      <w:pPr>
        <w:jc w:val="both"/>
        <w:rPr>
          <w:lang w:val="ka-GE"/>
        </w:rPr>
      </w:pPr>
      <w:r w:rsidRPr="003438B9">
        <w:rPr>
          <w:lang w:val="ka-GE"/>
        </w:rPr>
        <w:t xml:space="preserve">  </w:t>
      </w:r>
      <w:r w:rsidR="00DC4627" w:rsidRPr="003438B9">
        <w:rPr>
          <w:rFonts w:cs="Sylfaen"/>
          <w:color w:val="000000"/>
          <w:lang w:val="ka-GE"/>
        </w:rPr>
        <w:t xml:space="preserve">35/110 კვ </w:t>
      </w:r>
      <w:r w:rsidR="008F54C2" w:rsidRPr="003438B9">
        <w:rPr>
          <w:lang w:val="ka-GE"/>
        </w:rPr>
        <w:t xml:space="preserve">ქვესადგურის შემადგენლობაში </w:t>
      </w:r>
      <w:r w:rsidR="00DC4627" w:rsidRPr="003438B9">
        <w:rPr>
          <w:lang w:val="ka-GE"/>
        </w:rPr>
        <w:t>იქნება:</w:t>
      </w:r>
    </w:p>
    <w:p w:rsidR="00DC4627" w:rsidRPr="003438B9" w:rsidRDefault="00DC4627" w:rsidP="0009062E">
      <w:pPr>
        <w:pStyle w:val="ListParagraph"/>
        <w:numPr>
          <w:ilvl w:val="0"/>
          <w:numId w:val="116"/>
        </w:numPr>
        <w:autoSpaceDE w:val="0"/>
        <w:autoSpaceDN w:val="0"/>
        <w:adjustRightInd w:val="0"/>
        <w:spacing w:after="33"/>
        <w:rPr>
          <w:rFonts w:cs="Sylfaen"/>
          <w:color w:val="000000"/>
          <w:lang w:val="ka-GE"/>
        </w:rPr>
      </w:pPr>
      <w:r w:rsidRPr="003438B9">
        <w:rPr>
          <w:rFonts w:cs="Sylfaen"/>
          <w:color w:val="000000"/>
          <w:lang w:val="ka-GE"/>
        </w:rPr>
        <w:t xml:space="preserve">საშუალო ძაბვის სისტემა; </w:t>
      </w:r>
    </w:p>
    <w:p w:rsidR="00DC4627" w:rsidRPr="003438B9" w:rsidRDefault="00DC4627" w:rsidP="0009062E">
      <w:pPr>
        <w:pStyle w:val="ListParagraph"/>
        <w:numPr>
          <w:ilvl w:val="0"/>
          <w:numId w:val="116"/>
        </w:numPr>
        <w:autoSpaceDE w:val="0"/>
        <w:autoSpaceDN w:val="0"/>
        <w:adjustRightInd w:val="0"/>
        <w:spacing w:after="33"/>
        <w:rPr>
          <w:rFonts w:cs="Sylfaen"/>
          <w:color w:val="000000"/>
          <w:lang w:val="ka-GE"/>
        </w:rPr>
      </w:pPr>
      <w:r w:rsidRPr="003438B9">
        <w:rPr>
          <w:rFonts w:cs="Sylfaen"/>
          <w:color w:val="000000"/>
          <w:lang w:val="ka-GE"/>
        </w:rPr>
        <w:t xml:space="preserve">მაღალი ძაბვის სისტემა; </w:t>
      </w:r>
    </w:p>
    <w:p w:rsidR="00DC4627" w:rsidRPr="003438B9" w:rsidRDefault="00DC4627" w:rsidP="0009062E">
      <w:pPr>
        <w:pStyle w:val="ListParagraph"/>
        <w:numPr>
          <w:ilvl w:val="0"/>
          <w:numId w:val="116"/>
        </w:numPr>
        <w:autoSpaceDE w:val="0"/>
        <w:autoSpaceDN w:val="0"/>
        <w:adjustRightInd w:val="0"/>
        <w:spacing w:after="33"/>
        <w:rPr>
          <w:rFonts w:cs="Sylfaen"/>
          <w:color w:val="000000"/>
          <w:lang w:val="ka-GE"/>
        </w:rPr>
      </w:pPr>
      <w:r w:rsidRPr="003438B9">
        <w:rPr>
          <w:rFonts w:cs="Sylfaen"/>
          <w:color w:val="000000"/>
          <w:lang w:val="ka-GE"/>
        </w:rPr>
        <w:t xml:space="preserve">კონდენსატორული ბატარეები; </w:t>
      </w:r>
    </w:p>
    <w:p w:rsidR="00DC4627" w:rsidRPr="003438B9" w:rsidRDefault="00DC4627" w:rsidP="0009062E">
      <w:pPr>
        <w:pStyle w:val="ListParagraph"/>
        <w:numPr>
          <w:ilvl w:val="0"/>
          <w:numId w:val="116"/>
        </w:numPr>
        <w:autoSpaceDE w:val="0"/>
        <w:autoSpaceDN w:val="0"/>
        <w:adjustRightInd w:val="0"/>
        <w:spacing w:after="33"/>
        <w:rPr>
          <w:rFonts w:cs="Sylfaen"/>
          <w:color w:val="000000"/>
          <w:lang w:val="ka-GE"/>
        </w:rPr>
      </w:pPr>
      <w:r w:rsidRPr="003438B9">
        <w:rPr>
          <w:rFonts w:cs="Sylfaen"/>
          <w:color w:val="000000"/>
          <w:lang w:val="ka-GE"/>
        </w:rPr>
        <w:t xml:space="preserve">დამხმარე ინფრასტრუქტურა; </w:t>
      </w:r>
    </w:p>
    <w:p w:rsidR="00DC4627" w:rsidRPr="003438B9" w:rsidRDefault="00DC4627" w:rsidP="0009062E">
      <w:pPr>
        <w:pStyle w:val="ListParagraph"/>
        <w:numPr>
          <w:ilvl w:val="0"/>
          <w:numId w:val="116"/>
        </w:numPr>
        <w:autoSpaceDE w:val="0"/>
        <w:autoSpaceDN w:val="0"/>
        <w:adjustRightInd w:val="0"/>
        <w:spacing w:after="0"/>
        <w:rPr>
          <w:rFonts w:cs="Sylfaen"/>
          <w:color w:val="000000"/>
          <w:lang w:val="ka-GE"/>
        </w:rPr>
      </w:pPr>
      <w:r w:rsidRPr="003438B9">
        <w:rPr>
          <w:rFonts w:cs="Sylfaen"/>
          <w:color w:val="000000"/>
          <w:lang w:val="ka-GE"/>
        </w:rPr>
        <w:t xml:space="preserve">კონტროლის, კომუნიკაციის, უსაფრთხოების დაცვის და სახანძრო დაცვის სისტემები, SCADA სერვერის ჩათვლით. </w:t>
      </w:r>
    </w:p>
    <w:p w:rsidR="00DC4627" w:rsidRPr="003438B9" w:rsidRDefault="00DC4627" w:rsidP="00DC4627">
      <w:pPr>
        <w:autoSpaceDE w:val="0"/>
        <w:autoSpaceDN w:val="0"/>
        <w:adjustRightInd w:val="0"/>
        <w:spacing w:before="120"/>
        <w:jc w:val="both"/>
        <w:rPr>
          <w:rFonts w:cs="Sylfaen"/>
          <w:color w:val="000000"/>
          <w:lang w:val="ka-GE"/>
        </w:rPr>
      </w:pPr>
      <w:r w:rsidRPr="003438B9">
        <w:rPr>
          <w:rFonts w:cs="Sylfaen"/>
          <w:color w:val="000000"/>
          <w:lang w:val="ka-GE"/>
        </w:rPr>
        <w:t xml:space="preserve">საშუალო ძაბვის სისტემა შედგება სალტეების, გამთიშველების, ავტომატური ამომრთველების და დენის ტრანსფორმატორისგან. </w:t>
      </w:r>
    </w:p>
    <w:p w:rsidR="00DC4627" w:rsidRPr="003438B9" w:rsidRDefault="00DC4627" w:rsidP="00DC4627">
      <w:pPr>
        <w:autoSpaceDE w:val="0"/>
        <w:autoSpaceDN w:val="0"/>
        <w:adjustRightInd w:val="0"/>
        <w:spacing w:before="120"/>
        <w:jc w:val="both"/>
        <w:rPr>
          <w:rFonts w:cs="Sylfaen"/>
          <w:color w:val="000000"/>
          <w:sz w:val="20"/>
          <w:szCs w:val="20"/>
          <w:lang w:val="ka-GE"/>
        </w:rPr>
      </w:pPr>
      <w:r w:rsidRPr="003438B9">
        <w:rPr>
          <w:rFonts w:cs="Sylfaen"/>
          <w:color w:val="000000"/>
          <w:lang w:val="ka-GE"/>
        </w:rPr>
        <w:t>მაღალი ძაბვის სისტემის კომპლექტაციაშია - ტრანსფორმატორები (დენის და ძაბვის), დამიწების სისტემა, განმმუხტველები, ავტომატური გამთიშველი.</w:t>
      </w:r>
    </w:p>
    <w:p w:rsidR="00DC4627" w:rsidRPr="003438B9" w:rsidRDefault="00DC4627" w:rsidP="00DC4627">
      <w:pPr>
        <w:autoSpaceDE w:val="0"/>
        <w:autoSpaceDN w:val="0"/>
        <w:adjustRightInd w:val="0"/>
        <w:spacing w:before="120"/>
        <w:rPr>
          <w:rFonts w:cs="Sylfaen"/>
          <w:color w:val="000000"/>
          <w:lang w:val="ka-GE"/>
        </w:rPr>
      </w:pPr>
      <w:r w:rsidRPr="003438B9">
        <w:rPr>
          <w:rFonts w:cs="Sylfaen"/>
          <w:color w:val="000000"/>
          <w:lang w:val="ka-GE"/>
        </w:rPr>
        <w:t xml:space="preserve">ქვესადგურის ტერიტორიაზე განთავსდება შემდეგი აღჭურვილობა: </w:t>
      </w:r>
    </w:p>
    <w:p w:rsidR="008F4EFB" w:rsidRPr="003438B9" w:rsidRDefault="00141AB7" w:rsidP="0009062E">
      <w:pPr>
        <w:pStyle w:val="ListParagraph"/>
        <w:numPr>
          <w:ilvl w:val="0"/>
          <w:numId w:val="117"/>
        </w:numPr>
        <w:autoSpaceDE w:val="0"/>
        <w:autoSpaceDN w:val="0"/>
        <w:adjustRightInd w:val="0"/>
        <w:spacing w:after="31"/>
        <w:rPr>
          <w:rFonts w:cs="Sylfaen"/>
          <w:color w:val="000000"/>
          <w:lang w:val="ka-GE"/>
        </w:rPr>
      </w:pPr>
      <w:r w:rsidRPr="003438B9">
        <w:rPr>
          <w:rFonts w:cs="Sylfaen"/>
          <w:color w:val="000000"/>
          <w:lang w:val="ka-GE"/>
        </w:rPr>
        <w:t>80 MVA ტრანსფორმატორი - 110კვ/35კვ Uk: 12% YNyn0 ± 12x 1.25% ONAN/ONAF;</w:t>
      </w:r>
    </w:p>
    <w:p w:rsidR="008F4EFB" w:rsidRPr="003438B9" w:rsidRDefault="00141AB7" w:rsidP="0009062E">
      <w:pPr>
        <w:pStyle w:val="ListParagraph"/>
        <w:numPr>
          <w:ilvl w:val="0"/>
          <w:numId w:val="117"/>
        </w:numPr>
        <w:autoSpaceDE w:val="0"/>
        <w:autoSpaceDN w:val="0"/>
        <w:adjustRightInd w:val="0"/>
        <w:spacing w:after="31"/>
        <w:rPr>
          <w:rFonts w:cs="Sylfaen"/>
          <w:color w:val="000000"/>
          <w:lang w:val="ka-GE"/>
        </w:rPr>
      </w:pPr>
      <w:r w:rsidRPr="003438B9">
        <w:rPr>
          <w:rFonts w:cs="Sylfaen"/>
          <w:color w:val="000000"/>
          <w:lang w:val="ka-GE"/>
        </w:rPr>
        <w:t>160კვა დამხმარე ტრანსფორმატორი - 35კვ/400V Uk: 6% Dyn11 ± 2x 1.25% Off-LTC 110კვ გამანაწილებელი - ძირითადი სალტე, გადამცემი სალტე, ტრანსფორმატორის ფიდერი, ხაზის ფიდერი, ცარიელი (სათადარიგო) ხაზის და ტრანსფორმატორის ფიდერები;</w:t>
      </w:r>
    </w:p>
    <w:p w:rsidR="00141AB7" w:rsidRPr="003438B9" w:rsidRDefault="00141AB7" w:rsidP="0009062E">
      <w:pPr>
        <w:pStyle w:val="ListParagraph"/>
        <w:numPr>
          <w:ilvl w:val="0"/>
          <w:numId w:val="117"/>
        </w:numPr>
        <w:autoSpaceDE w:val="0"/>
        <w:autoSpaceDN w:val="0"/>
        <w:adjustRightInd w:val="0"/>
        <w:spacing w:after="31"/>
        <w:rPr>
          <w:rFonts w:cs="Sylfaen"/>
          <w:color w:val="000000"/>
          <w:lang w:val="ka-GE"/>
        </w:rPr>
      </w:pPr>
      <w:r w:rsidRPr="003438B9">
        <w:rPr>
          <w:rFonts w:cs="Sylfaen"/>
          <w:color w:val="000000"/>
          <w:lang w:val="ka-GE"/>
        </w:rPr>
        <w:t xml:space="preserve">დიზელ გენერატორი და დამცავი მეორადი შემოღობვით - ავარიულ შემთხვევაში გამოსაყენებლად; </w:t>
      </w:r>
    </w:p>
    <w:p w:rsidR="00141AB7" w:rsidRPr="003438B9" w:rsidRDefault="00141AB7" w:rsidP="0009062E">
      <w:pPr>
        <w:pStyle w:val="ListParagraph"/>
        <w:numPr>
          <w:ilvl w:val="0"/>
          <w:numId w:val="117"/>
        </w:numPr>
        <w:autoSpaceDE w:val="0"/>
        <w:autoSpaceDN w:val="0"/>
        <w:adjustRightInd w:val="0"/>
        <w:spacing w:after="31"/>
        <w:rPr>
          <w:rFonts w:cs="Sylfaen"/>
          <w:color w:val="000000"/>
          <w:lang w:val="ka-GE"/>
        </w:rPr>
      </w:pPr>
      <w:r w:rsidRPr="003438B9">
        <w:rPr>
          <w:rFonts w:cs="Sylfaen"/>
          <w:color w:val="000000"/>
          <w:lang w:val="ka-GE"/>
        </w:rPr>
        <w:t xml:space="preserve">ნეირტ. წინაღობა - 1000 A 20 ომი; </w:t>
      </w:r>
    </w:p>
    <w:p w:rsidR="00141AB7" w:rsidRPr="003438B9" w:rsidRDefault="00141AB7" w:rsidP="0009062E">
      <w:pPr>
        <w:pStyle w:val="ListParagraph"/>
        <w:numPr>
          <w:ilvl w:val="0"/>
          <w:numId w:val="117"/>
        </w:numPr>
        <w:autoSpaceDE w:val="0"/>
        <w:autoSpaceDN w:val="0"/>
        <w:adjustRightInd w:val="0"/>
        <w:spacing w:after="31"/>
        <w:rPr>
          <w:rFonts w:cs="Sylfaen"/>
          <w:color w:val="000000"/>
          <w:lang w:val="ka-GE"/>
        </w:rPr>
      </w:pPr>
      <w:r w:rsidRPr="003438B9">
        <w:rPr>
          <w:rFonts w:cs="Sylfaen"/>
          <w:color w:val="000000"/>
          <w:lang w:val="ka-GE"/>
        </w:rPr>
        <w:t xml:space="preserve">36კვ დაბალი ძაბვის პანელი; </w:t>
      </w:r>
    </w:p>
    <w:p w:rsidR="00141AB7" w:rsidRPr="003438B9" w:rsidRDefault="00141AB7" w:rsidP="0009062E">
      <w:pPr>
        <w:pStyle w:val="ListParagraph"/>
        <w:numPr>
          <w:ilvl w:val="0"/>
          <w:numId w:val="117"/>
        </w:numPr>
        <w:autoSpaceDE w:val="0"/>
        <w:autoSpaceDN w:val="0"/>
        <w:adjustRightInd w:val="0"/>
        <w:spacing w:after="31"/>
        <w:rPr>
          <w:rFonts w:cs="Sylfaen"/>
          <w:color w:val="000000"/>
          <w:lang w:val="ka-GE"/>
        </w:rPr>
      </w:pPr>
      <w:r w:rsidRPr="003438B9">
        <w:rPr>
          <w:rFonts w:cs="Sylfaen"/>
          <w:color w:val="000000"/>
          <w:lang w:val="ka-GE"/>
        </w:rPr>
        <w:t xml:space="preserve">110 VDC და 48 VDC აკუმულატორის გამმართველები და პლატები; </w:t>
      </w:r>
    </w:p>
    <w:p w:rsidR="00141AB7" w:rsidRPr="003438B9" w:rsidRDefault="00141AB7" w:rsidP="0009062E">
      <w:pPr>
        <w:pStyle w:val="ListParagraph"/>
        <w:numPr>
          <w:ilvl w:val="0"/>
          <w:numId w:val="117"/>
        </w:numPr>
        <w:autoSpaceDE w:val="0"/>
        <w:autoSpaceDN w:val="0"/>
        <w:adjustRightInd w:val="0"/>
        <w:spacing w:after="31"/>
        <w:rPr>
          <w:rFonts w:cs="Sylfaen"/>
          <w:color w:val="000000"/>
          <w:lang w:val="ka-GE"/>
        </w:rPr>
      </w:pPr>
      <w:r w:rsidRPr="003438B9">
        <w:rPr>
          <w:rFonts w:cs="Sylfaen"/>
          <w:color w:val="000000"/>
          <w:lang w:val="ka-GE"/>
        </w:rPr>
        <w:t xml:space="preserve">სალტეები, საყრდენი იზოლატორი, იზოლატორების გირლანდები; </w:t>
      </w:r>
    </w:p>
    <w:p w:rsidR="00141AB7" w:rsidRPr="003438B9" w:rsidRDefault="00141AB7" w:rsidP="0009062E">
      <w:pPr>
        <w:pStyle w:val="ListParagraph"/>
        <w:numPr>
          <w:ilvl w:val="0"/>
          <w:numId w:val="117"/>
        </w:numPr>
        <w:autoSpaceDE w:val="0"/>
        <w:autoSpaceDN w:val="0"/>
        <w:adjustRightInd w:val="0"/>
        <w:spacing w:after="31"/>
        <w:rPr>
          <w:rFonts w:cs="Sylfaen"/>
          <w:color w:val="000000"/>
          <w:lang w:val="ka-GE"/>
        </w:rPr>
      </w:pPr>
      <w:r w:rsidRPr="003438B9">
        <w:rPr>
          <w:rFonts w:cs="Sylfaen"/>
          <w:color w:val="000000"/>
          <w:lang w:val="ka-GE"/>
        </w:rPr>
        <w:t xml:space="preserve">გამანაწილებლის ფოლადის კონსტრუქცია; </w:t>
      </w:r>
    </w:p>
    <w:p w:rsidR="00141AB7" w:rsidRPr="003438B9" w:rsidRDefault="00141AB7" w:rsidP="0009062E">
      <w:pPr>
        <w:pStyle w:val="ListParagraph"/>
        <w:numPr>
          <w:ilvl w:val="0"/>
          <w:numId w:val="117"/>
        </w:numPr>
        <w:autoSpaceDE w:val="0"/>
        <w:autoSpaceDN w:val="0"/>
        <w:adjustRightInd w:val="0"/>
        <w:spacing w:after="31"/>
        <w:rPr>
          <w:rFonts w:cs="Sylfaen"/>
          <w:color w:val="000000"/>
          <w:lang w:val="ka-GE"/>
        </w:rPr>
      </w:pPr>
      <w:r w:rsidRPr="003438B9">
        <w:rPr>
          <w:rFonts w:cs="Sylfaen"/>
          <w:color w:val="000000"/>
          <w:lang w:val="ka-GE"/>
        </w:rPr>
        <w:t xml:space="preserve">რელე, გაზომვის და დაცვის პანელები, გამანაწილებლის ავტომატიზირებული სისტემა; </w:t>
      </w:r>
    </w:p>
    <w:p w:rsidR="00141AB7" w:rsidRPr="003438B9" w:rsidRDefault="00141AB7" w:rsidP="0009062E">
      <w:pPr>
        <w:pStyle w:val="ListParagraph"/>
        <w:numPr>
          <w:ilvl w:val="0"/>
          <w:numId w:val="117"/>
        </w:numPr>
        <w:autoSpaceDE w:val="0"/>
        <w:autoSpaceDN w:val="0"/>
        <w:adjustRightInd w:val="0"/>
        <w:spacing w:after="31"/>
        <w:rPr>
          <w:rFonts w:cs="Sylfaen"/>
          <w:color w:val="000000"/>
          <w:lang w:val="ka-GE"/>
        </w:rPr>
      </w:pPr>
      <w:r w:rsidRPr="003438B9">
        <w:rPr>
          <w:rFonts w:cs="Sylfaen"/>
          <w:color w:val="000000"/>
          <w:lang w:val="ka-GE"/>
        </w:rPr>
        <w:t xml:space="preserve"> გამზომი სისტემა; </w:t>
      </w:r>
    </w:p>
    <w:p w:rsidR="0096520F" w:rsidRPr="003438B9" w:rsidRDefault="0096520F" w:rsidP="0009062E">
      <w:pPr>
        <w:pStyle w:val="ListParagraph"/>
        <w:numPr>
          <w:ilvl w:val="0"/>
          <w:numId w:val="117"/>
        </w:numPr>
        <w:autoSpaceDE w:val="0"/>
        <w:autoSpaceDN w:val="0"/>
        <w:adjustRightInd w:val="0"/>
        <w:spacing w:after="31"/>
        <w:rPr>
          <w:rFonts w:cs="Sylfaen"/>
          <w:color w:val="000000"/>
          <w:lang w:val="ka-GE"/>
        </w:rPr>
      </w:pPr>
      <w:r w:rsidRPr="003438B9">
        <w:rPr>
          <w:rFonts w:cs="Sylfaen"/>
          <w:color w:val="000000"/>
          <w:lang w:val="ka-GE"/>
        </w:rPr>
        <w:lastRenderedPageBreak/>
        <w:t xml:space="preserve">მეხამრიდები; </w:t>
      </w:r>
    </w:p>
    <w:p w:rsidR="00B874D6" w:rsidRPr="003438B9" w:rsidRDefault="0096520F" w:rsidP="0009062E">
      <w:pPr>
        <w:pStyle w:val="ListParagraph"/>
        <w:numPr>
          <w:ilvl w:val="0"/>
          <w:numId w:val="117"/>
        </w:numPr>
        <w:autoSpaceDE w:val="0"/>
        <w:autoSpaceDN w:val="0"/>
        <w:adjustRightInd w:val="0"/>
        <w:spacing w:after="31"/>
        <w:rPr>
          <w:rFonts w:cs="Sylfaen"/>
          <w:color w:val="000000"/>
          <w:lang w:val="ka-GE"/>
        </w:rPr>
      </w:pPr>
      <w:r w:rsidRPr="003438B9">
        <w:rPr>
          <w:rFonts w:cs="Sylfaen"/>
          <w:color w:val="000000"/>
          <w:lang w:val="ka-GE"/>
        </w:rPr>
        <w:t>დამიწების სისტემა</w:t>
      </w:r>
      <w:r w:rsidR="00B874D6" w:rsidRPr="003438B9">
        <w:rPr>
          <w:rFonts w:cs="Sylfaen"/>
          <w:color w:val="000000"/>
          <w:lang w:val="ka-GE"/>
        </w:rPr>
        <w:t>;</w:t>
      </w:r>
    </w:p>
    <w:p w:rsidR="00141AB7" w:rsidRPr="003438B9" w:rsidRDefault="00B874D6" w:rsidP="0009062E">
      <w:pPr>
        <w:pStyle w:val="ListParagraph"/>
        <w:numPr>
          <w:ilvl w:val="0"/>
          <w:numId w:val="117"/>
        </w:numPr>
        <w:autoSpaceDE w:val="0"/>
        <w:autoSpaceDN w:val="0"/>
        <w:adjustRightInd w:val="0"/>
        <w:spacing w:after="31"/>
        <w:rPr>
          <w:rFonts w:cs="Sylfaen"/>
          <w:color w:val="000000"/>
          <w:lang w:val="ka-GE"/>
        </w:rPr>
      </w:pPr>
      <w:r w:rsidRPr="003438B9">
        <w:rPr>
          <w:rFonts w:cs="Sylfaen"/>
          <w:color w:val="000000"/>
          <w:lang w:val="ka-GE"/>
        </w:rPr>
        <w:t>საკონტროლო საექსპლუატაციო შენობა</w:t>
      </w:r>
      <w:r w:rsidR="0096520F" w:rsidRPr="003438B9">
        <w:rPr>
          <w:rFonts w:cs="Sylfaen"/>
          <w:color w:val="000000"/>
          <w:lang w:val="ka-GE"/>
        </w:rPr>
        <w:t>.</w:t>
      </w:r>
    </w:p>
    <w:p w:rsidR="00B874D6" w:rsidRPr="003438B9" w:rsidRDefault="00B874D6" w:rsidP="00B874D6">
      <w:pPr>
        <w:autoSpaceDE w:val="0"/>
        <w:autoSpaceDN w:val="0"/>
        <w:adjustRightInd w:val="0"/>
        <w:spacing w:before="120"/>
        <w:jc w:val="both"/>
        <w:rPr>
          <w:rFonts w:cs="Sylfaen"/>
          <w:color w:val="000000"/>
          <w:lang w:val="ka-GE"/>
        </w:rPr>
      </w:pPr>
      <w:r w:rsidRPr="003438B9">
        <w:rPr>
          <w:rFonts w:cs="Sylfaen"/>
          <w:color w:val="000000"/>
          <w:lang w:val="ka-GE"/>
        </w:rPr>
        <w:t xml:space="preserve">ავარიულად დაღვირლი ზეთის აღჭწურვილი იქნება ზეთშემკრებ ავზებით. ზეთების შენახვისათვის ქვსადგურის შენობაშიუ გამოყოპფილი იქნება ცალკე სათავსი.   </w:t>
      </w:r>
    </w:p>
    <w:p w:rsidR="00E51285" w:rsidRPr="003438B9" w:rsidRDefault="0096520F" w:rsidP="00B874D6">
      <w:pPr>
        <w:autoSpaceDE w:val="0"/>
        <w:autoSpaceDN w:val="0"/>
        <w:adjustRightInd w:val="0"/>
        <w:spacing w:before="120"/>
        <w:rPr>
          <w:rFonts w:cs="Sylfaen"/>
          <w:color w:val="000000"/>
          <w:lang w:val="ka-GE"/>
        </w:rPr>
      </w:pPr>
      <w:r w:rsidRPr="003438B9">
        <w:rPr>
          <w:rFonts w:cs="Sylfaen"/>
          <w:color w:val="000000"/>
          <w:lang w:val="ka-GE"/>
        </w:rPr>
        <w:t xml:space="preserve">ქვესადგურის გეგმა მოცემულია ნახაზზე </w:t>
      </w:r>
      <w:r w:rsidR="00D000F2">
        <w:rPr>
          <w:rFonts w:cs="Sylfaen"/>
          <w:color w:val="000000"/>
          <w:lang w:val="ka-GE"/>
        </w:rPr>
        <w:t>2</w:t>
      </w:r>
      <w:r w:rsidRPr="003438B9">
        <w:rPr>
          <w:rFonts w:cs="Sylfaen"/>
          <w:color w:val="000000"/>
          <w:lang w:val="ka-GE"/>
        </w:rPr>
        <w:t>.5.1.</w:t>
      </w:r>
    </w:p>
    <w:p w:rsidR="00E51285" w:rsidRPr="003438B9" w:rsidRDefault="00E51285" w:rsidP="00B874D6">
      <w:pPr>
        <w:autoSpaceDE w:val="0"/>
        <w:autoSpaceDN w:val="0"/>
        <w:adjustRightInd w:val="0"/>
        <w:spacing w:before="120"/>
        <w:rPr>
          <w:rFonts w:cs="Sylfaen"/>
          <w:color w:val="000000"/>
          <w:sz w:val="20"/>
          <w:szCs w:val="20"/>
          <w:lang w:val="ka-GE"/>
        </w:rPr>
      </w:pPr>
      <w:r w:rsidRPr="003438B9">
        <w:rPr>
          <w:rFonts w:cs="Sylfaen"/>
          <w:b/>
          <w:color w:val="000000"/>
          <w:sz w:val="20"/>
          <w:szCs w:val="20"/>
          <w:lang w:val="ka-GE"/>
        </w:rPr>
        <w:t xml:space="preserve">ნახაზი </w:t>
      </w:r>
      <w:r w:rsidR="00D000F2">
        <w:rPr>
          <w:rFonts w:cs="Sylfaen"/>
          <w:b/>
          <w:color w:val="000000"/>
          <w:sz w:val="20"/>
          <w:szCs w:val="20"/>
          <w:lang w:val="ka-GE"/>
        </w:rPr>
        <w:t>2</w:t>
      </w:r>
      <w:r w:rsidRPr="003438B9">
        <w:rPr>
          <w:rFonts w:cs="Sylfaen"/>
          <w:b/>
          <w:color w:val="000000"/>
          <w:sz w:val="20"/>
          <w:szCs w:val="20"/>
          <w:lang w:val="ka-GE"/>
        </w:rPr>
        <w:t>.5.1.</w:t>
      </w:r>
      <w:r w:rsidRPr="003438B9">
        <w:rPr>
          <w:rFonts w:cs="Sylfaen"/>
          <w:color w:val="000000"/>
          <w:sz w:val="20"/>
          <w:szCs w:val="20"/>
          <w:lang w:val="ka-GE"/>
        </w:rPr>
        <w:t xml:space="preserve"> ქვესადგურის გეგმა</w:t>
      </w:r>
    </w:p>
    <w:p w:rsidR="00141AB7" w:rsidRDefault="00E51285" w:rsidP="00E51285">
      <w:pPr>
        <w:autoSpaceDE w:val="0"/>
        <w:autoSpaceDN w:val="0"/>
        <w:adjustRightInd w:val="0"/>
        <w:spacing w:after="31"/>
        <w:jc w:val="center"/>
        <w:rPr>
          <w:rFonts w:cs="Sylfaen"/>
          <w:color w:val="000000"/>
          <w:lang w:val="ka-GE"/>
        </w:rPr>
      </w:pPr>
      <w:r w:rsidRPr="003438B9">
        <w:rPr>
          <w:noProof/>
          <w:lang w:val="ka-GE" w:eastAsia="ka-GE"/>
        </w:rPr>
        <w:drawing>
          <wp:inline distT="0" distB="0" distL="0" distR="0" wp14:anchorId="59977DE0" wp14:editId="23C4E201">
            <wp:extent cx="3731320" cy="5860910"/>
            <wp:effectExtent l="0" t="0" r="2540" b="6985"/>
            <wp:docPr id="562" name="Picture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10053" b="4947"/>
                    <a:stretch/>
                  </pic:blipFill>
                  <pic:spPr bwMode="auto">
                    <a:xfrm>
                      <a:off x="0" y="0"/>
                      <a:ext cx="3745059" cy="5882490"/>
                    </a:xfrm>
                    <a:prstGeom prst="rect">
                      <a:avLst/>
                    </a:prstGeom>
                    <a:ln>
                      <a:noFill/>
                    </a:ln>
                    <a:extLst>
                      <a:ext uri="{53640926-AAD7-44D8-BBD7-CCE9431645EC}">
                        <a14:shadowObscured xmlns:a14="http://schemas.microsoft.com/office/drawing/2010/main"/>
                      </a:ext>
                    </a:extLst>
                  </pic:spPr>
                </pic:pic>
              </a:graphicData>
            </a:graphic>
          </wp:inline>
        </w:drawing>
      </w:r>
    </w:p>
    <w:p w:rsidR="00D412F5" w:rsidRPr="003438B9" w:rsidRDefault="00D412F5" w:rsidP="00E51285">
      <w:pPr>
        <w:autoSpaceDE w:val="0"/>
        <w:autoSpaceDN w:val="0"/>
        <w:adjustRightInd w:val="0"/>
        <w:spacing w:after="31"/>
        <w:jc w:val="center"/>
        <w:rPr>
          <w:rFonts w:cs="Sylfaen"/>
          <w:color w:val="000000"/>
          <w:lang w:val="ka-GE"/>
        </w:rPr>
      </w:pPr>
    </w:p>
    <w:p w:rsidR="00744D35" w:rsidRPr="003438B9" w:rsidRDefault="00744D35" w:rsidP="00F508D1">
      <w:pPr>
        <w:pStyle w:val="Heading2"/>
      </w:pPr>
      <w:bookmarkStart w:id="72" w:name="_Toc69733504"/>
      <w:r w:rsidRPr="003438B9">
        <w:t>ტურბინა-გენერატორების ქვესადგურთან დამაკავშირებელი მიწისქვეშა საკაბელო ხაზები</w:t>
      </w:r>
      <w:bookmarkEnd w:id="72"/>
      <w:r w:rsidRPr="003438B9">
        <w:t xml:space="preserve"> </w:t>
      </w:r>
    </w:p>
    <w:p w:rsidR="00DE3396" w:rsidRPr="003438B9" w:rsidRDefault="00DE3396" w:rsidP="00E51285">
      <w:pPr>
        <w:autoSpaceDE w:val="0"/>
        <w:autoSpaceDN w:val="0"/>
        <w:adjustRightInd w:val="0"/>
        <w:spacing w:after="31"/>
        <w:jc w:val="both"/>
        <w:rPr>
          <w:rFonts w:cs="Sylfaen"/>
          <w:color w:val="000000"/>
          <w:lang w:val="ka-GE"/>
        </w:rPr>
      </w:pPr>
      <w:r w:rsidRPr="003438B9">
        <w:rPr>
          <w:rFonts w:cs="Sylfaen"/>
          <w:color w:val="000000"/>
          <w:lang w:val="ka-GE"/>
        </w:rPr>
        <w:t xml:space="preserve">ქარის ელექტროსადგურის ტურბინები ქვესადგურთან დაკავშირებული იქნება 35კვ საკაბელო ხაზით. თითოეული კაბელი რომელიც აერთიანებს რამდენიმე ქარის ტურბინას შედგება სამი ცალფაზა კაბელისგან რომელიც განლაგდება სამკუთხა კონფიგურაციით. </w:t>
      </w:r>
      <w:r w:rsidR="00E51285" w:rsidRPr="003438B9">
        <w:rPr>
          <w:rFonts w:cs="Sylfaen"/>
          <w:color w:val="000000"/>
          <w:lang w:val="ka-GE"/>
        </w:rPr>
        <w:t xml:space="preserve">კაბელისთვის </w:t>
      </w:r>
      <w:r w:rsidR="00E51285" w:rsidRPr="003438B9">
        <w:rPr>
          <w:rFonts w:cs="Sylfaen"/>
          <w:color w:val="000000"/>
          <w:lang w:val="ka-GE"/>
        </w:rPr>
        <w:lastRenderedPageBreak/>
        <w:t>გამოყენებული იქნება XLPE ალუმინის WTG to Step-up T.</w:t>
      </w:r>
      <w:r w:rsidR="00E51285" w:rsidRPr="003438B9">
        <w:rPr>
          <w:rFonts w:cs="Sylfaen"/>
          <w:color w:val="000000"/>
          <w:lang w:val="ka-GE"/>
        </w:rPr>
        <w:tab/>
        <w:t xml:space="preserve">: 0,69-33 kV ძაბვის კაბელი. </w:t>
      </w:r>
      <w:r w:rsidRPr="003438B9">
        <w:rPr>
          <w:rFonts w:cs="Sylfaen"/>
          <w:color w:val="000000"/>
          <w:lang w:val="ka-GE"/>
        </w:rPr>
        <w:t xml:space="preserve">კაბელები განლაგებული იქნება გზის გასწვრივ. </w:t>
      </w:r>
    </w:p>
    <w:p w:rsidR="00DE3396" w:rsidRPr="003438B9" w:rsidRDefault="00E51285" w:rsidP="00DE3396">
      <w:pPr>
        <w:autoSpaceDE w:val="0"/>
        <w:autoSpaceDN w:val="0"/>
        <w:adjustRightInd w:val="0"/>
        <w:spacing w:before="120"/>
        <w:jc w:val="both"/>
        <w:rPr>
          <w:rFonts w:cs="Sylfaen"/>
          <w:color w:val="000000"/>
          <w:lang w:val="ka-GE"/>
        </w:rPr>
      </w:pPr>
      <w:r w:rsidRPr="003438B9">
        <w:rPr>
          <w:rFonts w:cs="Sylfaen"/>
          <w:color w:val="000000"/>
          <w:lang w:val="ka-GE"/>
        </w:rPr>
        <w:t xml:space="preserve">საკაბელო </w:t>
      </w:r>
      <w:r w:rsidR="00007A77" w:rsidRPr="003438B9">
        <w:rPr>
          <w:rFonts w:cs="Sylfaen"/>
          <w:color w:val="000000"/>
          <w:lang w:val="ka-GE"/>
        </w:rPr>
        <w:t>არხის</w:t>
      </w:r>
      <w:r w:rsidR="00DE3396" w:rsidRPr="003438B9">
        <w:rPr>
          <w:rFonts w:cs="Sylfaen"/>
          <w:color w:val="000000"/>
          <w:lang w:val="ka-GE"/>
        </w:rPr>
        <w:t xml:space="preserve"> სიღრმე გზის გასწვრივ იქნება 1 მეტრი, მხოლოდ იმ ადგილებში სადაც კაბელი გადაკვეთს სასოფლო</w:t>
      </w:r>
      <w:r w:rsidRPr="003438B9">
        <w:rPr>
          <w:rFonts w:cs="Sylfaen"/>
          <w:color w:val="000000"/>
          <w:lang w:val="ka-GE"/>
        </w:rPr>
        <w:t>-</w:t>
      </w:r>
      <w:r w:rsidR="00DE3396" w:rsidRPr="003438B9">
        <w:rPr>
          <w:rFonts w:cs="Sylfaen"/>
          <w:color w:val="000000"/>
          <w:lang w:val="ka-GE"/>
        </w:rPr>
        <w:t xml:space="preserve">სამეურნეო გზას ან და სამშენებლო ტერიტორიას, კაბელის დაზიანების რისკის შესამცირებლად ტრანშეის სიღრმე იქნება 1.2-1.4 მეტრი. </w:t>
      </w:r>
    </w:p>
    <w:p w:rsidR="00E51285" w:rsidRPr="003438B9" w:rsidRDefault="00007A77" w:rsidP="00007A77">
      <w:pPr>
        <w:autoSpaceDE w:val="0"/>
        <w:autoSpaceDN w:val="0"/>
        <w:adjustRightInd w:val="0"/>
        <w:spacing w:before="120"/>
        <w:jc w:val="both"/>
        <w:rPr>
          <w:rFonts w:cs="Sylfaen"/>
          <w:color w:val="000000"/>
          <w:lang w:val="ka-GE"/>
        </w:rPr>
      </w:pPr>
      <w:r w:rsidRPr="003438B9">
        <w:rPr>
          <w:rFonts w:cs="Sylfaen"/>
          <w:color w:val="000000"/>
          <w:lang w:val="ka-GE"/>
        </w:rPr>
        <w:t>არხის</w:t>
      </w:r>
      <w:r w:rsidR="00DE3396" w:rsidRPr="003438B9">
        <w:rPr>
          <w:rFonts w:cs="Sylfaen"/>
          <w:color w:val="000000"/>
          <w:lang w:val="ka-GE"/>
        </w:rPr>
        <w:t xml:space="preserve"> სიგანე განისაზღვრება კაბელის დეტალური პარამეტრების ანგარიშის დროს, ტრანშეის მაქსიმალური სიგანე არ </w:t>
      </w:r>
      <w:r w:rsidR="00385CD2" w:rsidRPr="003438B9">
        <w:rPr>
          <w:rFonts w:cs="Sylfaen"/>
          <w:color w:val="000000"/>
          <w:lang w:val="ka-GE"/>
        </w:rPr>
        <w:t>იქნება</w:t>
      </w:r>
      <w:r w:rsidR="00DE3396" w:rsidRPr="003438B9">
        <w:rPr>
          <w:rFonts w:cs="Sylfaen"/>
          <w:color w:val="000000"/>
          <w:lang w:val="ka-GE"/>
        </w:rPr>
        <w:t xml:space="preserve"> 2.5 </w:t>
      </w:r>
      <w:r w:rsidR="00385CD2" w:rsidRPr="003438B9">
        <w:rPr>
          <w:rFonts w:cs="Sylfaen"/>
          <w:color w:val="000000"/>
          <w:lang w:val="ka-GE"/>
        </w:rPr>
        <w:t>მ-ზე მეტი</w:t>
      </w:r>
      <w:r w:rsidR="00DE3396" w:rsidRPr="003438B9">
        <w:rPr>
          <w:rFonts w:cs="Sylfaen"/>
          <w:color w:val="000000"/>
          <w:lang w:val="ka-GE"/>
        </w:rPr>
        <w:t xml:space="preserve">. </w:t>
      </w:r>
    </w:p>
    <w:p w:rsidR="00DE3396" w:rsidRPr="003438B9" w:rsidRDefault="00DE3396" w:rsidP="00007A77">
      <w:pPr>
        <w:autoSpaceDE w:val="0"/>
        <w:autoSpaceDN w:val="0"/>
        <w:adjustRightInd w:val="0"/>
        <w:spacing w:before="120"/>
        <w:jc w:val="both"/>
        <w:rPr>
          <w:rFonts w:cs="Sylfaen"/>
          <w:color w:val="000000"/>
          <w:lang w:val="ka-GE"/>
        </w:rPr>
      </w:pPr>
      <w:r w:rsidRPr="003438B9">
        <w:rPr>
          <w:rFonts w:cs="Sylfaen"/>
          <w:color w:val="000000"/>
          <w:lang w:val="ka-GE"/>
        </w:rPr>
        <w:t xml:space="preserve">კაბელთან ერთად ერთ </w:t>
      </w:r>
      <w:r w:rsidR="00007A77" w:rsidRPr="003438B9">
        <w:rPr>
          <w:rFonts w:cs="Sylfaen"/>
          <w:color w:val="000000"/>
          <w:lang w:val="ka-GE"/>
        </w:rPr>
        <w:t>ახში</w:t>
      </w:r>
      <w:r w:rsidRPr="003438B9">
        <w:rPr>
          <w:rFonts w:cs="Sylfaen"/>
          <w:color w:val="000000"/>
          <w:lang w:val="ka-GE"/>
        </w:rPr>
        <w:t xml:space="preserve"> იქნება განთავსებული ოპტიკ</w:t>
      </w:r>
      <w:r w:rsidR="00007A77" w:rsidRPr="003438B9">
        <w:rPr>
          <w:rFonts w:cs="Sylfaen"/>
          <w:color w:val="000000"/>
          <w:lang w:val="ka-GE"/>
        </w:rPr>
        <w:t xml:space="preserve">ურ ბოჭკოვანი კაბელი, ტურბინა-გენერატორებთან კომუნიკაციისა და დისტრნციური მართვისათვის. </w:t>
      </w:r>
    </w:p>
    <w:p w:rsidR="00007A77" w:rsidRPr="003438B9" w:rsidRDefault="00007A77" w:rsidP="00007A77">
      <w:pPr>
        <w:autoSpaceDE w:val="0"/>
        <w:autoSpaceDN w:val="0"/>
        <w:adjustRightInd w:val="0"/>
        <w:spacing w:before="120"/>
        <w:jc w:val="both"/>
        <w:rPr>
          <w:rFonts w:cs="Sylfaen"/>
          <w:color w:val="000000"/>
          <w:lang w:val="ka-GE"/>
        </w:rPr>
      </w:pPr>
      <w:r w:rsidRPr="003438B9">
        <w:rPr>
          <w:rFonts w:cs="Sylfaen"/>
          <w:color w:val="000000"/>
          <w:lang w:val="ka-GE"/>
        </w:rPr>
        <w:t xml:space="preserve">ტიპიური საკაბელო არხის ჭრილი მოცემულია ნახაზზე </w:t>
      </w:r>
      <w:r w:rsidR="00D000F2">
        <w:rPr>
          <w:rFonts w:cs="Sylfaen"/>
          <w:color w:val="000000"/>
          <w:lang w:val="ka-GE"/>
        </w:rPr>
        <w:t>2</w:t>
      </w:r>
      <w:r w:rsidRPr="003438B9">
        <w:rPr>
          <w:rFonts w:cs="Sylfaen"/>
          <w:color w:val="000000"/>
          <w:lang w:val="ka-GE"/>
        </w:rPr>
        <w:t xml:space="preserve">.6.1. </w:t>
      </w:r>
    </w:p>
    <w:p w:rsidR="00007A77" w:rsidRPr="003438B9" w:rsidRDefault="00007A77" w:rsidP="00007A77">
      <w:pPr>
        <w:autoSpaceDE w:val="0"/>
        <w:autoSpaceDN w:val="0"/>
        <w:adjustRightInd w:val="0"/>
        <w:spacing w:before="120"/>
        <w:jc w:val="both"/>
        <w:rPr>
          <w:rFonts w:cs="Sylfaen"/>
          <w:color w:val="000000"/>
          <w:sz w:val="20"/>
          <w:szCs w:val="20"/>
          <w:lang w:val="ka-GE"/>
        </w:rPr>
      </w:pPr>
      <w:r w:rsidRPr="003438B9">
        <w:rPr>
          <w:rFonts w:cs="Sylfaen"/>
          <w:b/>
          <w:color w:val="000000"/>
          <w:sz w:val="20"/>
          <w:szCs w:val="20"/>
          <w:lang w:val="ka-GE"/>
        </w:rPr>
        <w:t xml:space="preserve">ნახაზი </w:t>
      </w:r>
      <w:r w:rsidR="00D000F2">
        <w:rPr>
          <w:rFonts w:cs="Sylfaen"/>
          <w:b/>
          <w:color w:val="000000"/>
          <w:sz w:val="20"/>
          <w:szCs w:val="20"/>
          <w:lang w:val="ka-GE"/>
        </w:rPr>
        <w:t>2</w:t>
      </w:r>
      <w:r w:rsidRPr="003438B9">
        <w:rPr>
          <w:rFonts w:cs="Sylfaen"/>
          <w:b/>
          <w:color w:val="000000"/>
          <w:sz w:val="20"/>
          <w:szCs w:val="20"/>
          <w:lang w:val="ka-GE"/>
        </w:rPr>
        <w:t>.6.1.</w:t>
      </w:r>
      <w:r w:rsidRPr="003438B9">
        <w:rPr>
          <w:rFonts w:cs="Sylfaen"/>
          <w:color w:val="000000"/>
          <w:sz w:val="20"/>
          <w:szCs w:val="20"/>
          <w:lang w:val="ka-GE"/>
        </w:rPr>
        <w:t xml:space="preserve"> ტიპიური საკაბალო ახის ჭრილი</w:t>
      </w:r>
    </w:p>
    <w:p w:rsidR="00BC58E6" w:rsidRPr="003438B9" w:rsidRDefault="00382AB3" w:rsidP="00382AB3">
      <w:pPr>
        <w:spacing w:after="160"/>
        <w:jc w:val="center"/>
        <w:rPr>
          <w:rFonts w:eastAsia="Arial" w:cs="Arial"/>
          <w:color w:val="auto"/>
          <w:lang w:val="ka-GE"/>
        </w:rPr>
      </w:pPr>
      <w:r w:rsidRPr="003438B9">
        <w:rPr>
          <w:noProof/>
          <w:lang w:val="ka-GE" w:eastAsia="ka-GE"/>
        </w:rPr>
        <w:drawing>
          <wp:inline distT="0" distB="0" distL="0" distR="0" wp14:anchorId="531EFBDB" wp14:editId="66B0E2F0">
            <wp:extent cx="5303520" cy="3311466"/>
            <wp:effectExtent l="0" t="0" r="0" b="3810"/>
            <wp:docPr id="564" name="Picture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309785" cy="3315378"/>
                    </a:xfrm>
                    <a:prstGeom prst="rect">
                      <a:avLst/>
                    </a:prstGeom>
                  </pic:spPr>
                </pic:pic>
              </a:graphicData>
            </a:graphic>
          </wp:inline>
        </w:drawing>
      </w:r>
    </w:p>
    <w:p w:rsidR="00BC58E6" w:rsidRPr="003438B9" w:rsidRDefault="00BC58E6" w:rsidP="004A75DD">
      <w:pPr>
        <w:spacing w:after="160"/>
        <w:jc w:val="both"/>
        <w:rPr>
          <w:rFonts w:eastAsia="Arial" w:cs="Arial"/>
          <w:color w:val="auto"/>
          <w:lang w:val="ka-GE"/>
        </w:rPr>
      </w:pPr>
    </w:p>
    <w:p w:rsidR="00027EE5" w:rsidRDefault="00027EE5" w:rsidP="00C537E1">
      <w:pPr>
        <w:autoSpaceDE w:val="0"/>
        <w:autoSpaceDN w:val="0"/>
        <w:adjustRightInd w:val="0"/>
        <w:spacing w:before="120"/>
        <w:jc w:val="both"/>
        <w:rPr>
          <w:rFonts w:cs="Sylfaen"/>
          <w:color w:val="000000"/>
          <w:lang w:val="ka-GE"/>
        </w:rPr>
      </w:pPr>
    </w:p>
    <w:p w:rsidR="006675BD" w:rsidRPr="003438B9" w:rsidRDefault="00E166C8" w:rsidP="00E166C8">
      <w:pPr>
        <w:pStyle w:val="Heading1"/>
      </w:pPr>
      <w:bookmarkStart w:id="73" w:name="_Toc69733505"/>
      <w:bookmarkEnd w:id="3"/>
      <w:bookmarkEnd w:id="4"/>
      <w:r w:rsidRPr="003438B9">
        <w:t>ბუნებრივ და სოციალურ გარემოზე ზემოქმედების შეფასება და შემარბილებელი ღონისძიებები</w:t>
      </w:r>
      <w:bookmarkEnd w:id="73"/>
    </w:p>
    <w:p w:rsidR="00D71A2F" w:rsidRPr="003438B9" w:rsidRDefault="00D71A2F" w:rsidP="00D71A2F">
      <w:pPr>
        <w:spacing w:before="120"/>
        <w:jc w:val="both"/>
        <w:rPr>
          <w:lang w:val="ka-GE"/>
        </w:rPr>
      </w:pPr>
      <w:r w:rsidRPr="003438B9">
        <w:rPr>
          <w:lang w:val="ka-GE"/>
        </w:rPr>
        <w:t>ქარის ენერგია განახლებადი რესურსის გამოყენებას ემყარება და შესაბამისად ელექტროსადგურის ექსპლუატაციის პროცესში ატმოსფერულ ჰაერში მავნე ნივთიერებათა ემისია პრაქტიკულად არ ხდება. მნიშნელოვანია ის ფაქტიც, რომ თვით ტურბინების განთავსებისათვის დიდი ფართობის მიწის ნაკვეთების გამოყენება საჭირო არ არის, ხოლო ტურბინებს შორის დარჩენილი ტერიტორიები შესაძლებელია გამოყენებული იქნას, როგორც სასოფლო-სამეურნეო, ასევე  სარეკრეაციო დანიშნულებით, ენერგიის ალტერნატიული წყაროების განთავსებისათვის და სხვ.</w:t>
      </w:r>
    </w:p>
    <w:p w:rsidR="00D71A2F" w:rsidRPr="003438B9" w:rsidRDefault="00D71A2F" w:rsidP="00D71A2F">
      <w:pPr>
        <w:spacing w:before="120"/>
        <w:jc w:val="both"/>
        <w:rPr>
          <w:lang w:val="ka-GE"/>
        </w:rPr>
      </w:pPr>
      <w:r w:rsidRPr="003438B9">
        <w:rPr>
          <w:lang w:val="ka-GE"/>
        </w:rPr>
        <w:t>მშენებლობისას მოსალოდნელი ზემოქმედების ფაქტორები არ განსხვავდება ზოგადად სამშენებლო სამუშაოებისას მოსალოდნელისგან (მტვერი, ხმაური, სხვ).</w:t>
      </w:r>
    </w:p>
    <w:p w:rsidR="00D71A2F" w:rsidRPr="003438B9" w:rsidRDefault="00D71A2F" w:rsidP="00D71A2F">
      <w:pPr>
        <w:spacing w:before="120"/>
        <w:jc w:val="both"/>
        <w:rPr>
          <w:lang w:val="ka-GE"/>
        </w:rPr>
      </w:pPr>
      <w:r w:rsidRPr="003438B9">
        <w:rPr>
          <w:lang w:val="ka-GE"/>
        </w:rPr>
        <w:lastRenderedPageBreak/>
        <w:t>ოპერირებისას არსებობს ფრინველებზე და ხელფრთიანებზე ზემოქმედების რისკი; ქარის ტურბინები ლანდშაფტურ - ვიზუალურ ცვლილებების გამომწვევია. თუმცა, არსებული სტატისტიკით და გორის ქარის ელექტროსადგურის მონაცემებით, ქარის ტურბინებთან შეჯახების შედეგად დაღუპვის შემთხვევების წილი გაცილებით მცირეა სხვა ხელოვნური ნაგებობა-დანადგარებით გამოწვეულ ზანთან შედარებით. ასეთი ზემოქმედებების პრევენცია და შერბილება პირდაპირ კავშირშია ტურბინების ადგილმდებარეობის შერჩევასა და მათ ოპერირებასთან. ხოლო, რაც შეეხება ლანდშაფტურ-ვიზუალურ ზემოქმედებას - მისი ხარისხი რეცეპტორების სიახლოვეზეა დამოკიდებული.</w:t>
      </w:r>
    </w:p>
    <w:p w:rsidR="00D71A2F" w:rsidRPr="003438B9" w:rsidRDefault="00D71A2F" w:rsidP="00D71A2F">
      <w:pPr>
        <w:spacing w:before="120"/>
        <w:jc w:val="both"/>
        <w:rPr>
          <w:lang w:val="ka-GE"/>
        </w:rPr>
      </w:pPr>
      <w:r w:rsidRPr="003438B9">
        <w:rPr>
          <w:lang w:val="ka-GE"/>
        </w:rPr>
        <w:t xml:space="preserve">პროექტის სიცოცხლის ციკლის ყველა ეტაპზე გარემოზე.  მოსალოდნელი ზემოქმედებების ჩამონათვალი პროექტის ცალკეული ეტაპისათვის მოცემულია ცხრილში (ცხრილი </w:t>
      </w:r>
      <w:r w:rsidR="00D000F2">
        <w:rPr>
          <w:lang w:val="ka-GE"/>
        </w:rPr>
        <w:t>3</w:t>
      </w:r>
      <w:r w:rsidRPr="003438B9">
        <w:rPr>
          <w:lang w:val="ka-GE"/>
        </w:rPr>
        <w:t>.1.).</w:t>
      </w:r>
    </w:p>
    <w:p w:rsidR="00D71A2F" w:rsidRPr="003438B9" w:rsidRDefault="00D71A2F" w:rsidP="00D71A2F">
      <w:pPr>
        <w:widowControl w:val="0"/>
        <w:spacing w:before="120"/>
        <w:jc w:val="both"/>
        <w:rPr>
          <w:rFonts w:eastAsia="Sylfaen"/>
          <w:color w:val="auto"/>
          <w:spacing w:val="-1"/>
          <w:lang w:val="ka-GE"/>
        </w:rPr>
      </w:pPr>
      <w:r w:rsidRPr="003438B9">
        <w:rPr>
          <w:rFonts w:eastAsia="Sylfaen"/>
          <w:color w:val="auto"/>
          <w:spacing w:val="-1"/>
          <w:lang w:val="ka-GE"/>
        </w:rPr>
        <w:t>ქარის ელექტროსადგურის მშენებლობის მოსამზადებელი, სამშენებლო სამუშაოების ექსპლუატაციის ეტაპებზე ზემოქმედება გარემოზე აღწერილია ქვემოთ.</w:t>
      </w:r>
    </w:p>
    <w:p w:rsidR="00D71A2F" w:rsidRPr="003438B9" w:rsidRDefault="00D71A2F" w:rsidP="00D71A2F">
      <w:pPr>
        <w:spacing w:before="120"/>
        <w:jc w:val="both"/>
        <w:rPr>
          <w:lang w:val="ka-GE"/>
        </w:rPr>
      </w:pPr>
    </w:p>
    <w:p w:rsidR="00D71A2F" w:rsidRPr="003438B9" w:rsidRDefault="00D71A2F">
      <w:pPr>
        <w:spacing w:after="160" w:line="259" w:lineRule="auto"/>
        <w:rPr>
          <w:rFonts w:cs="Sylfaen"/>
          <w:b/>
          <w:color w:val="auto"/>
          <w:sz w:val="20"/>
          <w:szCs w:val="20"/>
          <w:lang w:val="ka-GE"/>
        </w:rPr>
      </w:pPr>
      <w:r w:rsidRPr="003438B9">
        <w:rPr>
          <w:rFonts w:cs="Sylfaen"/>
          <w:b/>
          <w:color w:val="auto"/>
          <w:sz w:val="20"/>
          <w:szCs w:val="20"/>
          <w:lang w:val="ka-GE"/>
        </w:rPr>
        <w:br w:type="page"/>
      </w:r>
    </w:p>
    <w:p w:rsidR="00D71A2F" w:rsidRPr="003438B9" w:rsidRDefault="00D71A2F" w:rsidP="00D71A2F">
      <w:pPr>
        <w:widowControl w:val="0"/>
        <w:rPr>
          <w:rFonts w:cs="Sylfaen"/>
          <w:b/>
          <w:color w:val="auto"/>
          <w:sz w:val="20"/>
          <w:szCs w:val="20"/>
          <w:lang w:val="ka-GE"/>
        </w:rPr>
        <w:sectPr w:rsidR="00D71A2F" w:rsidRPr="003438B9" w:rsidSect="00D412F5">
          <w:pgSz w:w="11907" w:h="16839" w:code="9"/>
          <w:pgMar w:top="1440" w:right="1134" w:bottom="1440" w:left="1134" w:header="720" w:footer="720" w:gutter="0"/>
          <w:cols w:space="720"/>
          <w:docGrid w:linePitch="360"/>
        </w:sectPr>
      </w:pPr>
    </w:p>
    <w:p w:rsidR="00D71A2F" w:rsidRPr="003438B9" w:rsidRDefault="00D71A2F" w:rsidP="00D71A2F">
      <w:pPr>
        <w:widowControl w:val="0"/>
        <w:jc w:val="both"/>
        <w:rPr>
          <w:rFonts w:asciiTheme="minorHAnsi" w:hAnsiTheme="minorHAnsi"/>
          <w:color w:val="auto"/>
          <w:sz w:val="20"/>
          <w:szCs w:val="20"/>
          <w:lang w:val="ka-GE"/>
        </w:rPr>
      </w:pPr>
      <w:r w:rsidRPr="003438B9">
        <w:rPr>
          <w:rFonts w:cs="Sylfaen"/>
          <w:b/>
          <w:color w:val="auto"/>
          <w:sz w:val="20"/>
          <w:szCs w:val="20"/>
          <w:lang w:val="ka-GE"/>
        </w:rPr>
        <w:lastRenderedPageBreak/>
        <w:t>ცხრილი</w:t>
      </w:r>
      <w:r w:rsidRPr="003438B9">
        <w:rPr>
          <w:rFonts w:asciiTheme="minorHAnsi" w:hAnsiTheme="minorHAnsi"/>
          <w:b/>
          <w:color w:val="auto"/>
          <w:sz w:val="20"/>
          <w:szCs w:val="20"/>
          <w:lang w:val="ka-GE"/>
        </w:rPr>
        <w:t xml:space="preserve"> </w:t>
      </w:r>
      <w:r w:rsidR="00D000F2">
        <w:rPr>
          <w:b/>
          <w:color w:val="auto"/>
          <w:sz w:val="20"/>
          <w:szCs w:val="20"/>
          <w:lang w:val="ka-GE"/>
        </w:rPr>
        <w:t>3</w:t>
      </w:r>
      <w:r w:rsidRPr="003438B9">
        <w:rPr>
          <w:rFonts w:asciiTheme="minorHAnsi" w:hAnsiTheme="minorHAnsi"/>
          <w:b/>
          <w:color w:val="auto"/>
          <w:sz w:val="20"/>
          <w:szCs w:val="20"/>
          <w:lang w:val="ka-GE"/>
        </w:rPr>
        <w:t>.1.</w:t>
      </w:r>
      <w:r w:rsidRPr="003438B9">
        <w:rPr>
          <w:rFonts w:asciiTheme="minorHAnsi" w:hAnsiTheme="minorHAnsi"/>
          <w:color w:val="auto"/>
          <w:sz w:val="20"/>
          <w:szCs w:val="20"/>
          <w:lang w:val="ka-GE"/>
        </w:rPr>
        <w:t xml:space="preserve"> </w:t>
      </w:r>
      <w:r w:rsidRPr="003438B9">
        <w:rPr>
          <w:rFonts w:cs="Sylfaen"/>
          <w:color w:val="auto"/>
          <w:sz w:val="20"/>
          <w:szCs w:val="20"/>
          <w:lang w:val="ka-GE"/>
        </w:rPr>
        <w:t>დაგეგმილი</w:t>
      </w:r>
      <w:r w:rsidRPr="003438B9">
        <w:rPr>
          <w:rFonts w:asciiTheme="minorHAnsi" w:hAnsiTheme="minorHAnsi"/>
          <w:color w:val="auto"/>
          <w:sz w:val="20"/>
          <w:szCs w:val="20"/>
          <w:lang w:val="ka-GE"/>
        </w:rPr>
        <w:t xml:space="preserve"> </w:t>
      </w:r>
      <w:r w:rsidRPr="003438B9">
        <w:rPr>
          <w:rFonts w:cs="Sylfaen"/>
          <w:color w:val="auto"/>
          <w:sz w:val="20"/>
          <w:szCs w:val="20"/>
          <w:lang w:val="ka-GE"/>
        </w:rPr>
        <w:t>ქმედებები</w:t>
      </w:r>
      <w:r w:rsidRPr="003438B9">
        <w:rPr>
          <w:rFonts w:asciiTheme="minorHAnsi" w:hAnsiTheme="minorHAnsi"/>
          <w:color w:val="auto"/>
          <w:sz w:val="20"/>
          <w:szCs w:val="20"/>
          <w:lang w:val="ka-GE"/>
        </w:rPr>
        <w:t xml:space="preserve"> </w:t>
      </w:r>
      <w:r w:rsidRPr="003438B9">
        <w:rPr>
          <w:rFonts w:cs="Sylfaen"/>
          <w:color w:val="auto"/>
          <w:sz w:val="20"/>
          <w:szCs w:val="20"/>
          <w:lang w:val="ka-GE"/>
        </w:rPr>
        <w:t>და</w:t>
      </w:r>
      <w:r w:rsidRPr="003438B9">
        <w:rPr>
          <w:rFonts w:asciiTheme="minorHAnsi" w:hAnsiTheme="minorHAnsi"/>
          <w:color w:val="auto"/>
          <w:sz w:val="20"/>
          <w:szCs w:val="20"/>
          <w:lang w:val="ka-GE"/>
        </w:rPr>
        <w:t xml:space="preserve"> </w:t>
      </w:r>
      <w:r w:rsidRPr="003438B9">
        <w:rPr>
          <w:rFonts w:cs="Sylfaen"/>
          <w:color w:val="auto"/>
          <w:sz w:val="20"/>
          <w:szCs w:val="20"/>
          <w:lang w:val="ka-GE"/>
        </w:rPr>
        <w:t>მათთან</w:t>
      </w:r>
      <w:r w:rsidRPr="003438B9">
        <w:rPr>
          <w:rFonts w:asciiTheme="minorHAnsi" w:hAnsiTheme="minorHAnsi"/>
          <w:color w:val="auto"/>
          <w:sz w:val="20"/>
          <w:szCs w:val="20"/>
          <w:lang w:val="ka-GE"/>
        </w:rPr>
        <w:t xml:space="preserve"> </w:t>
      </w:r>
      <w:r w:rsidRPr="003438B9">
        <w:rPr>
          <w:rFonts w:cs="Sylfaen"/>
          <w:color w:val="auto"/>
          <w:sz w:val="20"/>
          <w:szCs w:val="20"/>
          <w:lang w:val="ka-GE"/>
        </w:rPr>
        <w:t>დაკავშირებული</w:t>
      </w:r>
      <w:r w:rsidRPr="003438B9">
        <w:rPr>
          <w:rFonts w:asciiTheme="minorHAnsi" w:hAnsiTheme="minorHAnsi"/>
          <w:color w:val="auto"/>
          <w:sz w:val="20"/>
          <w:szCs w:val="20"/>
          <w:lang w:val="ka-GE"/>
        </w:rPr>
        <w:t xml:space="preserve"> </w:t>
      </w:r>
      <w:r w:rsidRPr="003438B9">
        <w:rPr>
          <w:rFonts w:cs="Sylfaen"/>
          <w:color w:val="auto"/>
          <w:sz w:val="20"/>
          <w:szCs w:val="20"/>
          <w:lang w:val="ka-GE"/>
        </w:rPr>
        <w:t>ზემოქმედება</w:t>
      </w:r>
      <w:r w:rsidRPr="003438B9">
        <w:rPr>
          <w:rFonts w:asciiTheme="minorHAnsi" w:hAnsiTheme="minorHAnsi"/>
          <w:color w:val="auto"/>
          <w:sz w:val="20"/>
          <w:szCs w:val="20"/>
          <w:lang w:val="ka-GE"/>
        </w:rPr>
        <w:t xml:space="preserve"> </w:t>
      </w:r>
      <w:r w:rsidRPr="003438B9">
        <w:rPr>
          <w:rFonts w:cs="Sylfaen"/>
          <w:color w:val="auto"/>
          <w:sz w:val="20"/>
          <w:szCs w:val="20"/>
          <w:lang w:val="ka-GE"/>
        </w:rPr>
        <w:t>გარემოზე</w:t>
      </w:r>
    </w:p>
    <w:tbl>
      <w:tblPr>
        <w:tblW w:w="13534" w:type="dxa"/>
        <w:jc w:val="center"/>
        <w:tblLayout w:type="fixed"/>
        <w:tblCellMar>
          <w:left w:w="0" w:type="dxa"/>
          <w:right w:w="0" w:type="dxa"/>
        </w:tblCellMar>
        <w:tblLook w:val="01E0" w:firstRow="1" w:lastRow="1" w:firstColumn="1" w:lastColumn="1" w:noHBand="0" w:noVBand="0"/>
      </w:tblPr>
      <w:tblGrid>
        <w:gridCol w:w="6666"/>
        <w:gridCol w:w="6868"/>
      </w:tblGrid>
      <w:tr w:rsidR="00D71A2F" w:rsidRPr="003438B9" w:rsidTr="00D71A2F">
        <w:trPr>
          <w:trHeight w:val="432"/>
          <w:jc w:val="center"/>
        </w:trPr>
        <w:tc>
          <w:tcPr>
            <w:tcW w:w="6666" w:type="dxa"/>
            <w:tcBorders>
              <w:top w:val="single" w:sz="5" w:space="0" w:color="000000"/>
              <w:left w:val="single" w:sz="5" w:space="0" w:color="000000"/>
              <w:bottom w:val="single" w:sz="5" w:space="0" w:color="000000"/>
              <w:right w:val="single" w:sz="5" w:space="0" w:color="000000"/>
            </w:tcBorders>
            <w:shd w:val="clear" w:color="auto" w:fill="DFDFDF"/>
            <w:vAlign w:val="center"/>
          </w:tcPr>
          <w:p w:rsidR="00D71A2F" w:rsidRPr="003438B9" w:rsidRDefault="00D71A2F" w:rsidP="00D71A2F">
            <w:pPr>
              <w:widowControl w:val="0"/>
              <w:spacing w:after="0"/>
              <w:ind w:left="57" w:right="57"/>
              <w:jc w:val="center"/>
              <w:rPr>
                <w:rFonts w:asciiTheme="minorHAnsi" w:eastAsia="Sylfaen" w:hAnsiTheme="minorHAnsi" w:cs="Sylfaen"/>
                <w:color w:val="auto"/>
                <w:sz w:val="20"/>
                <w:szCs w:val="20"/>
                <w:lang w:val="ka-GE"/>
              </w:rPr>
            </w:pPr>
            <w:r w:rsidRPr="003438B9">
              <w:rPr>
                <w:rFonts w:eastAsia="Sylfaen" w:cs="Sylfaen"/>
                <w:b/>
                <w:bCs/>
                <w:color w:val="auto"/>
                <w:sz w:val="20"/>
                <w:szCs w:val="20"/>
                <w:lang w:val="ka-GE"/>
              </w:rPr>
              <w:t>დაგეგმილი</w:t>
            </w:r>
            <w:r w:rsidRPr="003438B9">
              <w:rPr>
                <w:rFonts w:asciiTheme="minorHAnsi" w:eastAsia="Sylfaen" w:hAnsiTheme="minorHAnsi" w:cs="Sylfaen"/>
                <w:b/>
                <w:bCs/>
                <w:color w:val="auto"/>
                <w:sz w:val="20"/>
                <w:szCs w:val="20"/>
                <w:lang w:val="ka-GE"/>
              </w:rPr>
              <w:t xml:space="preserve"> </w:t>
            </w:r>
            <w:r w:rsidRPr="003438B9">
              <w:rPr>
                <w:rFonts w:eastAsia="Sylfaen" w:cs="Sylfaen"/>
                <w:b/>
                <w:bCs/>
                <w:color w:val="auto"/>
                <w:sz w:val="20"/>
                <w:szCs w:val="20"/>
                <w:lang w:val="ka-GE"/>
              </w:rPr>
              <w:t>ქმედებები</w:t>
            </w:r>
            <w:r w:rsidRPr="003438B9">
              <w:rPr>
                <w:rFonts w:asciiTheme="minorHAnsi" w:eastAsia="Sylfaen" w:hAnsiTheme="minorHAnsi" w:cs="Sylfaen"/>
                <w:b/>
                <w:bCs/>
                <w:color w:val="auto"/>
                <w:sz w:val="20"/>
                <w:szCs w:val="20"/>
                <w:lang w:val="ka-GE"/>
              </w:rPr>
              <w:t>/</w:t>
            </w:r>
            <w:r w:rsidRPr="003438B9">
              <w:rPr>
                <w:rFonts w:eastAsia="Sylfaen" w:cs="Sylfaen"/>
                <w:b/>
                <w:bCs/>
                <w:color w:val="auto"/>
                <w:sz w:val="20"/>
                <w:szCs w:val="20"/>
                <w:lang w:val="ka-GE"/>
              </w:rPr>
              <w:t>სამუშაოები</w:t>
            </w:r>
          </w:p>
        </w:tc>
        <w:tc>
          <w:tcPr>
            <w:tcW w:w="6868" w:type="dxa"/>
            <w:tcBorders>
              <w:top w:val="single" w:sz="5" w:space="0" w:color="000000"/>
              <w:left w:val="single" w:sz="5" w:space="0" w:color="000000"/>
              <w:bottom w:val="single" w:sz="5" w:space="0" w:color="000000"/>
              <w:right w:val="single" w:sz="5" w:space="0" w:color="000000"/>
            </w:tcBorders>
            <w:shd w:val="clear" w:color="auto" w:fill="DFDFDF"/>
            <w:vAlign w:val="center"/>
          </w:tcPr>
          <w:p w:rsidR="00D71A2F" w:rsidRPr="003438B9" w:rsidRDefault="00D71A2F" w:rsidP="00D71A2F">
            <w:pPr>
              <w:widowControl w:val="0"/>
              <w:spacing w:after="0"/>
              <w:ind w:left="57" w:right="57"/>
              <w:jc w:val="center"/>
              <w:rPr>
                <w:rFonts w:asciiTheme="minorHAnsi" w:eastAsia="Sylfaen" w:hAnsiTheme="minorHAnsi" w:cs="Sylfaen"/>
                <w:color w:val="auto"/>
                <w:sz w:val="20"/>
                <w:szCs w:val="20"/>
                <w:lang w:val="ka-GE"/>
              </w:rPr>
            </w:pPr>
            <w:r w:rsidRPr="003438B9">
              <w:rPr>
                <w:rFonts w:eastAsia="Sylfaen" w:cs="Sylfaen"/>
                <w:b/>
                <w:bCs/>
                <w:color w:val="auto"/>
                <w:sz w:val="20"/>
                <w:szCs w:val="20"/>
                <w:lang w:val="ka-GE"/>
              </w:rPr>
              <w:t>ზემოქმედება</w:t>
            </w:r>
          </w:p>
        </w:tc>
      </w:tr>
      <w:tr w:rsidR="00D71A2F" w:rsidRPr="003438B9" w:rsidTr="00D71A2F">
        <w:trPr>
          <w:trHeight w:val="3687"/>
          <w:jc w:val="center"/>
        </w:trPr>
        <w:tc>
          <w:tcPr>
            <w:tcW w:w="6666" w:type="dxa"/>
            <w:tcBorders>
              <w:top w:val="single" w:sz="5" w:space="0" w:color="000000"/>
              <w:left w:val="single" w:sz="5" w:space="0" w:color="000000"/>
              <w:right w:val="single" w:sz="5" w:space="0" w:color="000000"/>
            </w:tcBorders>
          </w:tcPr>
          <w:p w:rsidR="00D71A2F" w:rsidRPr="003438B9" w:rsidRDefault="00D71A2F" w:rsidP="00D71A2F">
            <w:pPr>
              <w:widowControl w:val="0"/>
              <w:spacing w:after="0"/>
              <w:ind w:left="435" w:right="57"/>
              <w:rPr>
                <w:rFonts w:asciiTheme="minorHAnsi" w:eastAsia="Sylfaen" w:hAnsiTheme="minorHAnsi" w:cs="Sylfaen"/>
                <w:color w:val="auto"/>
                <w:sz w:val="20"/>
                <w:szCs w:val="20"/>
                <w:lang w:val="ka-GE"/>
              </w:rPr>
            </w:pPr>
            <w:r w:rsidRPr="003438B9">
              <w:rPr>
                <w:rFonts w:eastAsia="Sylfaen" w:cs="Sylfaen"/>
                <w:b/>
                <w:bCs/>
                <w:color w:val="auto"/>
                <w:sz w:val="20"/>
                <w:szCs w:val="20"/>
                <w:lang w:val="ka-GE"/>
              </w:rPr>
              <w:t>მოსამზადებელი</w:t>
            </w:r>
            <w:r w:rsidRPr="003438B9">
              <w:rPr>
                <w:rFonts w:asciiTheme="minorHAnsi" w:eastAsia="Sylfaen" w:hAnsiTheme="minorHAnsi" w:cs="Sylfaen"/>
                <w:b/>
                <w:bCs/>
                <w:color w:val="auto"/>
                <w:sz w:val="20"/>
                <w:szCs w:val="20"/>
                <w:lang w:val="ka-GE"/>
              </w:rPr>
              <w:t xml:space="preserve"> </w:t>
            </w:r>
            <w:r w:rsidRPr="003438B9">
              <w:rPr>
                <w:rFonts w:eastAsia="Sylfaen" w:cs="Sylfaen"/>
                <w:b/>
                <w:bCs/>
                <w:color w:val="auto"/>
                <w:sz w:val="20"/>
                <w:szCs w:val="20"/>
                <w:lang w:val="ka-GE"/>
              </w:rPr>
              <w:t>ეტაპი</w:t>
            </w:r>
            <w:r w:rsidRPr="003438B9">
              <w:rPr>
                <w:rFonts w:asciiTheme="minorHAnsi" w:eastAsia="Sylfaen" w:hAnsiTheme="minorHAnsi" w:cs="Sylfaen"/>
                <w:b/>
                <w:bCs/>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ნებართვების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აღება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პროექტთან</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დაკავშირებით</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მასალების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წყაროს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მიმწოდებლების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იდენტიფიცირება</w:t>
            </w:r>
            <w:r w:rsidRPr="003438B9">
              <w:rPr>
                <w:rFonts w:asciiTheme="minorHAnsi" w:eastAsia="Sylfaen" w:hAnsiTheme="minorHAnsi" w:cs="Sylfaen"/>
                <w:color w:val="auto"/>
                <w:sz w:val="20"/>
                <w:szCs w:val="20"/>
                <w:lang w:val="ka-GE"/>
              </w:rPr>
              <w:t xml:space="preserve"> - </w:t>
            </w:r>
            <w:r w:rsidRPr="003438B9">
              <w:rPr>
                <w:rFonts w:eastAsia="Sylfaen" w:cs="Sylfaen"/>
                <w:color w:val="auto"/>
                <w:sz w:val="20"/>
                <w:szCs w:val="20"/>
                <w:lang w:val="ka-GE"/>
              </w:rPr>
              <w:t>მომწოდებლებთან</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შეთანხმების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გაფორმება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მასალის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მოპოვებაზე</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ლიცენზიის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არსებობის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შემთხვევაში</w:t>
            </w:r>
            <w:r w:rsidRPr="003438B9">
              <w:rPr>
                <w:rFonts w:asciiTheme="minorHAnsi" w:eastAsia="Sylfaen" w:hAnsiTheme="minorHAnsi" w:cs="Sylfaen"/>
                <w:color w:val="auto"/>
                <w:sz w:val="20"/>
                <w:szCs w:val="20"/>
                <w:lang w:val="ka-GE"/>
              </w:rPr>
              <w:t xml:space="preserve"> - </w:t>
            </w:r>
            <w:r w:rsidRPr="003438B9">
              <w:rPr>
                <w:rFonts w:eastAsia="Sylfaen" w:cs="Sylfaen"/>
                <w:color w:val="auto"/>
                <w:sz w:val="20"/>
                <w:szCs w:val="20"/>
                <w:lang w:val="ka-GE"/>
              </w:rPr>
              <w:t>დოკუმენტის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წარდგენა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ან</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საჭიროების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შემთხვევაში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საკუთარი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საბადოს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გამოსაყენებლად</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რაც</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ნაკლებსავარაუდოა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შესაბამისი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ლიცენზიის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აღება</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დროებითი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ბანაკებისათვის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მასალის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ნიადაგის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ნაყოფიერი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ფენის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გრუნტისა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ნარჩენების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დროებითი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ხანმოკლე</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განთავსების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ადგილების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შერჩევა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დაზუსტება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გარემოს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დაცვის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უსაფრთხოების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მოთხოვნების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გათვალისწინებით</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ტექნიკის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ტურბინის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ნაწილების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შემოტანის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გზის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დაზუსტება</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პროექტისთვის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დროებითი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მუდმივი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სარგებლობისთვის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ტერიტორიის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შეთანხმება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გამოყენების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უფლების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მოპოვება</w:t>
            </w:r>
            <w:r w:rsidRPr="003438B9">
              <w:rPr>
                <w:rFonts w:asciiTheme="minorHAnsi" w:eastAsia="Sylfaen" w:hAnsiTheme="minorHAnsi" w:cs="Sylfaen"/>
                <w:color w:val="auto"/>
                <w:sz w:val="20"/>
                <w:szCs w:val="20"/>
                <w:lang w:val="ka-GE"/>
              </w:rPr>
              <w:t>.</w:t>
            </w:r>
          </w:p>
        </w:tc>
        <w:tc>
          <w:tcPr>
            <w:tcW w:w="6868" w:type="dxa"/>
            <w:tcBorders>
              <w:top w:val="single" w:sz="5" w:space="0" w:color="000000"/>
              <w:left w:val="single" w:sz="5" w:space="0" w:color="000000"/>
              <w:right w:val="single" w:sz="5" w:space="0" w:color="000000"/>
            </w:tcBorders>
          </w:tcPr>
          <w:p w:rsidR="00D71A2F" w:rsidRPr="003438B9" w:rsidRDefault="00D71A2F" w:rsidP="009C3612">
            <w:pPr>
              <w:widowControl w:val="0"/>
              <w:tabs>
                <w:tab w:val="left" w:pos="1208"/>
                <w:tab w:val="left" w:pos="2627"/>
                <w:tab w:val="left" w:pos="4249"/>
              </w:tabs>
              <w:spacing w:after="0"/>
              <w:ind w:left="57" w:right="57"/>
              <w:jc w:val="both"/>
              <w:rPr>
                <w:rFonts w:asciiTheme="minorHAnsi" w:eastAsia="Sylfaen" w:hAnsiTheme="minorHAnsi" w:cs="Sylfaen"/>
                <w:color w:val="auto"/>
                <w:sz w:val="20"/>
                <w:szCs w:val="20"/>
                <w:lang w:val="ka-GE"/>
              </w:rPr>
            </w:pPr>
            <w:r w:rsidRPr="003438B9">
              <w:rPr>
                <w:rFonts w:eastAsia="Sylfaen" w:cs="Sylfaen"/>
                <w:color w:val="auto"/>
                <w:sz w:val="20"/>
                <w:szCs w:val="20"/>
                <w:lang w:val="ka-GE"/>
              </w:rPr>
              <w:t>გარემოზე</w:t>
            </w:r>
            <w:r w:rsidRPr="003438B9">
              <w:rPr>
                <w:rFonts w:asciiTheme="minorHAnsi" w:eastAsia="Sylfaen" w:hAnsiTheme="minorHAnsi" w:cs="Sylfaen"/>
                <w:color w:val="auto"/>
                <w:sz w:val="20"/>
                <w:szCs w:val="20"/>
                <w:lang w:val="ka-GE"/>
              </w:rPr>
              <w:tab/>
            </w:r>
            <w:r w:rsidRPr="003438B9">
              <w:rPr>
                <w:rFonts w:eastAsia="Sylfaen" w:cs="Sylfaen"/>
                <w:color w:val="auto"/>
                <w:sz w:val="20"/>
                <w:szCs w:val="20"/>
                <w:lang w:val="ka-GE"/>
              </w:rPr>
              <w:t>ზემოქმედება</w:t>
            </w:r>
            <w:r w:rsidRPr="003438B9">
              <w:rPr>
                <w:rFonts w:asciiTheme="minorHAnsi" w:eastAsia="Sylfaen" w:hAnsiTheme="minorHAnsi" w:cs="Sylfaen"/>
                <w:color w:val="auto"/>
                <w:sz w:val="20"/>
                <w:szCs w:val="20"/>
                <w:lang w:val="ka-GE"/>
              </w:rPr>
              <w:tab/>
            </w:r>
            <w:r w:rsidRPr="003438B9">
              <w:rPr>
                <w:rFonts w:eastAsia="Sylfaen" w:cs="Sylfaen"/>
                <w:color w:val="auto"/>
                <w:sz w:val="20"/>
                <w:szCs w:val="20"/>
                <w:lang w:val="ka-GE"/>
              </w:rPr>
              <w:t>მოსალოდნელი</w:t>
            </w:r>
            <w:r w:rsidRPr="003438B9">
              <w:rPr>
                <w:rFonts w:asciiTheme="minorHAnsi" w:eastAsia="Sylfaen" w:hAnsiTheme="minorHAnsi" w:cs="Sylfaen"/>
                <w:color w:val="auto"/>
                <w:sz w:val="20"/>
                <w:szCs w:val="20"/>
                <w:lang w:val="ka-GE"/>
              </w:rPr>
              <w:tab/>
            </w:r>
            <w:r w:rsidRPr="003438B9">
              <w:rPr>
                <w:rFonts w:eastAsia="Sylfaen" w:cs="Sylfaen"/>
                <w:color w:val="auto"/>
                <w:sz w:val="20"/>
                <w:szCs w:val="20"/>
                <w:lang w:val="ka-GE"/>
              </w:rPr>
              <w:t>არ</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არის</w:t>
            </w:r>
            <w:r w:rsidRPr="003438B9">
              <w:rPr>
                <w:rFonts w:asciiTheme="minorHAnsi" w:eastAsia="Sylfaen" w:hAnsiTheme="minorHAnsi" w:cs="Sylfaen"/>
                <w:color w:val="auto"/>
                <w:sz w:val="20"/>
                <w:szCs w:val="20"/>
                <w:lang w:val="ka-GE"/>
              </w:rPr>
              <w:t xml:space="preserve"> </w:t>
            </w:r>
          </w:p>
        </w:tc>
      </w:tr>
      <w:tr w:rsidR="00D71A2F" w:rsidRPr="003438B9" w:rsidTr="00D71A2F">
        <w:trPr>
          <w:jc w:val="center"/>
        </w:trPr>
        <w:tc>
          <w:tcPr>
            <w:tcW w:w="6666" w:type="dxa"/>
            <w:tcBorders>
              <w:top w:val="single" w:sz="5" w:space="0" w:color="000000"/>
              <w:left w:val="single" w:sz="5" w:space="0" w:color="000000"/>
              <w:bottom w:val="single" w:sz="5" w:space="0" w:color="000000"/>
              <w:right w:val="single" w:sz="5" w:space="0" w:color="000000"/>
            </w:tcBorders>
          </w:tcPr>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სამუშაო</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უბნების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ტექნიკის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განთავსების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დროებითი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სამშენებლო</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ბანაკების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მისასვლელი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გზის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მოსაწყობად</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ტერიტორიის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მომზადება</w:t>
            </w:r>
            <w:r w:rsidRPr="003438B9">
              <w:rPr>
                <w:rFonts w:asciiTheme="minorHAnsi" w:eastAsia="Sylfaen" w:hAnsiTheme="minorHAnsi" w:cs="Sylfaen"/>
                <w:color w:val="auto"/>
                <w:sz w:val="20"/>
                <w:szCs w:val="20"/>
                <w:lang w:val="ka-GE"/>
              </w:rPr>
              <w:t xml:space="preserve"> - </w:t>
            </w:r>
            <w:r w:rsidRPr="003438B9">
              <w:rPr>
                <w:rFonts w:eastAsia="Sylfaen" w:cs="Sylfaen"/>
                <w:color w:val="auto"/>
                <w:sz w:val="20"/>
                <w:szCs w:val="20"/>
                <w:lang w:val="ka-GE"/>
              </w:rPr>
              <w:t>ეს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მოიცავს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მცენარეული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საფერის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მოხსნას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სადაც</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ეს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აუცილებელია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ნაყოფიერი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ნიადაგის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მოხსნას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დროებით</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დასაწყობებას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რეკულტივაციისას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გამოყენებამდე</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სამუშაო</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ტერიტორიის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პროფილირებას</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ტექნიკის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აღჭურვილობის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შემოტანა</w:t>
            </w:r>
            <w:r w:rsidRPr="003438B9">
              <w:rPr>
                <w:rFonts w:asciiTheme="minorHAnsi" w:eastAsia="Sylfaen" w:hAnsiTheme="minorHAnsi" w:cs="Sylfaen"/>
                <w:color w:val="auto"/>
                <w:sz w:val="20"/>
                <w:szCs w:val="20"/>
                <w:lang w:val="ka-GE"/>
              </w:rPr>
              <w:t xml:space="preserve"> - </w:t>
            </w:r>
            <w:r w:rsidRPr="003438B9">
              <w:rPr>
                <w:rFonts w:eastAsia="Sylfaen" w:cs="Sylfaen"/>
                <w:color w:val="auto"/>
                <w:sz w:val="20"/>
                <w:szCs w:val="20"/>
                <w:lang w:val="ka-GE"/>
              </w:rPr>
              <w:t>დასაწყობება</w:t>
            </w:r>
            <w:r w:rsidRPr="003438B9">
              <w:rPr>
                <w:rFonts w:asciiTheme="minorHAnsi" w:eastAsia="Sylfaen" w:hAnsiTheme="minorHAnsi" w:cs="Sylfaen"/>
                <w:color w:val="auto"/>
                <w:sz w:val="20"/>
                <w:szCs w:val="20"/>
                <w:lang w:val="ka-GE"/>
              </w:rPr>
              <w:t>.</w:t>
            </w:r>
          </w:p>
        </w:tc>
        <w:tc>
          <w:tcPr>
            <w:tcW w:w="6868" w:type="dxa"/>
            <w:tcBorders>
              <w:top w:val="single" w:sz="5" w:space="0" w:color="000000"/>
              <w:left w:val="single" w:sz="5" w:space="0" w:color="000000"/>
              <w:bottom w:val="single" w:sz="5" w:space="0" w:color="000000"/>
              <w:right w:val="single" w:sz="5" w:space="0" w:color="000000"/>
            </w:tcBorders>
          </w:tcPr>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არაორგანული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მტვრის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წვის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პროდუქტების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ემისია</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ხმაური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ვიბრაცია</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ნარჩენების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წარმოქმნა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ტერიტორიის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დანაგვიანება</w:t>
            </w:r>
            <w:r w:rsidRPr="003438B9">
              <w:rPr>
                <w:rFonts w:asciiTheme="minorHAnsi" w:eastAsia="Sylfaen" w:hAnsiTheme="minorHAnsi" w:cs="Sylfaen"/>
                <w:color w:val="auto"/>
                <w:sz w:val="20"/>
                <w:szCs w:val="20"/>
                <w:lang w:val="ka-GE"/>
              </w:rPr>
              <w:t xml:space="preserve"> - </w:t>
            </w:r>
            <w:r w:rsidRPr="003438B9">
              <w:rPr>
                <w:rFonts w:eastAsia="Sylfaen" w:cs="Sylfaen"/>
                <w:color w:val="auto"/>
                <w:sz w:val="20"/>
                <w:szCs w:val="20"/>
                <w:lang w:val="ka-GE"/>
              </w:rPr>
              <w:t>დაბინძურება</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საწვავის</w:t>
            </w:r>
            <w:r w:rsidRPr="003438B9">
              <w:rPr>
                <w:rFonts w:asciiTheme="minorHAnsi" w:eastAsia="Sylfaen" w:hAnsiTheme="minorHAnsi" w:cs="Sylfaen"/>
                <w:color w:val="auto"/>
                <w:sz w:val="20"/>
                <w:szCs w:val="20"/>
                <w:lang w:val="ka-GE"/>
              </w:rPr>
              <w:t>/</w:t>
            </w:r>
            <w:r w:rsidRPr="003438B9">
              <w:rPr>
                <w:rFonts w:eastAsia="Sylfaen" w:cs="Sylfaen"/>
                <w:color w:val="auto"/>
                <w:sz w:val="20"/>
                <w:szCs w:val="20"/>
                <w:lang w:val="ka-GE"/>
              </w:rPr>
              <w:t>ზეთების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შემთხვევითი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დაღვრა</w:t>
            </w:r>
            <w:r w:rsidRPr="003438B9">
              <w:rPr>
                <w:rFonts w:asciiTheme="minorHAnsi" w:eastAsia="Sylfaen" w:hAnsiTheme="minorHAnsi" w:cs="Sylfaen"/>
                <w:color w:val="auto"/>
                <w:sz w:val="20"/>
                <w:szCs w:val="20"/>
                <w:lang w:val="ka-GE"/>
              </w:rPr>
              <w:t xml:space="preserve"> - </w:t>
            </w:r>
            <w:r w:rsidRPr="003438B9">
              <w:rPr>
                <w:rFonts w:eastAsia="Sylfaen" w:cs="Sylfaen"/>
                <w:color w:val="auto"/>
                <w:sz w:val="20"/>
                <w:szCs w:val="20"/>
                <w:lang w:val="ka-GE"/>
              </w:rPr>
              <w:t>ნიადაგისა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წყლის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დაბინძურების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რისკი</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ნიადაგის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ეროზია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დატკეპნა</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ზემოქმედება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ფლორასა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ფაუნაზე</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ვიზუალური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ზემოქმედება</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საგზაო</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მოძრაობის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ზრდა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ზემოქმედება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ფონურ</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სატრანსპორტო</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ნაკადზე</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ინფრასტრუქტურაზე</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სამუშაოების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წარმოების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ტრანსპორტის</w:t>
            </w:r>
            <w:r w:rsidRPr="003438B9">
              <w:rPr>
                <w:rFonts w:asciiTheme="minorHAnsi" w:eastAsia="Sylfaen" w:hAnsiTheme="minorHAnsi" w:cs="Sylfaen"/>
                <w:color w:val="auto"/>
                <w:sz w:val="20"/>
                <w:szCs w:val="20"/>
                <w:lang w:val="ka-GE"/>
              </w:rPr>
              <w:t>/</w:t>
            </w:r>
            <w:r w:rsidRPr="003438B9">
              <w:rPr>
                <w:rFonts w:eastAsia="Sylfaen" w:cs="Sylfaen"/>
                <w:color w:val="auto"/>
                <w:sz w:val="20"/>
                <w:szCs w:val="20"/>
                <w:lang w:val="ka-GE"/>
              </w:rPr>
              <w:t>ტექნიკის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გადაადგილებისას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შესაძლო</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უსაფრთხოების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რისკები</w:t>
            </w:r>
            <w:r w:rsidRPr="003438B9">
              <w:rPr>
                <w:rFonts w:asciiTheme="minorHAnsi" w:eastAsia="Sylfaen" w:hAnsiTheme="minorHAnsi" w:cs="Sylfaen"/>
                <w:color w:val="auto"/>
                <w:sz w:val="20"/>
                <w:szCs w:val="20"/>
                <w:lang w:val="ka-GE"/>
              </w:rPr>
              <w:t xml:space="preserve"> - </w:t>
            </w:r>
            <w:r w:rsidRPr="003438B9">
              <w:rPr>
                <w:rFonts w:eastAsia="Sylfaen" w:cs="Sylfaen"/>
                <w:color w:val="auto"/>
                <w:sz w:val="20"/>
                <w:szCs w:val="20"/>
                <w:lang w:val="ka-GE"/>
              </w:rPr>
              <w:t>პერსონალის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მოსახლეობის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უსაფრთხოება</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კერძო</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საკუთრების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შემთხვევითი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დაბინძურების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რისკი</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დროებითი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დასაქმება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შენიშვნა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დადებითი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ზემოქმედება</w:t>
            </w:r>
            <w:r w:rsidRPr="003438B9">
              <w:rPr>
                <w:rFonts w:asciiTheme="minorHAnsi" w:eastAsia="Sylfaen" w:hAnsiTheme="minorHAnsi" w:cs="Sylfaen"/>
                <w:color w:val="auto"/>
                <w:sz w:val="20"/>
                <w:szCs w:val="20"/>
                <w:lang w:val="ka-GE"/>
              </w:rPr>
              <w:t>).</w:t>
            </w:r>
          </w:p>
        </w:tc>
      </w:tr>
      <w:tr w:rsidR="00D71A2F" w:rsidRPr="003438B9" w:rsidTr="00D71A2F">
        <w:trPr>
          <w:jc w:val="center"/>
        </w:trPr>
        <w:tc>
          <w:tcPr>
            <w:tcW w:w="6666" w:type="dxa"/>
            <w:tcBorders>
              <w:top w:val="single" w:sz="5" w:space="0" w:color="000000"/>
              <w:left w:val="single" w:sz="5" w:space="0" w:color="000000"/>
              <w:bottom w:val="single" w:sz="5" w:space="0" w:color="000000"/>
              <w:right w:val="single" w:sz="5" w:space="0" w:color="000000"/>
            </w:tcBorders>
          </w:tcPr>
          <w:p w:rsidR="00D71A2F" w:rsidRPr="003438B9" w:rsidRDefault="00D71A2F" w:rsidP="00D71A2F">
            <w:pPr>
              <w:widowControl w:val="0"/>
              <w:spacing w:after="0"/>
              <w:ind w:left="435" w:right="57"/>
              <w:rPr>
                <w:rFonts w:asciiTheme="minorHAnsi" w:eastAsia="Sylfaen" w:hAnsiTheme="minorHAnsi" w:cs="Sylfaen"/>
                <w:b/>
                <w:bCs/>
                <w:color w:val="auto"/>
                <w:sz w:val="20"/>
                <w:szCs w:val="20"/>
                <w:lang w:val="ka-GE"/>
              </w:rPr>
            </w:pPr>
            <w:r w:rsidRPr="003438B9">
              <w:rPr>
                <w:rFonts w:eastAsia="Sylfaen" w:cs="Sylfaen"/>
                <w:b/>
                <w:bCs/>
                <w:color w:val="auto"/>
                <w:sz w:val="20"/>
                <w:szCs w:val="20"/>
                <w:lang w:val="ka-GE"/>
              </w:rPr>
              <w:t>სამშენებლო</w:t>
            </w:r>
            <w:r w:rsidRPr="003438B9">
              <w:rPr>
                <w:rFonts w:asciiTheme="minorHAnsi" w:eastAsia="Sylfaen" w:hAnsiTheme="minorHAnsi" w:cs="Sylfaen"/>
                <w:b/>
                <w:bCs/>
                <w:color w:val="auto"/>
                <w:sz w:val="20"/>
                <w:szCs w:val="20"/>
                <w:lang w:val="ka-GE"/>
              </w:rPr>
              <w:t xml:space="preserve"> </w:t>
            </w:r>
            <w:r w:rsidRPr="003438B9">
              <w:rPr>
                <w:rFonts w:eastAsia="Sylfaen" w:cs="Sylfaen"/>
                <w:b/>
                <w:bCs/>
                <w:color w:val="auto"/>
                <w:sz w:val="20"/>
                <w:szCs w:val="20"/>
                <w:lang w:val="ka-GE"/>
              </w:rPr>
              <w:t>სამუშაოები</w:t>
            </w:r>
            <w:r w:rsidRPr="003438B9">
              <w:rPr>
                <w:rFonts w:asciiTheme="minorHAnsi" w:eastAsia="Sylfaen" w:hAnsiTheme="minorHAnsi" w:cs="Sylfaen"/>
                <w:b/>
                <w:bCs/>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lastRenderedPageBreak/>
              <w:t>ინერტული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მასალების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შემოტანა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გზის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ვაკისის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მოსაწყობად</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მასალის</w:t>
            </w:r>
            <w:r w:rsidRPr="003438B9">
              <w:rPr>
                <w:rFonts w:asciiTheme="minorHAnsi" w:eastAsia="Sylfaen" w:hAnsiTheme="minorHAnsi" w:cs="Sylfaen"/>
                <w:color w:val="auto"/>
                <w:sz w:val="20"/>
                <w:szCs w:val="20"/>
                <w:lang w:val="ka-GE"/>
              </w:rPr>
              <w:t>/</w:t>
            </w:r>
            <w:r w:rsidRPr="003438B9">
              <w:rPr>
                <w:rFonts w:eastAsia="Sylfaen" w:cs="Sylfaen"/>
                <w:color w:val="auto"/>
                <w:sz w:val="20"/>
                <w:szCs w:val="20"/>
                <w:lang w:val="ka-GE"/>
              </w:rPr>
              <w:t>აღჭურვილობის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დასაწყობება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სპეციალურად</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გამოყოფილ</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ადგილას</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მისასვლელი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გზის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მოწესრიგება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უშუალოდ</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ტურბინებთან</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მისასვლელი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მონაკვეთების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მოწყობა</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ვაკისის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მოწყობა</w:t>
            </w:r>
            <w:r w:rsidRPr="003438B9">
              <w:rPr>
                <w:rFonts w:asciiTheme="minorHAnsi" w:eastAsia="Sylfaen" w:hAnsiTheme="minorHAnsi" w:cs="Sylfaen"/>
                <w:color w:val="auto"/>
                <w:sz w:val="20"/>
                <w:szCs w:val="20"/>
                <w:lang w:val="ka-GE"/>
              </w:rPr>
              <w:t xml:space="preserve"> - </w:t>
            </w:r>
            <w:r w:rsidRPr="003438B9">
              <w:rPr>
                <w:rFonts w:eastAsia="Sylfaen" w:cs="Sylfaen"/>
                <w:color w:val="auto"/>
                <w:sz w:val="20"/>
                <w:szCs w:val="20"/>
                <w:lang w:val="ka-GE"/>
              </w:rPr>
              <w:t>ფორმირება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დატკეპნა</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ანძების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მოედნების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მოწყობა</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ანძის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საძირკვლის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მომზადება</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ანძის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მონტაჟი</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შემაერთებელი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მიწისქვეშა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კაბელის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გაყვანა</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ქვესადგურის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მშენებლობა</w:t>
            </w:r>
            <w:r w:rsidRPr="003438B9">
              <w:rPr>
                <w:rFonts w:asciiTheme="minorHAnsi" w:eastAsia="Sylfaen" w:hAnsiTheme="minorHAnsi" w:cs="Sylfaen"/>
                <w:color w:val="auto"/>
                <w:sz w:val="20"/>
                <w:szCs w:val="20"/>
                <w:lang w:val="ka-GE"/>
              </w:rPr>
              <w:t>.</w:t>
            </w:r>
          </w:p>
        </w:tc>
        <w:tc>
          <w:tcPr>
            <w:tcW w:w="6868" w:type="dxa"/>
            <w:tcBorders>
              <w:top w:val="single" w:sz="5" w:space="0" w:color="000000"/>
              <w:left w:val="single" w:sz="5" w:space="0" w:color="000000"/>
              <w:bottom w:val="single" w:sz="5" w:space="0" w:color="000000"/>
              <w:right w:val="single" w:sz="5" w:space="0" w:color="000000"/>
            </w:tcBorders>
          </w:tcPr>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lastRenderedPageBreak/>
              <w:t>ემისიები</w:t>
            </w:r>
            <w:r w:rsidRPr="003438B9">
              <w:rPr>
                <w:rFonts w:asciiTheme="minorHAnsi" w:eastAsia="Sylfaen" w:hAnsiTheme="minorHAnsi" w:cs="Sylfaen"/>
                <w:color w:val="auto"/>
                <w:sz w:val="20"/>
                <w:szCs w:val="20"/>
                <w:lang w:val="ka-GE"/>
              </w:rPr>
              <w:t xml:space="preserve"> – </w:t>
            </w:r>
            <w:r w:rsidRPr="003438B9">
              <w:rPr>
                <w:rFonts w:eastAsia="Sylfaen" w:cs="Sylfaen"/>
                <w:color w:val="auto"/>
                <w:sz w:val="20"/>
                <w:szCs w:val="20"/>
                <w:lang w:val="ka-GE"/>
              </w:rPr>
              <w:t>მტვერი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გამონაბოლქვი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შედუღების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აეროზოლები</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lastRenderedPageBreak/>
              <w:t>ხმაურისა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ვიბრაციის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გავრცელება</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ნავთობპროდუქტების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ავარიული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დაღვრის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შემთხვევაში</w:t>
            </w:r>
            <w:r w:rsidRPr="003438B9">
              <w:rPr>
                <w:rFonts w:asciiTheme="minorHAnsi" w:eastAsia="Sylfaen" w:hAnsiTheme="minorHAnsi" w:cs="Sylfaen"/>
                <w:color w:val="auto"/>
                <w:sz w:val="20"/>
                <w:szCs w:val="20"/>
                <w:lang w:val="ka-GE"/>
              </w:rPr>
              <w:t xml:space="preserve"> - </w:t>
            </w:r>
            <w:r w:rsidRPr="003438B9">
              <w:rPr>
                <w:rFonts w:eastAsia="Sylfaen" w:cs="Sylfaen"/>
                <w:color w:val="auto"/>
                <w:sz w:val="20"/>
                <w:szCs w:val="20"/>
                <w:lang w:val="ka-GE"/>
              </w:rPr>
              <w:t>ნიადაგის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დაბინძურების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შესაძლებლობა</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ნიადაგის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ეროზია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დატკეპნა</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ნარჩენების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წარმოქმნასა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მართვასთან</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დაკავშირებული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საკითხები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ტერიტორიის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ნარჩენებით</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დანაგვიანების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დაბინძურების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რისკი</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ფაუნაზე</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ზემოქმედება</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ზემოქმედების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რისკი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მცენარეულობაზე</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სატრანსპორტო</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ნაკადის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ზრდა</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ზემოქმედება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საგზაო</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ინფრასტრუქტურაზე</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დროებითი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დასაქმება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მშენებლობის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დროს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დადებითი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ზემოქმედება</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სამუშაოების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წარმოების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ტრანსპორტის</w:t>
            </w:r>
            <w:r w:rsidRPr="003438B9">
              <w:rPr>
                <w:rFonts w:asciiTheme="minorHAnsi" w:eastAsia="Sylfaen" w:hAnsiTheme="minorHAnsi" w:cs="Sylfaen"/>
                <w:color w:val="auto"/>
                <w:sz w:val="20"/>
                <w:szCs w:val="20"/>
                <w:lang w:val="ka-GE"/>
              </w:rPr>
              <w:t>/</w:t>
            </w:r>
            <w:r w:rsidRPr="003438B9">
              <w:rPr>
                <w:rFonts w:eastAsia="Sylfaen" w:cs="Sylfaen"/>
                <w:color w:val="auto"/>
                <w:sz w:val="20"/>
                <w:szCs w:val="20"/>
                <w:lang w:val="ka-GE"/>
              </w:rPr>
              <w:t>ტექნიკის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გადაადგილებისას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შესაძლო</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უსაფრთხოების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რისკები</w:t>
            </w:r>
            <w:r w:rsidRPr="003438B9">
              <w:rPr>
                <w:rFonts w:asciiTheme="minorHAnsi" w:eastAsia="Sylfaen" w:hAnsiTheme="minorHAnsi" w:cs="Sylfaen"/>
                <w:color w:val="auto"/>
                <w:sz w:val="20"/>
                <w:szCs w:val="20"/>
                <w:lang w:val="ka-GE"/>
              </w:rPr>
              <w:t xml:space="preserve"> - </w:t>
            </w:r>
            <w:r w:rsidRPr="003438B9">
              <w:rPr>
                <w:rFonts w:eastAsia="Sylfaen" w:cs="Sylfaen"/>
                <w:color w:val="auto"/>
                <w:sz w:val="20"/>
                <w:szCs w:val="20"/>
                <w:lang w:val="ka-GE"/>
              </w:rPr>
              <w:t>პერსონალის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მოსახლეობის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უსაფრთხოება</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სატელიტური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ბიზნესის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ხელშეწყობა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დადებითი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ზემოქმედება</w:t>
            </w:r>
            <w:r w:rsidRPr="003438B9">
              <w:rPr>
                <w:rFonts w:asciiTheme="minorHAnsi" w:eastAsia="Sylfaen" w:hAnsiTheme="minorHAnsi" w:cs="Sylfaen"/>
                <w:color w:val="auto"/>
                <w:sz w:val="20"/>
                <w:szCs w:val="20"/>
                <w:lang w:val="ka-GE"/>
              </w:rPr>
              <w:t>).</w:t>
            </w:r>
          </w:p>
        </w:tc>
      </w:tr>
      <w:tr w:rsidR="00D71A2F" w:rsidRPr="003438B9" w:rsidTr="00D71A2F">
        <w:trPr>
          <w:jc w:val="center"/>
        </w:trPr>
        <w:tc>
          <w:tcPr>
            <w:tcW w:w="6666" w:type="dxa"/>
            <w:tcBorders>
              <w:top w:val="single" w:sz="5" w:space="0" w:color="000000"/>
              <w:left w:val="single" w:sz="5" w:space="0" w:color="000000"/>
              <w:bottom w:val="single" w:sz="5" w:space="0" w:color="000000"/>
              <w:right w:val="single" w:sz="5" w:space="0" w:color="000000"/>
            </w:tcBorders>
          </w:tcPr>
          <w:p w:rsidR="00D71A2F" w:rsidRPr="003438B9" w:rsidRDefault="00D71A2F" w:rsidP="00D71A2F">
            <w:pPr>
              <w:widowControl w:val="0"/>
              <w:spacing w:after="0"/>
              <w:ind w:left="435" w:right="57"/>
              <w:rPr>
                <w:rFonts w:asciiTheme="minorHAnsi" w:eastAsia="Sylfaen" w:hAnsiTheme="minorHAnsi" w:cs="Sylfaen"/>
                <w:b/>
                <w:bCs/>
                <w:color w:val="auto"/>
                <w:sz w:val="20"/>
                <w:szCs w:val="20"/>
                <w:lang w:val="ka-GE"/>
              </w:rPr>
            </w:pPr>
            <w:r w:rsidRPr="003438B9">
              <w:rPr>
                <w:rFonts w:eastAsia="Sylfaen" w:cs="Sylfaen"/>
                <w:b/>
                <w:bCs/>
                <w:color w:val="auto"/>
                <w:sz w:val="20"/>
                <w:szCs w:val="20"/>
                <w:lang w:val="ka-GE"/>
              </w:rPr>
              <w:lastRenderedPageBreak/>
              <w:t>დემობილიზაცია</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დროებითი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ნაგებობების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კონსტრუქციების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დემონტაჟი</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ტექნიკის</w:t>
            </w:r>
            <w:r w:rsidRPr="003438B9">
              <w:rPr>
                <w:rFonts w:asciiTheme="minorHAnsi" w:eastAsia="Sylfaen" w:hAnsiTheme="minorHAnsi" w:cs="Sylfaen"/>
                <w:color w:val="auto"/>
                <w:sz w:val="20"/>
                <w:szCs w:val="20"/>
                <w:lang w:val="ka-GE"/>
              </w:rPr>
              <w:t>/</w:t>
            </w:r>
            <w:r w:rsidRPr="003438B9">
              <w:rPr>
                <w:rFonts w:eastAsia="Sylfaen" w:cs="Sylfaen"/>
                <w:color w:val="auto"/>
                <w:sz w:val="20"/>
                <w:szCs w:val="20"/>
                <w:lang w:val="ka-GE"/>
              </w:rPr>
              <w:t>მექანიზმების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ნარჩენების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ტერიტორიიდან</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გატანა</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მშენებლობის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დროს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დაზიანებული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საიტების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აღდგენა</w:t>
            </w:r>
            <w:r w:rsidRPr="003438B9">
              <w:rPr>
                <w:rFonts w:asciiTheme="minorHAnsi" w:eastAsia="Sylfaen" w:hAnsiTheme="minorHAnsi" w:cs="Sylfaen"/>
                <w:color w:val="auto"/>
                <w:sz w:val="20"/>
                <w:szCs w:val="20"/>
                <w:lang w:val="ka-GE"/>
              </w:rPr>
              <w:t>-</w:t>
            </w:r>
            <w:r w:rsidRPr="003438B9">
              <w:rPr>
                <w:rFonts w:eastAsia="Sylfaen" w:cs="Sylfaen"/>
                <w:color w:val="auto"/>
                <w:sz w:val="20"/>
                <w:szCs w:val="20"/>
                <w:lang w:val="ka-GE"/>
              </w:rPr>
              <w:t>რეკულტივაცია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მშენებელი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კონტრაქტორის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მიერ</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მომზადებული</w:t>
            </w:r>
            <w:r w:rsidRPr="003438B9">
              <w:rPr>
                <w:rFonts w:asciiTheme="minorHAnsi" w:eastAsia="Sylfaen" w:hAnsiTheme="minorHAnsi" w:cs="Sylfaen"/>
                <w:color w:val="auto"/>
                <w:sz w:val="20"/>
                <w:szCs w:val="20"/>
                <w:lang w:val="ka-GE"/>
              </w:rPr>
              <w:t xml:space="preserve"> - </w:t>
            </w:r>
            <w:r w:rsidRPr="003438B9">
              <w:rPr>
                <w:rFonts w:eastAsia="Sylfaen" w:cs="Sylfaen"/>
                <w:color w:val="auto"/>
                <w:sz w:val="20"/>
                <w:szCs w:val="20"/>
                <w:lang w:val="ka-GE"/>
              </w:rPr>
              <w:t>ტერიტორიაზე</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მორგებული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რეკულტივაციის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გეგმის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შესაბამისად</w:t>
            </w:r>
            <w:r w:rsidRPr="003438B9">
              <w:rPr>
                <w:rFonts w:asciiTheme="minorHAnsi" w:eastAsia="Sylfaen" w:hAnsiTheme="minorHAnsi" w:cs="Sylfaen"/>
                <w:color w:val="auto"/>
                <w:sz w:val="20"/>
                <w:szCs w:val="20"/>
                <w:lang w:val="ka-GE"/>
              </w:rPr>
              <w:t>).</w:t>
            </w:r>
          </w:p>
        </w:tc>
        <w:tc>
          <w:tcPr>
            <w:tcW w:w="6868" w:type="dxa"/>
            <w:tcBorders>
              <w:top w:val="single" w:sz="5" w:space="0" w:color="000000"/>
              <w:left w:val="single" w:sz="5" w:space="0" w:color="000000"/>
              <w:bottom w:val="single" w:sz="5" w:space="0" w:color="000000"/>
              <w:right w:val="single" w:sz="5" w:space="0" w:color="000000"/>
            </w:tcBorders>
          </w:tcPr>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ემისიები</w:t>
            </w:r>
            <w:r w:rsidRPr="003438B9">
              <w:rPr>
                <w:rFonts w:asciiTheme="minorHAnsi" w:eastAsia="Sylfaen" w:hAnsiTheme="minorHAnsi" w:cs="Sylfaen"/>
                <w:color w:val="auto"/>
                <w:sz w:val="20"/>
                <w:szCs w:val="20"/>
                <w:lang w:val="ka-GE"/>
              </w:rPr>
              <w:t xml:space="preserve"> – </w:t>
            </w:r>
            <w:r w:rsidRPr="003438B9">
              <w:rPr>
                <w:rFonts w:eastAsia="Sylfaen" w:cs="Sylfaen"/>
                <w:color w:val="auto"/>
                <w:sz w:val="20"/>
                <w:szCs w:val="20"/>
                <w:lang w:val="ka-GE"/>
              </w:rPr>
              <w:t>მტვერი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გამონაბოლქვი</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ხმაური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ვიბრაცია</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ნარჩენების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წარმოქმნა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ტერიტორიის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დანაგვიანება</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ნიადაგისა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დაბინძურების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რისკი</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ზემოქმედება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ფინურ</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სატრანსპორტო</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ნაკადზე</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სამუშაოების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წარმოების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ტრანსპორტის</w:t>
            </w:r>
            <w:r w:rsidRPr="003438B9">
              <w:rPr>
                <w:rFonts w:asciiTheme="minorHAnsi" w:eastAsia="Sylfaen" w:hAnsiTheme="minorHAnsi" w:cs="Sylfaen"/>
                <w:color w:val="auto"/>
                <w:sz w:val="20"/>
                <w:szCs w:val="20"/>
                <w:lang w:val="ka-GE"/>
              </w:rPr>
              <w:t>/</w:t>
            </w:r>
            <w:r w:rsidRPr="003438B9">
              <w:rPr>
                <w:rFonts w:eastAsia="Sylfaen" w:cs="Sylfaen"/>
                <w:color w:val="auto"/>
                <w:sz w:val="20"/>
                <w:szCs w:val="20"/>
                <w:lang w:val="ka-GE"/>
              </w:rPr>
              <w:t>ტექნიკის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გადაადგილებისას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შესაძლო</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უსაფრთხოების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რისკები</w:t>
            </w:r>
            <w:r w:rsidRPr="003438B9">
              <w:rPr>
                <w:rFonts w:asciiTheme="minorHAnsi" w:eastAsia="Sylfaen" w:hAnsiTheme="minorHAnsi" w:cs="Sylfaen"/>
                <w:color w:val="auto"/>
                <w:sz w:val="20"/>
                <w:szCs w:val="20"/>
                <w:lang w:val="ka-GE"/>
              </w:rPr>
              <w:t xml:space="preserve"> - </w:t>
            </w:r>
            <w:r w:rsidRPr="003438B9">
              <w:rPr>
                <w:rFonts w:eastAsia="Sylfaen" w:cs="Sylfaen"/>
                <w:color w:val="auto"/>
                <w:sz w:val="20"/>
                <w:szCs w:val="20"/>
                <w:lang w:val="ka-GE"/>
              </w:rPr>
              <w:t>პერსონალის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მოსახლეობის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უსაფრთხოება</w:t>
            </w:r>
            <w:r w:rsidRPr="003438B9">
              <w:rPr>
                <w:rFonts w:asciiTheme="minorHAnsi" w:eastAsia="Sylfaen" w:hAnsiTheme="minorHAnsi" w:cs="Sylfaen"/>
                <w:color w:val="auto"/>
                <w:sz w:val="20"/>
                <w:szCs w:val="20"/>
                <w:lang w:val="ka-GE"/>
              </w:rPr>
              <w:t>.</w:t>
            </w:r>
          </w:p>
        </w:tc>
      </w:tr>
      <w:tr w:rsidR="00D71A2F" w:rsidRPr="003438B9" w:rsidTr="00D71A2F">
        <w:trPr>
          <w:jc w:val="center"/>
        </w:trPr>
        <w:tc>
          <w:tcPr>
            <w:tcW w:w="6666" w:type="dxa"/>
            <w:tcBorders>
              <w:top w:val="single" w:sz="5" w:space="0" w:color="000000"/>
              <w:left w:val="single" w:sz="5" w:space="0" w:color="000000"/>
              <w:bottom w:val="single" w:sz="5" w:space="0" w:color="000000"/>
              <w:right w:val="single" w:sz="5" w:space="0" w:color="000000"/>
            </w:tcBorders>
          </w:tcPr>
          <w:p w:rsidR="00D71A2F" w:rsidRPr="003438B9" w:rsidRDefault="00D71A2F" w:rsidP="00D71A2F">
            <w:pPr>
              <w:widowControl w:val="0"/>
              <w:spacing w:after="0"/>
              <w:ind w:left="435" w:right="57"/>
              <w:rPr>
                <w:rFonts w:asciiTheme="minorHAnsi" w:eastAsia="Sylfaen" w:hAnsiTheme="minorHAnsi" w:cs="Sylfaen"/>
                <w:b/>
                <w:bCs/>
                <w:color w:val="auto"/>
                <w:sz w:val="20"/>
                <w:szCs w:val="20"/>
                <w:lang w:val="ka-GE"/>
              </w:rPr>
            </w:pPr>
            <w:r w:rsidRPr="003438B9">
              <w:rPr>
                <w:rFonts w:eastAsia="Sylfaen" w:cs="Sylfaen"/>
                <w:b/>
                <w:bCs/>
                <w:color w:val="auto"/>
                <w:sz w:val="20"/>
                <w:szCs w:val="20"/>
                <w:lang w:val="ka-GE"/>
              </w:rPr>
              <w:t>ექსპლუატაცია</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ტურბინების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ქვესადგურის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ტექმომსახურება</w:t>
            </w:r>
            <w:r w:rsidRPr="003438B9">
              <w:rPr>
                <w:rFonts w:asciiTheme="minorHAnsi" w:eastAsia="Sylfaen" w:hAnsiTheme="minorHAnsi" w:cs="Sylfaen"/>
                <w:color w:val="auto"/>
                <w:sz w:val="20"/>
                <w:szCs w:val="20"/>
                <w:lang w:val="ka-GE"/>
              </w:rPr>
              <w:t xml:space="preserve"> - </w:t>
            </w:r>
            <w:r w:rsidRPr="003438B9">
              <w:rPr>
                <w:rFonts w:eastAsia="Sylfaen" w:cs="Sylfaen"/>
                <w:color w:val="auto"/>
                <w:sz w:val="20"/>
                <w:szCs w:val="20"/>
                <w:lang w:val="ka-GE"/>
              </w:rPr>
              <w:t>რემონტი</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სატრანსფორმატორო</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ზეთის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გამოცვლა</w:t>
            </w:r>
            <w:r w:rsidRPr="003438B9">
              <w:rPr>
                <w:rFonts w:asciiTheme="minorHAnsi" w:eastAsia="Sylfaen" w:hAnsiTheme="minorHAnsi" w:cs="Sylfaen"/>
                <w:color w:val="auto"/>
                <w:sz w:val="20"/>
                <w:szCs w:val="20"/>
                <w:lang w:val="ka-GE"/>
              </w:rPr>
              <w:t>.</w:t>
            </w:r>
          </w:p>
        </w:tc>
        <w:tc>
          <w:tcPr>
            <w:tcW w:w="6868" w:type="dxa"/>
            <w:tcBorders>
              <w:top w:val="single" w:sz="5" w:space="0" w:color="000000"/>
              <w:left w:val="single" w:sz="5" w:space="0" w:color="000000"/>
              <w:bottom w:val="single" w:sz="5" w:space="0" w:color="000000"/>
              <w:right w:val="single" w:sz="5" w:space="0" w:color="000000"/>
            </w:tcBorders>
          </w:tcPr>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ხმაური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ვიბრაცია</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ზემოქმედება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ცხოველთა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სამყაროზე</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სტრობოსკოპული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ეფექტი</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ყინულის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ცვენით</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გამოწვეული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ზემოქმედება</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ხანძრის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გაჩენის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რისკი</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ელექტრომაგნიტური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ველი</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შრომის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უსაფრთხოების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რისკები</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ნარჩენების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წარმოქმნა</w:t>
            </w:r>
            <w:r w:rsidRPr="003438B9">
              <w:rPr>
                <w:rFonts w:asciiTheme="minorHAnsi" w:eastAsia="Sylfaen" w:hAnsiTheme="minorHAnsi" w:cs="Sylfaen"/>
                <w:color w:val="auto"/>
                <w:sz w:val="20"/>
                <w:szCs w:val="20"/>
                <w:lang w:val="ka-GE"/>
              </w:rPr>
              <w:t>;</w:t>
            </w:r>
          </w:p>
          <w:p w:rsidR="00D71A2F" w:rsidRPr="003438B9" w:rsidRDefault="00D71A2F" w:rsidP="0009062E">
            <w:pPr>
              <w:widowControl w:val="0"/>
              <w:numPr>
                <w:ilvl w:val="0"/>
                <w:numId w:val="134"/>
              </w:numPr>
              <w:tabs>
                <w:tab w:val="left" w:pos="462"/>
              </w:tabs>
              <w:spacing w:after="0"/>
              <w:ind w:left="435" w:right="57"/>
              <w:rPr>
                <w:rFonts w:asciiTheme="minorHAnsi" w:eastAsia="Sylfaen" w:hAnsiTheme="minorHAnsi" w:cs="Sylfaen"/>
                <w:color w:val="auto"/>
                <w:sz w:val="20"/>
                <w:szCs w:val="20"/>
                <w:lang w:val="ka-GE"/>
              </w:rPr>
            </w:pPr>
            <w:r w:rsidRPr="003438B9">
              <w:rPr>
                <w:rFonts w:eastAsia="Sylfaen" w:cs="Sylfaen"/>
                <w:color w:val="auto"/>
                <w:sz w:val="20"/>
                <w:szCs w:val="20"/>
                <w:lang w:val="ka-GE"/>
              </w:rPr>
              <w:t>ზემოქმედება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ტექმომსახურების</w:t>
            </w:r>
            <w:r w:rsidRPr="003438B9">
              <w:rPr>
                <w:rFonts w:asciiTheme="minorHAnsi" w:eastAsia="Sylfaen" w:hAnsiTheme="minorHAnsi" w:cs="Sylfaen"/>
                <w:color w:val="auto"/>
                <w:sz w:val="20"/>
                <w:szCs w:val="20"/>
                <w:lang w:val="ka-GE"/>
              </w:rPr>
              <w:t>/</w:t>
            </w:r>
            <w:r w:rsidRPr="003438B9">
              <w:rPr>
                <w:rFonts w:eastAsia="Sylfaen" w:cs="Sylfaen"/>
                <w:color w:val="auto"/>
                <w:sz w:val="20"/>
                <w:szCs w:val="20"/>
                <w:lang w:val="ka-GE"/>
              </w:rPr>
              <w:t>შეკეთების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დროს</w:t>
            </w:r>
            <w:r w:rsidRPr="003438B9">
              <w:rPr>
                <w:rFonts w:asciiTheme="minorHAnsi" w:eastAsia="Sylfaen" w:hAnsiTheme="minorHAnsi" w:cs="Sylfaen"/>
                <w:color w:val="auto"/>
                <w:sz w:val="20"/>
                <w:szCs w:val="20"/>
                <w:lang w:val="ka-GE"/>
              </w:rPr>
              <w:t xml:space="preserve"> - </w:t>
            </w:r>
            <w:r w:rsidRPr="003438B9">
              <w:rPr>
                <w:rFonts w:eastAsia="Sylfaen" w:cs="Sylfaen"/>
                <w:color w:val="auto"/>
                <w:sz w:val="20"/>
                <w:szCs w:val="20"/>
                <w:lang w:val="ka-GE"/>
              </w:rPr>
              <w:t>ზემოქმედების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სახეები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რისკები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მსგავსია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მშენებლობის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დროს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მოსალოდნელის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lastRenderedPageBreak/>
              <w:t>თუმცა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ნაკლები</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სიდიდის</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და</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უფრო</w:t>
            </w:r>
            <w:r w:rsidRPr="003438B9">
              <w:rPr>
                <w:rFonts w:asciiTheme="minorHAnsi" w:eastAsia="Sylfaen" w:hAnsiTheme="minorHAnsi" w:cs="Sylfaen"/>
                <w:color w:val="auto"/>
                <w:sz w:val="20"/>
                <w:szCs w:val="20"/>
                <w:lang w:val="ka-GE"/>
              </w:rPr>
              <w:t xml:space="preserve"> </w:t>
            </w:r>
            <w:r w:rsidRPr="003438B9">
              <w:rPr>
                <w:rFonts w:eastAsia="Sylfaen" w:cs="Sylfaen"/>
                <w:color w:val="auto"/>
                <w:sz w:val="20"/>
                <w:szCs w:val="20"/>
                <w:lang w:val="ka-GE"/>
              </w:rPr>
              <w:t>ლოკალური</w:t>
            </w:r>
            <w:r w:rsidRPr="003438B9">
              <w:rPr>
                <w:rFonts w:asciiTheme="minorHAnsi" w:eastAsia="Sylfaen" w:hAnsiTheme="minorHAnsi" w:cs="Sylfaen"/>
                <w:color w:val="auto"/>
                <w:sz w:val="20"/>
                <w:szCs w:val="20"/>
                <w:lang w:val="ka-GE"/>
              </w:rPr>
              <w:t>.</w:t>
            </w:r>
          </w:p>
        </w:tc>
      </w:tr>
    </w:tbl>
    <w:p w:rsidR="00D71A2F" w:rsidRPr="003438B9" w:rsidRDefault="00D71A2F">
      <w:pPr>
        <w:spacing w:after="160" w:line="259" w:lineRule="auto"/>
        <w:rPr>
          <w:lang w:val="ka-GE"/>
        </w:rPr>
      </w:pPr>
      <w:r w:rsidRPr="003438B9">
        <w:rPr>
          <w:lang w:val="ka-GE"/>
        </w:rPr>
        <w:lastRenderedPageBreak/>
        <w:br w:type="page"/>
      </w:r>
    </w:p>
    <w:p w:rsidR="00D71A2F" w:rsidRPr="003438B9" w:rsidRDefault="00D71A2F" w:rsidP="00D71A2F">
      <w:pPr>
        <w:rPr>
          <w:lang w:val="ka-GE"/>
        </w:rPr>
        <w:sectPr w:rsidR="00D71A2F" w:rsidRPr="003438B9" w:rsidSect="00D412F5">
          <w:pgSz w:w="16839" w:h="11907" w:orient="landscape" w:code="9"/>
          <w:pgMar w:top="1440" w:right="1440" w:bottom="1440" w:left="1440" w:header="720" w:footer="720" w:gutter="0"/>
          <w:cols w:space="720"/>
          <w:docGrid w:linePitch="360"/>
        </w:sectPr>
      </w:pPr>
    </w:p>
    <w:p w:rsidR="00E166C8" w:rsidRPr="003438B9" w:rsidRDefault="00E166C8" w:rsidP="00F508D1">
      <w:pPr>
        <w:pStyle w:val="Heading2"/>
      </w:pPr>
      <w:bookmarkStart w:id="74" w:name="_Toc69733506"/>
      <w:r w:rsidRPr="003438B9">
        <w:lastRenderedPageBreak/>
        <w:t>ფიზიკური გარემო</w:t>
      </w:r>
      <w:bookmarkEnd w:id="74"/>
      <w:r w:rsidRPr="003438B9">
        <w:t xml:space="preserve"> </w:t>
      </w:r>
    </w:p>
    <w:p w:rsidR="00E166C8" w:rsidRPr="003438B9" w:rsidRDefault="00E166C8" w:rsidP="000B06B6">
      <w:pPr>
        <w:pStyle w:val="Heading3"/>
      </w:pPr>
      <w:r w:rsidRPr="003438B9">
        <w:t xml:space="preserve"> </w:t>
      </w:r>
      <w:bookmarkStart w:id="75" w:name="_Toc69733507"/>
      <w:r w:rsidRPr="003438B9">
        <w:t>ატმოსფერული ჰაერის ხარისხი</w:t>
      </w:r>
      <w:bookmarkEnd w:id="75"/>
      <w:r w:rsidRPr="003438B9">
        <w:t xml:space="preserve"> </w:t>
      </w:r>
    </w:p>
    <w:p w:rsidR="006675BD" w:rsidRPr="003438B9" w:rsidRDefault="00E166C8" w:rsidP="00F81F8A">
      <w:pPr>
        <w:pStyle w:val="Heading4"/>
      </w:pPr>
      <w:bookmarkStart w:id="76" w:name="_Toc69733508"/>
      <w:r w:rsidRPr="003438B9">
        <w:t>მოსამზადებელი და მშენებლობის ფაზა</w:t>
      </w:r>
      <w:bookmarkEnd w:id="76"/>
    </w:p>
    <w:p w:rsidR="000B7F46" w:rsidRPr="003438B9" w:rsidRDefault="000B7F46" w:rsidP="000B7F46">
      <w:pPr>
        <w:pStyle w:val="BodyText"/>
        <w:spacing w:before="120"/>
        <w:jc w:val="both"/>
        <w:rPr>
          <w:spacing w:val="-1"/>
          <w:lang w:val="ka-GE"/>
        </w:rPr>
      </w:pPr>
      <w:r w:rsidRPr="003438B9">
        <w:rPr>
          <w:spacing w:val="-1"/>
          <w:lang w:val="ka-GE"/>
        </w:rPr>
        <w:t>მოსამზადებელ და მშენებლობის ეტაპზე ემისიის ძირითად წყაროს მანქანები/ტრანსპორტი და სამშენებლო ტექნიკა წარმოადგენს.</w:t>
      </w:r>
    </w:p>
    <w:p w:rsidR="000B7F46" w:rsidRPr="003438B9" w:rsidRDefault="000B7F46" w:rsidP="000B7F46">
      <w:pPr>
        <w:pStyle w:val="BodyText"/>
        <w:spacing w:before="120"/>
        <w:jc w:val="both"/>
        <w:rPr>
          <w:spacing w:val="-1"/>
          <w:lang w:val="ka-GE"/>
        </w:rPr>
      </w:pPr>
      <w:r w:rsidRPr="003438B9">
        <w:rPr>
          <w:spacing w:val="-1"/>
          <w:lang w:val="ka-GE"/>
        </w:rPr>
        <w:t>მოსამზადებელი და სამშენებლო სამუშაოების დროს ჰაერის ხარისხზე ზემოქმედება მოსალოდნელია მიწის სამუშაოების (ტერიტორიების  მომზადება,  გზის  ვაკისის მოწყობა), ბეტონის მომზადების, ტერიტორიაზე სამშენებლო ტექნიკის გადაადგილება- მუშაობის და ტერიტორიის გარეთ მანქანების გადაადგილების დროს.</w:t>
      </w:r>
    </w:p>
    <w:p w:rsidR="000B7F46" w:rsidRPr="003438B9" w:rsidRDefault="000B7F46" w:rsidP="000B7F46">
      <w:pPr>
        <w:pStyle w:val="BodyText"/>
        <w:spacing w:before="120"/>
        <w:jc w:val="both"/>
        <w:rPr>
          <w:spacing w:val="-1"/>
          <w:lang w:val="ka-GE"/>
        </w:rPr>
      </w:pPr>
      <w:r w:rsidRPr="003438B9">
        <w:rPr>
          <w:spacing w:val="-1"/>
          <w:lang w:val="ka-GE"/>
        </w:rPr>
        <w:t>აღნიშნული საქმიანობის პროცესში წარმოიქმნება მტვერი, ტექნიკის მუშაობისას გაიფრქვევა ნახშირბადის, აზოტის, გოგირდის მონოქსიდი, აზოტის ოქსიდი და მყარი შეტივნარებული ნაწილაკები.</w:t>
      </w:r>
    </w:p>
    <w:p w:rsidR="000B7F46" w:rsidRPr="003438B9" w:rsidRDefault="000B7F46" w:rsidP="000B7F46">
      <w:pPr>
        <w:pStyle w:val="BodyText"/>
        <w:spacing w:before="120"/>
        <w:jc w:val="both"/>
        <w:rPr>
          <w:spacing w:val="-1"/>
          <w:lang w:val="ka-GE"/>
        </w:rPr>
      </w:pPr>
      <w:r w:rsidRPr="003438B9">
        <w:rPr>
          <w:spacing w:val="-1"/>
          <w:lang w:val="ka-GE"/>
        </w:rPr>
        <w:t>პროექტისთვის შერჩეული ტერიტორია დასახლებული პუნქტებიდან მოშორებულია.</w:t>
      </w:r>
    </w:p>
    <w:p w:rsidR="000B7F46" w:rsidRPr="003438B9" w:rsidRDefault="000B7F46" w:rsidP="000B7F46">
      <w:pPr>
        <w:pStyle w:val="BodyText"/>
        <w:spacing w:before="120"/>
        <w:jc w:val="both"/>
        <w:rPr>
          <w:spacing w:val="-1"/>
          <w:lang w:val="ka-GE"/>
        </w:rPr>
      </w:pPr>
      <w:r w:rsidRPr="003438B9">
        <w:rPr>
          <w:spacing w:val="-1"/>
          <w:lang w:val="ka-GE"/>
        </w:rPr>
        <w:t xml:space="preserve">მოდელირება გვიჩვენებს, რომ ობიექტიდან 500 მ დაშორებით ემისიის წყაროების (სამშენებლო ტექნიკა, ამწე, გენერატორი, სხვ.) მიერ გაფრქვეული ნივთიერებების კონცენტრაციები ზღვრულად დასაშვებზე გაცილებით   ნაკლებია   (მაგალითისთვის იხილეთ ცხრილები </w:t>
      </w:r>
      <w:r w:rsidR="00D000F2">
        <w:rPr>
          <w:spacing w:val="-1"/>
          <w:lang w:val="ka-GE"/>
        </w:rPr>
        <w:t>3</w:t>
      </w:r>
      <w:r w:rsidRPr="003438B9">
        <w:rPr>
          <w:spacing w:val="-1"/>
          <w:lang w:val="ka-GE"/>
        </w:rPr>
        <w:t xml:space="preserve">.1.1.1.1. და </w:t>
      </w:r>
      <w:r w:rsidR="00D000F2">
        <w:rPr>
          <w:spacing w:val="-1"/>
          <w:lang w:val="ka-GE"/>
        </w:rPr>
        <w:t>3</w:t>
      </w:r>
      <w:r w:rsidRPr="003438B9">
        <w:rPr>
          <w:spacing w:val="-1"/>
          <w:lang w:val="ka-GE"/>
        </w:rPr>
        <w:t>.1.1.1.2.), საპროექტო უბნიდან უახლოესი დასახლებული პუნქტის დაშორების (3კმ) გათვალისწინებით, ზემოქმედება მოსალოდნელი არ არის.</w:t>
      </w:r>
    </w:p>
    <w:p w:rsidR="000B7F46" w:rsidRPr="003438B9" w:rsidRDefault="000B7F46" w:rsidP="000B7F46">
      <w:pPr>
        <w:pStyle w:val="BodyText"/>
        <w:spacing w:before="120"/>
        <w:jc w:val="both"/>
        <w:rPr>
          <w:spacing w:val="-1"/>
          <w:lang w:val="ka-GE"/>
        </w:rPr>
      </w:pPr>
      <w:r w:rsidRPr="003438B9">
        <w:rPr>
          <w:spacing w:val="-1"/>
          <w:lang w:val="ka-GE"/>
        </w:rPr>
        <w:t>საპროექტო უბნიდან უახლოესი დასახლებული პუნქტის დაშორების (550 მ) გათვალისწინებით, ზემოქმედება მოსალოდნელი არ არის.</w:t>
      </w:r>
    </w:p>
    <w:p w:rsidR="000B7F46" w:rsidRPr="003438B9" w:rsidRDefault="000B7F46" w:rsidP="000B7F46">
      <w:pPr>
        <w:pStyle w:val="BodyText"/>
        <w:spacing w:before="120"/>
        <w:jc w:val="both"/>
        <w:rPr>
          <w:b/>
          <w:color w:val="auto"/>
          <w:spacing w:val="-1"/>
          <w:sz w:val="20"/>
          <w:szCs w:val="20"/>
          <w:lang w:val="ka-GE"/>
        </w:rPr>
      </w:pPr>
      <w:r w:rsidRPr="003438B9">
        <w:rPr>
          <w:rFonts w:cs="Sylfaen"/>
          <w:b/>
          <w:bCs/>
          <w:color w:val="auto"/>
          <w:spacing w:val="-1"/>
          <w:sz w:val="20"/>
          <w:szCs w:val="20"/>
          <w:lang w:val="ka-GE"/>
        </w:rPr>
        <w:t xml:space="preserve">ცხრილი </w:t>
      </w:r>
      <w:r w:rsidR="00D000F2">
        <w:rPr>
          <w:b/>
          <w:color w:val="auto"/>
          <w:spacing w:val="-1"/>
          <w:sz w:val="20"/>
          <w:szCs w:val="20"/>
          <w:lang w:val="ka-GE"/>
        </w:rPr>
        <w:t>3</w:t>
      </w:r>
      <w:r w:rsidRPr="003438B9">
        <w:rPr>
          <w:b/>
          <w:color w:val="auto"/>
          <w:spacing w:val="-1"/>
          <w:sz w:val="20"/>
          <w:szCs w:val="20"/>
          <w:lang w:val="ka-GE"/>
        </w:rPr>
        <w:t>.1.1.1.1.</w:t>
      </w:r>
    </w:p>
    <w:tbl>
      <w:tblPr>
        <w:tblW w:w="9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715"/>
        <w:gridCol w:w="1276"/>
        <w:gridCol w:w="1701"/>
        <w:gridCol w:w="1866"/>
      </w:tblGrid>
      <w:tr w:rsidR="00F27146" w:rsidRPr="003438B9" w:rsidTr="00F27146">
        <w:trPr>
          <w:cantSplit/>
          <w:trHeight w:val="184"/>
          <w:jc w:val="center"/>
        </w:trPr>
        <w:tc>
          <w:tcPr>
            <w:tcW w:w="567" w:type="dxa"/>
            <w:vMerge w:val="restart"/>
            <w:shd w:val="clear" w:color="auto" w:fill="D9D9D9"/>
            <w:vAlign w:val="center"/>
          </w:tcPr>
          <w:p w:rsidR="00F27146" w:rsidRPr="003438B9" w:rsidRDefault="00F27146" w:rsidP="00F27146">
            <w:pPr>
              <w:spacing w:after="0"/>
              <w:jc w:val="both"/>
              <w:rPr>
                <w:rFonts w:eastAsia="Calibri" w:cs="Times New Roman"/>
                <w:color w:val="auto"/>
                <w:sz w:val="20"/>
                <w:szCs w:val="20"/>
                <w:lang w:val="ka-GE" w:eastAsia="ru-RU"/>
              </w:rPr>
            </w:pPr>
            <w:r w:rsidRPr="003438B9">
              <w:rPr>
                <w:rFonts w:eastAsia="Calibri" w:cs="Times New Roman"/>
                <w:color w:val="auto"/>
                <w:sz w:val="20"/>
                <w:szCs w:val="20"/>
                <w:lang w:val="ka-GE" w:eastAsia="ru-RU"/>
              </w:rPr>
              <w:t>№</w:t>
            </w:r>
          </w:p>
        </w:tc>
        <w:tc>
          <w:tcPr>
            <w:tcW w:w="3715" w:type="dxa"/>
            <w:vMerge w:val="restart"/>
            <w:shd w:val="clear" w:color="auto" w:fill="D9D9D9"/>
            <w:vAlign w:val="center"/>
          </w:tcPr>
          <w:p w:rsidR="00F27146" w:rsidRPr="003438B9" w:rsidRDefault="00F27146" w:rsidP="00F27146">
            <w:pPr>
              <w:spacing w:after="0"/>
              <w:jc w:val="both"/>
              <w:rPr>
                <w:rFonts w:eastAsia="Calibri" w:cs="Times New Roman"/>
                <w:color w:val="auto"/>
                <w:sz w:val="20"/>
                <w:szCs w:val="20"/>
                <w:lang w:val="ka-GE" w:eastAsia="ru-RU"/>
              </w:rPr>
            </w:pPr>
            <w:r w:rsidRPr="003438B9">
              <w:rPr>
                <w:rFonts w:eastAsia="Calibri" w:cs="Times New Roman"/>
                <w:color w:val="auto"/>
                <w:sz w:val="20"/>
                <w:szCs w:val="20"/>
                <w:lang w:val="ka-GE" w:eastAsia="ru-RU"/>
              </w:rPr>
              <w:t>მავნე ნივთიერების დასახელება</w:t>
            </w:r>
          </w:p>
        </w:tc>
        <w:tc>
          <w:tcPr>
            <w:tcW w:w="1276" w:type="dxa"/>
            <w:vMerge w:val="restart"/>
            <w:shd w:val="clear" w:color="auto" w:fill="D9D9D9"/>
            <w:vAlign w:val="center"/>
          </w:tcPr>
          <w:p w:rsidR="00F27146" w:rsidRPr="003438B9" w:rsidRDefault="00F27146" w:rsidP="00F27146">
            <w:pPr>
              <w:spacing w:after="0"/>
              <w:jc w:val="both"/>
              <w:rPr>
                <w:rFonts w:eastAsia="Calibri" w:cs="Times New Roman"/>
                <w:color w:val="auto"/>
                <w:sz w:val="20"/>
                <w:szCs w:val="20"/>
                <w:lang w:val="ka-GE" w:eastAsia="ru-RU"/>
              </w:rPr>
            </w:pPr>
            <w:r w:rsidRPr="003438B9">
              <w:rPr>
                <w:rFonts w:eastAsia="Calibri" w:cs="Times New Roman"/>
                <w:color w:val="auto"/>
                <w:sz w:val="20"/>
                <w:szCs w:val="20"/>
                <w:lang w:val="ka-GE" w:eastAsia="ru-RU"/>
              </w:rPr>
              <w:t xml:space="preserve">კოდი </w:t>
            </w:r>
          </w:p>
        </w:tc>
        <w:tc>
          <w:tcPr>
            <w:tcW w:w="3567" w:type="dxa"/>
            <w:gridSpan w:val="2"/>
            <w:shd w:val="clear" w:color="auto" w:fill="D9D9D9"/>
            <w:vAlign w:val="center"/>
          </w:tcPr>
          <w:p w:rsidR="00F27146" w:rsidRPr="003438B9" w:rsidRDefault="00F27146" w:rsidP="00F27146">
            <w:pPr>
              <w:spacing w:after="0"/>
              <w:jc w:val="center"/>
              <w:rPr>
                <w:rFonts w:eastAsia="Calibri" w:cs="Times New Roman"/>
                <w:color w:val="auto"/>
                <w:sz w:val="20"/>
                <w:szCs w:val="20"/>
                <w:lang w:val="ka-GE" w:eastAsia="ru-RU"/>
              </w:rPr>
            </w:pPr>
            <w:r w:rsidRPr="003438B9">
              <w:rPr>
                <w:rFonts w:eastAsia="Calibri" w:cs="Times New Roman"/>
                <w:color w:val="auto"/>
                <w:sz w:val="20"/>
                <w:szCs w:val="20"/>
                <w:lang w:val="ka-GE" w:eastAsia="ru-RU"/>
              </w:rPr>
              <w:t>ზღვრულად დასაშვები კონცენტრაცია (ზ.დ.კ) მგ/მ</w:t>
            </w:r>
            <w:r w:rsidRPr="003438B9">
              <w:rPr>
                <w:rFonts w:eastAsia="Calibri" w:cs="Times New Roman"/>
                <w:color w:val="auto"/>
                <w:sz w:val="20"/>
                <w:szCs w:val="20"/>
                <w:vertAlign w:val="superscript"/>
                <w:lang w:val="ka-GE" w:eastAsia="ru-RU"/>
              </w:rPr>
              <w:t>3</w:t>
            </w:r>
          </w:p>
        </w:tc>
      </w:tr>
      <w:tr w:rsidR="00F27146" w:rsidRPr="003438B9" w:rsidTr="00F27146">
        <w:trPr>
          <w:cantSplit/>
          <w:trHeight w:val="184"/>
          <w:jc w:val="center"/>
        </w:trPr>
        <w:tc>
          <w:tcPr>
            <w:tcW w:w="567" w:type="dxa"/>
            <w:vMerge/>
            <w:shd w:val="clear" w:color="auto" w:fill="D9D9D9"/>
          </w:tcPr>
          <w:p w:rsidR="00F27146" w:rsidRPr="003438B9" w:rsidRDefault="00F27146" w:rsidP="00F27146">
            <w:pPr>
              <w:spacing w:after="0"/>
              <w:jc w:val="both"/>
              <w:rPr>
                <w:rFonts w:eastAsia="Calibri" w:cs="Times New Roman"/>
                <w:color w:val="auto"/>
                <w:sz w:val="20"/>
                <w:szCs w:val="20"/>
                <w:lang w:val="ka-GE" w:eastAsia="ru-RU"/>
              </w:rPr>
            </w:pPr>
          </w:p>
        </w:tc>
        <w:tc>
          <w:tcPr>
            <w:tcW w:w="3715" w:type="dxa"/>
            <w:vMerge/>
            <w:shd w:val="clear" w:color="auto" w:fill="D9D9D9"/>
            <w:vAlign w:val="center"/>
          </w:tcPr>
          <w:p w:rsidR="00F27146" w:rsidRPr="003438B9" w:rsidRDefault="00F27146" w:rsidP="00F27146">
            <w:pPr>
              <w:spacing w:after="0"/>
              <w:jc w:val="both"/>
              <w:rPr>
                <w:rFonts w:eastAsia="Calibri" w:cs="Times New Roman"/>
                <w:color w:val="auto"/>
                <w:sz w:val="20"/>
                <w:szCs w:val="20"/>
                <w:lang w:val="ka-GE" w:eastAsia="ru-RU"/>
              </w:rPr>
            </w:pPr>
          </w:p>
        </w:tc>
        <w:tc>
          <w:tcPr>
            <w:tcW w:w="1276" w:type="dxa"/>
            <w:vMerge/>
            <w:shd w:val="clear" w:color="auto" w:fill="D9D9D9"/>
            <w:vAlign w:val="center"/>
          </w:tcPr>
          <w:p w:rsidR="00F27146" w:rsidRPr="003438B9" w:rsidRDefault="00F27146" w:rsidP="00F27146">
            <w:pPr>
              <w:spacing w:after="0"/>
              <w:jc w:val="both"/>
              <w:rPr>
                <w:rFonts w:eastAsia="Calibri" w:cs="Times New Roman"/>
                <w:color w:val="auto"/>
                <w:sz w:val="20"/>
                <w:szCs w:val="20"/>
                <w:lang w:val="ka-GE" w:eastAsia="ru-RU"/>
              </w:rPr>
            </w:pPr>
          </w:p>
        </w:tc>
        <w:tc>
          <w:tcPr>
            <w:tcW w:w="1701" w:type="dxa"/>
            <w:shd w:val="clear" w:color="auto" w:fill="D9D9D9"/>
            <w:vAlign w:val="center"/>
          </w:tcPr>
          <w:p w:rsidR="00F27146" w:rsidRPr="003438B9" w:rsidRDefault="00F27146" w:rsidP="00F27146">
            <w:pPr>
              <w:spacing w:after="0"/>
              <w:jc w:val="both"/>
              <w:rPr>
                <w:rFonts w:eastAsia="Calibri" w:cs="Times New Roman"/>
                <w:color w:val="auto"/>
                <w:sz w:val="20"/>
                <w:szCs w:val="20"/>
                <w:lang w:val="ka-GE" w:eastAsia="ru-RU"/>
              </w:rPr>
            </w:pPr>
            <w:r w:rsidRPr="003438B9">
              <w:rPr>
                <w:rFonts w:eastAsia="Calibri" w:cs="Times New Roman"/>
                <w:color w:val="auto"/>
                <w:sz w:val="20"/>
                <w:szCs w:val="20"/>
                <w:lang w:val="ka-GE" w:eastAsia="ru-RU"/>
              </w:rPr>
              <w:t>მაქსიმალური ერთჯერადი</w:t>
            </w:r>
          </w:p>
        </w:tc>
        <w:tc>
          <w:tcPr>
            <w:tcW w:w="1866" w:type="dxa"/>
            <w:shd w:val="clear" w:color="auto" w:fill="D9D9D9"/>
            <w:vAlign w:val="center"/>
          </w:tcPr>
          <w:p w:rsidR="00F27146" w:rsidRPr="003438B9" w:rsidRDefault="00F27146" w:rsidP="00F27146">
            <w:pPr>
              <w:spacing w:after="0"/>
              <w:jc w:val="both"/>
              <w:rPr>
                <w:rFonts w:eastAsia="Calibri" w:cs="Times New Roman"/>
                <w:color w:val="auto"/>
                <w:sz w:val="20"/>
                <w:szCs w:val="20"/>
                <w:lang w:val="ka-GE" w:eastAsia="ru-RU"/>
              </w:rPr>
            </w:pPr>
            <w:r w:rsidRPr="003438B9">
              <w:rPr>
                <w:rFonts w:eastAsia="Calibri" w:cs="Times New Roman"/>
                <w:color w:val="auto"/>
                <w:sz w:val="20"/>
                <w:szCs w:val="20"/>
                <w:lang w:val="ka-GE" w:eastAsia="ru-RU"/>
              </w:rPr>
              <w:t>საშუალო დღეღამური</w:t>
            </w:r>
          </w:p>
        </w:tc>
      </w:tr>
      <w:tr w:rsidR="00F27146" w:rsidRPr="003438B9" w:rsidTr="00F27146">
        <w:trPr>
          <w:trHeight w:val="184"/>
          <w:jc w:val="center"/>
        </w:trPr>
        <w:tc>
          <w:tcPr>
            <w:tcW w:w="567" w:type="dxa"/>
            <w:vAlign w:val="center"/>
          </w:tcPr>
          <w:p w:rsidR="00F27146" w:rsidRPr="003438B9" w:rsidRDefault="00F27146" w:rsidP="00F27146">
            <w:pPr>
              <w:spacing w:after="0"/>
              <w:jc w:val="center"/>
              <w:rPr>
                <w:rFonts w:eastAsia="Calibri" w:cs="Times New Roman"/>
                <w:color w:val="auto"/>
                <w:sz w:val="20"/>
                <w:szCs w:val="20"/>
                <w:lang w:val="ka-GE" w:eastAsia="ru-RU"/>
              </w:rPr>
            </w:pPr>
            <w:r w:rsidRPr="003438B9">
              <w:rPr>
                <w:rFonts w:eastAsia="Calibri" w:cs="Times New Roman"/>
                <w:color w:val="auto"/>
                <w:sz w:val="20"/>
                <w:szCs w:val="20"/>
                <w:lang w:val="ka-GE" w:eastAsia="ru-RU"/>
              </w:rPr>
              <w:t>1</w:t>
            </w:r>
          </w:p>
        </w:tc>
        <w:tc>
          <w:tcPr>
            <w:tcW w:w="3715" w:type="dxa"/>
          </w:tcPr>
          <w:p w:rsidR="00F27146" w:rsidRPr="003438B9" w:rsidRDefault="00F27146" w:rsidP="00F27146">
            <w:pPr>
              <w:widowControl w:val="0"/>
              <w:autoSpaceDE w:val="0"/>
              <w:autoSpaceDN w:val="0"/>
              <w:adjustRightInd w:val="0"/>
              <w:spacing w:after="0"/>
              <w:ind w:left="11"/>
              <w:jc w:val="both"/>
              <w:rPr>
                <w:rFonts w:eastAsia="Calibri" w:cs="Arial"/>
                <w:color w:val="auto"/>
                <w:sz w:val="20"/>
                <w:szCs w:val="20"/>
                <w:lang w:val="ka-GE" w:eastAsia="ru-RU"/>
              </w:rPr>
            </w:pPr>
            <w:r w:rsidRPr="003438B9">
              <w:rPr>
                <w:rFonts w:eastAsia="Calibri" w:cs="Arial"/>
                <w:color w:val="auto"/>
                <w:sz w:val="20"/>
                <w:szCs w:val="20"/>
                <w:lang w:val="ka-GE" w:eastAsia="ru-RU"/>
              </w:rPr>
              <w:t>აზოტის დიოქსიდი</w:t>
            </w:r>
          </w:p>
        </w:tc>
        <w:tc>
          <w:tcPr>
            <w:tcW w:w="1276" w:type="dxa"/>
            <w:vAlign w:val="center"/>
          </w:tcPr>
          <w:p w:rsidR="00F27146" w:rsidRPr="003438B9" w:rsidRDefault="00F27146" w:rsidP="00F27146">
            <w:pPr>
              <w:widowControl w:val="0"/>
              <w:autoSpaceDE w:val="0"/>
              <w:autoSpaceDN w:val="0"/>
              <w:adjustRightInd w:val="0"/>
              <w:spacing w:after="0"/>
              <w:ind w:right="11"/>
              <w:jc w:val="center"/>
              <w:rPr>
                <w:rFonts w:eastAsia="Calibri" w:cs="Arial"/>
                <w:color w:val="auto"/>
                <w:sz w:val="20"/>
                <w:szCs w:val="20"/>
                <w:lang w:val="ka-GE" w:eastAsia="ru-RU"/>
              </w:rPr>
            </w:pPr>
            <w:r w:rsidRPr="003438B9">
              <w:rPr>
                <w:rFonts w:eastAsia="Calibri" w:cs="Arial"/>
                <w:color w:val="auto"/>
                <w:sz w:val="20"/>
                <w:szCs w:val="20"/>
                <w:lang w:val="ka-GE" w:eastAsia="ru-RU"/>
              </w:rPr>
              <w:t>301</w:t>
            </w:r>
          </w:p>
        </w:tc>
        <w:tc>
          <w:tcPr>
            <w:tcW w:w="1701" w:type="dxa"/>
            <w:vAlign w:val="center"/>
          </w:tcPr>
          <w:p w:rsidR="00F27146" w:rsidRPr="003438B9" w:rsidRDefault="00F27146" w:rsidP="00F27146">
            <w:pPr>
              <w:widowControl w:val="0"/>
              <w:autoSpaceDE w:val="0"/>
              <w:autoSpaceDN w:val="0"/>
              <w:adjustRightInd w:val="0"/>
              <w:spacing w:after="0"/>
              <w:jc w:val="center"/>
              <w:rPr>
                <w:rFonts w:eastAsia="Calibri" w:cs="Arial"/>
                <w:color w:val="auto"/>
                <w:sz w:val="20"/>
                <w:szCs w:val="20"/>
                <w:lang w:val="ka-GE" w:eastAsia="ru-RU"/>
              </w:rPr>
            </w:pPr>
            <w:r w:rsidRPr="003438B9">
              <w:rPr>
                <w:rFonts w:eastAsia="Calibri" w:cs="Arial"/>
                <w:color w:val="auto"/>
                <w:sz w:val="20"/>
                <w:szCs w:val="20"/>
                <w:lang w:val="ka-GE" w:eastAsia="ru-RU"/>
              </w:rPr>
              <w:t>0,2</w:t>
            </w:r>
          </w:p>
        </w:tc>
        <w:tc>
          <w:tcPr>
            <w:tcW w:w="1866" w:type="dxa"/>
            <w:vAlign w:val="center"/>
          </w:tcPr>
          <w:p w:rsidR="00F27146" w:rsidRPr="003438B9" w:rsidRDefault="00F27146" w:rsidP="00F27146">
            <w:pPr>
              <w:widowControl w:val="0"/>
              <w:autoSpaceDE w:val="0"/>
              <w:autoSpaceDN w:val="0"/>
              <w:adjustRightInd w:val="0"/>
              <w:spacing w:after="0"/>
              <w:jc w:val="center"/>
              <w:rPr>
                <w:rFonts w:eastAsia="Calibri" w:cs="Arial"/>
                <w:color w:val="auto"/>
                <w:sz w:val="20"/>
                <w:szCs w:val="20"/>
                <w:lang w:val="ka-GE" w:eastAsia="ru-RU"/>
              </w:rPr>
            </w:pPr>
            <w:r w:rsidRPr="003438B9">
              <w:rPr>
                <w:rFonts w:eastAsia="Calibri" w:cs="Arial"/>
                <w:color w:val="auto"/>
                <w:sz w:val="20"/>
                <w:szCs w:val="20"/>
                <w:lang w:val="ka-GE" w:eastAsia="ru-RU"/>
              </w:rPr>
              <w:t>0,04</w:t>
            </w:r>
          </w:p>
        </w:tc>
      </w:tr>
      <w:tr w:rsidR="00F27146" w:rsidRPr="003438B9" w:rsidTr="00F27146">
        <w:trPr>
          <w:trHeight w:val="184"/>
          <w:jc w:val="center"/>
        </w:trPr>
        <w:tc>
          <w:tcPr>
            <w:tcW w:w="567" w:type="dxa"/>
            <w:vAlign w:val="center"/>
          </w:tcPr>
          <w:p w:rsidR="00F27146" w:rsidRPr="003438B9" w:rsidRDefault="00F27146" w:rsidP="00F27146">
            <w:pPr>
              <w:spacing w:after="0"/>
              <w:jc w:val="center"/>
              <w:rPr>
                <w:rFonts w:eastAsia="Calibri" w:cs="Times New Roman"/>
                <w:color w:val="auto"/>
                <w:sz w:val="20"/>
                <w:szCs w:val="20"/>
                <w:lang w:val="ka-GE" w:eastAsia="ru-RU"/>
              </w:rPr>
            </w:pPr>
            <w:r w:rsidRPr="003438B9">
              <w:rPr>
                <w:rFonts w:eastAsia="Calibri" w:cs="Times New Roman"/>
                <w:color w:val="auto"/>
                <w:sz w:val="20"/>
                <w:szCs w:val="20"/>
                <w:lang w:val="ka-GE" w:eastAsia="ru-RU"/>
              </w:rPr>
              <w:t>2</w:t>
            </w:r>
          </w:p>
        </w:tc>
        <w:tc>
          <w:tcPr>
            <w:tcW w:w="3715" w:type="dxa"/>
          </w:tcPr>
          <w:p w:rsidR="00F27146" w:rsidRPr="003438B9" w:rsidRDefault="00F27146" w:rsidP="00F27146">
            <w:pPr>
              <w:widowControl w:val="0"/>
              <w:autoSpaceDE w:val="0"/>
              <w:autoSpaceDN w:val="0"/>
              <w:adjustRightInd w:val="0"/>
              <w:spacing w:after="0"/>
              <w:ind w:left="11"/>
              <w:jc w:val="both"/>
              <w:rPr>
                <w:rFonts w:eastAsia="Calibri" w:cs="Arial"/>
                <w:color w:val="auto"/>
                <w:sz w:val="20"/>
                <w:szCs w:val="20"/>
                <w:lang w:val="ka-GE" w:eastAsia="ru-RU"/>
              </w:rPr>
            </w:pPr>
            <w:r w:rsidRPr="003438B9">
              <w:rPr>
                <w:rFonts w:eastAsia="Calibri" w:cs="Arial"/>
                <w:color w:val="auto"/>
                <w:sz w:val="20"/>
                <w:szCs w:val="20"/>
                <w:lang w:val="ka-GE" w:eastAsia="ru-RU"/>
              </w:rPr>
              <w:t>აზოტის ოქსიდი</w:t>
            </w:r>
          </w:p>
        </w:tc>
        <w:tc>
          <w:tcPr>
            <w:tcW w:w="1276" w:type="dxa"/>
            <w:vAlign w:val="center"/>
          </w:tcPr>
          <w:p w:rsidR="00F27146" w:rsidRPr="003438B9" w:rsidRDefault="00F27146" w:rsidP="00F27146">
            <w:pPr>
              <w:widowControl w:val="0"/>
              <w:autoSpaceDE w:val="0"/>
              <w:autoSpaceDN w:val="0"/>
              <w:adjustRightInd w:val="0"/>
              <w:spacing w:after="0"/>
              <w:ind w:right="11"/>
              <w:jc w:val="center"/>
              <w:rPr>
                <w:rFonts w:eastAsia="Calibri" w:cs="Arial"/>
                <w:color w:val="auto"/>
                <w:sz w:val="20"/>
                <w:szCs w:val="20"/>
                <w:lang w:val="ka-GE" w:eastAsia="ru-RU"/>
              </w:rPr>
            </w:pPr>
            <w:r w:rsidRPr="003438B9">
              <w:rPr>
                <w:rFonts w:eastAsia="Calibri" w:cs="Arial"/>
                <w:color w:val="auto"/>
                <w:sz w:val="20"/>
                <w:szCs w:val="20"/>
                <w:lang w:val="ka-GE" w:eastAsia="ru-RU"/>
              </w:rPr>
              <w:t>304</w:t>
            </w:r>
          </w:p>
        </w:tc>
        <w:tc>
          <w:tcPr>
            <w:tcW w:w="1701" w:type="dxa"/>
            <w:vAlign w:val="center"/>
          </w:tcPr>
          <w:p w:rsidR="00F27146" w:rsidRPr="003438B9" w:rsidRDefault="00F27146" w:rsidP="00F27146">
            <w:pPr>
              <w:widowControl w:val="0"/>
              <w:autoSpaceDE w:val="0"/>
              <w:autoSpaceDN w:val="0"/>
              <w:adjustRightInd w:val="0"/>
              <w:spacing w:after="0"/>
              <w:jc w:val="center"/>
              <w:rPr>
                <w:rFonts w:eastAsia="Calibri" w:cs="Arial"/>
                <w:color w:val="auto"/>
                <w:sz w:val="20"/>
                <w:szCs w:val="20"/>
                <w:lang w:val="ka-GE" w:eastAsia="ru-RU"/>
              </w:rPr>
            </w:pPr>
            <w:r w:rsidRPr="003438B9">
              <w:rPr>
                <w:rFonts w:eastAsia="Calibri" w:cs="Arial"/>
                <w:color w:val="auto"/>
                <w:sz w:val="20"/>
                <w:szCs w:val="20"/>
                <w:lang w:val="ka-GE" w:eastAsia="ru-RU"/>
              </w:rPr>
              <w:t>0,4</w:t>
            </w:r>
          </w:p>
        </w:tc>
        <w:tc>
          <w:tcPr>
            <w:tcW w:w="1866" w:type="dxa"/>
            <w:vAlign w:val="center"/>
          </w:tcPr>
          <w:p w:rsidR="00F27146" w:rsidRPr="003438B9" w:rsidRDefault="00F27146" w:rsidP="00F27146">
            <w:pPr>
              <w:widowControl w:val="0"/>
              <w:autoSpaceDE w:val="0"/>
              <w:autoSpaceDN w:val="0"/>
              <w:adjustRightInd w:val="0"/>
              <w:spacing w:after="0"/>
              <w:jc w:val="center"/>
              <w:rPr>
                <w:rFonts w:eastAsia="Calibri" w:cs="Arial"/>
                <w:color w:val="auto"/>
                <w:sz w:val="20"/>
                <w:szCs w:val="20"/>
                <w:lang w:val="ka-GE" w:eastAsia="ru-RU"/>
              </w:rPr>
            </w:pPr>
            <w:r w:rsidRPr="003438B9">
              <w:rPr>
                <w:rFonts w:eastAsia="Calibri" w:cs="Arial"/>
                <w:color w:val="auto"/>
                <w:sz w:val="20"/>
                <w:szCs w:val="20"/>
                <w:lang w:val="ka-GE" w:eastAsia="ru-RU"/>
              </w:rPr>
              <w:t>0,06</w:t>
            </w:r>
          </w:p>
        </w:tc>
      </w:tr>
      <w:tr w:rsidR="00F27146" w:rsidRPr="003438B9" w:rsidTr="00F27146">
        <w:trPr>
          <w:trHeight w:val="184"/>
          <w:jc w:val="center"/>
        </w:trPr>
        <w:tc>
          <w:tcPr>
            <w:tcW w:w="567" w:type="dxa"/>
            <w:vAlign w:val="center"/>
          </w:tcPr>
          <w:p w:rsidR="00F27146" w:rsidRPr="003438B9" w:rsidRDefault="00F27146" w:rsidP="00F27146">
            <w:pPr>
              <w:spacing w:after="0"/>
              <w:jc w:val="center"/>
              <w:rPr>
                <w:rFonts w:eastAsia="Calibri" w:cs="Times New Roman"/>
                <w:color w:val="auto"/>
                <w:sz w:val="20"/>
                <w:szCs w:val="20"/>
                <w:lang w:val="ka-GE" w:eastAsia="ru-RU"/>
              </w:rPr>
            </w:pPr>
            <w:r w:rsidRPr="003438B9">
              <w:rPr>
                <w:rFonts w:eastAsia="Calibri" w:cs="Times New Roman"/>
                <w:color w:val="auto"/>
                <w:sz w:val="20"/>
                <w:szCs w:val="20"/>
                <w:lang w:val="ka-GE" w:eastAsia="ru-RU"/>
              </w:rPr>
              <w:t>3</w:t>
            </w:r>
          </w:p>
        </w:tc>
        <w:tc>
          <w:tcPr>
            <w:tcW w:w="3715" w:type="dxa"/>
          </w:tcPr>
          <w:p w:rsidR="00F27146" w:rsidRPr="003438B9" w:rsidRDefault="00F27146" w:rsidP="00F27146">
            <w:pPr>
              <w:widowControl w:val="0"/>
              <w:autoSpaceDE w:val="0"/>
              <w:autoSpaceDN w:val="0"/>
              <w:adjustRightInd w:val="0"/>
              <w:spacing w:after="0"/>
              <w:ind w:left="11"/>
              <w:jc w:val="both"/>
              <w:rPr>
                <w:rFonts w:eastAsia="Calibri" w:cs="Arial"/>
                <w:color w:val="auto"/>
                <w:sz w:val="20"/>
                <w:szCs w:val="20"/>
                <w:lang w:val="ka-GE" w:eastAsia="ru-RU"/>
              </w:rPr>
            </w:pPr>
            <w:r w:rsidRPr="003438B9">
              <w:rPr>
                <w:rFonts w:eastAsia="Calibri" w:cs="Arial"/>
                <w:color w:val="auto"/>
                <w:sz w:val="20"/>
                <w:szCs w:val="20"/>
                <w:lang w:val="ka-GE" w:eastAsia="ru-RU"/>
              </w:rPr>
              <w:t>ჭვარტლი</w:t>
            </w:r>
          </w:p>
        </w:tc>
        <w:tc>
          <w:tcPr>
            <w:tcW w:w="1276" w:type="dxa"/>
            <w:vAlign w:val="center"/>
          </w:tcPr>
          <w:p w:rsidR="00F27146" w:rsidRPr="003438B9" w:rsidRDefault="00F27146" w:rsidP="00F27146">
            <w:pPr>
              <w:widowControl w:val="0"/>
              <w:autoSpaceDE w:val="0"/>
              <w:autoSpaceDN w:val="0"/>
              <w:adjustRightInd w:val="0"/>
              <w:spacing w:after="0"/>
              <w:ind w:right="11"/>
              <w:jc w:val="center"/>
              <w:rPr>
                <w:rFonts w:eastAsia="Calibri" w:cs="Arial"/>
                <w:color w:val="auto"/>
                <w:sz w:val="20"/>
                <w:szCs w:val="20"/>
                <w:lang w:val="ka-GE" w:eastAsia="ru-RU"/>
              </w:rPr>
            </w:pPr>
            <w:r w:rsidRPr="003438B9">
              <w:rPr>
                <w:rFonts w:eastAsia="Calibri" w:cs="Arial"/>
                <w:color w:val="auto"/>
                <w:sz w:val="20"/>
                <w:szCs w:val="20"/>
                <w:lang w:val="ka-GE" w:eastAsia="ru-RU"/>
              </w:rPr>
              <w:t>328</w:t>
            </w:r>
          </w:p>
        </w:tc>
        <w:tc>
          <w:tcPr>
            <w:tcW w:w="1701" w:type="dxa"/>
            <w:vAlign w:val="center"/>
          </w:tcPr>
          <w:p w:rsidR="00F27146" w:rsidRPr="003438B9" w:rsidRDefault="00F27146" w:rsidP="00F27146">
            <w:pPr>
              <w:widowControl w:val="0"/>
              <w:autoSpaceDE w:val="0"/>
              <w:autoSpaceDN w:val="0"/>
              <w:adjustRightInd w:val="0"/>
              <w:spacing w:after="0"/>
              <w:jc w:val="center"/>
              <w:rPr>
                <w:rFonts w:eastAsia="Calibri" w:cs="Arial"/>
                <w:color w:val="auto"/>
                <w:sz w:val="20"/>
                <w:szCs w:val="20"/>
                <w:lang w:val="ka-GE" w:eastAsia="ru-RU"/>
              </w:rPr>
            </w:pPr>
            <w:r w:rsidRPr="003438B9">
              <w:rPr>
                <w:rFonts w:eastAsia="Calibri" w:cs="Arial"/>
                <w:color w:val="auto"/>
                <w:sz w:val="20"/>
                <w:szCs w:val="20"/>
                <w:lang w:val="ka-GE" w:eastAsia="ru-RU"/>
              </w:rPr>
              <w:t>0,15</w:t>
            </w:r>
          </w:p>
        </w:tc>
        <w:tc>
          <w:tcPr>
            <w:tcW w:w="1866" w:type="dxa"/>
            <w:vAlign w:val="center"/>
          </w:tcPr>
          <w:p w:rsidR="00F27146" w:rsidRPr="003438B9" w:rsidRDefault="00F27146" w:rsidP="00F27146">
            <w:pPr>
              <w:widowControl w:val="0"/>
              <w:autoSpaceDE w:val="0"/>
              <w:autoSpaceDN w:val="0"/>
              <w:adjustRightInd w:val="0"/>
              <w:spacing w:after="0"/>
              <w:jc w:val="center"/>
              <w:rPr>
                <w:rFonts w:eastAsia="Calibri" w:cs="Arial"/>
                <w:color w:val="auto"/>
                <w:sz w:val="20"/>
                <w:szCs w:val="20"/>
                <w:lang w:val="ka-GE" w:eastAsia="ru-RU"/>
              </w:rPr>
            </w:pPr>
            <w:r w:rsidRPr="003438B9">
              <w:rPr>
                <w:rFonts w:eastAsia="Calibri" w:cs="Arial"/>
                <w:color w:val="auto"/>
                <w:sz w:val="20"/>
                <w:szCs w:val="20"/>
                <w:lang w:val="ka-GE" w:eastAsia="ru-RU"/>
              </w:rPr>
              <w:t>0,05</w:t>
            </w:r>
          </w:p>
        </w:tc>
      </w:tr>
      <w:tr w:rsidR="00F27146" w:rsidRPr="003438B9" w:rsidTr="00F27146">
        <w:trPr>
          <w:trHeight w:val="184"/>
          <w:jc w:val="center"/>
        </w:trPr>
        <w:tc>
          <w:tcPr>
            <w:tcW w:w="567" w:type="dxa"/>
            <w:vAlign w:val="center"/>
          </w:tcPr>
          <w:p w:rsidR="00F27146" w:rsidRPr="003438B9" w:rsidRDefault="00F27146" w:rsidP="00F27146">
            <w:pPr>
              <w:spacing w:after="0"/>
              <w:jc w:val="center"/>
              <w:rPr>
                <w:rFonts w:eastAsia="Calibri" w:cs="Times New Roman"/>
                <w:color w:val="auto"/>
                <w:sz w:val="20"/>
                <w:szCs w:val="20"/>
                <w:lang w:val="ka-GE" w:eastAsia="ru-RU"/>
              </w:rPr>
            </w:pPr>
            <w:r w:rsidRPr="003438B9">
              <w:rPr>
                <w:rFonts w:eastAsia="Calibri" w:cs="Times New Roman"/>
                <w:color w:val="auto"/>
                <w:sz w:val="20"/>
                <w:szCs w:val="20"/>
                <w:lang w:val="ka-GE" w:eastAsia="ru-RU"/>
              </w:rPr>
              <w:t>4</w:t>
            </w:r>
          </w:p>
        </w:tc>
        <w:tc>
          <w:tcPr>
            <w:tcW w:w="3715" w:type="dxa"/>
          </w:tcPr>
          <w:p w:rsidR="00F27146" w:rsidRPr="003438B9" w:rsidRDefault="00F27146" w:rsidP="00F27146">
            <w:pPr>
              <w:widowControl w:val="0"/>
              <w:autoSpaceDE w:val="0"/>
              <w:autoSpaceDN w:val="0"/>
              <w:adjustRightInd w:val="0"/>
              <w:spacing w:after="0"/>
              <w:ind w:left="11"/>
              <w:jc w:val="both"/>
              <w:rPr>
                <w:rFonts w:eastAsia="Calibri" w:cs="Arial"/>
                <w:color w:val="auto"/>
                <w:sz w:val="20"/>
                <w:szCs w:val="20"/>
                <w:lang w:val="ka-GE" w:eastAsia="ru-RU"/>
              </w:rPr>
            </w:pPr>
            <w:r w:rsidRPr="003438B9">
              <w:rPr>
                <w:rFonts w:eastAsia="Calibri" w:cs="Arial"/>
                <w:color w:val="auto"/>
                <w:sz w:val="20"/>
                <w:szCs w:val="20"/>
                <w:lang w:val="ka-GE" w:eastAsia="ru-RU"/>
              </w:rPr>
              <w:t>გოგირდის დიოქსიდი</w:t>
            </w:r>
          </w:p>
        </w:tc>
        <w:tc>
          <w:tcPr>
            <w:tcW w:w="1276" w:type="dxa"/>
            <w:vAlign w:val="center"/>
          </w:tcPr>
          <w:p w:rsidR="00F27146" w:rsidRPr="003438B9" w:rsidRDefault="00F27146" w:rsidP="00F27146">
            <w:pPr>
              <w:widowControl w:val="0"/>
              <w:autoSpaceDE w:val="0"/>
              <w:autoSpaceDN w:val="0"/>
              <w:adjustRightInd w:val="0"/>
              <w:spacing w:after="0"/>
              <w:ind w:right="11"/>
              <w:jc w:val="center"/>
              <w:rPr>
                <w:rFonts w:eastAsia="Calibri" w:cs="Arial"/>
                <w:color w:val="auto"/>
                <w:sz w:val="20"/>
                <w:szCs w:val="20"/>
                <w:lang w:val="ka-GE" w:eastAsia="ru-RU"/>
              </w:rPr>
            </w:pPr>
            <w:r w:rsidRPr="003438B9">
              <w:rPr>
                <w:rFonts w:eastAsia="Calibri" w:cs="Arial"/>
                <w:color w:val="auto"/>
                <w:sz w:val="20"/>
                <w:szCs w:val="20"/>
                <w:lang w:val="ka-GE" w:eastAsia="ru-RU"/>
              </w:rPr>
              <w:t>330</w:t>
            </w:r>
          </w:p>
        </w:tc>
        <w:tc>
          <w:tcPr>
            <w:tcW w:w="1701" w:type="dxa"/>
            <w:vAlign w:val="center"/>
          </w:tcPr>
          <w:p w:rsidR="00F27146" w:rsidRPr="003438B9" w:rsidRDefault="00F27146" w:rsidP="00F27146">
            <w:pPr>
              <w:widowControl w:val="0"/>
              <w:autoSpaceDE w:val="0"/>
              <w:autoSpaceDN w:val="0"/>
              <w:adjustRightInd w:val="0"/>
              <w:spacing w:after="0"/>
              <w:jc w:val="center"/>
              <w:rPr>
                <w:rFonts w:eastAsia="Calibri" w:cs="Arial"/>
                <w:color w:val="auto"/>
                <w:sz w:val="20"/>
                <w:szCs w:val="20"/>
                <w:lang w:val="ka-GE" w:eastAsia="ru-RU"/>
              </w:rPr>
            </w:pPr>
            <w:r w:rsidRPr="003438B9">
              <w:rPr>
                <w:rFonts w:eastAsia="Calibri" w:cs="Arial"/>
                <w:color w:val="auto"/>
                <w:sz w:val="20"/>
                <w:szCs w:val="20"/>
                <w:lang w:val="ka-GE" w:eastAsia="ru-RU"/>
              </w:rPr>
              <w:t>0,35</w:t>
            </w:r>
          </w:p>
        </w:tc>
        <w:tc>
          <w:tcPr>
            <w:tcW w:w="1866" w:type="dxa"/>
            <w:vAlign w:val="center"/>
          </w:tcPr>
          <w:p w:rsidR="00F27146" w:rsidRPr="003438B9" w:rsidRDefault="00F27146" w:rsidP="00F27146">
            <w:pPr>
              <w:widowControl w:val="0"/>
              <w:tabs>
                <w:tab w:val="left" w:pos="510"/>
                <w:tab w:val="center" w:pos="825"/>
              </w:tabs>
              <w:autoSpaceDE w:val="0"/>
              <w:autoSpaceDN w:val="0"/>
              <w:adjustRightInd w:val="0"/>
              <w:spacing w:after="0"/>
              <w:jc w:val="center"/>
              <w:rPr>
                <w:rFonts w:eastAsia="Calibri" w:cs="Arial"/>
                <w:color w:val="auto"/>
                <w:sz w:val="20"/>
                <w:szCs w:val="20"/>
                <w:lang w:val="ka-GE" w:eastAsia="ru-RU"/>
              </w:rPr>
            </w:pPr>
            <w:r w:rsidRPr="003438B9">
              <w:rPr>
                <w:rFonts w:eastAsia="Calibri" w:cs="Arial"/>
                <w:color w:val="auto"/>
                <w:sz w:val="20"/>
                <w:szCs w:val="20"/>
                <w:lang w:val="ka-GE" w:eastAsia="ru-RU"/>
              </w:rPr>
              <w:t>0,125</w:t>
            </w:r>
          </w:p>
        </w:tc>
      </w:tr>
      <w:tr w:rsidR="00F27146" w:rsidRPr="003438B9" w:rsidTr="00F27146">
        <w:trPr>
          <w:trHeight w:val="184"/>
          <w:jc w:val="center"/>
        </w:trPr>
        <w:tc>
          <w:tcPr>
            <w:tcW w:w="567" w:type="dxa"/>
            <w:vAlign w:val="center"/>
          </w:tcPr>
          <w:p w:rsidR="00F27146" w:rsidRPr="003438B9" w:rsidRDefault="00F27146" w:rsidP="00F27146">
            <w:pPr>
              <w:spacing w:after="0"/>
              <w:jc w:val="center"/>
              <w:rPr>
                <w:rFonts w:eastAsia="Calibri" w:cs="Times New Roman"/>
                <w:color w:val="auto"/>
                <w:sz w:val="20"/>
                <w:szCs w:val="20"/>
                <w:lang w:val="ka-GE" w:eastAsia="ru-RU"/>
              </w:rPr>
            </w:pPr>
            <w:r w:rsidRPr="003438B9">
              <w:rPr>
                <w:rFonts w:eastAsia="Calibri" w:cs="Times New Roman"/>
                <w:color w:val="auto"/>
                <w:sz w:val="20"/>
                <w:szCs w:val="20"/>
                <w:lang w:val="ka-GE" w:eastAsia="ru-RU"/>
              </w:rPr>
              <w:t>5</w:t>
            </w:r>
          </w:p>
        </w:tc>
        <w:tc>
          <w:tcPr>
            <w:tcW w:w="3715" w:type="dxa"/>
          </w:tcPr>
          <w:p w:rsidR="00F27146" w:rsidRPr="003438B9" w:rsidRDefault="00F27146" w:rsidP="00F27146">
            <w:pPr>
              <w:widowControl w:val="0"/>
              <w:autoSpaceDE w:val="0"/>
              <w:autoSpaceDN w:val="0"/>
              <w:adjustRightInd w:val="0"/>
              <w:spacing w:after="0"/>
              <w:ind w:left="11"/>
              <w:jc w:val="both"/>
              <w:rPr>
                <w:rFonts w:eastAsia="Calibri" w:cs="Arial"/>
                <w:color w:val="auto"/>
                <w:sz w:val="20"/>
                <w:szCs w:val="20"/>
                <w:lang w:val="ka-GE" w:eastAsia="ru-RU"/>
              </w:rPr>
            </w:pPr>
            <w:r w:rsidRPr="003438B9">
              <w:rPr>
                <w:rFonts w:eastAsia="Calibri" w:cs="Arial"/>
                <w:color w:val="auto"/>
                <w:sz w:val="20"/>
                <w:szCs w:val="20"/>
                <w:lang w:val="ka-GE" w:eastAsia="ru-RU"/>
              </w:rPr>
              <w:t>გოგირდწყალბადი</w:t>
            </w:r>
          </w:p>
        </w:tc>
        <w:tc>
          <w:tcPr>
            <w:tcW w:w="1276" w:type="dxa"/>
            <w:vAlign w:val="center"/>
          </w:tcPr>
          <w:p w:rsidR="00F27146" w:rsidRPr="003438B9" w:rsidRDefault="00F27146" w:rsidP="00F27146">
            <w:pPr>
              <w:widowControl w:val="0"/>
              <w:autoSpaceDE w:val="0"/>
              <w:autoSpaceDN w:val="0"/>
              <w:adjustRightInd w:val="0"/>
              <w:spacing w:after="0"/>
              <w:ind w:right="11"/>
              <w:jc w:val="center"/>
              <w:rPr>
                <w:rFonts w:eastAsia="Calibri" w:cs="Arial"/>
                <w:color w:val="auto"/>
                <w:sz w:val="20"/>
                <w:szCs w:val="20"/>
                <w:lang w:val="ka-GE" w:eastAsia="ru-RU"/>
              </w:rPr>
            </w:pPr>
            <w:r w:rsidRPr="003438B9">
              <w:rPr>
                <w:rFonts w:eastAsia="Calibri" w:cs="Arial"/>
                <w:color w:val="auto"/>
                <w:sz w:val="20"/>
                <w:szCs w:val="20"/>
                <w:lang w:val="ka-GE" w:eastAsia="ru-RU"/>
              </w:rPr>
              <w:t>333</w:t>
            </w:r>
          </w:p>
        </w:tc>
        <w:tc>
          <w:tcPr>
            <w:tcW w:w="1701" w:type="dxa"/>
            <w:vAlign w:val="center"/>
          </w:tcPr>
          <w:p w:rsidR="00F27146" w:rsidRPr="003438B9" w:rsidRDefault="00F27146" w:rsidP="00F27146">
            <w:pPr>
              <w:widowControl w:val="0"/>
              <w:autoSpaceDE w:val="0"/>
              <w:autoSpaceDN w:val="0"/>
              <w:adjustRightInd w:val="0"/>
              <w:spacing w:after="0"/>
              <w:jc w:val="center"/>
              <w:rPr>
                <w:rFonts w:eastAsia="Calibri" w:cs="Arial"/>
                <w:color w:val="auto"/>
                <w:sz w:val="20"/>
                <w:szCs w:val="20"/>
                <w:lang w:val="ka-GE" w:eastAsia="ru-RU"/>
              </w:rPr>
            </w:pPr>
            <w:r w:rsidRPr="003438B9">
              <w:rPr>
                <w:rFonts w:eastAsia="Calibri" w:cs="Arial"/>
                <w:color w:val="auto"/>
                <w:sz w:val="20"/>
                <w:szCs w:val="20"/>
                <w:lang w:val="ka-GE" w:eastAsia="ru-RU"/>
              </w:rPr>
              <w:t>0,008</w:t>
            </w:r>
          </w:p>
        </w:tc>
        <w:tc>
          <w:tcPr>
            <w:tcW w:w="1866" w:type="dxa"/>
            <w:vAlign w:val="center"/>
          </w:tcPr>
          <w:p w:rsidR="00F27146" w:rsidRPr="003438B9" w:rsidRDefault="00F27146" w:rsidP="00F27146">
            <w:pPr>
              <w:widowControl w:val="0"/>
              <w:tabs>
                <w:tab w:val="left" w:pos="510"/>
                <w:tab w:val="center" w:pos="825"/>
              </w:tabs>
              <w:autoSpaceDE w:val="0"/>
              <w:autoSpaceDN w:val="0"/>
              <w:adjustRightInd w:val="0"/>
              <w:spacing w:after="0"/>
              <w:jc w:val="center"/>
              <w:rPr>
                <w:rFonts w:eastAsia="Calibri" w:cs="Arial"/>
                <w:color w:val="auto"/>
                <w:sz w:val="20"/>
                <w:szCs w:val="20"/>
                <w:lang w:val="ka-GE" w:eastAsia="ru-RU"/>
              </w:rPr>
            </w:pPr>
            <w:r w:rsidRPr="003438B9">
              <w:rPr>
                <w:rFonts w:eastAsia="Calibri" w:cs="Arial"/>
                <w:color w:val="auto"/>
                <w:sz w:val="20"/>
                <w:szCs w:val="20"/>
                <w:lang w:val="ka-GE" w:eastAsia="ru-RU"/>
              </w:rPr>
              <w:t>-</w:t>
            </w:r>
          </w:p>
        </w:tc>
      </w:tr>
      <w:tr w:rsidR="00F27146" w:rsidRPr="003438B9" w:rsidTr="00F27146">
        <w:trPr>
          <w:trHeight w:val="184"/>
          <w:jc w:val="center"/>
        </w:trPr>
        <w:tc>
          <w:tcPr>
            <w:tcW w:w="567" w:type="dxa"/>
            <w:vAlign w:val="center"/>
          </w:tcPr>
          <w:p w:rsidR="00F27146" w:rsidRPr="003438B9" w:rsidRDefault="00F27146" w:rsidP="00F27146">
            <w:pPr>
              <w:spacing w:after="0"/>
              <w:jc w:val="center"/>
              <w:rPr>
                <w:rFonts w:eastAsia="Calibri" w:cs="Times New Roman"/>
                <w:color w:val="auto"/>
                <w:sz w:val="20"/>
                <w:szCs w:val="20"/>
                <w:lang w:val="ka-GE" w:eastAsia="ru-RU"/>
              </w:rPr>
            </w:pPr>
            <w:r w:rsidRPr="003438B9">
              <w:rPr>
                <w:rFonts w:eastAsia="Calibri" w:cs="Times New Roman"/>
                <w:color w:val="auto"/>
                <w:sz w:val="20"/>
                <w:szCs w:val="20"/>
                <w:lang w:val="ka-GE" w:eastAsia="ru-RU"/>
              </w:rPr>
              <w:t>6</w:t>
            </w:r>
          </w:p>
        </w:tc>
        <w:tc>
          <w:tcPr>
            <w:tcW w:w="3715" w:type="dxa"/>
          </w:tcPr>
          <w:p w:rsidR="00F27146" w:rsidRPr="003438B9" w:rsidRDefault="00F27146" w:rsidP="00F27146">
            <w:pPr>
              <w:widowControl w:val="0"/>
              <w:autoSpaceDE w:val="0"/>
              <w:autoSpaceDN w:val="0"/>
              <w:adjustRightInd w:val="0"/>
              <w:spacing w:after="0"/>
              <w:ind w:left="11"/>
              <w:jc w:val="both"/>
              <w:rPr>
                <w:rFonts w:eastAsia="Calibri" w:cs="Arial"/>
                <w:color w:val="auto"/>
                <w:sz w:val="20"/>
                <w:szCs w:val="20"/>
                <w:lang w:val="ka-GE" w:eastAsia="ru-RU"/>
              </w:rPr>
            </w:pPr>
            <w:r w:rsidRPr="003438B9">
              <w:rPr>
                <w:rFonts w:eastAsia="Calibri" w:cs="Arial"/>
                <w:color w:val="auto"/>
                <w:sz w:val="20"/>
                <w:szCs w:val="20"/>
                <w:lang w:val="ka-GE" w:eastAsia="ru-RU"/>
              </w:rPr>
              <w:t xml:space="preserve">ნახშირბადის ოქსიდი </w:t>
            </w:r>
          </w:p>
        </w:tc>
        <w:tc>
          <w:tcPr>
            <w:tcW w:w="1276" w:type="dxa"/>
            <w:vAlign w:val="center"/>
          </w:tcPr>
          <w:p w:rsidR="00F27146" w:rsidRPr="003438B9" w:rsidRDefault="00F27146" w:rsidP="00F27146">
            <w:pPr>
              <w:widowControl w:val="0"/>
              <w:autoSpaceDE w:val="0"/>
              <w:autoSpaceDN w:val="0"/>
              <w:adjustRightInd w:val="0"/>
              <w:spacing w:after="0"/>
              <w:ind w:right="11"/>
              <w:jc w:val="center"/>
              <w:rPr>
                <w:rFonts w:eastAsia="Calibri" w:cs="Arial"/>
                <w:color w:val="auto"/>
                <w:sz w:val="20"/>
                <w:szCs w:val="20"/>
                <w:lang w:val="ka-GE" w:eastAsia="ru-RU"/>
              </w:rPr>
            </w:pPr>
            <w:r w:rsidRPr="003438B9">
              <w:rPr>
                <w:rFonts w:eastAsia="Calibri" w:cs="Arial"/>
                <w:color w:val="auto"/>
                <w:sz w:val="20"/>
                <w:szCs w:val="20"/>
                <w:lang w:val="ka-GE" w:eastAsia="ru-RU"/>
              </w:rPr>
              <w:t>337</w:t>
            </w:r>
          </w:p>
        </w:tc>
        <w:tc>
          <w:tcPr>
            <w:tcW w:w="1701" w:type="dxa"/>
            <w:vAlign w:val="center"/>
          </w:tcPr>
          <w:p w:rsidR="00F27146" w:rsidRPr="003438B9" w:rsidRDefault="00F27146" w:rsidP="00F27146">
            <w:pPr>
              <w:widowControl w:val="0"/>
              <w:autoSpaceDE w:val="0"/>
              <w:autoSpaceDN w:val="0"/>
              <w:adjustRightInd w:val="0"/>
              <w:spacing w:after="0"/>
              <w:jc w:val="center"/>
              <w:rPr>
                <w:rFonts w:eastAsia="Calibri" w:cs="Arial"/>
                <w:color w:val="auto"/>
                <w:sz w:val="20"/>
                <w:szCs w:val="20"/>
                <w:lang w:val="ka-GE" w:eastAsia="ru-RU"/>
              </w:rPr>
            </w:pPr>
            <w:r w:rsidRPr="003438B9">
              <w:rPr>
                <w:rFonts w:eastAsia="Calibri" w:cs="Arial"/>
                <w:color w:val="auto"/>
                <w:sz w:val="20"/>
                <w:szCs w:val="20"/>
                <w:lang w:val="ka-GE" w:eastAsia="ru-RU"/>
              </w:rPr>
              <w:t>5,0</w:t>
            </w:r>
          </w:p>
        </w:tc>
        <w:tc>
          <w:tcPr>
            <w:tcW w:w="1866" w:type="dxa"/>
            <w:vAlign w:val="center"/>
          </w:tcPr>
          <w:p w:rsidR="00F27146" w:rsidRPr="003438B9" w:rsidRDefault="00F27146" w:rsidP="00F27146">
            <w:pPr>
              <w:widowControl w:val="0"/>
              <w:autoSpaceDE w:val="0"/>
              <w:autoSpaceDN w:val="0"/>
              <w:adjustRightInd w:val="0"/>
              <w:spacing w:after="0"/>
              <w:jc w:val="center"/>
              <w:rPr>
                <w:rFonts w:eastAsia="Calibri" w:cs="Arial"/>
                <w:color w:val="auto"/>
                <w:sz w:val="20"/>
                <w:szCs w:val="20"/>
                <w:lang w:val="ka-GE" w:eastAsia="ru-RU"/>
              </w:rPr>
            </w:pPr>
            <w:r w:rsidRPr="003438B9">
              <w:rPr>
                <w:rFonts w:eastAsia="Calibri" w:cs="Arial"/>
                <w:color w:val="auto"/>
                <w:sz w:val="20"/>
                <w:szCs w:val="20"/>
                <w:lang w:val="ka-GE" w:eastAsia="ru-RU"/>
              </w:rPr>
              <w:t>3,0</w:t>
            </w:r>
          </w:p>
        </w:tc>
      </w:tr>
      <w:tr w:rsidR="00F27146" w:rsidRPr="003438B9" w:rsidTr="00F27146">
        <w:trPr>
          <w:trHeight w:val="184"/>
          <w:jc w:val="center"/>
        </w:trPr>
        <w:tc>
          <w:tcPr>
            <w:tcW w:w="567" w:type="dxa"/>
            <w:vAlign w:val="center"/>
          </w:tcPr>
          <w:p w:rsidR="00F27146" w:rsidRPr="003438B9" w:rsidRDefault="00F27146" w:rsidP="00F27146">
            <w:pPr>
              <w:spacing w:after="0"/>
              <w:jc w:val="center"/>
              <w:rPr>
                <w:rFonts w:eastAsia="Calibri" w:cs="Times New Roman"/>
                <w:color w:val="auto"/>
                <w:sz w:val="20"/>
                <w:szCs w:val="20"/>
                <w:lang w:val="ka-GE" w:eastAsia="ru-RU"/>
              </w:rPr>
            </w:pPr>
            <w:r w:rsidRPr="003438B9">
              <w:rPr>
                <w:rFonts w:eastAsia="Calibri" w:cs="Times New Roman"/>
                <w:color w:val="auto"/>
                <w:sz w:val="20"/>
                <w:szCs w:val="20"/>
                <w:lang w:val="ka-GE" w:eastAsia="ru-RU"/>
              </w:rPr>
              <w:t>7</w:t>
            </w:r>
          </w:p>
        </w:tc>
        <w:tc>
          <w:tcPr>
            <w:tcW w:w="3715" w:type="dxa"/>
          </w:tcPr>
          <w:p w:rsidR="00F27146" w:rsidRPr="003438B9" w:rsidRDefault="00F27146" w:rsidP="00F27146">
            <w:pPr>
              <w:widowControl w:val="0"/>
              <w:autoSpaceDE w:val="0"/>
              <w:autoSpaceDN w:val="0"/>
              <w:adjustRightInd w:val="0"/>
              <w:spacing w:after="0"/>
              <w:ind w:left="11"/>
              <w:jc w:val="both"/>
              <w:rPr>
                <w:rFonts w:eastAsia="Calibri" w:cs="Arial"/>
                <w:color w:val="auto"/>
                <w:sz w:val="20"/>
                <w:szCs w:val="20"/>
                <w:lang w:val="ka-GE" w:eastAsia="ru-RU"/>
              </w:rPr>
            </w:pPr>
            <w:r w:rsidRPr="003438B9">
              <w:rPr>
                <w:rFonts w:eastAsia="Calibri" w:cs="Times New Roman"/>
                <w:color w:val="auto"/>
                <w:sz w:val="20"/>
                <w:szCs w:val="20"/>
                <w:lang w:val="ka-GE" w:eastAsia="ru-RU"/>
              </w:rPr>
              <w:t>ნახშირწყალბადების ნავთის ფრაქცია</w:t>
            </w:r>
          </w:p>
        </w:tc>
        <w:tc>
          <w:tcPr>
            <w:tcW w:w="1276" w:type="dxa"/>
            <w:vAlign w:val="center"/>
          </w:tcPr>
          <w:p w:rsidR="00F27146" w:rsidRPr="003438B9" w:rsidRDefault="00F27146" w:rsidP="00F27146">
            <w:pPr>
              <w:widowControl w:val="0"/>
              <w:autoSpaceDE w:val="0"/>
              <w:autoSpaceDN w:val="0"/>
              <w:adjustRightInd w:val="0"/>
              <w:spacing w:after="0"/>
              <w:ind w:right="11"/>
              <w:jc w:val="center"/>
              <w:rPr>
                <w:rFonts w:eastAsia="Calibri" w:cs="Arial"/>
                <w:color w:val="auto"/>
                <w:sz w:val="20"/>
                <w:szCs w:val="20"/>
                <w:lang w:val="ka-GE" w:eastAsia="ru-RU"/>
              </w:rPr>
            </w:pPr>
            <w:r w:rsidRPr="003438B9">
              <w:rPr>
                <w:rFonts w:eastAsia="Calibri" w:cs="Arial"/>
                <w:color w:val="auto"/>
                <w:sz w:val="20"/>
                <w:szCs w:val="20"/>
                <w:lang w:val="ka-GE" w:eastAsia="ru-RU"/>
              </w:rPr>
              <w:t>2732</w:t>
            </w:r>
          </w:p>
        </w:tc>
        <w:tc>
          <w:tcPr>
            <w:tcW w:w="1701" w:type="dxa"/>
            <w:vAlign w:val="center"/>
          </w:tcPr>
          <w:p w:rsidR="00F27146" w:rsidRPr="003438B9" w:rsidRDefault="00F27146" w:rsidP="00F27146">
            <w:pPr>
              <w:widowControl w:val="0"/>
              <w:autoSpaceDE w:val="0"/>
              <w:autoSpaceDN w:val="0"/>
              <w:adjustRightInd w:val="0"/>
              <w:spacing w:after="0"/>
              <w:jc w:val="center"/>
              <w:rPr>
                <w:rFonts w:eastAsia="Calibri" w:cs="Arial"/>
                <w:color w:val="auto"/>
                <w:sz w:val="20"/>
                <w:szCs w:val="20"/>
                <w:lang w:val="ka-GE" w:eastAsia="ru-RU"/>
              </w:rPr>
            </w:pPr>
            <w:r w:rsidRPr="003438B9">
              <w:rPr>
                <w:rFonts w:eastAsia="Calibri" w:cs="Arial"/>
                <w:color w:val="auto"/>
                <w:sz w:val="20"/>
                <w:szCs w:val="20"/>
                <w:lang w:val="ka-GE" w:eastAsia="ru-RU"/>
              </w:rPr>
              <w:t>1,2</w:t>
            </w:r>
          </w:p>
        </w:tc>
        <w:tc>
          <w:tcPr>
            <w:tcW w:w="1866" w:type="dxa"/>
            <w:vAlign w:val="center"/>
          </w:tcPr>
          <w:p w:rsidR="00F27146" w:rsidRPr="003438B9" w:rsidRDefault="00F27146" w:rsidP="00F27146">
            <w:pPr>
              <w:widowControl w:val="0"/>
              <w:autoSpaceDE w:val="0"/>
              <w:autoSpaceDN w:val="0"/>
              <w:adjustRightInd w:val="0"/>
              <w:spacing w:after="0"/>
              <w:jc w:val="center"/>
              <w:rPr>
                <w:rFonts w:eastAsia="Calibri" w:cs="Arial"/>
                <w:color w:val="auto"/>
                <w:sz w:val="20"/>
                <w:szCs w:val="20"/>
                <w:lang w:val="ka-GE" w:eastAsia="ru-RU"/>
              </w:rPr>
            </w:pPr>
            <w:r w:rsidRPr="003438B9">
              <w:rPr>
                <w:rFonts w:eastAsia="Calibri" w:cs="Arial"/>
                <w:color w:val="auto"/>
                <w:sz w:val="20"/>
                <w:szCs w:val="20"/>
                <w:lang w:val="ka-GE" w:eastAsia="ru-RU"/>
              </w:rPr>
              <w:t>-</w:t>
            </w:r>
          </w:p>
        </w:tc>
      </w:tr>
      <w:tr w:rsidR="00F27146" w:rsidRPr="003438B9" w:rsidTr="00F27146">
        <w:trPr>
          <w:trHeight w:val="184"/>
          <w:jc w:val="center"/>
        </w:trPr>
        <w:tc>
          <w:tcPr>
            <w:tcW w:w="567" w:type="dxa"/>
            <w:vAlign w:val="center"/>
          </w:tcPr>
          <w:p w:rsidR="00F27146" w:rsidRPr="003438B9" w:rsidRDefault="00F27146" w:rsidP="00F27146">
            <w:pPr>
              <w:spacing w:after="0"/>
              <w:jc w:val="center"/>
              <w:rPr>
                <w:rFonts w:eastAsia="Calibri" w:cs="Times New Roman"/>
                <w:color w:val="auto"/>
                <w:sz w:val="20"/>
                <w:szCs w:val="20"/>
                <w:lang w:val="ka-GE" w:eastAsia="ru-RU"/>
              </w:rPr>
            </w:pPr>
            <w:r w:rsidRPr="003438B9">
              <w:rPr>
                <w:rFonts w:eastAsia="Calibri" w:cs="Times New Roman"/>
                <w:color w:val="auto"/>
                <w:sz w:val="20"/>
                <w:szCs w:val="20"/>
                <w:lang w:val="ka-GE" w:eastAsia="ru-RU"/>
              </w:rPr>
              <w:t>8</w:t>
            </w:r>
          </w:p>
        </w:tc>
        <w:tc>
          <w:tcPr>
            <w:tcW w:w="3715" w:type="dxa"/>
          </w:tcPr>
          <w:p w:rsidR="00F27146" w:rsidRPr="003438B9" w:rsidRDefault="00F27146" w:rsidP="00F27146">
            <w:pPr>
              <w:widowControl w:val="0"/>
              <w:autoSpaceDE w:val="0"/>
              <w:autoSpaceDN w:val="0"/>
              <w:adjustRightInd w:val="0"/>
              <w:spacing w:after="0"/>
              <w:jc w:val="both"/>
              <w:rPr>
                <w:rFonts w:eastAsia="Calibri" w:cs="Times New Roman"/>
                <w:color w:val="auto"/>
                <w:sz w:val="20"/>
                <w:szCs w:val="20"/>
                <w:lang w:val="ka-GE" w:eastAsia="ru-RU"/>
              </w:rPr>
            </w:pPr>
            <w:r w:rsidRPr="003438B9">
              <w:rPr>
                <w:rFonts w:eastAsia="Times New Roman" w:cs="Times New Roman"/>
                <w:color w:val="auto"/>
                <w:sz w:val="20"/>
                <w:szCs w:val="20"/>
                <w:lang w:val="ka-GE" w:eastAsia="ru-RU"/>
              </w:rPr>
              <w:t>ნაჯერი ნახშირწყალბადები C</w:t>
            </w:r>
            <w:r w:rsidRPr="003438B9">
              <w:rPr>
                <w:rFonts w:eastAsia="Times New Roman" w:cs="Times New Roman"/>
                <w:color w:val="auto"/>
                <w:sz w:val="20"/>
                <w:szCs w:val="20"/>
                <w:vertAlign w:val="subscript"/>
                <w:lang w:val="ka-GE" w:eastAsia="ru-RU"/>
              </w:rPr>
              <w:t>12</w:t>
            </w:r>
            <w:r w:rsidRPr="003438B9">
              <w:rPr>
                <w:rFonts w:eastAsia="Times New Roman" w:cs="Times New Roman"/>
                <w:color w:val="auto"/>
                <w:sz w:val="20"/>
                <w:szCs w:val="20"/>
                <w:lang w:val="ka-GE" w:eastAsia="ru-RU"/>
              </w:rPr>
              <w:t>-C</w:t>
            </w:r>
            <w:r w:rsidRPr="003438B9">
              <w:rPr>
                <w:rFonts w:eastAsia="Times New Roman" w:cs="Times New Roman"/>
                <w:color w:val="auto"/>
                <w:sz w:val="20"/>
                <w:szCs w:val="20"/>
                <w:vertAlign w:val="subscript"/>
                <w:lang w:val="ka-GE" w:eastAsia="ru-RU"/>
              </w:rPr>
              <w:t>19</w:t>
            </w:r>
          </w:p>
        </w:tc>
        <w:tc>
          <w:tcPr>
            <w:tcW w:w="1276" w:type="dxa"/>
            <w:vAlign w:val="center"/>
          </w:tcPr>
          <w:p w:rsidR="00F27146" w:rsidRPr="003438B9" w:rsidRDefault="00F27146" w:rsidP="00F27146">
            <w:pPr>
              <w:widowControl w:val="0"/>
              <w:autoSpaceDE w:val="0"/>
              <w:autoSpaceDN w:val="0"/>
              <w:adjustRightInd w:val="0"/>
              <w:spacing w:after="0"/>
              <w:ind w:right="11"/>
              <w:jc w:val="center"/>
              <w:rPr>
                <w:rFonts w:eastAsia="Calibri" w:cs="Arial"/>
                <w:color w:val="auto"/>
                <w:sz w:val="20"/>
                <w:szCs w:val="20"/>
                <w:lang w:val="ka-GE" w:eastAsia="ru-RU"/>
              </w:rPr>
            </w:pPr>
            <w:r w:rsidRPr="003438B9">
              <w:rPr>
                <w:rFonts w:eastAsia="Calibri" w:cs="Arial"/>
                <w:color w:val="auto"/>
                <w:sz w:val="20"/>
                <w:szCs w:val="20"/>
                <w:lang w:val="ka-GE" w:eastAsia="ru-RU"/>
              </w:rPr>
              <w:t>2754</w:t>
            </w:r>
          </w:p>
        </w:tc>
        <w:tc>
          <w:tcPr>
            <w:tcW w:w="1701" w:type="dxa"/>
            <w:vAlign w:val="center"/>
          </w:tcPr>
          <w:p w:rsidR="00F27146" w:rsidRPr="003438B9" w:rsidRDefault="00F27146" w:rsidP="00F27146">
            <w:pPr>
              <w:widowControl w:val="0"/>
              <w:autoSpaceDE w:val="0"/>
              <w:autoSpaceDN w:val="0"/>
              <w:adjustRightInd w:val="0"/>
              <w:spacing w:after="0"/>
              <w:jc w:val="center"/>
              <w:rPr>
                <w:rFonts w:eastAsia="Calibri" w:cs="Arial"/>
                <w:color w:val="auto"/>
                <w:sz w:val="20"/>
                <w:szCs w:val="20"/>
                <w:lang w:val="ka-GE" w:eastAsia="ru-RU"/>
              </w:rPr>
            </w:pPr>
            <w:r w:rsidRPr="003438B9">
              <w:rPr>
                <w:rFonts w:eastAsia="Calibri" w:cs="Arial"/>
                <w:color w:val="auto"/>
                <w:sz w:val="20"/>
                <w:szCs w:val="20"/>
                <w:lang w:val="ka-GE" w:eastAsia="ru-RU"/>
              </w:rPr>
              <w:t>1</w:t>
            </w:r>
          </w:p>
        </w:tc>
        <w:tc>
          <w:tcPr>
            <w:tcW w:w="1866" w:type="dxa"/>
            <w:vAlign w:val="center"/>
          </w:tcPr>
          <w:p w:rsidR="00F27146" w:rsidRPr="003438B9" w:rsidRDefault="00F27146" w:rsidP="00F27146">
            <w:pPr>
              <w:widowControl w:val="0"/>
              <w:autoSpaceDE w:val="0"/>
              <w:autoSpaceDN w:val="0"/>
              <w:adjustRightInd w:val="0"/>
              <w:spacing w:after="0"/>
              <w:jc w:val="center"/>
              <w:rPr>
                <w:rFonts w:eastAsia="Calibri" w:cs="Arial"/>
                <w:color w:val="auto"/>
                <w:sz w:val="20"/>
                <w:szCs w:val="20"/>
                <w:lang w:val="ka-GE" w:eastAsia="ru-RU"/>
              </w:rPr>
            </w:pPr>
            <w:r w:rsidRPr="003438B9">
              <w:rPr>
                <w:rFonts w:eastAsia="Calibri" w:cs="Arial"/>
                <w:color w:val="auto"/>
                <w:sz w:val="20"/>
                <w:szCs w:val="20"/>
                <w:lang w:val="ka-GE" w:eastAsia="ru-RU"/>
              </w:rPr>
              <w:t>-</w:t>
            </w:r>
          </w:p>
        </w:tc>
      </w:tr>
      <w:tr w:rsidR="00F27146" w:rsidRPr="003438B9" w:rsidTr="00F27146">
        <w:trPr>
          <w:trHeight w:val="184"/>
          <w:jc w:val="center"/>
        </w:trPr>
        <w:tc>
          <w:tcPr>
            <w:tcW w:w="567" w:type="dxa"/>
            <w:vAlign w:val="center"/>
          </w:tcPr>
          <w:p w:rsidR="00F27146" w:rsidRPr="003438B9" w:rsidRDefault="00F27146" w:rsidP="00F27146">
            <w:pPr>
              <w:spacing w:after="0"/>
              <w:jc w:val="center"/>
              <w:rPr>
                <w:rFonts w:eastAsia="Calibri" w:cs="Times New Roman"/>
                <w:color w:val="auto"/>
                <w:sz w:val="20"/>
                <w:szCs w:val="20"/>
                <w:lang w:val="ka-GE" w:eastAsia="ru-RU"/>
              </w:rPr>
            </w:pPr>
            <w:r w:rsidRPr="003438B9">
              <w:rPr>
                <w:rFonts w:eastAsia="Calibri" w:cs="Times New Roman"/>
                <w:color w:val="auto"/>
                <w:sz w:val="20"/>
                <w:szCs w:val="20"/>
                <w:lang w:val="ka-GE" w:eastAsia="ru-RU"/>
              </w:rPr>
              <w:t>9</w:t>
            </w:r>
          </w:p>
        </w:tc>
        <w:tc>
          <w:tcPr>
            <w:tcW w:w="3715" w:type="dxa"/>
          </w:tcPr>
          <w:p w:rsidR="00F27146" w:rsidRPr="003438B9" w:rsidRDefault="00F27146" w:rsidP="00F27146">
            <w:pPr>
              <w:widowControl w:val="0"/>
              <w:autoSpaceDE w:val="0"/>
              <w:autoSpaceDN w:val="0"/>
              <w:adjustRightInd w:val="0"/>
              <w:spacing w:after="0"/>
              <w:jc w:val="both"/>
              <w:rPr>
                <w:rFonts w:eastAsia="Calibri" w:cs="Arial"/>
                <w:color w:val="auto"/>
                <w:sz w:val="20"/>
                <w:szCs w:val="20"/>
                <w:lang w:val="ka-GE" w:eastAsia="ru-RU"/>
              </w:rPr>
            </w:pPr>
            <w:r w:rsidRPr="003438B9">
              <w:rPr>
                <w:rFonts w:eastAsia="Calibri" w:cs="Arial"/>
                <w:color w:val="auto"/>
                <w:sz w:val="20"/>
                <w:szCs w:val="20"/>
                <w:lang w:val="ka-GE" w:eastAsia="ru-RU"/>
              </w:rPr>
              <w:t>მტვერი, შეწონილი ნაწილაკები</w:t>
            </w:r>
          </w:p>
        </w:tc>
        <w:tc>
          <w:tcPr>
            <w:tcW w:w="1276" w:type="dxa"/>
            <w:vAlign w:val="center"/>
          </w:tcPr>
          <w:p w:rsidR="00F27146" w:rsidRPr="003438B9" w:rsidRDefault="00F27146" w:rsidP="00F27146">
            <w:pPr>
              <w:widowControl w:val="0"/>
              <w:autoSpaceDE w:val="0"/>
              <w:autoSpaceDN w:val="0"/>
              <w:adjustRightInd w:val="0"/>
              <w:spacing w:after="0"/>
              <w:ind w:right="11"/>
              <w:jc w:val="center"/>
              <w:rPr>
                <w:rFonts w:eastAsia="Calibri" w:cs="Arial"/>
                <w:color w:val="auto"/>
                <w:sz w:val="20"/>
                <w:szCs w:val="20"/>
                <w:lang w:val="ka-GE" w:eastAsia="ru-RU"/>
              </w:rPr>
            </w:pPr>
            <w:r w:rsidRPr="003438B9">
              <w:rPr>
                <w:rFonts w:eastAsia="Calibri" w:cs="Arial"/>
                <w:color w:val="auto"/>
                <w:sz w:val="20"/>
                <w:szCs w:val="20"/>
                <w:lang w:val="ka-GE" w:eastAsia="ru-RU"/>
              </w:rPr>
              <w:t>2902</w:t>
            </w:r>
          </w:p>
        </w:tc>
        <w:tc>
          <w:tcPr>
            <w:tcW w:w="1701" w:type="dxa"/>
            <w:vAlign w:val="center"/>
          </w:tcPr>
          <w:p w:rsidR="00F27146" w:rsidRPr="003438B9" w:rsidRDefault="00F27146" w:rsidP="00F27146">
            <w:pPr>
              <w:widowControl w:val="0"/>
              <w:autoSpaceDE w:val="0"/>
              <w:autoSpaceDN w:val="0"/>
              <w:adjustRightInd w:val="0"/>
              <w:spacing w:after="0"/>
              <w:jc w:val="center"/>
              <w:rPr>
                <w:rFonts w:eastAsia="Calibri" w:cs="Arial"/>
                <w:color w:val="auto"/>
                <w:sz w:val="20"/>
                <w:szCs w:val="20"/>
                <w:lang w:val="ka-GE" w:eastAsia="ru-RU"/>
              </w:rPr>
            </w:pPr>
            <w:r w:rsidRPr="003438B9">
              <w:rPr>
                <w:rFonts w:eastAsia="Calibri" w:cs="Arial"/>
                <w:color w:val="auto"/>
                <w:sz w:val="20"/>
                <w:szCs w:val="20"/>
                <w:lang w:val="ka-GE" w:eastAsia="ru-RU"/>
              </w:rPr>
              <w:t>0,5</w:t>
            </w:r>
          </w:p>
        </w:tc>
        <w:tc>
          <w:tcPr>
            <w:tcW w:w="1866" w:type="dxa"/>
            <w:vAlign w:val="center"/>
          </w:tcPr>
          <w:p w:rsidR="00F27146" w:rsidRPr="003438B9" w:rsidRDefault="00F27146" w:rsidP="00F27146">
            <w:pPr>
              <w:widowControl w:val="0"/>
              <w:autoSpaceDE w:val="0"/>
              <w:autoSpaceDN w:val="0"/>
              <w:adjustRightInd w:val="0"/>
              <w:spacing w:after="0"/>
              <w:jc w:val="center"/>
              <w:rPr>
                <w:rFonts w:eastAsia="Calibri" w:cs="Arial"/>
                <w:color w:val="auto"/>
                <w:sz w:val="20"/>
                <w:szCs w:val="20"/>
                <w:lang w:val="ka-GE" w:eastAsia="ru-RU"/>
              </w:rPr>
            </w:pPr>
            <w:r w:rsidRPr="003438B9">
              <w:rPr>
                <w:rFonts w:eastAsia="Calibri" w:cs="Arial"/>
                <w:color w:val="auto"/>
                <w:sz w:val="20"/>
                <w:szCs w:val="20"/>
                <w:lang w:val="ka-GE" w:eastAsia="ru-RU"/>
              </w:rPr>
              <w:t>0,15</w:t>
            </w:r>
          </w:p>
        </w:tc>
      </w:tr>
    </w:tbl>
    <w:p w:rsidR="000B7F46" w:rsidRPr="003438B9" w:rsidRDefault="000B7F46" w:rsidP="000B7F46">
      <w:pPr>
        <w:pStyle w:val="BodyText"/>
        <w:spacing w:before="120"/>
        <w:jc w:val="both"/>
        <w:rPr>
          <w:rFonts w:cs="Sylfaen"/>
          <w:bCs/>
          <w:color w:val="auto"/>
          <w:spacing w:val="-1"/>
          <w:sz w:val="20"/>
          <w:szCs w:val="20"/>
          <w:lang w:val="ka-GE"/>
        </w:rPr>
      </w:pPr>
      <w:r w:rsidRPr="003438B9">
        <w:rPr>
          <w:rFonts w:cs="Sylfaen"/>
          <w:b/>
          <w:bCs/>
          <w:color w:val="auto"/>
          <w:spacing w:val="-1"/>
          <w:sz w:val="20"/>
          <w:szCs w:val="20"/>
          <w:lang w:val="ka-GE"/>
        </w:rPr>
        <w:t xml:space="preserve">ცხრილი </w:t>
      </w:r>
      <w:r w:rsidR="00D000F2">
        <w:rPr>
          <w:b/>
          <w:color w:val="auto"/>
          <w:spacing w:val="-1"/>
          <w:sz w:val="20"/>
          <w:szCs w:val="20"/>
          <w:lang w:val="ka-GE"/>
        </w:rPr>
        <w:t>3</w:t>
      </w:r>
      <w:r w:rsidRPr="003438B9">
        <w:rPr>
          <w:b/>
          <w:color w:val="auto"/>
          <w:spacing w:val="-1"/>
          <w:sz w:val="20"/>
          <w:szCs w:val="20"/>
          <w:lang w:val="ka-GE"/>
        </w:rPr>
        <w:t>.1.1.1.2.</w:t>
      </w:r>
      <w:r w:rsidRPr="003438B9">
        <w:rPr>
          <w:rFonts w:cs="Sylfaen"/>
          <w:b/>
          <w:bCs/>
          <w:color w:val="auto"/>
          <w:spacing w:val="-1"/>
          <w:sz w:val="20"/>
          <w:szCs w:val="20"/>
          <w:lang w:val="ka-GE"/>
        </w:rPr>
        <w:t xml:space="preserve"> </w:t>
      </w:r>
      <w:r w:rsidRPr="003438B9">
        <w:rPr>
          <w:rFonts w:cs="Sylfaen"/>
          <w:bCs/>
          <w:color w:val="auto"/>
          <w:spacing w:val="-1"/>
          <w:sz w:val="20"/>
          <w:szCs w:val="20"/>
          <w:lang w:val="ka-GE"/>
        </w:rPr>
        <w:t>დამაბინძურებელ ნივთიერებათა მაქსიმალური კონცენტრაციები ობიექტიდან 500 მ-ის დაშორებით, ზდკ-წილებში</w:t>
      </w:r>
    </w:p>
    <w:tbl>
      <w:tblPr>
        <w:tblW w:w="48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4641"/>
        <w:gridCol w:w="2122"/>
        <w:gridCol w:w="1802"/>
      </w:tblGrid>
      <w:tr w:rsidR="00F27146" w:rsidRPr="003438B9" w:rsidTr="00F27146">
        <w:trPr>
          <w:trHeight w:val="399"/>
          <w:jc w:val="center"/>
        </w:trPr>
        <w:tc>
          <w:tcPr>
            <w:tcW w:w="2890" w:type="pct"/>
            <w:gridSpan w:val="2"/>
            <w:shd w:val="clear" w:color="auto" w:fill="D9D9D9"/>
            <w:vAlign w:val="center"/>
          </w:tcPr>
          <w:p w:rsidR="00F27146" w:rsidRPr="003438B9" w:rsidRDefault="00F27146" w:rsidP="00F27146">
            <w:pPr>
              <w:widowControl w:val="0"/>
              <w:adjustRightInd w:val="0"/>
              <w:spacing w:after="0"/>
              <w:contextualSpacing/>
              <w:jc w:val="center"/>
              <w:textAlignment w:val="baseline"/>
              <w:rPr>
                <w:rFonts w:eastAsia="SimSun" w:cs="Times New Roman"/>
                <w:b/>
                <w:color w:val="auto"/>
                <w:sz w:val="20"/>
                <w:szCs w:val="20"/>
                <w:lang w:val="ka-GE" w:eastAsia="ru-RU"/>
              </w:rPr>
            </w:pPr>
            <w:r w:rsidRPr="003438B9">
              <w:rPr>
                <w:rFonts w:eastAsia="SimSun" w:cs="Times New Roman"/>
                <w:b/>
                <w:color w:val="auto"/>
                <w:sz w:val="20"/>
                <w:szCs w:val="20"/>
                <w:lang w:val="ka-GE" w:eastAsia="ru-RU"/>
              </w:rPr>
              <w:t xml:space="preserve">მავნე ნივთიერებიათა </w:t>
            </w:r>
          </w:p>
        </w:tc>
        <w:tc>
          <w:tcPr>
            <w:tcW w:w="2110" w:type="pct"/>
            <w:gridSpan w:val="2"/>
            <w:shd w:val="clear" w:color="auto" w:fill="D9D9D9"/>
            <w:vAlign w:val="center"/>
          </w:tcPr>
          <w:p w:rsidR="00F27146" w:rsidRPr="003438B9" w:rsidRDefault="00F27146" w:rsidP="00F27146">
            <w:pPr>
              <w:widowControl w:val="0"/>
              <w:adjustRightInd w:val="0"/>
              <w:spacing w:after="0"/>
              <w:contextualSpacing/>
              <w:jc w:val="center"/>
              <w:textAlignment w:val="baseline"/>
              <w:rPr>
                <w:rFonts w:eastAsia="SimSun" w:cs="Times New Roman"/>
                <w:b/>
                <w:color w:val="auto"/>
                <w:sz w:val="20"/>
                <w:szCs w:val="20"/>
                <w:lang w:val="ka-GE" w:eastAsia="ru-RU"/>
              </w:rPr>
            </w:pPr>
            <w:r w:rsidRPr="003438B9">
              <w:rPr>
                <w:rFonts w:eastAsia="SimSun" w:cs="Sylfaen"/>
                <w:b/>
                <w:color w:val="auto"/>
                <w:sz w:val="20"/>
                <w:szCs w:val="20"/>
                <w:lang w:val="ka-GE" w:eastAsia="ru-RU"/>
              </w:rPr>
              <w:t>მავნე</w:t>
            </w:r>
            <w:r w:rsidRPr="003438B9">
              <w:rPr>
                <w:rFonts w:eastAsia="SimSun" w:cs="Times New Roman"/>
                <w:b/>
                <w:color w:val="auto"/>
                <w:sz w:val="20"/>
                <w:szCs w:val="20"/>
                <w:lang w:val="ka-GE" w:eastAsia="ru-RU"/>
              </w:rPr>
              <w:t xml:space="preserve"> </w:t>
            </w:r>
            <w:r w:rsidRPr="003438B9">
              <w:rPr>
                <w:rFonts w:eastAsia="SimSun" w:cs="Sylfaen"/>
                <w:b/>
                <w:color w:val="auto"/>
                <w:sz w:val="20"/>
                <w:szCs w:val="20"/>
                <w:lang w:val="ka-GE" w:eastAsia="ru-RU"/>
              </w:rPr>
              <w:t>ნივთიერებათა</w:t>
            </w:r>
            <w:r w:rsidRPr="003438B9">
              <w:rPr>
                <w:rFonts w:eastAsia="SimSun" w:cs="Times New Roman"/>
                <w:b/>
                <w:color w:val="auto"/>
                <w:sz w:val="20"/>
                <w:szCs w:val="20"/>
                <w:lang w:val="ka-GE" w:eastAsia="ru-RU"/>
              </w:rPr>
              <w:t xml:space="preserve"> </w:t>
            </w:r>
            <w:r w:rsidRPr="003438B9">
              <w:rPr>
                <w:rFonts w:eastAsia="SimSun" w:cs="Sylfaen"/>
                <w:b/>
                <w:color w:val="auto"/>
                <w:sz w:val="20"/>
                <w:szCs w:val="20"/>
                <w:lang w:val="ka-GE" w:eastAsia="ru-RU"/>
              </w:rPr>
              <w:t>ზღვრულად</w:t>
            </w:r>
            <w:r w:rsidRPr="003438B9">
              <w:rPr>
                <w:rFonts w:eastAsia="SimSun" w:cs="Times New Roman"/>
                <w:b/>
                <w:color w:val="auto"/>
                <w:sz w:val="20"/>
                <w:szCs w:val="20"/>
                <w:lang w:val="ka-GE" w:eastAsia="ru-RU"/>
              </w:rPr>
              <w:t xml:space="preserve"> </w:t>
            </w:r>
            <w:r w:rsidRPr="003438B9">
              <w:rPr>
                <w:rFonts w:eastAsia="SimSun" w:cs="Sylfaen"/>
                <w:b/>
                <w:color w:val="auto"/>
                <w:sz w:val="20"/>
                <w:szCs w:val="20"/>
                <w:lang w:val="ka-GE" w:eastAsia="ru-RU"/>
              </w:rPr>
              <w:t>დასაშვები</w:t>
            </w:r>
            <w:r w:rsidRPr="003438B9">
              <w:rPr>
                <w:rFonts w:eastAsia="SimSun" w:cs="Times New Roman"/>
                <w:b/>
                <w:color w:val="auto"/>
                <w:sz w:val="20"/>
                <w:szCs w:val="20"/>
                <w:lang w:val="ka-GE" w:eastAsia="ru-RU"/>
              </w:rPr>
              <w:t xml:space="preserve"> </w:t>
            </w:r>
            <w:r w:rsidRPr="003438B9">
              <w:rPr>
                <w:rFonts w:eastAsia="SimSun" w:cs="Sylfaen"/>
                <w:b/>
                <w:color w:val="auto"/>
                <w:sz w:val="20"/>
                <w:szCs w:val="20"/>
                <w:lang w:val="ka-GE" w:eastAsia="ru-RU"/>
              </w:rPr>
              <w:t>კონცენტრაციის</w:t>
            </w:r>
            <w:r w:rsidRPr="003438B9">
              <w:rPr>
                <w:rFonts w:eastAsia="SimSun" w:cs="Times New Roman"/>
                <w:b/>
                <w:color w:val="auto"/>
                <w:sz w:val="20"/>
                <w:szCs w:val="20"/>
                <w:lang w:val="ka-GE" w:eastAsia="ru-RU"/>
              </w:rPr>
              <w:t xml:space="preserve"> </w:t>
            </w:r>
            <w:r w:rsidRPr="003438B9">
              <w:rPr>
                <w:rFonts w:eastAsia="SimSun" w:cs="Sylfaen"/>
                <w:b/>
                <w:color w:val="auto"/>
                <w:sz w:val="20"/>
                <w:szCs w:val="20"/>
                <w:lang w:val="ka-GE" w:eastAsia="ru-RU"/>
              </w:rPr>
              <w:t>წილი</w:t>
            </w:r>
            <w:r w:rsidRPr="003438B9">
              <w:rPr>
                <w:rFonts w:eastAsia="SimSun" w:cs="Times New Roman"/>
                <w:b/>
                <w:color w:val="auto"/>
                <w:sz w:val="20"/>
                <w:szCs w:val="20"/>
                <w:lang w:val="ka-GE" w:eastAsia="ru-RU"/>
              </w:rPr>
              <w:t xml:space="preserve"> </w:t>
            </w:r>
            <w:r w:rsidRPr="003438B9">
              <w:rPr>
                <w:rFonts w:eastAsia="SimSun" w:cs="Sylfaen"/>
                <w:b/>
                <w:color w:val="auto"/>
                <w:sz w:val="20"/>
                <w:szCs w:val="20"/>
                <w:lang w:val="ka-GE" w:eastAsia="ru-RU"/>
              </w:rPr>
              <w:t>ობიექტიდან</w:t>
            </w:r>
          </w:p>
        </w:tc>
      </w:tr>
      <w:tr w:rsidR="00F27146" w:rsidRPr="003438B9" w:rsidTr="00F27146">
        <w:trPr>
          <w:trHeight w:val="145"/>
          <w:jc w:val="center"/>
        </w:trPr>
        <w:tc>
          <w:tcPr>
            <w:tcW w:w="395" w:type="pct"/>
            <w:shd w:val="clear" w:color="auto" w:fill="D9D9D9"/>
            <w:vAlign w:val="center"/>
          </w:tcPr>
          <w:p w:rsidR="00F27146" w:rsidRPr="003438B9" w:rsidRDefault="00F27146" w:rsidP="00F27146">
            <w:pPr>
              <w:widowControl w:val="0"/>
              <w:adjustRightInd w:val="0"/>
              <w:spacing w:after="0"/>
              <w:contextualSpacing/>
              <w:jc w:val="center"/>
              <w:textAlignment w:val="baseline"/>
              <w:rPr>
                <w:rFonts w:eastAsia="SimSun" w:cs="Times New Roman"/>
                <w:b/>
                <w:color w:val="auto"/>
                <w:sz w:val="20"/>
                <w:szCs w:val="20"/>
                <w:lang w:val="ka-GE" w:eastAsia="ru-RU"/>
              </w:rPr>
            </w:pPr>
            <w:r w:rsidRPr="003438B9">
              <w:rPr>
                <w:rFonts w:eastAsia="SimSun" w:cs="Times New Roman"/>
                <w:b/>
                <w:color w:val="auto"/>
                <w:sz w:val="20"/>
                <w:szCs w:val="20"/>
                <w:lang w:val="ka-GE" w:eastAsia="ru-RU"/>
              </w:rPr>
              <w:t>კოდი</w:t>
            </w:r>
          </w:p>
        </w:tc>
        <w:tc>
          <w:tcPr>
            <w:tcW w:w="2495" w:type="pct"/>
            <w:shd w:val="clear" w:color="auto" w:fill="D9D9D9"/>
            <w:vAlign w:val="center"/>
          </w:tcPr>
          <w:p w:rsidR="00F27146" w:rsidRPr="003438B9" w:rsidRDefault="00F27146" w:rsidP="00F27146">
            <w:pPr>
              <w:widowControl w:val="0"/>
              <w:adjustRightInd w:val="0"/>
              <w:spacing w:after="0"/>
              <w:contextualSpacing/>
              <w:jc w:val="center"/>
              <w:textAlignment w:val="baseline"/>
              <w:rPr>
                <w:rFonts w:eastAsia="SimSun" w:cs="Times New Roman"/>
                <w:b/>
                <w:color w:val="auto"/>
                <w:sz w:val="20"/>
                <w:szCs w:val="20"/>
                <w:lang w:val="ka-GE" w:eastAsia="ru-RU"/>
              </w:rPr>
            </w:pPr>
            <w:r w:rsidRPr="003438B9">
              <w:rPr>
                <w:rFonts w:eastAsia="SimSun" w:cs="Times New Roman"/>
                <w:b/>
                <w:color w:val="auto"/>
                <w:sz w:val="20"/>
                <w:szCs w:val="20"/>
                <w:lang w:val="ka-GE" w:eastAsia="ru-RU"/>
              </w:rPr>
              <w:t>დასახელება</w:t>
            </w:r>
          </w:p>
        </w:tc>
        <w:tc>
          <w:tcPr>
            <w:tcW w:w="1141" w:type="pct"/>
            <w:shd w:val="clear" w:color="auto" w:fill="D9D9D9"/>
            <w:vAlign w:val="center"/>
          </w:tcPr>
          <w:p w:rsidR="00F27146" w:rsidRPr="003438B9" w:rsidRDefault="00F27146" w:rsidP="00F27146">
            <w:pPr>
              <w:widowControl w:val="0"/>
              <w:adjustRightInd w:val="0"/>
              <w:spacing w:after="0"/>
              <w:contextualSpacing/>
              <w:jc w:val="center"/>
              <w:textAlignment w:val="baseline"/>
              <w:rPr>
                <w:rFonts w:eastAsia="SimSun" w:cs="Times New Roman"/>
                <w:b/>
                <w:color w:val="auto"/>
                <w:sz w:val="20"/>
                <w:szCs w:val="20"/>
                <w:lang w:val="ka-GE" w:eastAsia="ru-RU"/>
              </w:rPr>
            </w:pPr>
            <w:r w:rsidRPr="003438B9">
              <w:rPr>
                <w:rFonts w:eastAsia="SimSun" w:cs="Sylfaen"/>
                <w:b/>
                <w:color w:val="auto"/>
                <w:sz w:val="20"/>
                <w:szCs w:val="20"/>
                <w:lang w:val="ka-GE" w:eastAsia="ru-RU"/>
              </w:rPr>
              <w:t>უახლოესი</w:t>
            </w:r>
            <w:r w:rsidRPr="003438B9">
              <w:rPr>
                <w:rFonts w:eastAsia="SimSun" w:cs="Times New Roman"/>
                <w:b/>
                <w:color w:val="auto"/>
                <w:sz w:val="20"/>
                <w:szCs w:val="20"/>
                <w:lang w:val="ka-GE" w:eastAsia="ru-RU"/>
              </w:rPr>
              <w:t xml:space="preserve"> </w:t>
            </w:r>
            <w:r w:rsidRPr="003438B9">
              <w:rPr>
                <w:rFonts w:eastAsia="SimSun" w:cs="Sylfaen"/>
                <w:b/>
                <w:color w:val="auto"/>
                <w:sz w:val="20"/>
                <w:szCs w:val="20"/>
                <w:lang w:val="ka-GE" w:eastAsia="ru-RU"/>
              </w:rPr>
              <w:t>დასახლებული</w:t>
            </w:r>
            <w:r w:rsidRPr="003438B9">
              <w:rPr>
                <w:rFonts w:eastAsia="SimSun" w:cs="Times New Roman"/>
                <w:b/>
                <w:color w:val="auto"/>
                <w:sz w:val="20"/>
                <w:szCs w:val="20"/>
                <w:lang w:val="ka-GE" w:eastAsia="ru-RU"/>
              </w:rPr>
              <w:t xml:space="preserve"> </w:t>
            </w:r>
            <w:r w:rsidRPr="003438B9">
              <w:rPr>
                <w:rFonts w:eastAsia="SimSun" w:cs="Sylfaen"/>
                <w:b/>
                <w:color w:val="auto"/>
                <w:sz w:val="20"/>
                <w:szCs w:val="20"/>
                <w:lang w:val="ka-GE" w:eastAsia="ru-RU"/>
              </w:rPr>
              <w:t>პუნქტის</w:t>
            </w:r>
            <w:r w:rsidRPr="003438B9">
              <w:rPr>
                <w:rFonts w:eastAsia="SimSun" w:cs="Times New Roman"/>
                <w:b/>
                <w:color w:val="auto"/>
                <w:sz w:val="20"/>
                <w:szCs w:val="20"/>
                <w:lang w:val="ka-GE" w:eastAsia="ru-RU"/>
              </w:rPr>
              <w:t xml:space="preserve"> </w:t>
            </w:r>
            <w:r w:rsidRPr="003438B9">
              <w:rPr>
                <w:rFonts w:eastAsia="SimSun" w:cs="Sylfaen"/>
                <w:b/>
                <w:color w:val="auto"/>
                <w:sz w:val="20"/>
                <w:szCs w:val="20"/>
                <w:lang w:val="ka-GE" w:eastAsia="ru-RU"/>
              </w:rPr>
              <w:t>საზღვარზე</w:t>
            </w:r>
          </w:p>
        </w:tc>
        <w:tc>
          <w:tcPr>
            <w:tcW w:w="969" w:type="pct"/>
            <w:shd w:val="clear" w:color="auto" w:fill="D9D9D9"/>
            <w:vAlign w:val="center"/>
          </w:tcPr>
          <w:p w:rsidR="00F27146" w:rsidRPr="003438B9" w:rsidRDefault="00F27146" w:rsidP="00F27146">
            <w:pPr>
              <w:widowControl w:val="0"/>
              <w:adjustRightInd w:val="0"/>
              <w:spacing w:after="0"/>
              <w:contextualSpacing/>
              <w:jc w:val="center"/>
              <w:textAlignment w:val="baseline"/>
              <w:rPr>
                <w:rFonts w:eastAsia="SimSun" w:cs="Times New Roman"/>
                <w:b/>
                <w:color w:val="auto"/>
                <w:sz w:val="20"/>
                <w:szCs w:val="20"/>
                <w:lang w:val="ka-GE" w:eastAsia="ru-RU"/>
              </w:rPr>
            </w:pPr>
            <w:r w:rsidRPr="003438B9">
              <w:rPr>
                <w:rFonts w:eastAsia="SimSun" w:cs="Times New Roman"/>
                <w:b/>
                <w:color w:val="auto"/>
                <w:sz w:val="20"/>
                <w:szCs w:val="20"/>
                <w:lang w:val="ka-GE" w:eastAsia="ru-RU"/>
              </w:rPr>
              <w:t xml:space="preserve">500 </w:t>
            </w:r>
            <w:r w:rsidRPr="003438B9">
              <w:rPr>
                <w:rFonts w:eastAsia="SimSun" w:cs="Sylfaen"/>
                <w:b/>
                <w:color w:val="auto"/>
                <w:sz w:val="20"/>
                <w:szCs w:val="20"/>
                <w:lang w:val="ka-GE" w:eastAsia="ru-RU"/>
              </w:rPr>
              <w:t>მ</w:t>
            </w:r>
            <w:r w:rsidRPr="003438B9">
              <w:rPr>
                <w:rFonts w:eastAsia="SimSun" w:cs="Times New Roman"/>
                <w:b/>
                <w:color w:val="auto"/>
                <w:sz w:val="20"/>
                <w:szCs w:val="20"/>
                <w:lang w:val="ka-GE" w:eastAsia="ru-RU"/>
              </w:rPr>
              <w:t xml:space="preserve"> </w:t>
            </w:r>
            <w:r w:rsidRPr="003438B9">
              <w:rPr>
                <w:rFonts w:eastAsia="SimSun" w:cs="Sylfaen"/>
                <w:b/>
                <w:color w:val="auto"/>
                <w:sz w:val="20"/>
                <w:szCs w:val="20"/>
                <w:lang w:val="ka-GE" w:eastAsia="ru-RU"/>
              </w:rPr>
              <w:t>რადიუსის</w:t>
            </w:r>
            <w:r w:rsidRPr="003438B9">
              <w:rPr>
                <w:rFonts w:eastAsia="SimSun" w:cs="Times New Roman"/>
                <w:b/>
                <w:color w:val="auto"/>
                <w:sz w:val="20"/>
                <w:szCs w:val="20"/>
                <w:lang w:val="ka-GE" w:eastAsia="ru-RU"/>
              </w:rPr>
              <w:t xml:space="preserve"> </w:t>
            </w:r>
            <w:r w:rsidRPr="003438B9">
              <w:rPr>
                <w:rFonts w:eastAsia="SimSun" w:cs="Sylfaen"/>
                <w:b/>
                <w:color w:val="auto"/>
                <w:sz w:val="20"/>
                <w:szCs w:val="20"/>
                <w:lang w:val="ka-GE" w:eastAsia="ru-RU"/>
              </w:rPr>
              <w:t>საზღვარზე</w:t>
            </w:r>
          </w:p>
        </w:tc>
      </w:tr>
      <w:tr w:rsidR="00F27146" w:rsidRPr="003438B9" w:rsidTr="00F27146">
        <w:trPr>
          <w:trHeight w:val="212"/>
          <w:jc w:val="center"/>
        </w:trPr>
        <w:tc>
          <w:tcPr>
            <w:tcW w:w="395" w:type="pct"/>
            <w:shd w:val="clear" w:color="auto" w:fill="D9D9D9"/>
            <w:vAlign w:val="center"/>
          </w:tcPr>
          <w:p w:rsidR="00F27146" w:rsidRPr="003438B9" w:rsidRDefault="00F27146" w:rsidP="00F27146">
            <w:pPr>
              <w:widowControl w:val="0"/>
              <w:adjustRightInd w:val="0"/>
              <w:spacing w:after="0"/>
              <w:contextualSpacing/>
              <w:jc w:val="center"/>
              <w:textAlignment w:val="baseline"/>
              <w:rPr>
                <w:rFonts w:eastAsia="SimSun" w:cs="Times New Roman"/>
                <w:b/>
                <w:bCs/>
                <w:color w:val="auto"/>
                <w:sz w:val="20"/>
                <w:szCs w:val="20"/>
                <w:lang w:val="ka-GE" w:eastAsia="ru-RU"/>
              </w:rPr>
            </w:pPr>
            <w:r w:rsidRPr="003438B9">
              <w:rPr>
                <w:rFonts w:eastAsia="SimSun" w:cs="Times New Roman"/>
                <w:b/>
                <w:bCs/>
                <w:color w:val="auto"/>
                <w:sz w:val="20"/>
                <w:szCs w:val="20"/>
                <w:lang w:val="ka-GE" w:eastAsia="ru-RU"/>
              </w:rPr>
              <w:t>1</w:t>
            </w:r>
          </w:p>
        </w:tc>
        <w:tc>
          <w:tcPr>
            <w:tcW w:w="2495" w:type="pct"/>
            <w:shd w:val="clear" w:color="auto" w:fill="D9D9D9"/>
            <w:vAlign w:val="center"/>
          </w:tcPr>
          <w:p w:rsidR="00F27146" w:rsidRPr="003438B9" w:rsidRDefault="00F27146" w:rsidP="00F27146">
            <w:pPr>
              <w:widowControl w:val="0"/>
              <w:adjustRightInd w:val="0"/>
              <w:spacing w:after="0"/>
              <w:contextualSpacing/>
              <w:jc w:val="center"/>
              <w:textAlignment w:val="baseline"/>
              <w:rPr>
                <w:rFonts w:eastAsia="SimSun" w:cs="Times New Roman"/>
                <w:b/>
                <w:bCs/>
                <w:color w:val="auto"/>
                <w:sz w:val="20"/>
                <w:szCs w:val="20"/>
                <w:lang w:val="ka-GE" w:eastAsia="ru-RU"/>
              </w:rPr>
            </w:pPr>
            <w:r w:rsidRPr="003438B9">
              <w:rPr>
                <w:rFonts w:eastAsia="SimSun" w:cs="Times New Roman"/>
                <w:b/>
                <w:bCs/>
                <w:color w:val="auto"/>
                <w:sz w:val="20"/>
                <w:szCs w:val="20"/>
                <w:lang w:val="ka-GE" w:eastAsia="ru-RU"/>
              </w:rPr>
              <w:t>2</w:t>
            </w:r>
          </w:p>
        </w:tc>
        <w:tc>
          <w:tcPr>
            <w:tcW w:w="1141" w:type="pct"/>
            <w:shd w:val="clear" w:color="auto" w:fill="D9D9D9"/>
            <w:vAlign w:val="center"/>
          </w:tcPr>
          <w:p w:rsidR="00F27146" w:rsidRPr="003438B9" w:rsidRDefault="00F27146" w:rsidP="00F27146">
            <w:pPr>
              <w:widowControl w:val="0"/>
              <w:adjustRightInd w:val="0"/>
              <w:spacing w:after="0"/>
              <w:contextualSpacing/>
              <w:jc w:val="center"/>
              <w:textAlignment w:val="baseline"/>
              <w:rPr>
                <w:rFonts w:eastAsia="SimSun" w:cs="Times New Roman"/>
                <w:b/>
                <w:bCs/>
                <w:color w:val="auto"/>
                <w:sz w:val="20"/>
                <w:szCs w:val="20"/>
                <w:lang w:val="ka-GE" w:eastAsia="ru-RU"/>
              </w:rPr>
            </w:pPr>
            <w:r w:rsidRPr="003438B9">
              <w:rPr>
                <w:rFonts w:eastAsia="SimSun" w:cs="Times New Roman"/>
                <w:b/>
                <w:bCs/>
                <w:color w:val="auto"/>
                <w:sz w:val="20"/>
                <w:szCs w:val="20"/>
                <w:lang w:val="ka-GE" w:eastAsia="ru-RU"/>
              </w:rPr>
              <w:t>3</w:t>
            </w:r>
          </w:p>
        </w:tc>
        <w:tc>
          <w:tcPr>
            <w:tcW w:w="969" w:type="pct"/>
            <w:shd w:val="clear" w:color="auto" w:fill="D9D9D9"/>
            <w:vAlign w:val="center"/>
          </w:tcPr>
          <w:p w:rsidR="00F27146" w:rsidRPr="003438B9" w:rsidRDefault="00F27146" w:rsidP="00F27146">
            <w:pPr>
              <w:widowControl w:val="0"/>
              <w:adjustRightInd w:val="0"/>
              <w:spacing w:after="0"/>
              <w:contextualSpacing/>
              <w:jc w:val="center"/>
              <w:textAlignment w:val="baseline"/>
              <w:rPr>
                <w:rFonts w:eastAsia="SimSun" w:cs="Times New Roman"/>
                <w:b/>
                <w:bCs/>
                <w:color w:val="auto"/>
                <w:sz w:val="20"/>
                <w:szCs w:val="20"/>
                <w:lang w:val="ka-GE" w:eastAsia="ru-RU"/>
              </w:rPr>
            </w:pPr>
            <w:r w:rsidRPr="003438B9">
              <w:rPr>
                <w:rFonts w:eastAsia="SimSun" w:cs="Times New Roman"/>
                <w:b/>
                <w:bCs/>
                <w:color w:val="auto"/>
                <w:sz w:val="20"/>
                <w:szCs w:val="20"/>
                <w:lang w:val="ka-GE" w:eastAsia="ru-RU"/>
              </w:rPr>
              <w:t>4</w:t>
            </w:r>
          </w:p>
        </w:tc>
      </w:tr>
      <w:tr w:rsidR="00F27146" w:rsidRPr="003438B9" w:rsidTr="00F27146">
        <w:trPr>
          <w:trHeight w:val="257"/>
          <w:jc w:val="center"/>
        </w:trPr>
        <w:tc>
          <w:tcPr>
            <w:tcW w:w="395" w:type="pct"/>
            <w:vAlign w:val="center"/>
          </w:tcPr>
          <w:p w:rsidR="00F27146" w:rsidRPr="003438B9" w:rsidRDefault="00F27146" w:rsidP="00F27146">
            <w:pPr>
              <w:spacing w:after="0"/>
              <w:rPr>
                <w:rFonts w:eastAsia="Times New Roman" w:cs="Times New Roman"/>
                <w:color w:val="auto"/>
                <w:sz w:val="20"/>
                <w:szCs w:val="20"/>
                <w:lang w:val="ka-GE" w:eastAsia="ru-RU"/>
              </w:rPr>
            </w:pPr>
            <w:r w:rsidRPr="003438B9">
              <w:rPr>
                <w:rFonts w:eastAsia="Times New Roman" w:cs="Times New Roman"/>
                <w:color w:val="auto"/>
                <w:sz w:val="20"/>
                <w:szCs w:val="20"/>
                <w:lang w:val="ka-GE" w:eastAsia="ru-RU"/>
              </w:rPr>
              <w:t>0301</w:t>
            </w:r>
          </w:p>
        </w:tc>
        <w:tc>
          <w:tcPr>
            <w:tcW w:w="2495" w:type="pct"/>
            <w:vAlign w:val="center"/>
          </w:tcPr>
          <w:p w:rsidR="00F27146" w:rsidRPr="003438B9" w:rsidRDefault="00F27146" w:rsidP="00F27146">
            <w:pPr>
              <w:spacing w:after="0"/>
              <w:rPr>
                <w:rFonts w:eastAsia="Times New Roman" w:cs="Times New Roman"/>
                <w:color w:val="auto"/>
                <w:sz w:val="20"/>
                <w:szCs w:val="20"/>
                <w:lang w:val="ka-GE" w:eastAsia="ru-RU"/>
              </w:rPr>
            </w:pPr>
            <w:r w:rsidRPr="003438B9">
              <w:rPr>
                <w:rFonts w:eastAsia="Times New Roman" w:cs="Sylfaen"/>
                <w:color w:val="auto"/>
                <w:sz w:val="20"/>
                <w:szCs w:val="20"/>
                <w:lang w:val="ka-GE" w:eastAsia="ru-RU"/>
              </w:rPr>
              <w:t>აზოტის</w:t>
            </w:r>
            <w:r w:rsidRPr="003438B9">
              <w:rPr>
                <w:rFonts w:eastAsia="Times New Roman" w:cs="Times New Roman"/>
                <w:color w:val="auto"/>
                <w:sz w:val="20"/>
                <w:szCs w:val="20"/>
                <w:lang w:val="ka-GE" w:eastAsia="ru-RU"/>
              </w:rPr>
              <w:t xml:space="preserve"> </w:t>
            </w:r>
            <w:r w:rsidRPr="003438B9">
              <w:rPr>
                <w:rFonts w:eastAsia="Times New Roman" w:cs="Sylfaen"/>
                <w:color w:val="auto"/>
                <w:sz w:val="20"/>
                <w:szCs w:val="20"/>
                <w:lang w:val="ka-GE" w:eastAsia="ru-RU"/>
              </w:rPr>
              <w:t>დიოქსიდი</w:t>
            </w:r>
            <w:r w:rsidRPr="003438B9">
              <w:rPr>
                <w:rFonts w:eastAsia="Times New Roman" w:cs="Times New Roman"/>
                <w:color w:val="auto"/>
                <w:sz w:val="20"/>
                <w:szCs w:val="20"/>
                <w:lang w:val="ka-GE" w:eastAsia="ru-RU"/>
              </w:rPr>
              <w:t xml:space="preserve"> (</w:t>
            </w:r>
            <w:r w:rsidRPr="003438B9">
              <w:rPr>
                <w:rFonts w:eastAsia="Times New Roman" w:cs="Sylfaen"/>
                <w:color w:val="auto"/>
                <w:sz w:val="20"/>
                <w:szCs w:val="20"/>
                <w:lang w:val="ka-GE" w:eastAsia="ru-RU"/>
              </w:rPr>
              <w:t>აზოტის</w:t>
            </w:r>
            <w:r w:rsidRPr="003438B9">
              <w:rPr>
                <w:rFonts w:eastAsia="Times New Roman" w:cs="Times New Roman"/>
                <w:color w:val="auto"/>
                <w:sz w:val="20"/>
                <w:szCs w:val="20"/>
                <w:lang w:val="ka-GE" w:eastAsia="ru-RU"/>
              </w:rPr>
              <w:t xml:space="preserve"> (IV) </w:t>
            </w:r>
            <w:r w:rsidRPr="003438B9">
              <w:rPr>
                <w:rFonts w:eastAsia="Times New Roman" w:cs="Sylfaen"/>
                <w:color w:val="auto"/>
                <w:sz w:val="20"/>
                <w:szCs w:val="20"/>
                <w:lang w:val="ka-GE" w:eastAsia="ru-RU"/>
              </w:rPr>
              <w:t>ოქსიდი</w:t>
            </w:r>
            <w:r w:rsidRPr="003438B9">
              <w:rPr>
                <w:rFonts w:eastAsia="Times New Roman" w:cs="Times New Roman"/>
                <w:color w:val="auto"/>
                <w:sz w:val="20"/>
                <w:szCs w:val="20"/>
                <w:lang w:val="ka-GE" w:eastAsia="ru-RU"/>
              </w:rPr>
              <w:t>)</w:t>
            </w:r>
          </w:p>
        </w:tc>
        <w:tc>
          <w:tcPr>
            <w:tcW w:w="1141" w:type="pct"/>
            <w:vAlign w:val="center"/>
          </w:tcPr>
          <w:p w:rsidR="00F27146" w:rsidRPr="003438B9" w:rsidRDefault="00F27146" w:rsidP="00F27146">
            <w:pPr>
              <w:spacing w:after="0"/>
              <w:jc w:val="center"/>
              <w:rPr>
                <w:rFonts w:eastAsia="Times New Roman" w:cs="Times New Roman"/>
                <w:color w:val="auto"/>
                <w:sz w:val="20"/>
                <w:szCs w:val="20"/>
                <w:lang w:val="ka-GE" w:eastAsia="ru-RU"/>
              </w:rPr>
            </w:pPr>
            <w:r w:rsidRPr="003438B9">
              <w:rPr>
                <w:rFonts w:eastAsia="Times New Roman" w:cs="Times New Roman"/>
                <w:color w:val="auto"/>
                <w:sz w:val="20"/>
                <w:szCs w:val="20"/>
                <w:lang w:val="ka-GE" w:eastAsia="ru-RU"/>
              </w:rPr>
              <w:t>0,05</w:t>
            </w:r>
          </w:p>
        </w:tc>
        <w:tc>
          <w:tcPr>
            <w:tcW w:w="969" w:type="pct"/>
            <w:vAlign w:val="center"/>
          </w:tcPr>
          <w:p w:rsidR="00F27146" w:rsidRPr="003438B9" w:rsidRDefault="00F27146" w:rsidP="00F27146">
            <w:pPr>
              <w:spacing w:after="0"/>
              <w:jc w:val="center"/>
              <w:rPr>
                <w:rFonts w:eastAsia="Times New Roman" w:cs="Times New Roman"/>
                <w:color w:val="auto"/>
                <w:sz w:val="20"/>
                <w:szCs w:val="20"/>
                <w:lang w:val="ka-GE" w:eastAsia="ru-RU"/>
              </w:rPr>
            </w:pPr>
            <w:r w:rsidRPr="003438B9">
              <w:rPr>
                <w:rFonts w:eastAsia="Times New Roman" w:cs="Times New Roman"/>
                <w:color w:val="auto"/>
                <w:sz w:val="20"/>
                <w:szCs w:val="20"/>
                <w:lang w:val="ka-GE" w:eastAsia="ru-RU"/>
              </w:rPr>
              <w:t>0,05</w:t>
            </w:r>
          </w:p>
        </w:tc>
      </w:tr>
      <w:tr w:rsidR="00F27146" w:rsidRPr="003438B9" w:rsidTr="00F27146">
        <w:trPr>
          <w:trHeight w:val="257"/>
          <w:jc w:val="center"/>
        </w:trPr>
        <w:tc>
          <w:tcPr>
            <w:tcW w:w="395" w:type="pct"/>
            <w:vAlign w:val="center"/>
          </w:tcPr>
          <w:p w:rsidR="00F27146" w:rsidRPr="003438B9" w:rsidRDefault="00F27146" w:rsidP="00F27146">
            <w:pPr>
              <w:spacing w:after="0"/>
              <w:rPr>
                <w:rFonts w:eastAsia="Times New Roman" w:cs="Times New Roman"/>
                <w:color w:val="auto"/>
                <w:sz w:val="20"/>
                <w:szCs w:val="20"/>
                <w:lang w:val="ka-GE" w:eastAsia="ru-RU"/>
              </w:rPr>
            </w:pPr>
            <w:r w:rsidRPr="003438B9">
              <w:rPr>
                <w:rFonts w:eastAsia="Times New Roman" w:cs="Times New Roman"/>
                <w:color w:val="auto"/>
                <w:sz w:val="20"/>
                <w:szCs w:val="20"/>
                <w:lang w:val="ka-GE" w:eastAsia="ru-RU"/>
              </w:rPr>
              <w:t>0304</w:t>
            </w:r>
          </w:p>
        </w:tc>
        <w:tc>
          <w:tcPr>
            <w:tcW w:w="2495" w:type="pct"/>
            <w:vAlign w:val="center"/>
          </w:tcPr>
          <w:p w:rsidR="00F27146" w:rsidRPr="003438B9" w:rsidRDefault="00F27146" w:rsidP="00F27146">
            <w:pPr>
              <w:spacing w:after="0"/>
              <w:rPr>
                <w:rFonts w:eastAsia="Times New Roman" w:cs="Times New Roman"/>
                <w:color w:val="auto"/>
                <w:sz w:val="20"/>
                <w:szCs w:val="20"/>
                <w:lang w:val="ka-GE" w:eastAsia="ru-RU"/>
              </w:rPr>
            </w:pPr>
            <w:r w:rsidRPr="003438B9">
              <w:rPr>
                <w:rFonts w:eastAsia="Times New Roman" w:cs="Sylfaen"/>
                <w:color w:val="auto"/>
                <w:sz w:val="20"/>
                <w:szCs w:val="20"/>
                <w:lang w:val="ka-GE" w:eastAsia="ru-RU"/>
              </w:rPr>
              <w:t>აზოტის</w:t>
            </w:r>
            <w:r w:rsidRPr="003438B9">
              <w:rPr>
                <w:rFonts w:eastAsia="Times New Roman" w:cs="Times New Roman"/>
                <w:color w:val="auto"/>
                <w:sz w:val="20"/>
                <w:szCs w:val="20"/>
                <w:lang w:val="ka-GE" w:eastAsia="ru-RU"/>
              </w:rPr>
              <w:t xml:space="preserve"> (II) </w:t>
            </w:r>
            <w:r w:rsidRPr="003438B9">
              <w:rPr>
                <w:rFonts w:eastAsia="Times New Roman" w:cs="Sylfaen"/>
                <w:color w:val="auto"/>
                <w:sz w:val="20"/>
                <w:szCs w:val="20"/>
                <w:lang w:val="ka-GE" w:eastAsia="ru-RU"/>
              </w:rPr>
              <w:t>ოქსიდი</w:t>
            </w:r>
            <w:r w:rsidRPr="003438B9">
              <w:rPr>
                <w:rFonts w:eastAsia="Times New Roman" w:cs="Times New Roman"/>
                <w:color w:val="auto"/>
                <w:sz w:val="20"/>
                <w:szCs w:val="20"/>
                <w:lang w:val="ka-GE" w:eastAsia="ru-RU"/>
              </w:rPr>
              <w:t xml:space="preserve"> (</w:t>
            </w:r>
            <w:r w:rsidRPr="003438B9">
              <w:rPr>
                <w:rFonts w:eastAsia="Times New Roman" w:cs="Sylfaen"/>
                <w:color w:val="auto"/>
                <w:sz w:val="20"/>
                <w:szCs w:val="20"/>
                <w:lang w:val="ka-GE" w:eastAsia="ru-RU"/>
              </w:rPr>
              <w:t>აზოტის</w:t>
            </w:r>
            <w:r w:rsidRPr="003438B9">
              <w:rPr>
                <w:rFonts w:eastAsia="Times New Roman" w:cs="Times New Roman"/>
                <w:color w:val="auto"/>
                <w:sz w:val="20"/>
                <w:szCs w:val="20"/>
                <w:lang w:val="ka-GE" w:eastAsia="ru-RU"/>
              </w:rPr>
              <w:t xml:space="preserve"> </w:t>
            </w:r>
            <w:r w:rsidRPr="003438B9">
              <w:rPr>
                <w:rFonts w:eastAsia="Times New Roman" w:cs="Sylfaen"/>
                <w:color w:val="auto"/>
                <w:sz w:val="20"/>
                <w:szCs w:val="20"/>
                <w:lang w:val="ka-GE" w:eastAsia="ru-RU"/>
              </w:rPr>
              <w:t>ოქსიდი</w:t>
            </w:r>
            <w:r w:rsidRPr="003438B9">
              <w:rPr>
                <w:rFonts w:eastAsia="Times New Roman" w:cs="Times New Roman"/>
                <w:color w:val="auto"/>
                <w:sz w:val="20"/>
                <w:szCs w:val="20"/>
                <w:lang w:val="ka-GE" w:eastAsia="ru-RU"/>
              </w:rPr>
              <w:t>)</w:t>
            </w:r>
          </w:p>
        </w:tc>
        <w:tc>
          <w:tcPr>
            <w:tcW w:w="1141" w:type="pct"/>
            <w:vAlign w:val="center"/>
          </w:tcPr>
          <w:p w:rsidR="00F27146" w:rsidRPr="003438B9" w:rsidRDefault="00F27146" w:rsidP="00F27146">
            <w:pPr>
              <w:spacing w:after="0"/>
              <w:jc w:val="center"/>
              <w:rPr>
                <w:rFonts w:eastAsia="Times New Roman" w:cs="Times New Roman"/>
                <w:color w:val="auto"/>
                <w:sz w:val="20"/>
                <w:szCs w:val="20"/>
                <w:lang w:val="ka-GE" w:eastAsia="ru-RU"/>
              </w:rPr>
            </w:pPr>
            <w:r w:rsidRPr="003438B9">
              <w:rPr>
                <w:rFonts w:eastAsia="Times New Roman" w:cs="Times New Roman"/>
                <w:color w:val="auto"/>
                <w:sz w:val="20"/>
                <w:szCs w:val="20"/>
                <w:lang w:val="ka-GE" w:eastAsia="ru-RU"/>
              </w:rPr>
              <w:t>0,00</w:t>
            </w:r>
          </w:p>
        </w:tc>
        <w:tc>
          <w:tcPr>
            <w:tcW w:w="969" w:type="pct"/>
            <w:vAlign w:val="center"/>
          </w:tcPr>
          <w:p w:rsidR="00F27146" w:rsidRPr="003438B9" w:rsidRDefault="00F27146" w:rsidP="00F27146">
            <w:pPr>
              <w:spacing w:after="0"/>
              <w:jc w:val="center"/>
              <w:rPr>
                <w:rFonts w:eastAsia="Times New Roman" w:cs="Times New Roman"/>
                <w:color w:val="auto"/>
                <w:sz w:val="20"/>
                <w:szCs w:val="20"/>
                <w:lang w:val="ka-GE" w:eastAsia="ru-RU"/>
              </w:rPr>
            </w:pPr>
            <w:r w:rsidRPr="003438B9">
              <w:rPr>
                <w:rFonts w:eastAsia="Times New Roman" w:cs="Times New Roman"/>
                <w:color w:val="auto"/>
                <w:sz w:val="20"/>
                <w:szCs w:val="20"/>
                <w:lang w:val="ka-GE" w:eastAsia="ru-RU"/>
              </w:rPr>
              <w:t>0,00</w:t>
            </w:r>
          </w:p>
        </w:tc>
      </w:tr>
      <w:tr w:rsidR="00F27146" w:rsidRPr="003438B9" w:rsidTr="00F27146">
        <w:trPr>
          <w:trHeight w:val="257"/>
          <w:jc w:val="center"/>
        </w:trPr>
        <w:tc>
          <w:tcPr>
            <w:tcW w:w="395" w:type="pct"/>
            <w:vAlign w:val="center"/>
          </w:tcPr>
          <w:p w:rsidR="00F27146" w:rsidRPr="003438B9" w:rsidRDefault="00F27146" w:rsidP="00F27146">
            <w:pPr>
              <w:spacing w:after="0"/>
              <w:rPr>
                <w:rFonts w:eastAsia="Times New Roman" w:cs="Times New Roman"/>
                <w:color w:val="auto"/>
                <w:sz w:val="20"/>
                <w:szCs w:val="20"/>
                <w:lang w:val="ka-GE" w:eastAsia="ru-RU"/>
              </w:rPr>
            </w:pPr>
            <w:r w:rsidRPr="003438B9">
              <w:rPr>
                <w:rFonts w:eastAsia="Times New Roman" w:cs="Times New Roman"/>
                <w:color w:val="auto"/>
                <w:sz w:val="20"/>
                <w:szCs w:val="20"/>
                <w:lang w:val="ka-GE" w:eastAsia="ru-RU"/>
              </w:rPr>
              <w:lastRenderedPageBreak/>
              <w:t>0328</w:t>
            </w:r>
          </w:p>
        </w:tc>
        <w:tc>
          <w:tcPr>
            <w:tcW w:w="2495" w:type="pct"/>
            <w:vAlign w:val="center"/>
          </w:tcPr>
          <w:p w:rsidR="00F27146" w:rsidRPr="003438B9" w:rsidRDefault="00F27146" w:rsidP="00F27146">
            <w:pPr>
              <w:spacing w:after="0"/>
              <w:rPr>
                <w:rFonts w:eastAsia="Times New Roman" w:cs="Times New Roman"/>
                <w:color w:val="auto"/>
                <w:sz w:val="20"/>
                <w:szCs w:val="20"/>
                <w:lang w:val="ka-GE" w:eastAsia="ru-RU"/>
              </w:rPr>
            </w:pPr>
            <w:r w:rsidRPr="003438B9">
              <w:rPr>
                <w:rFonts w:eastAsia="Times New Roman" w:cs="Sylfaen"/>
                <w:color w:val="auto"/>
                <w:sz w:val="20"/>
                <w:szCs w:val="20"/>
                <w:lang w:val="ka-GE" w:eastAsia="ru-RU"/>
              </w:rPr>
              <w:t>ნახშირბადი</w:t>
            </w:r>
            <w:r w:rsidRPr="003438B9">
              <w:rPr>
                <w:rFonts w:eastAsia="Times New Roman" w:cs="Times New Roman"/>
                <w:color w:val="auto"/>
                <w:sz w:val="20"/>
                <w:szCs w:val="20"/>
                <w:lang w:val="ka-GE" w:eastAsia="ru-RU"/>
              </w:rPr>
              <w:t xml:space="preserve"> (</w:t>
            </w:r>
            <w:r w:rsidRPr="003438B9">
              <w:rPr>
                <w:rFonts w:eastAsia="Times New Roman" w:cs="Sylfaen"/>
                <w:color w:val="auto"/>
                <w:sz w:val="20"/>
                <w:szCs w:val="20"/>
                <w:lang w:val="ka-GE" w:eastAsia="ru-RU"/>
              </w:rPr>
              <w:t>ჭვარტლი</w:t>
            </w:r>
            <w:r w:rsidRPr="003438B9">
              <w:rPr>
                <w:rFonts w:eastAsia="Times New Roman" w:cs="Times New Roman"/>
                <w:color w:val="auto"/>
                <w:sz w:val="20"/>
                <w:szCs w:val="20"/>
                <w:lang w:val="ka-GE" w:eastAsia="ru-RU"/>
              </w:rPr>
              <w:t>)</w:t>
            </w:r>
          </w:p>
        </w:tc>
        <w:tc>
          <w:tcPr>
            <w:tcW w:w="1141" w:type="pct"/>
            <w:vAlign w:val="center"/>
          </w:tcPr>
          <w:p w:rsidR="00F27146" w:rsidRPr="003438B9" w:rsidRDefault="00F27146" w:rsidP="00F27146">
            <w:pPr>
              <w:spacing w:after="0"/>
              <w:jc w:val="center"/>
              <w:rPr>
                <w:rFonts w:eastAsia="Times New Roman" w:cs="Times New Roman"/>
                <w:color w:val="auto"/>
                <w:sz w:val="20"/>
                <w:szCs w:val="20"/>
                <w:lang w:val="ka-GE" w:eastAsia="ru-RU"/>
              </w:rPr>
            </w:pPr>
            <w:r w:rsidRPr="003438B9">
              <w:rPr>
                <w:rFonts w:eastAsia="Times New Roman" w:cs="Times New Roman"/>
                <w:color w:val="auto"/>
                <w:sz w:val="20"/>
                <w:szCs w:val="20"/>
                <w:lang w:val="ka-GE" w:eastAsia="ru-RU"/>
              </w:rPr>
              <w:t>0,01</w:t>
            </w:r>
          </w:p>
        </w:tc>
        <w:tc>
          <w:tcPr>
            <w:tcW w:w="969" w:type="pct"/>
            <w:vAlign w:val="center"/>
          </w:tcPr>
          <w:p w:rsidR="00F27146" w:rsidRPr="003438B9" w:rsidRDefault="00F27146" w:rsidP="00F27146">
            <w:pPr>
              <w:spacing w:after="0"/>
              <w:jc w:val="center"/>
              <w:rPr>
                <w:rFonts w:eastAsia="Times New Roman" w:cs="Times New Roman"/>
                <w:color w:val="auto"/>
                <w:sz w:val="20"/>
                <w:szCs w:val="20"/>
                <w:lang w:val="ka-GE" w:eastAsia="ru-RU"/>
              </w:rPr>
            </w:pPr>
            <w:r w:rsidRPr="003438B9">
              <w:rPr>
                <w:rFonts w:eastAsia="Times New Roman" w:cs="Times New Roman"/>
                <w:color w:val="auto"/>
                <w:sz w:val="20"/>
                <w:szCs w:val="20"/>
                <w:lang w:val="ka-GE" w:eastAsia="ru-RU"/>
              </w:rPr>
              <w:t>0,01</w:t>
            </w:r>
          </w:p>
        </w:tc>
      </w:tr>
      <w:tr w:rsidR="00F27146" w:rsidRPr="003438B9" w:rsidTr="00F27146">
        <w:trPr>
          <w:trHeight w:val="257"/>
          <w:jc w:val="center"/>
        </w:trPr>
        <w:tc>
          <w:tcPr>
            <w:tcW w:w="395" w:type="pct"/>
            <w:vAlign w:val="center"/>
          </w:tcPr>
          <w:p w:rsidR="00F27146" w:rsidRPr="003438B9" w:rsidRDefault="00F27146" w:rsidP="00F27146">
            <w:pPr>
              <w:spacing w:after="0"/>
              <w:rPr>
                <w:rFonts w:eastAsia="Times New Roman" w:cs="Times New Roman"/>
                <w:color w:val="auto"/>
                <w:sz w:val="20"/>
                <w:szCs w:val="20"/>
                <w:lang w:val="ka-GE" w:eastAsia="ru-RU"/>
              </w:rPr>
            </w:pPr>
            <w:r w:rsidRPr="003438B9">
              <w:rPr>
                <w:rFonts w:eastAsia="Times New Roman" w:cs="Times New Roman"/>
                <w:color w:val="auto"/>
                <w:sz w:val="20"/>
                <w:szCs w:val="20"/>
                <w:lang w:val="ka-GE" w:eastAsia="ru-RU"/>
              </w:rPr>
              <w:t>0330</w:t>
            </w:r>
          </w:p>
        </w:tc>
        <w:tc>
          <w:tcPr>
            <w:tcW w:w="2495" w:type="pct"/>
            <w:vAlign w:val="center"/>
          </w:tcPr>
          <w:p w:rsidR="00F27146" w:rsidRPr="003438B9" w:rsidRDefault="00F27146" w:rsidP="00F27146">
            <w:pPr>
              <w:spacing w:after="0"/>
              <w:rPr>
                <w:rFonts w:eastAsia="Times New Roman" w:cs="Times New Roman"/>
                <w:color w:val="auto"/>
                <w:sz w:val="20"/>
                <w:szCs w:val="20"/>
                <w:lang w:val="ka-GE" w:eastAsia="ru-RU"/>
              </w:rPr>
            </w:pPr>
            <w:r w:rsidRPr="003438B9">
              <w:rPr>
                <w:rFonts w:eastAsia="Times New Roman" w:cs="Sylfaen"/>
                <w:color w:val="auto"/>
                <w:sz w:val="20"/>
                <w:szCs w:val="20"/>
                <w:lang w:val="ka-GE" w:eastAsia="ru-RU"/>
              </w:rPr>
              <w:t>გოგირდის</w:t>
            </w:r>
            <w:r w:rsidRPr="003438B9">
              <w:rPr>
                <w:rFonts w:eastAsia="Times New Roman" w:cs="Times New Roman"/>
                <w:color w:val="auto"/>
                <w:sz w:val="20"/>
                <w:szCs w:val="20"/>
                <w:lang w:val="ka-GE" w:eastAsia="ru-RU"/>
              </w:rPr>
              <w:t xml:space="preserve"> </w:t>
            </w:r>
            <w:r w:rsidRPr="003438B9">
              <w:rPr>
                <w:rFonts w:eastAsia="Times New Roman" w:cs="Sylfaen"/>
                <w:color w:val="auto"/>
                <w:sz w:val="20"/>
                <w:szCs w:val="20"/>
                <w:lang w:val="ka-GE" w:eastAsia="ru-RU"/>
              </w:rPr>
              <w:t>დიოქსიდი</w:t>
            </w:r>
            <w:r w:rsidRPr="003438B9">
              <w:rPr>
                <w:rFonts w:eastAsia="Times New Roman" w:cs="Times New Roman"/>
                <w:color w:val="auto"/>
                <w:sz w:val="20"/>
                <w:szCs w:val="20"/>
                <w:lang w:val="ka-GE" w:eastAsia="ru-RU"/>
              </w:rPr>
              <w:t xml:space="preserve"> (</w:t>
            </w:r>
            <w:r w:rsidRPr="003438B9">
              <w:rPr>
                <w:rFonts w:eastAsia="Times New Roman" w:cs="Sylfaen"/>
                <w:color w:val="auto"/>
                <w:sz w:val="20"/>
                <w:szCs w:val="20"/>
                <w:lang w:val="ka-GE" w:eastAsia="ru-RU"/>
              </w:rPr>
              <w:t>გოგირდის</w:t>
            </w:r>
            <w:r w:rsidRPr="003438B9">
              <w:rPr>
                <w:rFonts w:eastAsia="Times New Roman" w:cs="Times New Roman"/>
                <w:color w:val="auto"/>
                <w:sz w:val="20"/>
                <w:szCs w:val="20"/>
                <w:lang w:val="ka-GE" w:eastAsia="ru-RU"/>
              </w:rPr>
              <w:t xml:space="preserve"> </w:t>
            </w:r>
            <w:r w:rsidRPr="003438B9">
              <w:rPr>
                <w:rFonts w:eastAsia="Times New Roman" w:cs="Sylfaen"/>
                <w:color w:val="auto"/>
                <w:sz w:val="20"/>
                <w:szCs w:val="20"/>
                <w:lang w:val="ka-GE" w:eastAsia="ru-RU"/>
              </w:rPr>
              <w:t>ანჰიდრიდი</w:t>
            </w:r>
            <w:r w:rsidRPr="003438B9">
              <w:rPr>
                <w:rFonts w:eastAsia="Times New Roman" w:cs="Times New Roman"/>
                <w:color w:val="auto"/>
                <w:sz w:val="20"/>
                <w:szCs w:val="20"/>
                <w:lang w:val="ka-GE" w:eastAsia="ru-RU"/>
              </w:rPr>
              <w:t>)</w:t>
            </w:r>
          </w:p>
        </w:tc>
        <w:tc>
          <w:tcPr>
            <w:tcW w:w="1141" w:type="pct"/>
            <w:vAlign w:val="center"/>
          </w:tcPr>
          <w:p w:rsidR="00F27146" w:rsidRPr="003438B9" w:rsidRDefault="00F27146" w:rsidP="00F27146">
            <w:pPr>
              <w:spacing w:after="0"/>
              <w:jc w:val="center"/>
              <w:rPr>
                <w:rFonts w:eastAsia="Times New Roman" w:cs="Times New Roman"/>
                <w:color w:val="auto"/>
                <w:sz w:val="20"/>
                <w:szCs w:val="20"/>
                <w:lang w:val="ka-GE" w:eastAsia="ru-RU"/>
              </w:rPr>
            </w:pPr>
            <w:r w:rsidRPr="003438B9">
              <w:rPr>
                <w:rFonts w:eastAsia="Times New Roman" w:cs="Times New Roman"/>
                <w:color w:val="auto"/>
                <w:sz w:val="20"/>
                <w:szCs w:val="20"/>
                <w:lang w:val="ka-GE" w:eastAsia="ru-RU"/>
              </w:rPr>
              <w:t>0,00</w:t>
            </w:r>
          </w:p>
        </w:tc>
        <w:tc>
          <w:tcPr>
            <w:tcW w:w="969" w:type="pct"/>
            <w:vAlign w:val="center"/>
          </w:tcPr>
          <w:p w:rsidR="00F27146" w:rsidRPr="003438B9" w:rsidRDefault="00F27146" w:rsidP="00F27146">
            <w:pPr>
              <w:spacing w:after="0"/>
              <w:jc w:val="center"/>
              <w:rPr>
                <w:rFonts w:eastAsia="Times New Roman" w:cs="Times New Roman"/>
                <w:color w:val="auto"/>
                <w:sz w:val="20"/>
                <w:szCs w:val="20"/>
                <w:lang w:val="ka-GE" w:eastAsia="ru-RU"/>
              </w:rPr>
            </w:pPr>
            <w:r w:rsidRPr="003438B9">
              <w:rPr>
                <w:rFonts w:eastAsia="Times New Roman" w:cs="Times New Roman"/>
                <w:color w:val="auto"/>
                <w:sz w:val="20"/>
                <w:szCs w:val="20"/>
                <w:lang w:val="ka-GE" w:eastAsia="ru-RU"/>
              </w:rPr>
              <w:t>0,00</w:t>
            </w:r>
          </w:p>
        </w:tc>
      </w:tr>
      <w:tr w:rsidR="00F27146" w:rsidRPr="003438B9" w:rsidTr="00F27146">
        <w:trPr>
          <w:trHeight w:val="257"/>
          <w:jc w:val="center"/>
        </w:trPr>
        <w:tc>
          <w:tcPr>
            <w:tcW w:w="395" w:type="pct"/>
            <w:vAlign w:val="center"/>
          </w:tcPr>
          <w:p w:rsidR="00F27146" w:rsidRPr="003438B9" w:rsidRDefault="00F27146" w:rsidP="00F27146">
            <w:pPr>
              <w:spacing w:after="0"/>
              <w:rPr>
                <w:rFonts w:eastAsia="Times New Roman" w:cs="Sylfaen"/>
                <w:color w:val="auto"/>
                <w:sz w:val="20"/>
                <w:szCs w:val="20"/>
                <w:lang w:val="ka-GE" w:eastAsia="ru-RU"/>
              </w:rPr>
            </w:pPr>
            <w:r w:rsidRPr="003438B9">
              <w:rPr>
                <w:rFonts w:eastAsia="Times New Roman" w:cs="Times New Roman"/>
                <w:color w:val="auto"/>
                <w:sz w:val="20"/>
                <w:szCs w:val="20"/>
                <w:lang w:val="ka-GE" w:eastAsia="ru-RU"/>
              </w:rPr>
              <w:t>0337</w:t>
            </w:r>
          </w:p>
        </w:tc>
        <w:tc>
          <w:tcPr>
            <w:tcW w:w="2495" w:type="pct"/>
            <w:vAlign w:val="center"/>
          </w:tcPr>
          <w:p w:rsidR="00F27146" w:rsidRPr="003438B9" w:rsidRDefault="00F27146" w:rsidP="00F27146">
            <w:pPr>
              <w:spacing w:after="0"/>
              <w:rPr>
                <w:rFonts w:eastAsia="Times New Roman" w:cs="Sylfaen"/>
                <w:color w:val="auto"/>
                <w:sz w:val="20"/>
                <w:szCs w:val="20"/>
                <w:lang w:val="ka-GE" w:eastAsia="ru-RU"/>
              </w:rPr>
            </w:pPr>
            <w:r w:rsidRPr="003438B9">
              <w:rPr>
                <w:rFonts w:eastAsia="Times New Roman" w:cs="Sylfaen"/>
                <w:color w:val="auto"/>
                <w:sz w:val="20"/>
                <w:szCs w:val="20"/>
                <w:lang w:val="ka-GE" w:eastAsia="ru-RU"/>
              </w:rPr>
              <w:t>ნახშირბადის</w:t>
            </w:r>
            <w:r w:rsidRPr="003438B9">
              <w:rPr>
                <w:rFonts w:eastAsia="Times New Roman" w:cs="Times New Roman"/>
                <w:color w:val="auto"/>
                <w:sz w:val="20"/>
                <w:szCs w:val="20"/>
                <w:lang w:val="ka-GE" w:eastAsia="ru-RU"/>
              </w:rPr>
              <w:t xml:space="preserve"> </w:t>
            </w:r>
            <w:r w:rsidRPr="003438B9">
              <w:rPr>
                <w:rFonts w:eastAsia="Times New Roman" w:cs="Sylfaen"/>
                <w:color w:val="auto"/>
                <w:sz w:val="20"/>
                <w:szCs w:val="20"/>
                <w:lang w:val="ka-GE" w:eastAsia="ru-RU"/>
              </w:rPr>
              <w:t>ოქსიდი</w:t>
            </w:r>
          </w:p>
        </w:tc>
        <w:tc>
          <w:tcPr>
            <w:tcW w:w="1141" w:type="pct"/>
            <w:vAlign w:val="center"/>
          </w:tcPr>
          <w:p w:rsidR="00F27146" w:rsidRPr="003438B9" w:rsidRDefault="00F27146" w:rsidP="00F27146">
            <w:pPr>
              <w:spacing w:after="0"/>
              <w:jc w:val="center"/>
              <w:rPr>
                <w:rFonts w:eastAsia="Times New Roman" w:cs="Times New Roman"/>
                <w:color w:val="auto"/>
                <w:sz w:val="20"/>
                <w:szCs w:val="20"/>
                <w:lang w:val="ka-GE" w:eastAsia="ka-GE"/>
              </w:rPr>
            </w:pPr>
            <w:r w:rsidRPr="003438B9">
              <w:rPr>
                <w:rFonts w:eastAsia="Times New Roman" w:cs="Times New Roman"/>
                <w:color w:val="auto"/>
                <w:sz w:val="20"/>
                <w:szCs w:val="20"/>
                <w:lang w:val="ka-GE" w:eastAsia="ru-RU"/>
              </w:rPr>
              <w:t>0,00</w:t>
            </w:r>
          </w:p>
        </w:tc>
        <w:tc>
          <w:tcPr>
            <w:tcW w:w="969" w:type="pct"/>
            <w:vAlign w:val="center"/>
          </w:tcPr>
          <w:p w:rsidR="00F27146" w:rsidRPr="003438B9" w:rsidRDefault="00F27146" w:rsidP="00F27146">
            <w:pPr>
              <w:spacing w:after="0"/>
              <w:jc w:val="center"/>
              <w:rPr>
                <w:rFonts w:eastAsia="Times New Roman" w:cs="Times New Roman"/>
                <w:color w:val="auto"/>
                <w:sz w:val="20"/>
                <w:szCs w:val="20"/>
                <w:lang w:val="ka-GE" w:eastAsia="ka-GE"/>
              </w:rPr>
            </w:pPr>
            <w:r w:rsidRPr="003438B9">
              <w:rPr>
                <w:rFonts w:eastAsia="Times New Roman" w:cs="Times New Roman"/>
                <w:color w:val="auto"/>
                <w:sz w:val="20"/>
                <w:szCs w:val="20"/>
                <w:lang w:val="ka-GE" w:eastAsia="ru-RU"/>
              </w:rPr>
              <w:t>0,00</w:t>
            </w:r>
          </w:p>
        </w:tc>
      </w:tr>
      <w:tr w:rsidR="00F27146" w:rsidRPr="003438B9" w:rsidTr="00F27146">
        <w:trPr>
          <w:trHeight w:val="257"/>
          <w:jc w:val="center"/>
        </w:trPr>
        <w:tc>
          <w:tcPr>
            <w:tcW w:w="395" w:type="pct"/>
            <w:vAlign w:val="center"/>
          </w:tcPr>
          <w:p w:rsidR="00F27146" w:rsidRPr="003438B9" w:rsidRDefault="00F27146" w:rsidP="00F27146">
            <w:pPr>
              <w:spacing w:after="0"/>
              <w:rPr>
                <w:rFonts w:eastAsia="Times New Roman" w:cs="Times New Roman"/>
                <w:color w:val="auto"/>
                <w:sz w:val="20"/>
                <w:szCs w:val="20"/>
                <w:lang w:val="ka-GE" w:eastAsia="ru-RU"/>
              </w:rPr>
            </w:pPr>
            <w:r w:rsidRPr="003438B9">
              <w:rPr>
                <w:rFonts w:eastAsia="Times New Roman" w:cs="Times New Roman"/>
                <w:color w:val="auto"/>
                <w:sz w:val="20"/>
                <w:szCs w:val="20"/>
                <w:lang w:val="ka-GE" w:eastAsia="ru-RU"/>
              </w:rPr>
              <w:t>2732</w:t>
            </w:r>
          </w:p>
        </w:tc>
        <w:tc>
          <w:tcPr>
            <w:tcW w:w="2495" w:type="pct"/>
            <w:vAlign w:val="center"/>
          </w:tcPr>
          <w:p w:rsidR="00F27146" w:rsidRPr="003438B9" w:rsidRDefault="00F27146" w:rsidP="00F27146">
            <w:pPr>
              <w:spacing w:after="0"/>
              <w:rPr>
                <w:rFonts w:eastAsia="Times New Roman" w:cs="Times New Roman"/>
                <w:color w:val="auto"/>
                <w:sz w:val="20"/>
                <w:szCs w:val="20"/>
                <w:lang w:val="ka-GE" w:eastAsia="ru-RU"/>
              </w:rPr>
            </w:pPr>
            <w:r w:rsidRPr="003438B9">
              <w:rPr>
                <w:rFonts w:eastAsia="Times New Roman" w:cs="Sylfaen"/>
                <w:color w:val="auto"/>
                <w:sz w:val="20"/>
                <w:szCs w:val="20"/>
                <w:lang w:val="ka-GE" w:eastAsia="ru-RU"/>
              </w:rPr>
              <w:t>ნავთის</w:t>
            </w:r>
            <w:r w:rsidRPr="003438B9">
              <w:rPr>
                <w:rFonts w:eastAsia="Times New Roman" w:cs="Times New Roman"/>
                <w:color w:val="auto"/>
                <w:sz w:val="20"/>
                <w:szCs w:val="20"/>
                <w:lang w:val="ka-GE" w:eastAsia="ru-RU"/>
              </w:rPr>
              <w:t xml:space="preserve"> </w:t>
            </w:r>
            <w:r w:rsidRPr="003438B9">
              <w:rPr>
                <w:rFonts w:eastAsia="Times New Roman" w:cs="Sylfaen"/>
                <w:color w:val="auto"/>
                <w:sz w:val="20"/>
                <w:szCs w:val="20"/>
                <w:lang w:val="ka-GE" w:eastAsia="ru-RU"/>
              </w:rPr>
              <w:t>ფრაქცია</w:t>
            </w:r>
          </w:p>
        </w:tc>
        <w:tc>
          <w:tcPr>
            <w:tcW w:w="1141" w:type="pct"/>
            <w:vAlign w:val="center"/>
          </w:tcPr>
          <w:p w:rsidR="00F27146" w:rsidRPr="003438B9" w:rsidRDefault="00F27146" w:rsidP="00F27146">
            <w:pPr>
              <w:spacing w:after="0"/>
              <w:jc w:val="center"/>
              <w:rPr>
                <w:rFonts w:eastAsia="Times New Roman" w:cs="Times New Roman"/>
                <w:color w:val="auto"/>
                <w:sz w:val="20"/>
                <w:szCs w:val="20"/>
                <w:lang w:val="ka-GE" w:eastAsia="ru-RU"/>
              </w:rPr>
            </w:pPr>
            <w:r w:rsidRPr="003438B9">
              <w:rPr>
                <w:rFonts w:eastAsia="Times New Roman" w:cs="Times New Roman"/>
                <w:color w:val="auto"/>
                <w:sz w:val="20"/>
                <w:szCs w:val="20"/>
                <w:lang w:val="ka-GE" w:eastAsia="ru-RU"/>
              </w:rPr>
              <w:t>0,00</w:t>
            </w:r>
          </w:p>
        </w:tc>
        <w:tc>
          <w:tcPr>
            <w:tcW w:w="969" w:type="pct"/>
            <w:vAlign w:val="center"/>
          </w:tcPr>
          <w:p w:rsidR="00F27146" w:rsidRPr="003438B9" w:rsidRDefault="00F27146" w:rsidP="00F27146">
            <w:pPr>
              <w:spacing w:after="0"/>
              <w:jc w:val="center"/>
              <w:rPr>
                <w:rFonts w:eastAsia="Times New Roman" w:cs="Times New Roman"/>
                <w:color w:val="auto"/>
                <w:sz w:val="20"/>
                <w:szCs w:val="20"/>
                <w:lang w:val="ka-GE" w:eastAsia="ru-RU"/>
              </w:rPr>
            </w:pPr>
            <w:r w:rsidRPr="003438B9">
              <w:rPr>
                <w:rFonts w:eastAsia="Times New Roman" w:cs="Times New Roman"/>
                <w:color w:val="auto"/>
                <w:sz w:val="20"/>
                <w:szCs w:val="20"/>
                <w:lang w:val="ka-GE" w:eastAsia="ru-RU"/>
              </w:rPr>
              <w:t>0,00</w:t>
            </w:r>
          </w:p>
        </w:tc>
      </w:tr>
      <w:tr w:rsidR="00F27146" w:rsidRPr="003438B9" w:rsidTr="00F27146">
        <w:trPr>
          <w:trHeight w:val="257"/>
          <w:jc w:val="center"/>
        </w:trPr>
        <w:tc>
          <w:tcPr>
            <w:tcW w:w="395" w:type="pct"/>
            <w:vAlign w:val="center"/>
          </w:tcPr>
          <w:p w:rsidR="00F27146" w:rsidRPr="003438B9" w:rsidRDefault="00F27146" w:rsidP="00F27146">
            <w:pPr>
              <w:spacing w:after="0"/>
              <w:rPr>
                <w:rFonts w:eastAsia="Times New Roman" w:cs="Times New Roman"/>
                <w:color w:val="auto"/>
                <w:sz w:val="20"/>
                <w:szCs w:val="20"/>
                <w:lang w:val="ka-GE" w:eastAsia="ru-RU"/>
              </w:rPr>
            </w:pPr>
            <w:r w:rsidRPr="003438B9">
              <w:rPr>
                <w:rFonts w:eastAsia="Times New Roman" w:cs="Times New Roman"/>
                <w:color w:val="auto"/>
                <w:sz w:val="20"/>
                <w:szCs w:val="20"/>
                <w:lang w:val="ka-GE" w:eastAsia="ru-RU"/>
              </w:rPr>
              <w:t>2902</w:t>
            </w:r>
          </w:p>
        </w:tc>
        <w:tc>
          <w:tcPr>
            <w:tcW w:w="2495" w:type="pct"/>
            <w:vAlign w:val="center"/>
          </w:tcPr>
          <w:p w:rsidR="00F27146" w:rsidRPr="003438B9" w:rsidRDefault="00F27146" w:rsidP="00F27146">
            <w:pPr>
              <w:spacing w:after="0"/>
              <w:rPr>
                <w:rFonts w:eastAsia="Times New Roman" w:cs="Times New Roman"/>
                <w:color w:val="auto"/>
                <w:sz w:val="20"/>
                <w:szCs w:val="20"/>
                <w:lang w:val="ka-GE" w:eastAsia="ru-RU"/>
              </w:rPr>
            </w:pPr>
            <w:r w:rsidRPr="003438B9">
              <w:rPr>
                <w:rFonts w:eastAsia="Times New Roman" w:cs="Sylfaen"/>
                <w:color w:val="auto"/>
                <w:sz w:val="20"/>
                <w:szCs w:val="20"/>
                <w:lang w:val="ka-GE" w:eastAsia="ru-RU"/>
              </w:rPr>
              <w:t>შეწონილი</w:t>
            </w:r>
            <w:r w:rsidRPr="003438B9">
              <w:rPr>
                <w:rFonts w:eastAsia="Times New Roman" w:cs="Times New Roman"/>
                <w:color w:val="auto"/>
                <w:sz w:val="20"/>
                <w:szCs w:val="20"/>
                <w:lang w:val="ka-GE" w:eastAsia="ru-RU"/>
              </w:rPr>
              <w:t xml:space="preserve"> </w:t>
            </w:r>
            <w:r w:rsidRPr="003438B9">
              <w:rPr>
                <w:rFonts w:eastAsia="Times New Roman" w:cs="Sylfaen"/>
                <w:color w:val="auto"/>
                <w:sz w:val="20"/>
                <w:szCs w:val="20"/>
                <w:lang w:val="ka-GE" w:eastAsia="ru-RU"/>
              </w:rPr>
              <w:t>ნაწილაკები</w:t>
            </w:r>
          </w:p>
        </w:tc>
        <w:tc>
          <w:tcPr>
            <w:tcW w:w="1141" w:type="pct"/>
            <w:vAlign w:val="center"/>
          </w:tcPr>
          <w:p w:rsidR="00F27146" w:rsidRPr="003438B9" w:rsidRDefault="00F27146" w:rsidP="00F27146">
            <w:pPr>
              <w:spacing w:after="0"/>
              <w:jc w:val="center"/>
              <w:rPr>
                <w:rFonts w:eastAsia="Times New Roman" w:cs="Times New Roman"/>
                <w:color w:val="auto"/>
                <w:sz w:val="20"/>
                <w:szCs w:val="20"/>
                <w:lang w:val="ka-GE" w:eastAsia="ru-RU"/>
              </w:rPr>
            </w:pPr>
            <w:r w:rsidRPr="003438B9">
              <w:rPr>
                <w:rFonts w:eastAsia="Times New Roman" w:cs="Times New Roman"/>
                <w:color w:val="auto"/>
                <w:sz w:val="20"/>
                <w:szCs w:val="20"/>
                <w:lang w:val="ka-GE" w:eastAsia="ru-RU"/>
              </w:rPr>
              <w:t>0,01</w:t>
            </w:r>
          </w:p>
        </w:tc>
        <w:tc>
          <w:tcPr>
            <w:tcW w:w="969" w:type="pct"/>
            <w:vAlign w:val="center"/>
          </w:tcPr>
          <w:p w:rsidR="00F27146" w:rsidRPr="003438B9" w:rsidRDefault="00F27146" w:rsidP="00F27146">
            <w:pPr>
              <w:spacing w:after="0"/>
              <w:jc w:val="center"/>
              <w:rPr>
                <w:rFonts w:eastAsia="Times New Roman" w:cs="Times New Roman"/>
                <w:color w:val="auto"/>
                <w:sz w:val="20"/>
                <w:szCs w:val="20"/>
                <w:lang w:val="ka-GE" w:eastAsia="ru-RU"/>
              </w:rPr>
            </w:pPr>
            <w:r w:rsidRPr="003438B9">
              <w:rPr>
                <w:rFonts w:eastAsia="Times New Roman" w:cs="Times New Roman"/>
                <w:color w:val="auto"/>
                <w:sz w:val="20"/>
                <w:szCs w:val="20"/>
                <w:lang w:val="ka-GE" w:eastAsia="ru-RU"/>
              </w:rPr>
              <w:t>0,01</w:t>
            </w:r>
          </w:p>
        </w:tc>
      </w:tr>
      <w:tr w:rsidR="00F27146" w:rsidRPr="003438B9" w:rsidTr="00F27146">
        <w:trPr>
          <w:trHeight w:val="257"/>
          <w:jc w:val="center"/>
        </w:trPr>
        <w:tc>
          <w:tcPr>
            <w:tcW w:w="395" w:type="pct"/>
            <w:vAlign w:val="center"/>
          </w:tcPr>
          <w:p w:rsidR="00F27146" w:rsidRPr="003438B9" w:rsidRDefault="00F27146" w:rsidP="00F27146">
            <w:pPr>
              <w:spacing w:after="0"/>
              <w:rPr>
                <w:rFonts w:eastAsia="Times New Roman" w:cs="Sylfaen"/>
                <w:color w:val="auto"/>
                <w:sz w:val="20"/>
                <w:szCs w:val="20"/>
                <w:lang w:val="ka-GE" w:eastAsia="ru-RU"/>
              </w:rPr>
            </w:pPr>
            <w:r w:rsidRPr="003438B9">
              <w:rPr>
                <w:rFonts w:eastAsia="Times New Roman" w:cs="Times New Roman"/>
                <w:color w:val="auto"/>
                <w:sz w:val="20"/>
                <w:szCs w:val="20"/>
                <w:lang w:val="ka-GE" w:eastAsia="ru-RU"/>
              </w:rPr>
              <w:t>6204</w:t>
            </w:r>
          </w:p>
        </w:tc>
        <w:tc>
          <w:tcPr>
            <w:tcW w:w="2495" w:type="pct"/>
            <w:vAlign w:val="center"/>
          </w:tcPr>
          <w:p w:rsidR="00F27146" w:rsidRPr="003438B9" w:rsidRDefault="00F27146" w:rsidP="00F27146">
            <w:pPr>
              <w:spacing w:after="0"/>
              <w:rPr>
                <w:rFonts w:eastAsia="Times New Roman" w:cs="Times New Roman"/>
                <w:color w:val="auto"/>
                <w:sz w:val="20"/>
                <w:szCs w:val="20"/>
                <w:lang w:val="ka-GE" w:eastAsia="ru-RU"/>
              </w:rPr>
            </w:pPr>
            <w:r w:rsidRPr="003438B9">
              <w:rPr>
                <w:rFonts w:eastAsia="Times New Roman" w:cs="Sylfaen"/>
                <w:color w:val="auto"/>
                <w:sz w:val="20"/>
                <w:szCs w:val="20"/>
                <w:lang w:val="ka-GE" w:eastAsia="ru-RU"/>
              </w:rPr>
              <w:t>არასრული</w:t>
            </w:r>
            <w:r w:rsidRPr="003438B9">
              <w:rPr>
                <w:rFonts w:eastAsia="Times New Roman" w:cs="Times New Roman"/>
                <w:color w:val="auto"/>
                <w:sz w:val="20"/>
                <w:szCs w:val="20"/>
                <w:lang w:val="ka-GE" w:eastAsia="ru-RU"/>
              </w:rPr>
              <w:t xml:space="preserve"> </w:t>
            </w:r>
            <w:r w:rsidRPr="003438B9">
              <w:rPr>
                <w:rFonts w:eastAsia="Times New Roman" w:cs="Sylfaen"/>
                <w:color w:val="auto"/>
                <w:sz w:val="20"/>
                <w:szCs w:val="20"/>
                <w:lang w:val="ka-GE" w:eastAsia="ru-RU"/>
              </w:rPr>
              <w:t>ჯამური</w:t>
            </w:r>
            <w:r w:rsidRPr="003438B9">
              <w:rPr>
                <w:rFonts w:eastAsia="Times New Roman" w:cs="Times New Roman"/>
                <w:color w:val="auto"/>
                <w:sz w:val="20"/>
                <w:szCs w:val="20"/>
                <w:lang w:val="ka-GE" w:eastAsia="ru-RU"/>
              </w:rPr>
              <w:t xml:space="preserve"> </w:t>
            </w:r>
            <w:r w:rsidRPr="003438B9">
              <w:rPr>
                <w:rFonts w:eastAsia="Times New Roman" w:cs="Sylfaen"/>
                <w:color w:val="auto"/>
                <w:sz w:val="20"/>
                <w:szCs w:val="20"/>
                <w:lang w:val="ka-GE" w:eastAsia="ru-RU"/>
              </w:rPr>
              <w:t>ზემოქმედების</w:t>
            </w:r>
            <w:r w:rsidRPr="003438B9">
              <w:rPr>
                <w:rFonts w:eastAsia="Times New Roman" w:cs="Times New Roman"/>
                <w:color w:val="auto"/>
                <w:sz w:val="20"/>
                <w:szCs w:val="20"/>
                <w:lang w:val="ka-GE" w:eastAsia="ru-RU"/>
              </w:rPr>
              <w:t xml:space="preserve"> </w:t>
            </w:r>
            <w:r w:rsidRPr="003438B9">
              <w:rPr>
                <w:rFonts w:eastAsia="Times New Roman" w:cs="Sylfaen"/>
                <w:color w:val="auto"/>
                <w:sz w:val="20"/>
                <w:szCs w:val="20"/>
                <w:lang w:val="ka-GE" w:eastAsia="ru-RU"/>
              </w:rPr>
              <w:t>ჯგუფი</w:t>
            </w:r>
            <w:r w:rsidRPr="003438B9">
              <w:rPr>
                <w:rFonts w:eastAsia="Times New Roman" w:cs="Times New Roman"/>
                <w:color w:val="auto"/>
                <w:sz w:val="20"/>
                <w:szCs w:val="20"/>
                <w:lang w:val="ka-GE" w:eastAsia="ru-RU"/>
              </w:rPr>
              <w:t xml:space="preserve"> "1.6" </w:t>
            </w:r>
            <w:r w:rsidRPr="003438B9">
              <w:rPr>
                <w:rFonts w:eastAsia="Times New Roman" w:cs="Sylfaen"/>
                <w:color w:val="auto"/>
                <w:sz w:val="20"/>
                <w:szCs w:val="20"/>
                <w:lang w:val="ka-GE" w:eastAsia="ru-RU"/>
              </w:rPr>
              <w:t>კოეფიციენტით</w:t>
            </w:r>
            <w:r w:rsidRPr="003438B9">
              <w:rPr>
                <w:rFonts w:eastAsia="Times New Roman" w:cs="Times New Roman"/>
                <w:color w:val="auto"/>
                <w:sz w:val="20"/>
                <w:szCs w:val="20"/>
                <w:lang w:val="ka-GE" w:eastAsia="ru-RU"/>
              </w:rPr>
              <w:t xml:space="preserve">:  </w:t>
            </w:r>
            <w:r w:rsidRPr="003438B9">
              <w:rPr>
                <w:rFonts w:eastAsia="Times New Roman" w:cs="Sylfaen"/>
                <w:color w:val="auto"/>
                <w:sz w:val="20"/>
                <w:szCs w:val="20"/>
                <w:lang w:val="ka-GE" w:eastAsia="ru-RU"/>
              </w:rPr>
              <w:t>აზოტის</w:t>
            </w:r>
            <w:r w:rsidRPr="003438B9">
              <w:rPr>
                <w:rFonts w:eastAsia="Times New Roman" w:cs="Times New Roman"/>
                <w:color w:val="auto"/>
                <w:sz w:val="20"/>
                <w:szCs w:val="20"/>
                <w:lang w:val="ka-GE" w:eastAsia="ru-RU"/>
              </w:rPr>
              <w:t xml:space="preserve"> </w:t>
            </w:r>
            <w:r w:rsidRPr="003438B9">
              <w:rPr>
                <w:rFonts w:eastAsia="Times New Roman" w:cs="Sylfaen"/>
                <w:color w:val="auto"/>
                <w:sz w:val="20"/>
                <w:szCs w:val="20"/>
                <w:lang w:val="ka-GE" w:eastAsia="ru-RU"/>
              </w:rPr>
              <w:t>დიოქსიდი</w:t>
            </w:r>
            <w:r w:rsidRPr="003438B9">
              <w:rPr>
                <w:rFonts w:eastAsia="Times New Roman" w:cs="Times New Roman"/>
                <w:color w:val="auto"/>
                <w:sz w:val="20"/>
                <w:szCs w:val="20"/>
                <w:lang w:val="ka-GE" w:eastAsia="ru-RU"/>
              </w:rPr>
              <w:t xml:space="preserve">, </w:t>
            </w:r>
            <w:r w:rsidRPr="003438B9">
              <w:rPr>
                <w:rFonts w:eastAsia="Times New Roman" w:cs="Sylfaen"/>
                <w:color w:val="auto"/>
                <w:sz w:val="20"/>
                <w:szCs w:val="20"/>
                <w:lang w:val="ka-GE" w:eastAsia="ru-RU"/>
              </w:rPr>
              <w:t>გოგირდის</w:t>
            </w:r>
            <w:r w:rsidRPr="003438B9">
              <w:rPr>
                <w:rFonts w:eastAsia="Times New Roman" w:cs="Times New Roman"/>
                <w:color w:val="auto"/>
                <w:sz w:val="20"/>
                <w:szCs w:val="20"/>
                <w:lang w:val="ka-GE" w:eastAsia="ru-RU"/>
              </w:rPr>
              <w:t xml:space="preserve"> </w:t>
            </w:r>
            <w:r w:rsidRPr="003438B9">
              <w:rPr>
                <w:rFonts w:eastAsia="Times New Roman" w:cs="Sylfaen"/>
                <w:color w:val="auto"/>
                <w:sz w:val="20"/>
                <w:szCs w:val="20"/>
                <w:lang w:val="ka-GE" w:eastAsia="ru-RU"/>
              </w:rPr>
              <w:t>დიოქსიდი</w:t>
            </w:r>
          </w:p>
        </w:tc>
        <w:tc>
          <w:tcPr>
            <w:tcW w:w="1141" w:type="pct"/>
            <w:vAlign w:val="center"/>
          </w:tcPr>
          <w:p w:rsidR="00F27146" w:rsidRPr="003438B9" w:rsidRDefault="00F27146" w:rsidP="00F27146">
            <w:pPr>
              <w:spacing w:after="0"/>
              <w:jc w:val="center"/>
              <w:rPr>
                <w:rFonts w:eastAsia="Times New Roman" w:cs="Times New Roman"/>
                <w:color w:val="auto"/>
                <w:sz w:val="20"/>
                <w:szCs w:val="20"/>
                <w:lang w:val="ka-GE" w:eastAsia="ru-RU"/>
              </w:rPr>
            </w:pPr>
            <w:r w:rsidRPr="003438B9">
              <w:rPr>
                <w:rFonts w:eastAsia="Times New Roman" w:cs="Times New Roman"/>
                <w:color w:val="auto"/>
                <w:sz w:val="20"/>
                <w:szCs w:val="20"/>
                <w:lang w:val="ka-GE" w:eastAsia="ru-RU"/>
              </w:rPr>
              <w:t>0,03</w:t>
            </w:r>
          </w:p>
        </w:tc>
        <w:tc>
          <w:tcPr>
            <w:tcW w:w="969" w:type="pct"/>
            <w:vAlign w:val="center"/>
          </w:tcPr>
          <w:p w:rsidR="00F27146" w:rsidRPr="003438B9" w:rsidRDefault="00F27146" w:rsidP="00F27146">
            <w:pPr>
              <w:spacing w:after="0"/>
              <w:jc w:val="center"/>
              <w:rPr>
                <w:rFonts w:eastAsia="Times New Roman" w:cs="Times New Roman"/>
                <w:color w:val="auto"/>
                <w:sz w:val="20"/>
                <w:szCs w:val="20"/>
                <w:lang w:val="ka-GE" w:eastAsia="ru-RU"/>
              </w:rPr>
            </w:pPr>
            <w:r w:rsidRPr="003438B9">
              <w:rPr>
                <w:rFonts w:eastAsia="Times New Roman" w:cs="Times New Roman"/>
                <w:color w:val="auto"/>
                <w:sz w:val="20"/>
                <w:szCs w:val="20"/>
                <w:lang w:val="ka-GE" w:eastAsia="ru-RU"/>
              </w:rPr>
              <w:t>0,03</w:t>
            </w:r>
          </w:p>
        </w:tc>
      </w:tr>
    </w:tbl>
    <w:p w:rsidR="00F27146" w:rsidRPr="003438B9" w:rsidRDefault="00F27146" w:rsidP="00F27146">
      <w:pPr>
        <w:spacing w:before="120"/>
        <w:jc w:val="both"/>
        <w:rPr>
          <w:rFonts w:eastAsia="Times New Roman" w:cs="Sylfaen"/>
          <w:color w:val="auto"/>
          <w:szCs w:val="24"/>
          <w:lang w:val="ka-GE" w:eastAsia="ru-RU"/>
        </w:rPr>
      </w:pPr>
      <w:r w:rsidRPr="003438B9">
        <w:rPr>
          <w:rFonts w:eastAsia="Times New Roman" w:cs="Times New Roman"/>
          <w:color w:val="auto"/>
          <w:lang w:val="ka-GE" w:eastAsia="ru-RU"/>
        </w:rPr>
        <w:t xml:space="preserve">ჩატარებული გაბნევის გაანგარიშების შედეგების მიხედვით, მავნე ნივთიერებათა </w:t>
      </w:r>
      <w:r w:rsidRPr="005309FB">
        <w:rPr>
          <w:rFonts w:eastAsia="Times New Roman" w:cs="Times New Roman"/>
          <w:color w:val="auto"/>
          <w:lang w:val="ka-GE" w:eastAsia="ru-RU"/>
        </w:rPr>
        <w:t xml:space="preserve">კონცენტრაციები საკონტროლო წერტილებში (უახლოესი დასახლება სოფ. ჩოლაბაური და </w:t>
      </w:r>
      <w:r w:rsidRPr="005309FB">
        <w:rPr>
          <w:rFonts w:eastAsia="Times New Roman" w:cs="Arial"/>
          <w:bCs/>
          <w:color w:val="auto"/>
          <w:lang w:val="ka-GE" w:eastAsia="ru-RU"/>
        </w:rPr>
        <w:t>500 მეტრიანი ნორმირებული ზონის საზღვარი</w:t>
      </w:r>
      <w:r w:rsidRPr="005309FB">
        <w:rPr>
          <w:rFonts w:eastAsia="Times New Roman" w:cs="Times New Roman"/>
          <w:color w:val="auto"/>
          <w:lang w:val="ka-GE" w:eastAsia="ru-RU"/>
        </w:rPr>
        <w:t xml:space="preserve">) არ აღემატება ნორმატიულ მნიშვნელობებს. </w:t>
      </w:r>
      <w:r w:rsidRPr="005309FB">
        <w:rPr>
          <w:rFonts w:eastAsia="Times New Roman" w:cs="Sylfaen"/>
          <w:color w:val="auto"/>
          <w:szCs w:val="24"/>
          <w:lang w:val="ka-GE" w:eastAsia="ru-RU"/>
        </w:rPr>
        <w:t xml:space="preserve">ამდენად სამშენებლო სამმუშაოების შესრულება არ გამოიწვევს ჰაერის ხარისხის გაუარესებას. </w:t>
      </w:r>
    </w:p>
    <w:p w:rsidR="000B7F46" w:rsidRPr="003438B9" w:rsidRDefault="000B7F46" w:rsidP="000B7F46">
      <w:pPr>
        <w:pStyle w:val="BodyText"/>
        <w:spacing w:before="120"/>
        <w:jc w:val="both"/>
        <w:rPr>
          <w:spacing w:val="-1"/>
          <w:lang w:val="ka-GE"/>
        </w:rPr>
      </w:pPr>
      <w:r w:rsidRPr="003438B9">
        <w:rPr>
          <w:spacing w:val="-1"/>
          <w:lang w:val="ka-GE"/>
        </w:rPr>
        <w:t>ემისიით გამოწვეული დისკომფორტის წყაროს შეიძლება წარმოადგენდეს მხოლოდ ტერიტორიის გარეთ, მასალის და აღჭურვილობის ტრანსპორტირებისას მტვერი და გამონაბოლქვი. თუმცა ეს ზემოქმედება დროში შეზღუდული, და სამუშაოს მასშტაბის გათვალისწინებით მცირე იქნება.</w:t>
      </w:r>
    </w:p>
    <w:p w:rsidR="000B7F46" w:rsidRPr="003438B9" w:rsidRDefault="000B7F46" w:rsidP="000B7F46">
      <w:pPr>
        <w:pStyle w:val="BodyText"/>
        <w:spacing w:before="120"/>
        <w:jc w:val="both"/>
        <w:rPr>
          <w:spacing w:val="-1"/>
          <w:lang w:val="ka-GE"/>
        </w:rPr>
      </w:pPr>
      <w:r w:rsidRPr="003438B9">
        <w:rPr>
          <w:spacing w:val="-1"/>
          <w:lang w:val="ka-GE"/>
        </w:rPr>
        <w:t>გენერატორების გამოყენება სამუშაოების წარმოებისას ნავარაუდევი არ არის.</w:t>
      </w:r>
    </w:p>
    <w:p w:rsidR="000B7F46" w:rsidRPr="003438B9" w:rsidRDefault="000B7F46" w:rsidP="000B7F46">
      <w:pPr>
        <w:pStyle w:val="BodyText"/>
        <w:spacing w:before="120"/>
        <w:jc w:val="both"/>
        <w:rPr>
          <w:spacing w:val="-1"/>
          <w:lang w:val="ka-GE"/>
        </w:rPr>
      </w:pPr>
      <w:r w:rsidRPr="003438B9">
        <w:rPr>
          <w:spacing w:val="-1"/>
          <w:lang w:val="ka-GE"/>
        </w:rPr>
        <w:t>მოსამზადებელი და სამშენებლო სამუშაოებისას ზემოქმედება შეიძლება ასე დავახასიათოთ:</w:t>
      </w:r>
    </w:p>
    <w:p w:rsidR="000B7F46" w:rsidRPr="003438B9" w:rsidRDefault="000B7F46" w:rsidP="0009062E">
      <w:pPr>
        <w:pStyle w:val="BodyText"/>
        <w:widowControl w:val="0"/>
        <w:numPr>
          <w:ilvl w:val="0"/>
          <w:numId w:val="134"/>
        </w:numPr>
        <w:tabs>
          <w:tab w:val="left" w:pos="1020"/>
        </w:tabs>
        <w:spacing w:before="1" w:after="0"/>
        <w:ind w:left="567"/>
        <w:rPr>
          <w:rFonts w:cs="Sylfaen"/>
          <w:lang w:val="ka-GE"/>
        </w:rPr>
      </w:pPr>
      <w:r w:rsidRPr="003438B9">
        <w:rPr>
          <w:spacing w:val="-1"/>
          <w:lang w:val="ka-GE"/>
        </w:rPr>
        <w:t xml:space="preserve">ალბათობა </w:t>
      </w:r>
      <w:r w:rsidRPr="003438B9">
        <w:rPr>
          <w:rFonts w:cs="Sylfaen"/>
          <w:lang w:val="ka-GE"/>
        </w:rPr>
        <w:t>-</w:t>
      </w:r>
      <w:r w:rsidRPr="003438B9">
        <w:rPr>
          <w:rFonts w:cs="Sylfaen"/>
          <w:spacing w:val="1"/>
          <w:lang w:val="ka-GE"/>
        </w:rPr>
        <w:t xml:space="preserve"> </w:t>
      </w:r>
      <w:r w:rsidRPr="003438B9">
        <w:rPr>
          <w:spacing w:val="-1"/>
          <w:lang w:val="ka-GE"/>
        </w:rPr>
        <w:t>მაღალი</w:t>
      </w:r>
      <w:r w:rsidRPr="003438B9">
        <w:rPr>
          <w:rFonts w:cs="Sylfaen"/>
          <w:spacing w:val="-1"/>
          <w:lang w:val="ka-GE"/>
        </w:rPr>
        <w:t>;</w:t>
      </w:r>
    </w:p>
    <w:p w:rsidR="000B7F46" w:rsidRPr="003438B9" w:rsidRDefault="000B7F46" w:rsidP="0009062E">
      <w:pPr>
        <w:pStyle w:val="BodyText"/>
        <w:widowControl w:val="0"/>
        <w:numPr>
          <w:ilvl w:val="0"/>
          <w:numId w:val="134"/>
        </w:numPr>
        <w:tabs>
          <w:tab w:val="left" w:pos="1020"/>
        </w:tabs>
        <w:spacing w:after="0" w:line="289" w:lineRule="exact"/>
        <w:ind w:left="567"/>
        <w:rPr>
          <w:lang w:val="ka-GE"/>
        </w:rPr>
      </w:pPr>
      <w:r w:rsidRPr="003438B9">
        <w:rPr>
          <w:spacing w:val="-1"/>
          <w:lang w:val="ka-GE"/>
        </w:rPr>
        <w:t>ხანგრძლივობა</w:t>
      </w:r>
      <w:r w:rsidRPr="003438B9">
        <w:rPr>
          <w:lang w:val="ka-GE"/>
        </w:rPr>
        <w:t xml:space="preserve"> </w:t>
      </w:r>
      <w:r w:rsidRPr="003438B9">
        <w:rPr>
          <w:rFonts w:cs="Sylfaen"/>
          <w:lang w:val="ka-GE"/>
        </w:rPr>
        <w:t xml:space="preserve">- </w:t>
      </w:r>
      <w:r w:rsidRPr="003438B9">
        <w:rPr>
          <w:spacing w:val="-1"/>
          <w:lang w:val="ka-GE"/>
        </w:rPr>
        <w:t>მოკლევადიანი;</w:t>
      </w:r>
    </w:p>
    <w:p w:rsidR="000B7F46" w:rsidRPr="003438B9" w:rsidRDefault="000B7F46" w:rsidP="0009062E">
      <w:pPr>
        <w:pStyle w:val="BodyText"/>
        <w:widowControl w:val="0"/>
        <w:numPr>
          <w:ilvl w:val="0"/>
          <w:numId w:val="134"/>
        </w:numPr>
        <w:tabs>
          <w:tab w:val="left" w:pos="1020"/>
        </w:tabs>
        <w:spacing w:after="0" w:line="289" w:lineRule="exact"/>
        <w:ind w:left="567"/>
        <w:rPr>
          <w:lang w:val="ka-GE"/>
        </w:rPr>
      </w:pPr>
      <w:r w:rsidRPr="003438B9">
        <w:rPr>
          <w:spacing w:val="-1"/>
          <w:lang w:val="ka-GE"/>
        </w:rPr>
        <w:t>სივრცული ზღვრები</w:t>
      </w:r>
      <w:r w:rsidRPr="003438B9">
        <w:rPr>
          <w:lang w:val="ka-GE"/>
        </w:rPr>
        <w:t xml:space="preserve"> </w:t>
      </w:r>
      <w:r w:rsidRPr="003438B9">
        <w:rPr>
          <w:rFonts w:cs="Sylfaen"/>
          <w:lang w:val="ka-GE"/>
        </w:rPr>
        <w:t>-</w:t>
      </w:r>
      <w:r w:rsidRPr="003438B9">
        <w:rPr>
          <w:rFonts w:cs="Sylfaen"/>
          <w:spacing w:val="-2"/>
          <w:lang w:val="ka-GE"/>
        </w:rPr>
        <w:t xml:space="preserve"> </w:t>
      </w:r>
      <w:r w:rsidRPr="003438B9">
        <w:rPr>
          <w:spacing w:val="-1"/>
          <w:lang w:val="ka-GE"/>
        </w:rPr>
        <w:t>ლოკალური;</w:t>
      </w:r>
    </w:p>
    <w:p w:rsidR="000B7F46" w:rsidRPr="003438B9" w:rsidRDefault="000B7F46" w:rsidP="0009062E">
      <w:pPr>
        <w:pStyle w:val="BodyText"/>
        <w:widowControl w:val="0"/>
        <w:numPr>
          <w:ilvl w:val="0"/>
          <w:numId w:val="134"/>
        </w:numPr>
        <w:tabs>
          <w:tab w:val="left" w:pos="1020"/>
        </w:tabs>
        <w:spacing w:before="1" w:after="0"/>
        <w:ind w:left="567"/>
        <w:rPr>
          <w:spacing w:val="-1"/>
          <w:lang w:val="ka-GE"/>
        </w:rPr>
      </w:pPr>
      <w:r w:rsidRPr="003438B9">
        <w:rPr>
          <w:spacing w:val="-1"/>
          <w:lang w:val="ka-GE"/>
        </w:rPr>
        <w:t>სიდიდე - დაბალი/საშუალო ადგილმდებარეობის მიხედვით.</w:t>
      </w:r>
    </w:p>
    <w:p w:rsidR="000B7F46" w:rsidRPr="003438B9" w:rsidRDefault="000B7F46" w:rsidP="000B7F46">
      <w:pPr>
        <w:pStyle w:val="BodyText"/>
        <w:spacing w:before="120"/>
        <w:jc w:val="both"/>
        <w:rPr>
          <w:spacing w:val="-1"/>
          <w:lang w:val="ka-GE"/>
        </w:rPr>
      </w:pPr>
      <w:r w:rsidRPr="003438B9">
        <w:rPr>
          <w:spacing w:val="-1"/>
          <w:lang w:val="ka-GE"/>
        </w:rPr>
        <w:t xml:space="preserve">ტერიტორიაზე და მის გარეთ მოძრაობისას ზემოქმედება შეიძლება შემცირდეს შემარბილებელი ღონისძიებების გატარებით. </w:t>
      </w:r>
    </w:p>
    <w:p w:rsidR="006675BD" w:rsidRPr="003438B9" w:rsidRDefault="006675BD" w:rsidP="006675BD">
      <w:pPr>
        <w:rPr>
          <w:lang w:val="ka-GE"/>
        </w:rPr>
      </w:pPr>
    </w:p>
    <w:p w:rsidR="000B7F46" w:rsidRPr="003438B9" w:rsidRDefault="000B7F46" w:rsidP="00F81F8A">
      <w:pPr>
        <w:pStyle w:val="Heading4"/>
      </w:pPr>
      <w:bookmarkStart w:id="77" w:name="_Toc69733509"/>
      <w:r w:rsidRPr="003438B9">
        <w:t>ოპერირების ფაზა</w:t>
      </w:r>
      <w:bookmarkEnd w:id="77"/>
    </w:p>
    <w:p w:rsidR="000B7F46" w:rsidRPr="003438B9" w:rsidRDefault="000B7F46" w:rsidP="000B7F46">
      <w:pPr>
        <w:widowControl w:val="0"/>
        <w:spacing w:before="120"/>
        <w:jc w:val="both"/>
        <w:rPr>
          <w:rFonts w:eastAsia="Sylfaen"/>
          <w:color w:val="auto"/>
          <w:spacing w:val="-1"/>
          <w:lang w:val="ka-GE"/>
        </w:rPr>
      </w:pPr>
      <w:r w:rsidRPr="003438B9">
        <w:rPr>
          <w:rFonts w:eastAsia="Sylfaen"/>
          <w:color w:val="auto"/>
          <w:spacing w:val="-1"/>
          <w:lang w:val="ka-GE"/>
        </w:rPr>
        <w:t>ქარის ენერგიის გამომუშავების პროცესში ატმოსფერულ ჰაერში მავნე ნივთიერებების ემისიები მოსალოდნელი არ არის. საწვავის და ზეთის შენახვა ადგილზე ნავარაუდევი არ არის. შესაბამისად არ გამოიყოფა ისეთი ნივთიერებები როგორიცაა: ნახშირბადის დიოქსიდი, ნახშირბადის მონოქსიდი, გოგირდის დიოქსიდი, აზოტის დიოქსიდი, მჭვარტლი, მეთანი, რადიაქტიური ნარჩენები ან სხვა დამაბინძურებლები.</w:t>
      </w:r>
    </w:p>
    <w:p w:rsidR="000B7F46" w:rsidRPr="003438B9" w:rsidRDefault="000B7F46" w:rsidP="000B7F46">
      <w:pPr>
        <w:widowControl w:val="0"/>
        <w:spacing w:before="120"/>
        <w:jc w:val="both"/>
        <w:rPr>
          <w:rFonts w:eastAsia="Sylfaen"/>
          <w:color w:val="auto"/>
          <w:spacing w:val="-1"/>
          <w:lang w:val="ka-GE"/>
        </w:rPr>
      </w:pPr>
      <w:r w:rsidRPr="003438B9">
        <w:rPr>
          <w:rFonts w:eastAsia="Sylfaen"/>
          <w:color w:val="auto"/>
          <w:spacing w:val="-1"/>
          <w:lang w:val="ka-GE"/>
        </w:rPr>
        <w:t>აქროლადი ორგანული ნაერთების უმნიშვნელო ემისიები მოსალოდნელი იქნება ტურბინების ტექმომსახურების დროს, როდესაც ტურბინები  მუშავდება  საპოხი მასალით.</w:t>
      </w:r>
    </w:p>
    <w:p w:rsidR="000B7F46" w:rsidRPr="003438B9" w:rsidRDefault="000B7F46" w:rsidP="000B7F46">
      <w:pPr>
        <w:widowControl w:val="0"/>
        <w:spacing w:before="120"/>
        <w:jc w:val="both"/>
        <w:rPr>
          <w:rFonts w:eastAsia="Sylfaen"/>
          <w:color w:val="auto"/>
          <w:spacing w:val="-1"/>
          <w:lang w:val="ka-GE"/>
        </w:rPr>
      </w:pPr>
      <w:r w:rsidRPr="003438B9">
        <w:rPr>
          <w:rFonts w:eastAsia="Sylfaen"/>
          <w:color w:val="auto"/>
          <w:spacing w:val="-1"/>
          <w:lang w:val="ka-GE"/>
        </w:rPr>
        <w:t>გარდა ამისა, ნახშირბადის მონოქსიდის და აზოტის ოქსიდის ემისიები მოსალოდნელია ავარიული დიზელის გენერატორების პერიოდული მუშაობისას.</w:t>
      </w:r>
    </w:p>
    <w:p w:rsidR="000B7F46" w:rsidRPr="003438B9" w:rsidRDefault="000B7F46" w:rsidP="000B7F46">
      <w:pPr>
        <w:widowControl w:val="0"/>
        <w:spacing w:before="120"/>
        <w:jc w:val="both"/>
        <w:rPr>
          <w:rFonts w:eastAsia="Sylfaen"/>
          <w:color w:val="auto"/>
          <w:spacing w:val="-1"/>
          <w:lang w:val="ka-GE"/>
        </w:rPr>
      </w:pPr>
      <w:r w:rsidRPr="003438B9">
        <w:rPr>
          <w:rFonts w:eastAsia="Sylfaen"/>
          <w:color w:val="auto"/>
          <w:spacing w:val="-1"/>
          <w:lang w:val="ka-GE"/>
        </w:rPr>
        <w:t>ექსპლუატაციის ეტაპზე ინტენსიური სატრანსპორტო მოძრაობა საჭირო არ არის, რაც იმას ნიშნავს, რომ გამონაბოლქვი და მტვრის ემისია მაღალი არ იქნება და არ გადააჭარბებს ჰაერის ხარისხისთვის დადგენილ სტანდარტებს.</w:t>
      </w:r>
    </w:p>
    <w:p w:rsidR="000B7F46" w:rsidRPr="003438B9" w:rsidRDefault="000B7F46" w:rsidP="000B7F46">
      <w:pPr>
        <w:widowControl w:val="0"/>
        <w:spacing w:before="120"/>
        <w:jc w:val="both"/>
        <w:rPr>
          <w:rFonts w:eastAsia="Sylfaen"/>
          <w:color w:val="auto"/>
          <w:spacing w:val="-1"/>
          <w:lang w:val="ka-GE"/>
        </w:rPr>
      </w:pPr>
      <w:r w:rsidRPr="003438B9">
        <w:rPr>
          <w:rFonts w:eastAsia="Sylfaen"/>
          <w:color w:val="auto"/>
          <w:spacing w:val="-1"/>
          <w:lang w:val="ka-GE"/>
        </w:rPr>
        <w:t>ექსპლუატაციის ფაზაზე ზემოქმედება შეიძლება ასე დავახასიათოთ:</w:t>
      </w:r>
    </w:p>
    <w:p w:rsidR="000B7F46" w:rsidRPr="003438B9" w:rsidRDefault="000B7F46"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ალბათობა - დაბალი;</w:t>
      </w:r>
    </w:p>
    <w:p w:rsidR="000B7F46" w:rsidRPr="003438B9" w:rsidRDefault="000B7F46"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სივრცული საზღვრები - ლოკალური</w:t>
      </w:r>
    </w:p>
    <w:p w:rsidR="000B7F46" w:rsidRPr="003438B9" w:rsidRDefault="000B7F46"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სიდიდე - უმნიშვნელო.</w:t>
      </w:r>
    </w:p>
    <w:p w:rsidR="000B7F46" w:rsidRPr="003438B9" w:rsidRDefault="000B7F46" w:rsidP="000B7F46">
      <w:pPr>
        <w:widowControl w:val="0"/>
        <w:spacing w:before="120"/>
        <w:jc w:val="both"/>
        <w:rPr>
          <w:rFonts w:eastAsia="Sylfaen"/>
          <w:color w:val="auto"/>
          <w:spacing w:val="-1"/>
          <w:lang w:val="ka-GE"/>
        </w:rPr>
      </w:pPr>
      <w:r w:rsidRPr="003438B9">
        <w:rPr>
          <w:rFonts w:eastAsia="Sylfaen"/>
          <w:color w:val="auto"/>
          <w:spacing w:val="-1"/>
          <w:lang w:val="ka-GE"/>
        </w:rPr>
        <w:t xml:space="preserve">შემარბილებელი ღონისძიებების გატარება საჭირო არ არის, თუმცა, საჭიროების შემთხვევაში (მაგ. ტექმომსახურების/რემონტის დროს) გათვალისწინებული იქნება მოსამზადებელი და </w:t>
      </w:r>
      <w:r w:rsidRPr="003438B9">
        <w:rPr>
          <w:rFonts w:eastAsia="Sylfaen"/>
          <w:color w:val="auto"/>
          <w:spacing w:val="-1"/>
          <w:lang w:val="ka-GE"/>
        </w:rPr>
        <w:lastRenderedPageBreak/>
        <w:t>სამშენებლო ეტაპებისთვის განსაზღვრული შემარბილებელი ღონისძიებები.</w:t>
      </w:r>
    </w:p>
    <w:p w:rsidR="000B7F46" w:rsidRPr="003438B9" w:rsidRDefault="000B7F46" w:rsidP="000B7F46">
      <w:pPr>
        <w:spacing w:before="120"/>
        <w:jc w:val="both"/>
        <w:rPr>
          <w:rFonts w:asciiTheme="minorHAnsi" w:hAnsiTheme="minorHAnsi" w:cs="Sylfaen"/>
          <w:color w:val="auto"/>
          <w:spacing w:val="-1"/>
          <w:lang w:val="ka-GE"/>
        </w:rPr>
      </w:pPr>
    </w:p>
    <w:p w:rsidR="000B7F46" w:rsidRPr="003438B9" w:rsidRDefault="000B7F46" w:rsidP="00F81F8A">
      <w:pPr>
        <w:pStyle w:val="Heading4"/>
      </w:pPr>
      <w:bookmarkStart w:id="78" w:name="_Toc69733510"/>
      <w:r w:rsidRPr="003438B9">
        <w:t>შემარბილებელი ღონისძიებები- მოსამზადებელი და მშენებლობის ფაზა</w:t>
      </w:r>
      <w:bookmarkEnd w:id="78"/>
    </w:p>
    <w:p w:rsidR="000B7F46" w:rsidRPr="003438B9" w:rsidRDefault="000B7F46"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მტვერის შემცირების ღონისძიებების გატარება, მაგ. მორწყვა სამშენებლო სამუშაოების მიმდინარეობის პერიოდში. გრუნტის გზების წყლით პერიოდული დანამვა (საჭიროებისამებრ);</w:t>
      </w:r>
    </w:p>
    <w:p w:rsidR="000B7F46" w:rsidRPr="003438B9" w:rsidRDefault="000B7F46"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სატრანსპორტო   საშუალებებისთვის   სიჩქარეების   შეზღუდვა   განსაკუთრებით დასახლებული ტერიტორიის საზღვრებში მუშაობისას;</w:t>
      </w:r>
    </w:p>
    <w:p w:rsidR="000B7F46" w:rsidRPr="003438B9" w:rsidRDefault="000B7F46"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ჩართული ძრავით მანქანების უქმად გაჩერების აკრძალვა;</w:t>
      </w:r>
    </w:p>
    <w:p w:rsidR="000B7F46" w:rsidRPr="003438B9" w:rsidRDefault="000B7F46"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სატვირთო მანქანებში მიწის ჩატვირთვამდე მისი დანოტივება;</w:t>
      </w:r>
    </w:p>
    <w:p w:rsidR="000B7F46" w:rsidRPr="003438B9" w:rsidRDefault="000B7F46"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ფხვიერი</w:t>
      </w:r>
      <w:r w:rsidR="00C140B7" w:rsidRPr="003438B9">
        <w:rPr>
          <w:rFonts w:eastAsia="Sylfaen"/>
          <w:color w:val="auto"/>
          <w:spacing w:val="-1"/>
          <w:lang w:val="ka-GE"/>
        </w:rPr>
        <w:t xml:space="preserve"> </w:t>
      </w:r>
      <w:r w:rsidRPr="003438B9">
        <w:rPr>
          <w:rFonts w:eastAsia="Sylfaen"/>
          <w:color w:val="auto"/>
          <w:spacing w:val="-1"/>
          <w:lang w:val="ka-GE"/>
        </w:rPr>
        <w:t>მასალის</w:t>
      </w:r>
      <w:r w:rsidR="00C140B7" w:rsidRPr="003438B9">
        <w:rPr>
          <w:rFonts w:eastAsia="Sylfaen"/>
          <w:color w:val="auto"/>
          <w:spacing w:val="-1"/>
          <w:lang w:val="ka-GE"/>
        </w:rPr>
        <w:t xml:space="preserve"> </w:t>
      </w:r>
      <w:r w:rsidRPr="003438B9">
        <w:rPr>
          <w:rFonts w:eastAsia="Sylfaen"/>
          <w:color w:val="auto"/>
          <w:spacing w:val="-1"/>
          <w:lang w:val="ka-GE"/>
        </w:rPr>
        <w:t xml:space="preserve"> ჩატვირთა/გადმოტვირთვისას</w:t>
      </w:r>
      <w:r w:rsidR="00C140B7" w:rsidRPr="003438B9">
        <w:rPr>
          <w:rFonts w:eastAsia="Sylfaen"/>
          <w:color w:val="auto"/>
          <w:spacing w:val="-1"/>
          <w:lang w:val="ka-GE"/>
        </w:rPr>
        <w:t xml:space="preserve"> </w:t>
      </w:r>
      <w:r w:rsidRPr="003438B9">
        <w:rPr>
          <w:rFonts w:eastAsia="Sylfaen"/>
          <w:color w:val="auto"/>
          <w:spacing w:val="-1"/>
          <w:lang w:val="ka-GE"/>
        </w:rPr>
        <w:t>სატვირთო</w:t>
      </w:r>
      <w:r w:rsidR="00C140B7" w:rsidRPr="003438B9">
        <w:rPr>
          <w:rFonts w:eastAsia="Sylfaen"/>
          <w:color w:val="auto"/>
          <w:spacing w:val="-1"/>
          <w:lang w:val="ka-GE"/>
        </w:rPr>
        <w:t xml:space="preserve"> </w:t>
      </w:r>
      <w:r w:rsidRPr="003438B9">
        <w:rPr>
          <w:rFonts w:eastAsia="Sylfaen"/>
          <w:color w:val="auto"/>
          <w:spacing w:val="-1"/>
          <w:lang w:val="ka-GE"/>
        </w:rPr>
        <w:t xml:space="preserve">მანქანებიდან ჩატვირთვის დროს </w:t>
      </w:r>
      <w:r w:rsidR="00C140B7" w:rsidRPr="003438B9">
        <w:rPr>
          <w:rFonts w:eastAsia="Sylfaen"/>
          <w:color w:val="auto"/>
          <w:spacing w:val="-1"/>
          <w:lang w:val="ka-GE"/>
        </w:rPr>
        <w:t>ტვირთის „</w:t>
      </w:r>
      <w:r w:rsidRPr="003438B9">
        <w:rPr>
          <w:rFonts w:eastAsia="Sylfaen"/>
          <w:color w:val="auto"/>
          <w:spacing w:val="-1"/>
          <w:lang w:val="ka-GE"/>
        </w:rPr>
        <w:t>ვარდნის</w:t>
      </w:r>
      <w:r w:rsidR="00C140B7" w:rsidRPr="003438B9">
        <w:rPr>
          <w:rFonts w:eastAsia="Sylfaen"/>
          <w:color w:val="auto"/>
          <w:spacing w:val="-1"/>
          <w:lang w:val="ka-GE"/>
        </w:rPr>
        <w:t>“</w:t>
      </w:r>
      <w:r w:rsidRPr="003438B9">
        <w:rPr>
          <w:rFonts w:eastAsia="Sylfaen"/>
          <w:color w:val="auto"/>
          <w:spacing w:val="-1"/>
          <w:lang w:val="ka-GE"/>
        </w:rPr>
        <w:t xml:space="preserve"> სიმაღლის შემცირება;</w:t>
      </w:r>
    </w:p>
    <w:p w:rsidR="000B7F46" w:rsidRPr="003438B9" w:rsidRDefault="000B7F46"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ფხვიერი მასალის ტრანსპორტირებისას სატვირთო მანქანების გადაფარვა;</w:t>
      </w:r>
    </w:p>
    <w:p w:rsidR="000B7F46" w:rsidRPr="003438B9" w:rsidRDefault="000B7F46"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მანქანების</w:t>
      </w:r>
      <w:r w:rsidR="00C140B7" w:rsidRPr="003438B9">
        <w:rPr>
          <w:rFonts w:eastAsia="Sylfaen"/>
          <w:color w:val="auto"/>
          <w:spacing w:val="-1"/>
          <w:lang w:val="ka-GE"/>
        </w:rPr>
        <w:t xml:space="preserve"> </w:t>
      </w:r>
      <w:r w:rsidRPr="003438B9">
        <w:rPr>
          <w:rFonts w:eastAsia="Sylfaen"/>
          <w:color w:val="auto"/>
          <w:spacing w:val="-1"/>
          <w:lang w:val="ka-GE"/>
        </w:rPr>
        <w:t>და</w:t>
      </w:r>
      <w:r w:rsidR="00C140B7" w:rsidRPr="003438B9">
        <w:rPr>
          <w:rFonts w:eastAsia="Sylfaen"/>
          <w:color w:val="auto"/>
          <w:spacing w:val="-1"/>
          <w:lang w:val="ka-GE"/>
        </w:rPr>
        <w:t xml:space="preserve"> </w:t>
      </w:r>
      <w:r w:rsidRPr="003438B9">
        <w:rPr>
          <w:rFonts w:eastAsia="Sylfaen"/>
          <w:color w:val="auto"/>
          <w:spacing w:val="-1"/>
          <w:lang w:val="ka-GE"/>
        </w:rPr>
        <w:t>ტექნიკური</w:t>
      </w:r>
      <w:r w:rsidR="00C140B7" w:rsidRPr="003438B9">
        <w:rPr>
          <w:rFonts w:eastAsia="Sylfaen"/>
          <w:color w:val="auto"/>
          <w:spacing w:val="-1"/>
          <w:lang w:val="ka-GE"/>
        </w:rPr>
        <w:t xml:space="preserve"> </w:t>
      </w:r>
      <w:r w:rsidRPr="003438B9">
        <w:rPr>
          <w:rFonts w:eastAsia="Sylfaen"/>
          <w:color w:val="auto"/>
          <w:spacing w:val="-1"/>
          <w:lang w:val="ka-GE"/>
        </w:rPr>
        <w:t>საშუალებების</w:t>
      </w:r>
      <w:r w:rsidR="00C140B7" w:rsidRPr="003438B9">
        <w:rPr>
          <w:rFonts w:eastAsia="Sylfaen"/>
          <w:color w:val="auto"/>
          <w:spacing w:val="-1"/>
          <w:lang w:val="ka-GE"/>
        </w:rPr>
        <w:t xml:space="preserve"> </w:t>
      </w:r>
      <w:r w:rsidRPr="003438B9">
        <w:rPr>
          <w:rFonts w:eastAsia="Sylfaen"/>
          <w:color w:val="auto"/>
          <w:spacing w:val="-1"/>
          <w:lang w:val="ka-GE"/>
        </w:rPr>
        <w:t>ტექნიკური</w:t>
      </w:r>
      <w:r w:rsidR="00C140B7" w:rsidRPr="003438B9">
        <w:rPr>
          <w:rFonts w:eastAsia="Sylfaen"/>
          <w:color w:val="auto"/>
          <w:spacing w:val="-1"/>
          <w:lang w:val="ka-GE"/>
        </w:rPr>
        <w:t xml:space="preserve"> </w:t>
      </w:r>
      <w:r w:rsidRPr="003438B9">
        <w:rPr>
          <w:rFonts w:eastAsia="Sylfaen"/>
          <w:color w:val="auto"/>
          <w:spacing w:val="-1"/>
          <w:lang w:val="ka-GE"/>
        </w:rPr>
        <w:t>გამართულობის უზრუნველყოფა;</w:t>
      </w:r>
    </w:p>
    <w:p w:rsidR="000B7F46" w:rsidRPr="003438B9" w:rsidRDefault="000B7F46"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პერსონალის ინსტრუქტაჟი გარემოსდაცვით საკითხებზე.</w:t>
      </w:r>
    </w:p>
    <w:p w:rsidR="000B7F46" w:rsidRPr="003438B9" w:rsidRDefault="000B7F46" w:rsidP="000B7F46">
      <w:pPr>
        <w:widowControl w:val="0"/>
        <w:spacing w:before="120"/>
        <w:jc w:val="both"/>
        <w:rPr>
          <w:rFonts w:eastAsia="Sylfaen"/>
          <w:color w:val="auto"/>
          <w:spacing w:val="-1"/>
          <w:lang w:val="ka-GE"/>
        </w:rPr>
      </w:pPr>
      <w:r w:rsidRPr="003438B9">
        <w:rPr>
          <w:rFonts w:eastAsia="Sylfaen"/>
          <w:color w:val="auto"/>
          <w:spacing w:val="-1"/>
          <w:lang w:val="ka-GE"/>
        </w:rPr>
        <w:t>შემარბილებელი ღონისძიებების გატარების შემთხვევაში ნარჩენი ზემოქმედება იქნება დაბალი.</w:t>
      </w:r>
    </w:p>
    <w:p w:rsidR="000B7F46" w:rsidRPr="003438B9" w:rsidRDefault="000B7F46" w:rsidP="000B7F46">
      <w:pPr>
        <w:widowControl w:val="0"/>
        <w:spacing w:before="194" w:after="0"/>
        <w:ind w:left="240" w:right="221"/>
        <w:rPr>
          <w:rFonts w:eastAsia="Sylfaen"/>
          <w:color w:val="auto"/>
          <w:lang w:val="ka-GE"/>
        </w:rPr>
      </w:pPr>
    </w:p>
    <w:p w:rsidR="000B7F46" w:rsidRPr="003438B9" w:rsidRDefault="000B7F46" w:rsidP="00F81F8A">
      <w:pPr>
        <w:pStyle w:val="Heading4"/>
      </w:pPr>
      <w:bookmarkStart w:id="79" w:name="_Toc69733511"/>
      <w:r w:rsidRPr="003438B9">
        <w:t>შემარბილებელი ღონისძიებები- ოპერირების ფაზა</w:t>
      </w:r>
      <w:bookmarkEnd w:id="79"/>
    </w:p>
    <w:p w:rsidR="000B7F46" w:rsidRPr="003438B9" w:rsidRDefault="000B7F46" w:rsidP="000B7F46">
      <w:pPr>
        <w:widowControl w:val="0"/>
        <w:spacing w:before="120"/>
        <w:jc w:val="both"/>
        <w:rPr>
          <w:rFonts w:eastAsia="Sylfaen"/>
          <w:color w:val="auto"/>
          <w:spacing w:val="-1"/>
          <w:lang w:val="ka-GE"/>
        </w:rPr>
      </w:pPr>
      <w:r w:rsidRPr="003438B9">
        <w:rPr>
          <w:rFonts w:eastAsia="Sylfaen"/>
          <w:color w:val="auto"/>
          <w:spacing w:val="-1"/>
          <w:lang w:val="ka-GE"/>
        </w:rPr>
        <w:t>ჰაერის ხარისხზე ზემოქმედება ოპერირების პროცესში, გარდა სარემონტო სამუშაოებისა მოსალოდნელი არ არის. შესაბამისად შემარბილებელი ღონისძიებების გატარება ნავარაუდევი არ არის. სარემონტო სამუშაოების წარმოების პროცესში გასათვალისწინებელია მშენებლობის ფაზისთვის შემოთავაზებული ღონისძიებები.</w:t>
      </w:r>
    </w:p>
    <w:p w:rsidR="000B7F46" w:rsidRPr="003438B9" w:rsidRDefault="000B7F46" w:rsidP="000B7F46">
      <w:pPr>
        <w:widowControl w:val="0"/>
        <w:spacing w:before="120"/>
        <w:jc w:val="both"/>
        <w:rPr>
          <w:rFonts w:eastAsia="Sylfaen"/>
          <w:color w:val="auto"/>
          <w:spacing w:val="-1"/>
          <w:lang w:val="ka-GE"/>
        </w:rPr>
      </w:pPr>
      <w:r w:rsidRPr="003438B9">
        <w:rPr>
          <w:rFonts w:eastAsia="Sylfaen"/>
          <w:color w:val="auto"/>
          <w:spacing w:val="-1"/>
          <w:lang w:val="ka-GE"/>
        </w:rPr>
        <w:t>ოპერირების ეტაპზე ტექმომსახურების ტიპიური პროცედურა გულისხმობს წელიწადში ორჯერ ტურბინების ტექნიკური დათვალიერებას და მომსახურებას (ზეთის შეცვლა, შეზეთვა). თითო გენერატორის მიმდინარე მომსახურებისთვის საჭირო დრო ½ დღეა. გენერატორების რაოდენობის გათვალისწინებით ამ საქმიანობას წელიწადში 40 დღე დასჭირდება. ამგვარად ოპერირების პროცესში ინტენსიური სატრანსპორტო მოძრაობა, და შესაბამისად, ჰაერის ხარისხზე ზემოქმედების (მტვერი, გამონაბოლქვი) რისკი - მოსალოდნელი არ იქნება.</w:t>
      </w:r>
    </w:p>
    <w:p w:rsidR="000B7F46" w:rsidRPr="003438B9" w:rsidRDefault="000B7F46" w:rsidP="000B7F46">
      <w:pPr>
        <w:widowControl w:val="0"/>
        <w:spacing w:before="120"/>
        <w:jc w:val="both"/>
        <w:rPr>
          <w:rFonts w:eastAsia="Sylfaen"/>
          <w:color w:val="auto"/>
          <w:spacing w:val="-1"/>
          <w:lang w:val="ka-GE"/>
        </w:rPr>
      </w:pPr>
      <w:r w:rsidRPr="003438B9">
        <w:rPr>
          <w:rFonts w:eastAsia="Sylfaen"/>
          <w:color w:val="auto"/>
          <w:spacing w:val="-1"/>
          <w:lang w:val="ka-GE"/>
        </w:rPr>
        <w:t>შემარბილებელი ღონისძიებების გატარების შემთხვევაში ნარჩენი ზემოქმედება იქნება უმნიშვნელო.</w:t>
      </w:r>
    </w:p>
    <w:p w:rsidR="006675BD" w:rsidRPr="003438B9" w:rsidRDefault="006675BD" w:rsidP="006675BD">
      <w:pPr>
        <w:rPr>
          <w:lang w:val="ka-GE"/>
        </w:rPr>
      </w:pPr>
    </w:p>
    <w:p w:rsidR="006675BD" w:rsidRPr="003438B9" w:rsidRDefault="006579C5" w:rsidP="000B06B6">
      <w:pPr>
        <w:pStyle w:val="Heading3"/>
      </w:pPr>
      <w:bookmarkStart w:id="80" w:name="_Toc69733512"/>
      <w:r w:rsidRPr="003438B9">
        <w:t>ხმაურის გავრცელება</w:t>
      </w:r>
      <w:bookmarkEnd w:id="80"/>
    </w:p>
    <w:p w:rsidR="00C140B7" w:rsidRPr="003438B9" w:rsidRDefault="00C140B7" w:rsidP="00F81F8A">
      <w:pPr>
        <w:pStyle w:val="Heading4"/>
      </w:pPr>
      <w:bookmarkStart w:id="81" w:name="_Toc69733513"/>
      <w:r w:rsidRPr="003438B9">
        <w:t>მოსამზადებელი და მშენებლობის ფაზა</w:t>
      </w:r>
      <w:bookmarkEnd w:id="81"/>
    </w:p>
    <w:p w:rsidR="00C140B7" w:rsidRPr="003438B9" w:rsidRDefault="00C140B7" w:rsidP="009C3612">
      <w:pPr>
        <w:jc w:val="both"/>
        <w:rPr>
          <w:lang w:val="ka-GE"/>
        </w:rPr>
      </w:pPr>
      <w:r w:rsidRPr="003438B9">
        <w:rPr>
          <w:lang w:val="ka-GE"/>
        </w:rPr>
        <w:t>მშენებლობის</w:t>
      </w:r>
      <w:r w:rsidRPr="003438B9">
        <w:rPr>
          <w:lang w:val="ka-GE"/>
        </w:rPr>
        <w:tab/>
        <w:t>ფაზაზე ხმაურის წყაროს სამშენებლო ტექნიკა, სატრანსპორტო საშუალებების გადაადგილება  და ოპერირება წარმოადგენს.</w:t>
      </w:r>
    </w:p>
    <w:p w:rsidR="00C140B7" w:rsidRPr="003438B9" w:rsidRDefault="00C140B7" w:rsidP="00C140B7">
      <w:pPr>
        <w:rPr>
          <w:lang w:val="ka-GE"/>
        </w:rPr>
      </w:pPr>
      <w:r w:rsidRPr="003438B9">
        <w:rPr>
          <w:lang w:val="ka-GE"/>
        </w:rPr>
        <w:t>სამშენებლო სამუშაოებისას გამოყენებული იქნება შემდეგი ტექნიკა:</w:t>
      </w:r>
    </w:p>
    <w:p w:rsidR="00C140B7" w:rsidRPr="003438B9" w:rsidRDefault="00C140B7" w:rsidP="00C140B7">
      <w:pPr>
        <w:rPr>
          <w:sz w:val="20"/>
          <w:szCs w:val="20"/>
          <w:lang w:val="ka-GE"/>
        </w:rPr>
      </w:pPr>
      <w:r w:rsidRPr="003438B9">
        <w:rPr>
          <w:b/>
          <w:sz w:val="20"/>
          <w:szCs w:val="20"/>
          <w:lang w:val="ka-GE"/>
        </w:rPr>
        <w:t xml:space="preserve">ცხრილი </w:t>
      </w:r>
      <w:r w:rsidR="00D000F2">
        <w:rPr>
          <w:b/>
          <w:sz w:val="20"/>
          <w:szCs w:val="20"/>
          <w:lang w:val="ka-GE"/>
        </w:rPr>
        <w:t>3</w:t>
      </w:r>
      <w:r w:rsidRPr="003438B9">
        <w:rPr>
          <w:b/>
          <w:sz w:val="20"/>
          <w:szCs w:val="20"/>
          <w:lang w:val="ka-GE"/>
        </w:rPr>
        <w:t>.1.2.</w:t>
      </w:r>
      <w:r w:rsidR="00877EF2" w:rsidRPr="003438B9">
        <w:rPr>
          <w:b/>
          <w:sz w:val="20"/>
          <w:szCs w:val="20"/>
          <w:lang w:val="ka-GE"/>
        </w:rPr>
        <w:t>1.1.</w:t>
      </w:r>
      <w:r w:rsidRPr="003438B9">
        <w:rPr>
          <w:sz w:val="20"/>
          <w:szCs w:val="20"/>
          <w:lang w:val="ka-GE"/>
        </w:rPr>
        <w:t xml:space="preserve">  მშენებლობისას საჭირო ტექნიკის ჩამონათვალი, რაოდენობის და ხმაურის სავარაუდო მახასიათებლების მითითებით</w:t>
      </w:r>
    </w:p>
    <w:tbl>
      <w:tblPr>
        <w:tblW w:w="0" w:type="auto"/>
        <w:tblInd w:w="126" w:type="dxa"/>
        <w:tblLayout w:type="fixed"/>
        <w:tblCellMar>
          <w:left w:w="0" w:type="dxa"/>
          <w:right w:w="0" w:type="dxa"/>
        </w:tblCellMar>
        <w:tblLook w:val="01E0" w:firstRow="1" w:lastRow="1" w:firstColumn="1" w:lastColumn="1" w:noHBand="0" w:noVBand="0"/>
      </w:tblPr>
      <w:tblGrid>
        <w:gridCol w:w="5497"/>
        <w:gridCol w:w="1700"/>
        <w:gridCol w:w="2062"/>
      </w:tblGrid>
      <w:tr w:rsidR="00C140B7" w:rsidRPr="003438B9" w:rsidTr="00677758">
        <w:trPr>
          <w:trHeight w:hRule="exact" w:val="1065"/>
        </w:trPr>
        <w:tc>
          <w:tcPr>
            <w:tcW w:w="5497" w:type="dxa"/>
            <w:tcBorders>
              <w:top w:val="single" w:sz="5" w:space="0" w:color="000000"/>
              <w:left w:val="single" w:sz="5" w:space="0" w:color="000000"/>
              <w:bottom w:val="single" w:sz="5" w:space="0" w:color="000000"/>
              <w:right w:val="single" w:sz="5" w:space="0" w:color="000000"/>
            </w:tcBorders>
            <w:shd w:val="clear" w:color="auto" w:fill="auto"/>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rFonts w:eastAsia="Sylfaen" w:cs="Sylfaen"/>
                <w:b/>
                <w:bCs/>
                <w:color w:val="auto"/>
                <w:sz w:val="20"/>
                <w:szCs w:val="20"/>
                <w:lang w:val="ka-GE"/>
              </w:rPr>
              <w:t>დასახელება</w:t>
            </w:r>
          </w:p>
        </w:tc>
        <w:tc>
          <w:tcPr>
            <w:tcW w:w="1700" w:type="dxa"/>
            <w:tcBorders>
              <w:top w:val="single" w:sz="5" w:space="0" w:color="000000"/>
              <w:left w:val="single" w:sz="5" w:space="0" w:color="000000"/>
              <w:bottom w:val="single" w:sz="5" w:space="0" w:color="000000"/>
              <w:right w:val="single" w:sz="5" w:space="0" w:color="000000"/>
            </w:tcBorders>
            <w:shd w:val="clear" w:color="auto" w:fill="auto"/>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rFonts w:eastAsia="Sylfaen" w:cs="Sylfaen"/>
                <w:b/>
                <w:bCs/>
                <w:color w:val="auto"/>
                <w:sz w:val="20"/>
                <w:szCs w:val="20"/>
                <w:lang w:val="ka-GE"/>
              </w:rPr>
              <w:t>რაოდ-ბა, ცალი</w:t>
            </w:r>
          </w:p>
        </w:tc>
        <w:tc>
          <w:tcPr>
            <w:tcW w:w="2062" w:type="dxa"/>
            <w:tcBorders>
              <w:top w:val="single" w:sz="5" w:space="0" w:color="000000"/>
              <w:left w:val="single" w:sz="5" w:space="0" w:color="000000"/>
              <w:bottom w:val="single" w:sz="5" w:space="0" w:color="000000"/>
              <w:right w:val="single" w:sz="5" w:space="0" w:color="000000"/>
            </w:tcBorders>
            <w:shd w:val="clear" w:color="auto" w:fill="auto"/>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rFonts w:eastAsia="Sylfaen" w:cs="Sylfaen"/>
                <w:b/>
                <w:bCs/>
                <w:color w:val="auto"/>
                <w:sz w:val="20"/>
                <w:szCs w:val="20"/>
                <w:lang w:val="ka-GE"/>
              </w:rPr>
              <w:t>ხმაურის მაქსიმალური დონე 15მ დაშორებით* , დბა</w:t>
            </w:r>
          </w:p>
        </w:tc>
      </w:tr>
      <w:tr w:rsidR="00C140B7" w:rsidRPr="003438B9" w:rsidTr="00677758">
        <w:trPr>
          <w:trHeight w:hRule="exact" w:val="271"/>
        </w:trPr>
        <w:tc>
          <w:tcPr>
            <w:tcW w:w="5497"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rPr>
                <w:rFonts w:eastAsia="Sylfaen" w:cs="Sylfaen"/>
                <w:color w:val="auto"/>
                <w:sz w:val="20"/>
                <w:szCs w:val="20"/>
                <w:lang w:val="ka-GE"/>
              </w:rPr>
            </w:pPr>
            <w:r w:rsidRPr="003438B9">
              <w:rPr>
                <w:rFonts w:eastAsia="Sylfaen" w:cs="Sylfaen"/>
                <w:color w:val="auto"/>
                <w:sz w:val="20"/>
                <w:szCs w:val="20"/>
                <w:lang w:val="ka-GE"/>
              </w:rPr>
              <w:t>ამწე (მძიმე ტვირთების ასაწევი)</w:t>
            </w:r>
          </w:p>
        </w:tc>
        <w:tc>
          <w:tcPr>
            <w:tcW w:w="1700"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color w:val="auto"/>
                <w:sz w:val="20"/>
                <w:szCs w:val="20"/>
                <w:lang w:val="ka-GE"/>
              </w:rPr>
              <w:t>1</w:t>
            </w:r>
          </w:p>
        </w:tc>
        <w:tc>
          <w:tcPr>
            <w:tcW w:w="2062"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color w:val="auto"/>
                <w:sz w:val="20"/>
                <w:szCs w:val="20"/>
                <w:lang w:val="ka-GE"/>
              </w:rPr>
              <w:t>85</w:t>
            </w:r>
          </w:p>
        </w:tc>
      </w:tr>
      <w:tr w:rsidR="00C140B7" w:rsidRPr="003438B9" w:rsidTr="00677758">
        <w:trPr>
          <w:trHeight w:hRule="exact" w:val="274"/>
        </w:trPr>
        <w:tc>
          <w:tcPr>
            <w:tcW w:w="5497"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rPr>
                <w:rFonts w:eastAsia="Sylfaen" w:cs="Sylfaen"/>
                <w:color w:val="auto"/>
                <w:sz w:val="20"/>
                <w:szCs w:val="20"/>
                <w:lang w:val="ka-GE"/>
              </w:rPr>
            </w:pPr>
            <w:r w:rsidRPr="003438B9">
              <w:rPr>
                <w:rFonts w:eastAsia="Sylfaen" w:cs="Sylfaen"/>
                <w:color w:val="auto"/>
                <w:sz w:val="20"/>
                <w:szCs w:val="20"/>
                <w:lang w:val="ka-GE"/>
              </w:rPr>
              <w:lastRenderedPageBreak/>
              <w:t>ტელესკოპური ამწე (მიახლ 200-300ტ ტვირთამწეობის)</w:t>
            </w:r>
          </w:p>
        </w:tc>
        <w:tc>
          <w:tcPr>
            <w:tcW w:w="1700"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color w:val="auto"/>
                <w:sz w:val="20"/>
                <w:szCs w:val="20"/>
                <w:lang w:val="ka-GE"/>
              </w:rPr>
              <w:t>1</w:t>
            </w:r>
          </w:p>
        </w:tc>
        <w:tc>
          <w:tcPr>
            <w:tcW w:w="2062"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color w:val="auto"/>
                <w:sz w:val="20"/>
                <w:szCs w:val="20"/>
                <w:lang w:val="ka-GE"/>
              </w:rPr>
              <w:t>85</w:t>
            </w:r>
          </w:p>
        </w:tc>
      </w:tr>
      <w:tr w:rsidR="00C140B7" w:rsidRPr="003438B9" w:rsidTr="00677758">
        <w:trPr>
          <w:trHeight w:hRule="exact" w:val="274"/>
        </w:trPr>
        <w:tc>
          <w:tcPr>
            <w:tcW w:w="5497"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rPr>
                <w:rFonts w:eastAsia="Sylfaen" w:cs="Sylfaen"/>
                <w:color w:val="auto"/>
                <w:sz w:val="20"/>
                <w:szCs w:val="20"/>
                <w:lang w:val="ka-GE"/>
              </w:rPr>
            </w:pPr>
            <w:r w:rsidRPr="003438B9">
              <w:rPr>
                <w:rFonts w:eastAsia="Sylfaen" w:cs="Sylfaen"/>
                <w:color w:val="auto"/>
                <w:sz w:val="20"/>
                <w:szCs w:val="20"/>
                <w:lang w:val="ka-GE"/>
              </w:rPr>
              <w:t>დამხმარე მობილური ამწეები</w:t>
            </w:r>
          </w:p>
        </w:tc>
        <w:tc>
          <w:tcPr>
            <w:tcW w:w="1700"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color w:val="auto"/>
                <w:sz w:val="20"/>
                <w:szCs w:val="20"/>
                <w:lang w:val="ka-GE"/>
              </w:rPr>
              <w:t>3</w:t>
            </w:r>
          </w:p>
        </w:tc>
        <w:tc>
          <w:tcPr>
            <w:tcW w:w="2062"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color w:val="auto"/>
                <w:sz w:val="20"/>
                <w:szCs w:val="20"/>
                <w:lang w:val="ka-GE"/>
              </w:rPr>
              <w:t>85</w:t>
            </w:r>
          </w:p>
        </w:tc>
      </w:tr>
      <w:tr w:rsidR="00C140B7" w:rsidRPr="003438B9" w:rsidTr="00677758">
        <w:trPr>
          <w:trHeight w:hRule="exact" w:val="274"/>
        </w:trPr>
        <w:tc>
          <w:tcPr>
            <w:tcW w:w="5497"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rPr>
                <w:rFonts w:eastAsia="Sylfaen" w:cs="Sylfaen"/>
                <w:color w:val="auto"/>
                <w:sz w:val="20"/>
                <w:szCs w:val="20"/>
                <w:lang w:val="ka-GE"/>
              </w:rPr>
            </w:pPr>
            <w:r w:rsidRPr="003438B9">
              <w:rPr>
                <w:rFonts w:eastAsia="Sylfaen" w:cs="Sylfaen"/>
                <w:color w:val="auto"/>
                <w:sz w:val="20"/>
                <w:szCs w:val="20"/>
                <w:lang w:val="ka-GE"/>
              </w:rPr>
              <w:t>ფორკლიფტი</w:t>
            </w:r>
          </w:p>
        </w:tc>
        <w:tc>
          <w:tcPr>
            <w:tcW w:w="1700"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color w:val="auto"/>
                <w:sz w:val="20"/>
                <w:szCs w:val="20"/>
                <w:lang w:val="ka-GE"/>
              </w:rPr>
              <w:t>1</w:t>
            </w:r>
          </w:p>
        </w:tc>
        <w:tc>
          <w:tcPr>
            <w:tcW w:w="2062"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color w:val="auto"/>
                <w:sz w:val="20"/>
                <w:szCs w:val="20"/>
                <w:lang w:val="ka-GE"/>
              </w:rPr>
              <w:t>85</w:t>
            </w:r>
          </w:p>
        </w:tc>
      </w:tr>
      <w:tr w:rsidR="00C140B7" w:rsidRPr="003438B9" w:rsidTr="00677758">
        <w:trPr>
          <w:trHeight w:hRule="exact" w:val="274"/>
        </w:trPr>
        <w:tc>
          <w:tcPr>
            <w:tcW w:w="5497"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rPr>
                <w:rFonts w:eastAsia="Sylfaen" w:cs="Sylfaen"/>
                <w:color w:val="auto"/>
                <w:sz w:val="20"/>
                <w:szCs w:val="20"/>
                <w:lang w:val="ka-GE"/>
              </w:rPr>
            </w:pPr>
            <w:r w:rsidRPr="003438B9">
              <w:rPr>
                <w:rFonts w:eastAsia="Sylfaen" w:cs="Sylfaen"/>
                <w:color w:val="auto"/>
                <w:sz w:val="20"/>
                <w:szCs w:val="20"/>
                <w:lang w:val="ka-GE"/>
              </w:rPr>
              <w:t>სატვირთო</w:t>
            </w:r>
          </w:p>
        </w:tc>
        <w:tc>
          <w:tcPr>
            <w:tcW w:w="1700"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623891" w:rsidP="00C140B7">
            <w:pPr>
              <w:widowControl w:val="0"/>
              <w:spacing w:after="0"/>
              <w:ind w:left="57" w:right="57"/>
              <w:jc w:val="center"/>
              <w:rPr>
                <w:rFonts w:eastAsia="Sylfaen" w:cs="Sylfaen"/>
                <w:color w:val="auto"/>
                <w:sz w:val="20"/>
                <w:szCs w:val="20"/>
                <w:lang w:val="ka-GE"/>
              </w:rPr>
            </w:pPr>
            <w:r w:rsidRPr="003438B9">
              <w:rPr>
                <w:color w:val="auto"/>
                <w:sz w:val="20"/>
                <w:szCs w:val="20"/>
                <w:lang w:val="ka-GE"/>
              </w:rPr>
              <w:t>5</w:t>
            </w:r>
          </w:p>
        </w:tc>
        <w:tc>
          <w:tcPr>
            <w:tcW w:w="2062"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color w:val="auto"/>
                <w:sz w:val="20"/>
                <w:szCs w:val="20"/>
                <w:lang w:val="ka-GE"/>
              </w:rPr>
              <w:t>84</w:t>
            </w:r>
          </w:p>
        </w:tc>
      </w:tr>
      <w:tr w:rsidR="00C140B7" w:rsidRPr="003438B9" w:rsidTr="00677758">
        <w:trPr>
          <w:trHeight w:hRule="exact" w:val="274"/>
        </w:trPr>
        <w:tc>
          <w:tcPr>
            <w:tcW w:w="5497"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rPr>
                <w:rFonts w:eastAsia="Sylfaen" w:cs="Sylfaen"/>
                <w:color w:val="auto"/>
                <w:sz w:val="20"/>
                <w:szCs w:val="20"/>
                <w:lang w:val="ka-GE"/>
              </w:rPr>
            </w:pPr>
            <w:r w:rsidRPr="003438B9">
              <w:rPr>
                <w:rFonts w:eastAsia="Sylfaen" w:cs="Sylfaen"/>
                <w:color w:val="auto"/>
                <w:sz w:val="20"/>
                <w:szCs w:val="20"/>
                <w:lang w:val="ka-GE"/>
              </w:rPr>
              <w:t>ტრაილერი</w:t>
            </w:r>
          </w:p>
        </w:tc>
        <w:tc>
          <w:tcPr>
            <w:tcW w:w="1700"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color w:val="auto"/>
                <w:sz w:val="20"/>
                <w:szCs w:val="20"/>
                <w:lang w:val="ka-GE"/>
              </w:rPr>
              <w:t>1</w:t>
            </w:r>
          </w:p>
        </w:tc>
        <w:tc>
          <w:tcPr>
            <w:tcW w:w="2062"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color w:val="auto"/>
                <w:sz w:val="20"/>
                <w:szCs w:val="20"/>
                <w:lang w:val="ka-GE"/>
              </w:rPr>
              <w:t>85</w:t>
            </w:r>
          </w:p>
        </w:tc>
      </w:tr>
      <w:tr w:rsidR="00C140B7" w:rsidRPr="003438B9" w:rsidTr="00677758">
        <w:trPr>
          <w:trHeight w:hRule="exact" w:val="274"/>
        </w:trPr>
        <w:tc>
          <w:tcPr>
            <w:tcW w:w="5497"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rPr>
                <w:rFonts w:eastAsia="Sylfaen" w:cs="Sylfaen"/>
                <w:color w:val="auto"/>
                <w:sz w:val="20"/>
                <w:szCs w:val="20"/>
                <w:lang w:val="ka-GE"/>
              </w:rPr>
            </w:pPr>
            <w:r w:rsidRPr="003438B9">
              <w:rPr>
                <w:rFonts w:eastAsia="Sylfaen" w:cs="Sylfaen"/>
                <w:color w:val="auto"/>
                <w:sz w:val="20"/>
                <w:szCs w:val="20"/>
                <w:lang w:val="ka-GE"/>
              </w:rPr>
              <w:t>ექსკავატორი</w:t>
            </w:r>
          </w:p>
        </w:tc>
        <w:tc>
          <w:tcPr>
            <w:tcW w:w="1700"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color w:val="auto"/>
                <w:sz w:val="20"/>
                <w:szCs w:val="20"/>
                <w:lang w:val="ka-GE"/>
              </w:rPr>
              <w:t>5</w:t>
            </w:r>
          </w:p>
        </w:tc>
        <w:tc>
          <w:tcPr>
            <w:tcW w:w="2062"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color w:val="auto"/>
                <w:sz w:val="20"/>
                <w:szCs w:val="20"/>
                <w:lang w:val="ka-GE"/>
              </w:rPr>
              <w:t>85</w:t>
            </w:r>
          </w:p>
        </w:tc>
      </w:tr>
      <w:tr w:rsidR="00C140B7" w:rsidRPr="003438B9" w:rsidTr="00677758">
        <w:trPr>
          <w:trHeight w:hRule="exact" w:val="274"/>
        </w:trPr>
        <w:tc>
          <w:tcPr>
            <w:tcW w:w="5497"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rPr>
                <w:rFonts w:eastAsia="Sylfaen" w:cs="Sylfaen"/>
                <w:color w:val="auto"/>
                <w:sz w:val="20"/>
                <w:szCs w:val="20"/>
                <w:lang w:val="ka-GE"/>
              </w:rPr>
            </w:pPr>
            <w:r w:rsidRPr="003438B9">
              <w:rPr>
                <w:rFonts w:eastAsia="Sylfaen" w:cs="Sylfaen"/>
                <w:color w:val="auto"/>
                <w:sz w:val="20"/>
                <w:szCs w:val="20"/>
                <w:lang w:val="ka-GE"/>
              </w:rPr>
              <w:t>უკუციცხვიანი ექსკავატორი</w:t>
            </w:r>
          </w:p>
        </w:tc>
        <w:tc>
          <w:tcPr>
            <w:tcW w:w="1700"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color w:val="auto"/>
                <w:sz w:val="20"/>
                <w:szCs w:val="20"/>
                <w:lang w:val="ka-GE"/>
              </w:rPr>
              <w:t>2</w:t>
            </w:r>
          </w:p>
        </w:tc>
        <w:tc>
          <w:tcPr>
            <w:tcW w:w="2062"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color w:val="auto"/>
                <w:sz w:val="20"/>
                <w:szCs w:val="20"/>
                <w:lang w:val="ka-GE"/>
              </w:rPr>
              <w:t>80</w:t>
            </w:r>
          </w:p>
        </w:tc>
      </w:tr>
      <w:tr w:rsidR="00C140B7" w:rsidRPr="003438B9" w:rsidTr="00677758">
        <w:trPr>
          <w:trHeight w:hRule="exact" w:val="274"/>
        </w:trPr>
        <w:tc>
          <w:tcPr>
            <w:tcW w:w="5497"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rPr>
                <w:rFonts w:eastAsia="Sylfaen" w:cs="Sylfaen"/>
                <w:color w:val="auto"/>
                <w:sz w:val="20"/>
                <w:szCs w:val="20"/>
                <w:lang w:val="ka-GE"/>
              </w:rPr>
            </w:pPr>
            <w:r w:rsidRPr="003438B9">
              <w:rPr>
                <w:rFonts w:eastAsia="Sylfaen" w:cs="Sylfaen"/>
                <w:color w:val="auto"/>
                <w:sz w:val="20"/>
                <w:szCs w:val="20"/>
                <w:lang w:val="ka-GE"/>
              </w:rPr>
              <w:t>სატვირთველი</w:t>
            </w:r>
          </w:p>
        </w:tc>
        <w:tc>
          <w:tcPr>
            <w:tcW w:w="1700"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color w:val="auto"/>
                <w:sz w:val="20"/>
                <w:szCs w:val="20"/>
                <w:lang w:val="ka-GE"/>
              </w:rPr>
              <w:t>2</w:t>
            </w:r>
          </w:p>
        </w:tc>
        <w:tc>
          <w:tcPr>
            <w:tcW w:w="2062"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color w:val="auto"/>
                <w:sz w:val="20"/>
                <w:szCs w:val="20"/>
                <w:lang w:val="ka-GE"/>
              </w:rPr>
              <w:t>80</w:t>
            </w:r>
          </w:p>
        </w:tc>
      </w:tr>
      <w:tr w:rsidR="00C140B7" w:rsidRPr="003438B9" w:rsidTr="00677758">
        <w:trPr>
          <w:trHeight w:hRule="exact" w:val="274"/>
        </w:trPr>
        <w:tc>
          <w:tcPr>
            <w:tcW w:w="5497"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rPr>
                <w:rFonts w:eastAsia="Sylfaen" w:cs="Sylfaen"/>
                <w:color w:val="auto"/>
                <w:sz w:val="20"/>
                <w:szCs w:val="20"/>
                <w:lang w:val="ka-GE"/>
              </w:rPr>
            </w:pPr>
            <w:r w:rsidRPr="003438B9">
              <w:rPr>
                <w:rFonts w:eastAsia="Sylfaen" w:cs="Sylfaen"/>
                <w:color w:val="auto"/>
                <w:sz w:val="20"/>
                <w:szCs w:val="20"/>
                <w:lang w:val="ka-GE"/>
              </w:rPr>
              <w:t>გრეიდერი</w:t>
            </w:r>
          </w:p>
        </w:tc>
        <w:tc>
          <w:tcPr>
            <w:tcW w:w="1700"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color w:val="auto"/>
                <w:sz w:val="20"/>
                <w:szCs w:val="20"/>
                <w:lang w:val="ka-GE"/>
              </w:rPr>
              <w:t>1</w:t>
            </w:r>
          </w:p>
        </w:tc>
        <w:tc>
          <w:tcPr>
            <w:tcW w:w="2062"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color w:val="auto"/>
                <w:sz w:val="20"/>
                <w:szCs w:val="20"/>
                <w:lang w:val="ka-GE"/>
              </w:rPr>
              <w:t>85</w:t>
            </w:r>
          </w:p>
        </w:tc>
      </w:tr>
      <w:tr w:rsidR="00C140B7" w:rsidRPr="003438B9" w:rsidTr="00677758">
        <w:trPr>
          <w:trHeight w:hRule="exact" w:val="274"/>
        </w:trPr>
        <w:tc>
          <w:tcPr>
            <w:tcW w:w="5497"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rPr>
                <w:rFonts w:eastAsia="Sylfaen" w:cs="Sylfaen"/>
                <w:color w:val="auto"/>
                <w:sz w:val="20"/>
                <w:szCs w:val="20"/>
                <w:lang w:val="ka-GE"/>
              </w:rPr>
            </w:pPr>
            <w:r w:rsidRPr="003438B9">
              <w:rPr>
                <w:rFonts w:eastAsia="Sylfaen" w:cs="Sylfaen"/>
                <w:color w:val="auto"/>
                <w:sz w:val="20"/>
                <w:szCs w:val="20"/>
                <w:lang w:val="ka-GE"/>
              </w:rPr>
              <w:t>‘კატოკი’</w:t>
            </w:r>
          </w:p>
        </w:tc>
        <w:tc>
          <w:tcPr>
            <w:tcW w:w="1700"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color w:val="auto"/>
                <w:sz w:val="20"/>
                <w:szCs w:val="20"/>
                <w:lang w:val="ka-GE"/>
              </w:rPr>
              <w:t>1</w:t>
            </w:r>
          </w:p>
        </w:tc>
        <w:tc>
          <w:tcPr>
            <w:tcW w:w="2062"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color w:val="auto"/>
                <w:sz w:val="20"/>
                <w:szCs w:val="20"/>
                <w:lang w:val="ka-GE"/>
              </w:rPr>
              <w:t>80</w:t>
            </w:r>
          </w:p>
        </w:tc>
      </w:tr>
      <w:tr w:rsidR="00C140B7" w:rsidRPr="003438B9" w:rsidTr="00677758">
        <w:trPr>
          <w:trHeight w:hRule="exact" w:val="271"/>
        </w:trPr>
        <w:tc>
          <w:tcPr>
            <w:tcW w:w="5497"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rPr>
                <w:rFonts w:eastAsia="Sylfaen" w:cs="Sylfaen"/>
                <w:color w:val="auto"/>
                <w:sz w:val="20"/>
                <w:szCs w:val="20"/>
                <w:lang w:val="ka-GE"/>
              </w:rPr>
            </w:pPr>
            <w:r w:rsidRPr="003438B9">
              <w:rPr>
                <w:rFonts w:eastAsia="Sylfaen" w:cs="Sylfaen"/>
                <w:color w:val="auto"/>
                <w:sz w:val="20"/>
                <w:szCs w:val="20"/>
                <w:lang w:val="ka-GE"/>
              </w:rPr>
              <w:t>ბულდოზერი</w:t>
            </w:r>
          </w:p>
        </w:tc>
        <w:tc>
          <w:tcPr>
            <w:tcW w:w="1700"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color w:val="auto"/>
                <w:sz w:val="20"/>
                <w:szCs w:val="20"/>
                <w:lang w:val="ka-GE"/>
              </w:rPr>
              <w:t>1</w:t>
            </w:r>
          </w:p>
        </w:tc>
        <w:tc>
          <w:tcPr>
            <w:tcW w:w="2062"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color w:val="auto"/>
                <w:sz w:val="20"/>
                <w:szCs w:val="20"/>
                <w:lang w:val="ka-GE"/>
              </w:rPr>
              <w:t>85</w:t>
            </w:r>
          </w:p>
        </w:tc>
      </w:tr>
      <w:tr w:rsidR="00C140B7" w:rsidRPr="003438B9" w:rsidTr="00677758">
        <w:trPr>
          <w:trHeight w:hRule="exact" w:val="274"/>
        </w:trPr>
        <w:tc>
          <w:tcPr>
            <w:tcW w:w="5497"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rPr>
                <w:rFonts w:eastAsia="Sylfaen" w:cs="Sylfaen"/>
                <w:color w:val="auto"/>
                <w:sz w:val="20"/>
                <w:szCs w:val="20"/>
                <w:lang w:val="ka-GE"/>
              </w:rPr>
            </w:pPr>
            <w:r w:rsidRPr="003438B9">
              <w:rPr>
                <w:rFonts w:eastAsia="Sylfaen" w:cs="Sylfaen"/>
                <w:color w:val="auto"/>
                <w:sz w:val="20"/>
                <w:szCs w:val="20"/>
                <w:lang w:val="ka-GE"/>
              </w:rPr>
              <w:t>ბეტონის შემრევი მანქანები, მსუბუქი მანქანები, პიკაპები</w:t>
            </w:r>
          </w:p>
        </w:tc>
        <w:tc>
          <w:tcPr>
            <w:tcW w:w="1700"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color w:val="auto"/>
                <w:sz w:val="20"/>
                <w:szCs w:val="20"/>
                <w:lang w:val="ka-GE"/>
              </w:rPr>
              <w:t>6</w:t>
            </w:r>
          </w:p>
        </w:tc>
        <w:tc>
          <w:tcPr>
            <w:tcW w:w="2062"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color w:val="auto"/>
                <w:sz w:val="20"/>
                <w:szCs w:val="20"/>
                <w:lang w:val="ka-GE"/>
              </w:rPr>
              <w:t>85</w:t>
            </w:r>
          </w:p>
        </w:tc>
      </w:tr>
      <w:tr w:rsidR="00C140B7" w:rsidRPr="003438B9" w:rsidTr="00677758">
        <w:trPr>
          <w:trHeight w:hRule="exact" w:val="274"/>
        </w:trPr>
        <w:tc>
          <w:tcPr>
            <w:tcW w:w="5497"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rPr>
                <w:rFonts w:eastAsia="Sylfaen" w:cs="Sylfaen"/>
                <w:color w:val="auto"/>
                <w:sz w:val="20"/>
                <w:szCs w:val="20"/>
                <w:lang w:val="ka-GE"/>
              </w:rPr>
            </w:pPr>
            <w:r w:rsidRPr="003438B9">
              <w:rPr>
                <w:rFonts w:eastAsia="Sylfaen" w:cs="Sylfaen"/>
                <w:color w:val="auto"/>
                <w:sz w:val="20"/>
                <w:szCs w:val="20"/>
                <w:lang w:val="ka-GE"/>
              </w:rPr>
              <w:t>მობილური ბეტონის ქარხანა*</w:t>
            </w:r>
          </w:p>
        </w:tc>
        <w:tc>
          <w:tcPr>
            <w:tcW w:w="1700"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color w:val="auto"/>
                <w:sz w:val="20"/>
                <w:szCs w:val="20"/>
                <w:lang w:val="ka-GE"/>
              </w:rPr>
              <w:t>1</w:t>
            </w:r>
          </w:p>
        </w:tc>
        <w:tc>
          <w:tcPr>
            <w:tcW w:w="2062" w:type="dxa"/>
            <w:tcBorders>
              <w:top w:val="single" w:sz="5" w:space="0" w:color="000000"/>
              <w:left w:val="single" w:sz="5" w:space="0" w:color="000000"/>
              <w:bottom w:val="single" w:sz="5" w:space="0" w:color="000000"/>
              <w:right w:val="single" w:sz="5" w:space="0" w:color="000000"/>
            </w:tcBorders>
            <w:vAlign w:val="center"/>
          </w:tcPr>
          <w:p w:rsidR="00C140B7" w:rsidRPr="003438B9" w:rsidRDefault="00C140B7" w:rsidP="00C140B7">
            <w:pPr>
              <w:widowControl w:val="0"/>
              <w:spacing w:after="0"/>
              <w:ind w:left="57" w:right="57"/>
              <w:jc w:val="center"/>
              <w:rPr>
                <w:rFonts w:eastAsia="Sylfaen" w:cs="Sylfaen"/>
                <w:color w:val="auto"/>
                <w:sz w:val="20"/>
                <w:szCs w:val="20"/>
                <w:lang w:val="ka-GE"/>
              </w:rPr>
            </w:pPr>
            <w:r w:rsidRPr="003438B9">
              <w:rPr>
                <w:color w:val="auto"/>
                <w:sz w:val="20"/>
                <w:szCs w:val="20"/>
                <w:lang w:val="ka-GE"/>
              </w:rPr>
              <w:t>83</w:t>
            </w:r>
          </w:p>
        </w:tc>
      </w:tr>
    </w:tbl>
    <w:p w:rsidR="00C140B7" w:rsidRPr="003438B9" w:rsidRDefault="00C140B7" w:rsidP="00C140B7">
      <w:pPr>
        <w:spacing w:before="120"/>
        <w:rPr>
          <w:sz w:val="20"/>
          <w:szCs w:val="20"/>
          <w:lang w:val="ka-GE"/>
        </w:rPr>
      </w:pPr>
      <w:r w:rsidRPr="003438B9">
        <w:rPr>
          <w:b/>
          <w:sz w:val="20"/>
          <w:szCs w:val="20"/>
          <w:lang w:val="ka-GE"/>
        </w:rPr>
        <w:t xml:space="preserve">წყარო: </w:t>
      </w:r>
      <w:r w:rsidRPr="003438B9">
        <w:rPr>
          <w:sz w:val="20"/>
          <w:szCs w:val="20"/>
          <w:lang w:val="ka-GE"/>
        </w:rPr>
        <w:t>FWHA</w:t>
      </w:r>
    </w:p>
    <w:p w:rsidR="00C140B7" w:rsidRPr="003438B9" w:rsidRDefault="00C140B7" w:rsidP="00C140B7">
      <w:pPr>
        <w:rPr>
          <w:lang w:val="ka-GE"/>
        </w:rPr>
      </w:pPr>
      <w:r w:rsidRPr="003438B9">
        <w:rPr>
          <w:b/>
          <w:lang w:val="ka-GE"/>
        </w:rPr>
        <w:t xml:space="preserve">• შენიშვნა: </w:t>
      </w:r>
      <w:r w:rsidRPr="003438B9">
        <w:rPr>
          <w:lang w:val="ka-GE"/>
        </w:rPr>
        <w:t>სამშენებლო სამუშაოებისთვის საჭირო ბეტონის მცირე რაოდენობის საჭიროების გათვალისწინებით შესაძლებელია ბეტონის უახლოესი მწარმოებლისგან შეძენა.</w:t>
      </w:r>
    </w:p>
    <w:p w:rsidR="00C140B7" w:rsidRPr="003438B9" w:rsidRDefault="00C140B7" w:rsidP="00C140B7">
      <w:pPr>
        <w:rPr>
          <w:lang w:val="ka-GE"/>
        </w:rPr>
      </w:pPr>
      <w:r w:rsidRPr="003438B9">
        <w:rPr>
          <w:lang w:val="ka-GE"/>
        </w:rPr>
        <w:t>ხმაურის გაანგარიშებისთვის გამოყენებულ იქნა შემდეგი განტოლებები:</w:t>
      </w:r>
    </w:p>
    <w:p w:rsidR="00C140B7" w:rsidRPr="003438B9" w:rsidRDefault="00C140B7" w:rsidP="00C140B7">
      <w:pPr>
        <w:jc w:val="center"/>
        <w:rPr>
          <w:lang w:val="ka-GE"/>
        </w:rPr>
      </w:pPr>
      <w:r w:rsidRPr="003438B9">
        <w:rPr>
          <w:rFonts w:eastAsia="Sylfaen" w:cs="Sylfaen"/>
          <w:noProof/>
          <w:sz w:val="20"/>
          <w:szCs w:val="20"/>
          <w:lang w:val="ka-GE" w:eastAsia="ka-GE"/>
        </w:rPr>
        <w:drawing>
          <wp:inline distT="0" distB="0" distL="0" distR="0" wp14:anchorId="22DE0160" wp14:editId="39E772E7">
            <wp:extent cx="1324610" cy="457200"/>
            <wp:effectExtent l="0" t="0" r="0" b="0"/>
            <wp:docPr id="203" name="image1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196.png"/>
                    <pic:cNvPicPr/>
                  </pic:nvPicPr>
                  <pic:blipFill>
                    <a:blip r:embed="rId36" cstate="print"/>
                    <a:stretch>
                      <a:fillRect/>
                    </a:stretch>
                  </pic:blipFill>
                  <pic:spPr>
                    <a:xfrm>
                      <a:off x="0" y="0"/>
                      <a:ext cx="1324610" cy="457200"/>
                    </a:xfrm>
                    <a:prstGeom prst="rect">
                      <a:avLst/>
                    </a:prstGeom>
                  </pic:spPr>
                </pic:pic>
              </a:graphicData>
            </a:graphic>
          </wp:inline>
        </w:drawing>
      </w:r>
    </w:p>
    <w:p w:rsidR="00C140B7" w:rsidRPr="003438B9" w:rsidRDefault="00C140B7" w:rsidP="00C140B7">
      <w:pPr>
        <w:rPr>
          <w:lang w:val="ka-GE"/>
        </w:rPr>
      </w:pPr>
      <w:r w:rsidRPr="003438B9">
        <w:rPr>
          <w:lang w:val="ka-GE"/>
        </w:rPr>
        <w:t>სადაც:</w:t>
      </w:r>
    </w:p>
    <w:p w:rsidR="00C140B7" w:rsidRPr="003438B9" w:rsidRDefault="00C140B7" w:rsidP="0009062E">
      <w:pPr>
        <w:pStyle w:val="ListParagraph"/>
        <w:numPr>
          <w:ilvl w:val="0"/>
          <w:numId w:val="135"/>
        </w:numPr>
        <w:rPr>
          <w:lang w:val="ka-GE"/>
        </w:rPr>
      </w:pPr>
      <w:r w:rsidRPr="003438B9">
        <w:rPr>
          <w:lang w:val="ka-GE"/>
        </w:rPr>
        <w:t>Lp– ხმაურის წყაროს სიმძლავრის დონე წყაროს უშუალო სიახლოვეს;</w:t>
      </w:r>
    </w:p>
    <w:p w:rsidR="00C140B7" w:rsidRPr="003438B9" w:rsidRDefault="00C140B7" w:rsidP="0009062E">
      <w:pPr>
        <w:pStyle w:val="ListParagraph"/>
        <w:numPr>
          <w:ilvl w:val="0"/>
          <w:numId w:val="135"/>
        </w:numPr>
        <w:rPr>
          <w:lang w:val="ka-GE"/>
        </w:rPr>
      </w:pPr>
      <w:r w:rsidRPr="003438B9">
        <w:rPr>
          <w:lang w:val="ka-GE"/>
        </w:rPr>
        <w:t>Lрi –არის i-ური ხმაურის წყაროს სიმძლავრე, n= ხმაურის წყაროთა საერთო რიცხვი;</w:t>
      </w:r>
    </w:p>
    <w:p w:rsidR="00C140B7" w:rsidRPr="003438B9" w:rsidRDefault="00C140B7" w:rsidP="00C140B7">
      <w:pPr>
        <w:rPr>
          <w:lang w:val="ka-GE"/>
        </w:rPr>
      </w:pPr>
      <w:r w:rsidRPr="003438B9">
        <w:rPr>
          <w:lang w:val="ka-GE"/>
        </w:rPr>
        <w:t>ხმაურის წყაროს სიმძლავრე წყაროდან r  მანძილზე (შორეულ ზონაში)  გაანგარიშებულ იქნა ქვემოთ მოცემული ფორმულის მეშვეობით:</w:t>
      </w:r>
    </w:p>
    <w:p w:rsidR="00C140B7" w:rsidRPr="003438B9" w:rsidRDefault="00C140B7" w:rsidP="00C140B7">
      <w:pPr>
        <w:jc w:val="center"/>
        <w:rPr>
          <w:lang w:val="ka-GE"/>
        </w:rPr>
      </w:pPr>
      <w:r w:rsidRPr="003438B9">
        <w:rPr>
          <w:rFonts w:ascii="Calibri" w:eastAsia="Calibri" w:hAnsi="Calibri" w:cs="Calibri"/>
          <w:noProof/>
          <w:sz w:val="20"/>
          <w:szCs w:val="20"/>
          <w:lang w:val="ka-GE" w:eastAsia="ka-GE"/>
        </w:rPr>
        <w:drawing>
          <wp:inline distT="0" distB="0" distL="0" distR="0" wp14:anchorId="7F2FD624" wp14:editId="69371531">
            <wp:extent cx="2510782" cy="314325"/>
            <wp:effectExtent l="0" t="0" r="0" b="0"/>
            <wp:docPr id="205" name="image1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197.png"/>
                    <pic:cNvPicPr/>
                  </pic:nvPicPr>
                  <pic:blipFill>
                    <a:blip r:embed="rId37" cstate="print"/>
                    <a:stretch>
                      <a:fillRect/>
                    </a:stretch>
                  </pic:blipFill>
                  <pic:spPr>
                    <a:xfrm>
                      <a:off x="0" y="0"/>
                      <a:ext cx="2510782" cy="314325"/>
                    </a:xfrm>
                    <a:prstGeom prst="rect">
                      <a:avLst/>
                    </a:prstGeom>
                  </pic:spPr>
                </pic:pic>
              </a:graphicData>
            </a:graphic>
          </wp:inline>
        </w:drawing>
      </w:r>
    </w:p>
    <w:p w:rsidR="00C140B7" w:rsidRPr="003438B9" w:rsidRDefault="00C140B7" w:rsidP="00C140B7">
      <w:pPr>
        <w:rPr>
          <w:lang w:val="ka-GE"/>
        </w:rPr>
      </w:pPr>
      <w:r w:rsidRPr="003438B9">
        <w:rPr>
          <w:lang w:val="ka-GE"/>
        </w:rPr>
        <w:t xml:space="preserve"> სადაც:</w:t>
      </w:r>
    </w:p>
    <w:p w:rsidR="00C140B7" w:rsidRPr="003438B9" w:rsidRDefault="00C140B7" w:rsidP="0009062E">
      <w:pPr>
        <w:pStyle w:val="ListParagraph"/>
        <w:numPr>
          <w:ilvl w:val="0"/>
          <w:numId w:val="136"/>
        </w:numPr>
        <w:rPr>
          <w:lang w:val="ka-GE"/>
        </w:rPr>
      </w:pPr>
      <w:r w:rsidRPr="003438B9">
        <w:rPr>
          <w:lang w:val="ka-GE"/>
        </w:rPr>
        <w:t>Lp– ხმაურის წყაროს სიმძლავრის დონე წყაროს უშუალო სიახლოვს;</w:t>
      </w:r>
    </w:p>
    <w:p w:rsidR="00C140B7" w:rsidRPr="003438B9" w:rsidRDefault="00C140B7" w:rsidP="0009062E">
      <w:pPr>
        <w:pStyle w:val="ListParagraph"/>
        <w:numPr>
          <w:ilvl w:val="0"/>
          <w:numId w:val="136"/>
        </w:numPr>
        <w:rPr>
          <w:lang w:val="ka-GE"/>
        </w:rPr>
      </w:pPr>
      <w:r w:rsidRPr="003438B9">
        <w:rPr>
          <w:lang w:val="ka-GE"/>
        </w:rPr>
        <w:t>Ф –  ხმაურის წყაროს მიმართულების ფაქტორი (ჩვენს შემთხვევას მიღებულია 1-ს ტოლად;</w:t>
      </w:r>
    </w:p>
    <w:p w:rsidR="00C140B7" w:rsidRPr="003438B9" w:rsidRDefault="00C140B7" w:rsidP="0009062E">
      <w:pPr>
        <w:pStyle w:val="ListParagraph"/>
        <w:numPr>
          <w:ilvl w:val="0"/>
          <w:numId w:val="136"/>
        </w:numPr>
        <w:rPr>
          <w:lang w:val="ka-GE"/>
        </w:rPr>
      </w:pPr>
      <w:r w:rsidRPr="003438B9">
        <w:rPr>
          <w:lang w:val="ka-GE"/>
        </w:rPr>
        <w:t>r – მანძილი ხმაურის წყაროდან საანგარიშო წერტილამდე (მ);</w:t>
      </w:r>
    </w:p>
    <w:p w:rsidR="00C140B7" w:rsidRPr="003438B9" w:rsidRDefault="00C140B7" w:rsidP="0009062E">
      <w:pPr>
        <w:pStyle w:val="ListParagraph"/>
        <w:numPr>
          <w:ilvl w:val="0"/>
          <w:numId w:val="136"/>
        </w:numPr>
        <w:rPr>
          <w:lang w:val="ka-GE"/>
        </w:rPr>
      </w:pPr>
      <w:r w:rsidRPr="003438B9">
        <w:rPr>
          <w:rFonts w:ascii="Symbol" w:eastAsia="Symbol" w:hAnsi="Symbol" w:cs="Symbol"/>
          <w:lang w:val="ka-GE"/>
        </w:rPr>
        <w:t></w:t>
      </w:r>
      <w:r w:rsidRPr="003438B9">
        <w:rPr>
          <w:rFonts w:ascii="Symbol" w:eastAsia="Symbol" w:hAnsi="Symbol" w:cs="Symbol"/>
          <w:spacing w:val="27"/>
          <w:lang w:val="ka-GE"/>
        </w:rPr>
        <w:t></w:t>
      </w:r>
      <w:r w:rsidRPr="003438B9">
        <w:rPr>
          <w:rFonts w:ascii="Calibri" w:eastAsia="Calibri" w:hAnsi="Calibri" w:cs="Calibri"/>
          <w:lang w:val="ka-GE"/>
        </w:rPr>
        <w:t>–</w:t>
      </w:r>
      <w:r w:rsidRPr="003438B9">
        <w:rPr>
          <w:lang w:val="ka-GE"/>
        </w:rPr>
        <w:t xml:space="preserve"> ბგერის გამოსხივების სივრცითი კუთხე </w:t>
      </w:r>
      <w:r w:rsidRPr="003438B9">
        <w:rPr>
          <w:rFonts w:ascii="Calibri" w:eastAsia="Calibri" w:hAnsi="Calibri" w:cs="Calibri"/>
          <w:spacing w:val="-2"/>
          <w:lang w:val="ka-GE"/>
        </w:rPr>
        <w:t>(</w:t>
      </w:r>
      <w:r w:rsidRPr="003438B9">
        <w:rPr>
          <w:rFonts w:ascii="Symbol" w:eastAsia="Symbol" w:hAnsi="Symbol" w:cs="Symbol"/>
          <w:spacing w:val="-2"/>
          <w:lang w:val="ka-GE"/>
        </w:rPr>
        <w:t></w:t>
      </w:r>
      <w:r w:rsidRPr="003438B9">
        <w:rPr>
          <w:rFonts w:ascii="Symbol" w:eastAsia="Symbol" w:hAnsi="Symbol" w:cs="Symbol"/>
          <w:spacing w:val="30"/>
          <w:lang w:val="ka-GE"/>
        </w:rPr>
        <w:t></w:t>
      </w:r>
      <w:r w:rsidRPr="003438B9">
        <w:rPr>
          <w:rFonts w:ascii="Calibri" w:eastAsia="Calibri" w:hAnsi="Calibri" w:cs="Calibri"/>
          <w:lang w:val="ka-GE"/>
        </w:rPr>
        <w:t>=</w:t>
      </w:r>
      <w:r w:rsidRPr="003438B9">
        <w:rPr>
          <w:rFonts w:ascii="Calibri" w:eastAsia="Calibri" w:hAnsi="Calibri" w:cs="Calibri"/>
          <w:spacing w:val="35"/>
          <w:lang w:val="ka-GE"/>
        </w:rPr>
        <w:t xml:space="preserve"> </w:t>
      </w:r>
      <w:r w:rsidRPr="003438B9">
        <w:rPr>
          <w:rFonts w:ascii="Calibri" w:eastAsia="Calibri" w:hAnsi="Calibri" w:cs="Calibri"/>
          <w:lang w:val="ka-GE"/>
        </w:rPr>
        <w:t>2</w:t>
      </w:r>
      <w:r w:rsidRPr="003438B9">
        <w:rPr>
          <w:rFonts w:ascii="Symbol" w:eastAsia="Symbol" w:hAnsi="Symbol" w:cs="Symbol"/>
          <w:lang w:val="ka-GE"/>
        </w:rPr>
        <w:t></w:t>
      </w:r>
      <w:r w:rsidRPr="003438B9">
        <w:rPr>
          <w:rFonts w:ascii="Symbol" w:eastAsia="Symbol" w:hAnsi="Symbol" w:cs="Symbol"/>
          <w:lang w:val="ka-GE"/>
        </w:rPr>
        <w:t></w:t>
      </w:r>
      <w:r w:rsidRPr="003438B9">
        <w:rPr>
          <w:lang w:val="ka-GE"/>
        </w:rPr>
        <w:t xml:space="preserve">ხმაურის წყაროს დედამიწის ზედაპირზე განთავსებისას და </w:t>
      </w:r>
      <w:r w:rsidRPr="003438B9">
        <w:rPr>
          <w:rFonts w:ascii="Symbol" w:eastAsia="Symbol" w:hAnsi="Symbol" w:cs="Symbol"/>
          <w:lang w:val="ka-GE"/>
        </w:rPr>
        <w:t></w:t>
      </w:r>
      <w:r w:rsidRPr="003438B9">
        <w:rPr>
          <w:rFonts w:ascii="Symbol" w:eastAsia="Symbol" w:hAnsi="Symbol" w:cs="Symbol"/>
          <w:spacing w:val="3"/>
          <w:lang w:val="ka-GE"/>
        </w:rPr>
        <w:t></w:t>
      </w:r>
      <w:r w:rsidRPr="003438B9">
        <w:rPr>
          <w:rFonts w:ascii="Calibri" w:eastAsia="Calibri" w:hAnsi="Calibri" w:cs="Calibri"/>
          <w:lang w:val="ka-GE"/>
        </w:rPr>
        <w:t>=</w:t>
      </w:r>
      <w:r w:rsidRPr="003438B9">
        <w:rPr>
          <w:rFonts w:ascii="Calibri" w:eastAsia="Calibri" w:hAnsi="Calibri" w:cs="Calibri"/>
          <w:spacing w:val="5"/>
          <w:lang w:val="ka-GE"/>
        </w:rPr>
        <w:t xml:space="preserve"> </w:t>
      </w:r>
      <w:r w:rsidRPr="003438B9">
        <w:rPr>
          <w:rFonts w:ascii="Calibri" w:eastAsia="Calibri" w:hAnsi="Calibri" w:cs="Calibri"/>
          <w:lang w:val="ka-GE"/>
        </w:rPr>
        <w:t>4</w:t>
      </w:r>
      <w:r w:rsidRPr="003438B9">
        <w:rPr>
          <w:rFonts w:ascii="Symbol" w:eastAsia="Symbol" w:hAnsi="Symbol" w:cs="Symbol"/>
          <w:lang w:val="ka-GE"/>
        </w:rPr>
        <w:t></w:t>
      </w:r>
      <w:r w:rsidRPr="003438B9">
        <w:rPr>
          <w:rFonts w:ascii="Symbol" w:eastAsia="Symbol" w:hAnsi="Symbol" w:cs="Symbol"/>
          <w:spacing w:val="-4"/>
          <w:lang w:val="ka-GE"/>
        </w:rPr>
        <w:t></w:t>
      </w:r>
      <w:r w:rsidRPr="003438B9">
        <w:rPr>
          <w:rFonts w:ascii="Symbol" w:eastAsia="Symbol" w:hAnsi="Symbol" w:cs="Symbol"/>
          <w:spacing w:val="-4"/>
          <w:lang w:val="ka-GE"/>
        </w:rPr>
        <w:t></w:t>
      </w:r>
      <w:r w:rsidRPr="003438B9">
        <w:rPr>
          <w:lang w:val="ka-GE"/>
        </w:rPr>
        <w:t xml:space="preserve">ხმაურის წყაროს საჰაერო სივრცეში განთავსებისას) - ჩვენ შემთხვევაში აღებულია </w:t>
      </w:r>
      <w:r w:rsidRPr="003438B9">
        <w:rPr>
          <w:rFonts w:ascii="Symbol" w:eastAsia="Symbol" w:hAnsi="Symbol" w:cs="Symbol"/>
          <w:lang w:val="ka-GE"/>
        </w:rPr>
        <w:t></w:t>
      </w:r>
      <w:r w:rsidRPr="003438B9">
        <w:rPr>
          <w:rFonts w:ascii="Symbol" w:eastAsia="Symbol" w:hAnsi="Symbol" w:cs="Symbol"/>
          <w:spacing w:val="3"/>
          <w:lang w:val="ka-GE"/>
        </w:rPr>
        <w:t></w:t>
      </w:r>
      <w:r w:rsidRPr="003438B9">
        <w:rPr>
          <w:rFonts w:ascii="Calibri" w:eastAsia="Calibri" w:hAnsi="Calibri" w:cs="Calibri"/>
          <w:lang w:val="ka-GE"/>
        </w:rPr>
        <w:t>=</w:t>
      </w:r>
      <w:r w:rsidRPr="003438B9">
        <w:rPr>
          <w:rFonts w:ascii="Calibri" w:eastAsia="Calibri" w:hAnsi="Calibri" w:cs="Calibri"/>
          <w:spacing w:val="5"/>
          <w:lang w:val="ka-GE"/>
        </w:rPr>
        <w:t xml:space="preserve"> </w:t>
      </w:r>
      <w:r w:rsidRPr="003438B9">
        <w:rPr>
          <w:rFonts w:ascii="Calibri" w:eastAsia="Calibri" w:hAnsi="Calibri" w:cs="Calibri"/>
          <w:lang w:val="ka-GE"/>
        </w:rPr>
        <w:t>4</w:t>
      </w:r>
      <w:r w:rsidRPr="003438B9">
        <w:rPr>
          <w:rFonts w:ascii="Symbol" w:eastAsia="Symbol" w:hAnsi="Symbol" w:cs="Symbol"/>
          <w:lang w:val="ka-GE"/>
        </w:rPr>
        <w:t></w:t>
      </w:r>
      <w:r w:rsidRPr="003438B9">
        <w:rPr>
          <w:lang w:val="ka-GE"/>
        </w:rPr>
        <w:t>;</w:t>
      </w:r>
    </w:p>
    <w:p w:rsidR="00C140B7" w:rsidRPr="003438B9" w:rsidRDefault="00C140B7" w:rsidP="0009062E">
      <w:pPr>
        <w:pStyle w:val="ListParagraph"/>
        <w:numPr>
          <w:ilvl w:val="0"/>
          <w:numId w:val="136"/>
        </w:numPr>
        <w:rPr>
          <w:lang w:val="ka-GE"/>
        </w:rPr>
      </w:pPr>
      <w:r w:rsidRPr="003438B9">
        <w:rPr>
          <w:rFonts w:ascii="Symbol" w:eastAsia="Symbol" w:hAnsi="Symbol" w:cs="Symbol"/>
          <w:i/>
          <w:spacing w:val="1"/>
          <w:position w:val="2"/>
          <w:sz w:val="23"/>
          <w:szCs w:val="23"/>
          <w:lang w:val="ka-GE"/>
        </w:rPr>
        <w:t></w:t>
      </w:r>
      <w:r w:rsidRPr="003438B9">
        <w:rPr>
          <w:rFonts w:ascii="Calibri" w:eastAsia="Calibri" w:hAnsi="Calibri" w:cs="Calibri"/>
          <w:i/>
          <w:spacing w:val="1"/>
          <w:sz w:val="14"/>
          <w:szCs w:val="14"/>
          <w:lang w:val="ka-GE"/>
        </w:rPr>
        <w:t>а</w:t>
      </w:r>
      <w:r w:rsidRPr="003438B9">
        <w:rPr>
          <w:rFonts w:ascii="Calibri" w:eastAsia="Calibri" w:hAnsi="Calibri" w:cs="Calibri"/>
          <w:i/>
          <w:spacing w:val="10"/>
          <w:sz w:val="14"/>
          <w:szCs w:val="14"/>
          <w:lang w:val="ka-GE"/>
        </w:rPr>
        <w:t xml:space="preserve"> </w:t>
      </w:r>
      <w:r w:rsidRPr="003438B9">
        <w:rPr>
          <w:rFonts w:ascii="Calibri" w:eastAsia="Calibri" w:hAnsi="Calibri" w:cs="Calibri"/>
          <w:position w:val="2"/>
          <w:lang w:val="ka-GE"/>
        </w:rPr>
        <w:t>–</w:t>
      </w:r>
      <w:r w:rsidRPr="003438B9">
        <w:rPr>
          <w:rFonts w:ascii="Calibri" w:eastAsia="Calibri" w:hAnsi="Calibri" w:cs="Calibri"/>
          <w:spacing w:val="26"/>
          <w:position w:val="2"/>
          <w:lang w:val="ka-GE"/>
        </w:rPr>
        <w:t xml:space="preserve"> </w:t>
      </w:r>
      <w:r w:rsidRPr="003438B9">
        <w:rPr>
          <w:lang w:val="ka-GE"/>
        </w:rPr>
        <w:t>ატმოსფეროში ბგერის მილევადობა (ცხრილური მახასიათებელი, ჩვენს შემთხვევაში მიღებულია 10.5 დბ/კმ) ან შესრულებულია გათვლა ყველა ოქტავური დონისათვის).</w:t>
      </w:r>
    </w:p>
    <w:tbl>
      <w:tblPr>
        <w:tblW w:w="0" w:type="auto"/>
        <w:jc w:val="center"/>
        <w:tblLayout w:type="fixed"/>
        <w:tblCellMar>
          <w:left w:w="0" w:type="dxa"/>
          <w:right w:w="0" w:type="dxa"/>
        </w:tblCellMar>
        <w:tblLook w:val="01E0" w:firstRow="1" w:lastRow="1" w:firstColumn="1" w:lastColumn="1" w:noHBand="0" w:noVBand="0"/>
      </w:tblPr>
      <w:tblGrid>
        <w:gridCol w:w="4261"/>
        <w:gridCol w:w="519"/>
        <w:gridCol w:w="593"/>
        <w:gridCol w:w="590"/>
        <w:gridCol w:w="490"/>
        <w:gridCol w:w="653"/>
        <w:gridCol w:w="648"/>
        <w:gridCol w:w="650"/>
        <w:gridCol w:w="653"/>
      </w:tblGrid>
      <w:tr w:rsidR="002D1B81" w:rsidRPr="003438B9" w:rsidTr="00677758">
        <w:trPr>
          <w:trHeight w:hRule="exact" w:val="533"/>
          <w:jc w:val="center"/>
        </w:trPr>
        <w:tc>
          <w:tcPr>
            <w:tcW w:w="4261" w:type="dxa"/>
            <w:tcBorders>
              <w:top w:val="single" w:sz="7" w:space="0" w:color="000000"/>
              <w:left w:val="single" w:sz="7" w:space="0" w:color="000000"/>
              <w:bottom w:val="single" w:sz="7" w:space="0" w:color="000000"/>
              <w:right w:val="single" w:sz="7" w:space="0" w:color="000000"/>
            </w:tcBorders>
            <w:shd w:val="clear" w:color="auto" w:fill="D9D9D9"/>
            <w:vAlign w:val="center"/>
          </w:tcPr>
          <w:p w:rsidR="002D1B81" w:rsidRPr="003438B9" w:rsidRDefault="002D1B81" w:rsidP="002D1B81">
            <w:pPr>
              <w:widowControl w:val="0"/>
              <w:tabs>
                <w:tab w:val="left" w:pos="1477"/>
                <w:tab w:val="left" w:pos="2733"/>
              </w:tabs>
              <w:spacing w:before="1" w:after="0"/>
              <w:ind w:left="150" w:right="669"/>
              <w:jc w:val="center"/>
              <w:rPr>
                <w:rFonts w:eastAsia="Sylfaen" w:cs="Sylfaen"/>
                <w:color w:val="auto"/>
                <w:sz w:val="20"/>
                <w:szCs w:val="20"/>
                <w:lang w:val="ka-GE"/>
              </w:rPr>
            </w:pPr>
            <w:r w:rsidRPr="003438B9">
              <w:rPr>
                <w:rFonts w:eastAsia="Sylfaen" w:cs="Sylfaen"/>
                <w:b/>
                <w:bCs/>
                <w:color w:val="auto"/>
                <w:sz w:val="20"/>
                <w:szCs w:val="20"/>
                <w:lang w:val="ka-GE"/>
              </w:rPr>
              <w:t>ოქტავური</w:t>
            </w:r>
            <w:r w:rsidRPr="003438B9">
              <w:rPr>
                <w:rFonts w:eastAsia="Sylfaen" w:cs="Sylfaen"/>
                <w:b/>
                <w:bCs/>
                <w:color w:val="auto"/>
                <w:sz w:val="20"/>
                <w:szCs w:val="20"/>
                <w:lang w:val="ka-GE"/>
              </w:rPr>
              <w:tab/>
              <w:t>ზოლების საშუალო გეომეტრიული სიხშირეები, H ჰც.</w:t>
            </w:r>
          </w:p>
        </w:tc>
        <w:tc>
          <w:tcPr>
            <w:tcW w:w="519" w:type="dxa"/>
            <w:tcBorders>
              <w:top w:val="single" w:sz="7" w:space="0" w:color="000000"/>
              <w:left w:val="single" w:sz="7" w:space="0" w:color="000000"/>
              <w:bottom w:val="single" w:sz="7" w:space="0" w:color="000000"/>
              <w:right w:val="single" w:sz="7" w:space="0" w:color="000000"/>
            </w:tcBorders>
            <w:shd w:val="clear" w:color="auto" w:fill="D9D9D9"/>
            <w:vAlign w:val="center"/>
          </w:tcPr>
          <w:p w:rsidR="002D1B81" w:rsidRPr="003438B9" w:rsidRDefault="002D1B81" w:rsidP="002D1B81">
            <w:pPr>
              <w:widowControl w:val="0"/>
              <w:spacing w:before="1" w:after="0"/>
              <w:ind w:left="150"/>
              <w:jc w:val="center"/>
              <w:rPr>
                <w:rFonts w:eastAsia="Sylfaen" w:cs="Sylfaen"/>
                <w:color w:val="auto"/>
                <w:sz w:val="20"/>
                <w:szCs w:val="20"/>
                <w:lang w:val="ka-GE"/>
              </w:rPr>
            </w:pPr>
            <w:r w:rsidRPr="003438B9">
              <w:rPr>
                <w:b/>
                <w:color w:val="auto"/>
                <w:sz w:val="20"/>
                <w:szCs w:val="20"/>
                <w:lang w:val="ka-GE"/>
              </w:rPr>
              <w:t>63</w:t>
            </w:r>
          </w:p>
        </w:tc>
        <w:tc>
          <w:tcPr>
            <w:tcW w:w="593" w:type="dxa"/>
            <w:tcBorders>
              <w:top w:val="single" w:sz="7" w:space="0" w:color="000000"/>
              <w:left w:val="single" w:sz="7" w:space="0" w:color="000000"/>
              <w:bottom w:val="single" w:sz="7" w:space="0" w:color="000000"/>
              <w:right w:val="single" w:sz="7" w:space="0" w:color="000000"/>
            </w:tcBorders>
            <w:shd w:val="clear" w:color="auto" w:fill="D9D9D9"/>
            <w:vAlign w:val="center"/>
          </w:tcPr>
          <w:p w:rsidR="002D1B81" w:rsidRPr="003438B9" w:rsidRDefault="002D1B81" w:rsidP="002D1B81">
            <w:pPr>
              <w:widowControl w:val="0"/>
              <w:spacing w:before="1" w:after="0"/>
              <w:ind w:left="138"/>
              <w:jc w:val="center"/>
              <w:rPr>
                <w:rFonts w:eastAsia="Sylfaen" w:cs="Sylfaen"/>
                <w:color w:val="auto"/>
                <w:sz w:val="20"/>
                <w:szCs w:val="20"/>
                <w:lang w:val="ka-GE"/>
              </w:rPr>
            </w:pPr>
            <w:r w:rsidRPr="003438B9">
              <w:rPr>
                <w:b/>
                <w:color w:val="auto"/>
                <w:sz w:val="20"/>
                <w:szCs w:val="20"/>
                <w:lang w:val="ka-GE"/>
              </w:rPr>
              <w:t>125</w:t>
            </w:r>
          </w:p>
        </w:tc>
        <w:tc>
          <w:tcPr>
            <w:tcW w:w="590" w:type="dxa"/>
            <w:tcBorders>
              <w:top w:val="single" w:sz="7" w:space="0" w:color="000000"/>
              <w:left w:val="single" w:sz="7" w:space="0" w:color="000000"/>
              <w:bottom w:val="single" w:sz="7" w:space="0" w:color="000000"/>
              <w:right w:val="single" w:sz="7" w:space="0" w:color="000000"/>
            </w:tcBorders>
            <w:shd w:val="clear" w:color="auto" w:fill="D9D9D9"/>
            <w:vAlign w:val="center"/>
          </w:tcPr>
          <w:p w:rsidR="002D1B81" w:rsidRPr="003438B9" w:rsidRDefault="002D1B81" w:rsidP="002D1B81">
            <w:pPr>
              <w:widowControl w:val="0"/>
              <w:spacing w:before="1" w:after="0"/>
              <w:ind w:left="135"/>
              <w:jc w:val="center"/>
              <w:rPr>
                <w:rFonts w:eastAsia="Sylfaen" w:cs="Sylfaen"/>
                <w:color w:val="auto"/>
                <w:sz w:val="20"/>
                <w:szCs w:val="20"/>
                <w:lang w:val="ka-GE"/>
              </w:rPr>
            </w:pPr>
            <w:r w:rsidRPr="003438B9">
              <w:rPr>
                <w:b/>
                <w:color w:val="auto"/>
                <w:sz w:val="20"/>
                <w:szCs w:val="20"/>
                <w:lang w:val="ka-GE"/>
              </w:rPr>
              <w:t>250</w:t>
            </w:r>
          </w:p>
        </w:tc>
        <w:tc>
          <w:tcPr>
            <w:tcW w:w="490" w:type="dxa"/>
            <w:tcBorders>
              <w:top w:val="single" w:sz="7" w:space="0" w:color="000000"/>
              <w:left w:val="single" w:sz="7" w:space="0" w:color="000000"/>
              <w:bottom w:val="single" w:sz="7" w:space="0" w:color="000000"/>
              <w:right w:val="single" w:sz="7" w:space="0" w:color="000000"/>
            </w:tcBorders>
            <w:shd w:val="clear" w:color="auto" w:fill="D9D9D9"/>
            <w:vAlign w:val="center"/>
          </w:tcPr>
          <w:p w:rsidR="002D1B81" w:rsidRPr="003438B9" w:rsidRDefault="002D1B81" w:rsidP="002D1B81">
            <w:pPr>
              <w:widowControl w:val="0"/>
              <w:spacing w:before="1" w:after="0"/>
              <w:ind w:left="85"/>
              <w:jc w:val="center"/>
              <w:rPr>
                <w:rFonts w:eastAsia="Sylfaen" w:cs="Sylfaen"/>
                <w:color w:val="auto"/>
                <w:sz w:val="20"/>
                <w:szCs w:val="20"/>
                <w:lang w:val="ka-GE"/>
              </w:rPr>
            </w:pPr>
            <w:r w:rsidRPr="003438B9">
              <w:rPr>
                <w:b/>
                <w:color w:val="auto"/>
                <w:sz w:val="20"/>
                <w:szCs w:val="20"/>
                <w:lang w:val="ka-GE"/>
              </w:rPr>
              <w:t>500</w:t>
            </w:r>
          </w:p>
        </w:tc>
        <w:tc>
          <w:tcPr>
            <w:tcW w:w="653" w:type="dxa"/>
            <w:tcBorders>
              <w:top w:val="single" w:sz="7" w:space="0" w:color="000000"/>
              <w:left w:val="single" w:sz="7" w:space="0" w:color="000000"/>
              <w:bottom w:val="single" w:sz="7" w:space="0" w:color="000000"/>
              <w:right w:val="single" w:sz="7" w:space="0" w:color="000000"/>
            </w:tcBorders>
            <w:shd w:val="clear" w:color="auto" w:fill="D9D9D9"/>
            <w:vAlign w:val="center"/>
          </w:tcPr>
          <w:p w:rsidR="002D1B81" w:rsidRPr="003438B9" w:rsidRDefault="002D1B81" w:rsidP="002D1B81">
            <w:pPr>
              <w:widowControl w:val="0"/>
              <w:spacing w:before="1" w:after="0"/>
              <w:ind w:left="117"/>
              <w:jc w:val="center"/>
              <w:rPr>
                <w:rFonts w:eastAsia="Sylfaen" w:cs="Sylfaen"/>
                <w:color w:val="auto"/>
                <w:sz w:val="20"/>
                <w:szCs w:val="20"/>
                <w:lang w:val="ka-GE"/>
              </w:rPr>
            </w:pPr>
            <w:r w:rsidRPr="003438B9">
              <w:rPr>
                <w:b/>
                <w:color w:val="auto"/>
                <w:sz w:val="20"/>
                <w:szCs w:val="20"/>
                <w:lang w:val="ka-GE"/>
              </w:rPr>
              <w:t>1000</w:t>
            </w:r>
          </w:p>
        </w:tc>
        <w:tc>
          <w:tcPr>
            <w:tcW w:w="648" w:type="dxa"/>
            <w:tcBorders>
              <w:top w:val="single" w:sz="7" w:space="0" w:color="000000"/>
              <w:left w:val="single" w:sz="7" w:space="0" w:color="000000"/>
              <w:bottom w:val="single" w:sz="7" w:space="0" w:color="000000"/>
              <w:right w:val="single" w:sz="7" w:space="0" w:color="000000"/>
            </w:tcBorders>
            <w:shd w:val="clear" w:color="auto" w:fill="D9D9D9"/>
            <w:vAlign w:val="center"/>
          </w:tcPr>
          <w:p w:rsidR="002D1B81" w:rsidRPr="003438B9" w:rsidRDefault="002D1B81" w:rsidP="002D1B81">
            <w:pPr>
              <w:widowControl w:val="0"/>
              <w:spacing w:before="1" w:after="0"/>
              <w:ind w:left="114"/>
              <w:jc w:val="center"/>
              <w:rPr>
                <w:rFonts w:eastAsia="Sylfaen" w:cs="Sylfaen"/>
                <w:color w:val="auto"/>
                <w:sz w:val="20"/>
                <w:szCs w:val="20"/>
                <w:lang w:val="ka-GE"/>
              </w:rPr>
            </w:pPr>
            <w:r w:rsidRPr="003438B9">
              <w:rPr>
                <w:b/>
                <w:color w:val="auto"/>
                <w:sz w:val="20"/>
                <w:szCs w:val="20"/>
                <w:lang w:val="ka-GE"/>
              </w:rPr>
              <w:t>2000</w:t>
            </w:r>
          </w:p>
        </w:tc>
        <w:tc>
          <w:tcPr>
            <w:tcW w:w="650" w:type="dxa"/>
            <w:tcBorders>
              <w:top w:val="single" w:sz="7" w:space="0" w:color="000000"/>
              <w:left w:val="single" w:sz="7" w:space="0" w:color="000000"/>
              <w:bottom w:val="single" w:sz="7" w:space="0" w:color="000000"/>
              <w:right w:val="single" w:sz="7" w:space="0" w:color="000000"/>
            </w:tcBorders>
            <w:shd w:val="clear" w:color="auto" w:fill="D9D9D9"/>
            <w:vAlign w:val="center"/>
          </w:tcPr>
          <w:p w:rsidR="002D1B81" w:rsidRPr="003438B9" w:rsidRDefault="002D1B81" w:rsidP="002D1B81">
            <w:pPr>
              <w:widowControl w:val="0"/>
              <w:spacing w:before="1" w:after="0"/>
              <w:ind w:left="116"/>
              <w:jc w:val="center"/>
              <w:rPr>
                <w:rFonts w:eastAsia="Sylfaen" w:cs="Sylfaen"/>
                <w:color w:val="auto"/>
                <w:sz w:val="20"/>
                <w:szCs w:val="20"/>
                <w:lang w:val="ka-GE"/>
              </w:rPr>
            </w:pPr>
            <w:r w:rsidRPr="003438B9">
              <w:rPr>
                <w:b/>
                <w:color w:val="auto"/>
                <w:sz w:val="20"/>
                <w:szCs w:val="20"/>
                <w:lang w:val="ka-GE"/>
              </w:rPr>
              <w:t>4000</w:t>
            </w:r>
          </w:p>
        </w:tc>
        <w:tc>
          <w:tcPr>
            <w:tcW w:w="653" w:type="dxa"/>
            <w:tcBorders>
              <w:top w:val="single" w:sz="7" w:space="0" w:color="000000"/>
              <w:left w:val="single" w:sz="7" w:space="0" w:color="000000"/>
              <w:bottom w:val="single" w:sz="7" w:space="0" w:color="000000"/>
              <w:right w:val="single" w:sz="7" w:space="0" w:color="000000"/>
            </w:tcBorders>
            <w:shd w:val="clear" w:color="auto" w:fill="D9D9D9"/>
            <w:vAlign w:val="center"/>
          </w:tcPr>
          <w:p w:rsidR="002D1B81" w:rsidRPr="003438B9" w:rsidRDefault="002D1B81" w:rsidP="002D1B81">
            <w:pPr>
              <w:widowControl w:val="0"/>
              <w:spacing w:before="1" w:after="0"/>
              <w:ind w:left="116"/>
              <w:jc w:val="center"/>
              <w:rPr>
                <w:rFonts w:eastAsia="Sylfaen" w:cs="Sylfaen"/>
                <w:color w:val="auto"/>
                <w:sz w:val="20"/>
                <w:szCs w:val="20"/>
                <w:lang w:val="ka-GE"/>
              </w:rPr>
            </w:pPr>
            <w:r w:rsidRPr="003438B9">
              <w:rPr>
                <w:b/>
                <w:color w:val="auto"/>
                <w:sz w:val="20"/>
                <w:szCs w:val="20"/>
                <w:lang w:val="ka-GE"/>
              </w:rPr>
              <w:t>8000</w:t>
            </w:r>
          </w:p>
        </w:tc>
      </w:tr>
      <w:tr w:rsidR="002D1B81" w:rsidRPr="003438B9" w:rsidTr="00677758">
        <w:trPr>
          <w:trHeight w:hRule="exact" w:val="274"/>
          <w:jc w:val="center"/>
        </w:trPr>
        <w:tc>
          <w:tcPr>
            <w:tcW w:w="4261" w:type="dxa"/>
            <w:tcBorders>
              <w:top w:val="single" w:sz="7" w:space="0" w:color="000000"/>
              <w:left w:val="single" w:sz="7" w:space="0" w:color="000000"/>
              <w:bottom w:val="single" w:sz="7" w:space="0" w:color="000000"/>
              <w:right w:val="single" w:sz="7" w:space="0" w:color="000000"/>
            </w:tcBorders>
          </w:tcPr>
          <w:p w:rsidR="002D1B81" w:rsidRPr="003438B9" w:rsidRDefault="002D1B81" w:rsidP="002D1B81">
            <w:pPr>
              <w:widowControl w:val="0"/>
              <w:spacing w:after="0" w:line="257" w:lineRule="exact"/>
              <w:ind w:left="6"/>
              <w:jc w:val="center"/>
              <w:rPr>
                <w:rFonts w:eastAsia="Sylfaen" w:cs="Sylfaen"/>
                <w:color w:val="auto"/>
                <w:sz w:val="20"/>
                <w:szCs w:val="20"/>
                <w:lang w:val="ka-GE"/>
              </w:rPr>
            </w:pPr>
            <w:r w:rsidRPr="003438B9">
              <w:rPr>
                <w:rFonts w:eastAsia="Sylfaen" w:cs="Sylfaen"/>
                <w:i/>
                <w:color w:val="auto"/>
                <w:sz w:val="20"/>
                <w:szCs w:val="20"/>
                <w:lang w:val="ka-GE"/>
              </w:rPr>
              <w:t xml:space="preserve">βа </w:t>
            </w:r>
            <w:r w:rsidRPr="003438B9">
              <w:rPr>
                <w:rFonts w:eastAsia="Sylfaen" w:cs="Sylfaen"/>
                <w:color w:val="auto"/>
                <w:sz w:val="20"/>
                <w:szCs w:val="20"/>
                <w:lang w:val="ka-GE"/>
              </w:rPr>
              <w:t>დბ/კმ</w:t>
            </w:r>
          </w:p>
        </w:tc>
        <w:tc>
          <w:tcPr>
            <w:tcW w:w="519" w:type="dxa"/>
            <w:tcBorders>
              <w:top w:val="single" w:sz="7" w:space="0" w:color="000000"/>
              <w:left w:val="single" w:sz="7" w:space="0" w:color="000000"/>
              <w:bottom w:val="single" w:sz="7" w:space="0" w:color="000000"/>
              <w:right w:val="single" w:sz="7" w:space="0" w:color="000000"/>
            </w:tcBorders>
          </w:tcPr>
          <w:p w:rsidR="002D1B81" w:rsidRPr="003438B9" w:rsidRDefault="002D1B81" w:rsidP="002D1B81">
            <w:pPr>
              <w:widowControl w:val="0"/>
              <w:spacing w:before="1" w:after="0" w:line="256" w:lineRule="exact"/>
              <w:ind w:right="1"/>
              <w:jc w:val="center"/>
              <w:rPr>
                <w:rFonts w:eastAsia="Sylfaen" w:cs="Sylfaen"/>
                <w:color w:val="auto"/>
                <w:sz w:val="20"/>
                <w:szCs w:val="20"/>
                <w:lang w:val="ka-GE"/>
              </w:rPr>
            </w:pPr>
            <w:r w:rsidRPr="003438B9">
              <w:rPr>
                <w:color w:val="auto"/>
                <w:sz w:val="20"/>
                <w:szCs w:val="20"/>
                <w:lang w:val="ka-GE"/>
              </w:rPr>
              <w:t>0</w:t>
            </w:r>
          </w:p>
        </w:tc>
        <w:tc>
          <w:tcPr>
            <w:tcW w:w="593" w:type="dxa"/>
            <w:tcBorders>
              <w:top w:val="single" w:sz="7" w:space="0" w:color="000000"/>
              <w:left w:val="single" w:sz="7" w:space="0" w:color="000000"/>
              <w:bottom w:val="single" w:sz="7" w:space="0" w:color="000000"/>
              <w:right w:val="single" w:sz="7" w:space="0" w:color="000000"/>
            </w:tcBorders>
          </w:tcPr>
          <w:p w:rsidR="002D1B81" w:rsidRPr="003438B9" w:rsidRDefault="002D1B81" w:rsidP="002D1B81">
            <w:pPr>
              <w:widowControl w:val="0"/>
              <w:spacing w:before="1" w:after="0" w:line="256" w:lineRule="exact"/>
              <w:ind w:left="188"/>
              <w:rPr>
                <w:rFonts w:eastAsia="Sylfaen" w:cs="Sylfaen"/>
                <w:color w:val="auto"/>
                <w:sz w:val="20"/>
                <w:szCs w:val="20"/>
                <w:lang w:val="ka-GE"/>
              </w:rPr>
            </w:pPr>
            <w:r w:rsidRPr="003438B9">
              <w:rPr>
                <w:color w:val="auto"/>
                <w:sz w:val="20"/>
                <w:szCs w:val="20"/>
                <w:lang w:val="ka-GE"/>
              </w:rPr>
              <w:t>0.3</w:t>
            </w:r>
          </w:p>
        </w:tc>
        <w:tc>
          <w:tcPr>
            <w:tcW w:w="590" w:type="dxa"/>
            <w:tcBorders>
              <w:top w:val="single" w:sz="7" w:space="0" w:color="000000"/>
              <w:left w:val="single" w:sz="7" w:space="0" w:color="000000"/>
              <w:bottom w:val="single" w:sz="7" w:space="0" w:color="000000"/>
              <w:right w:val="single" w:sz="7" w:space="0" w:color="000000"/>
            </w:tcBorders>
          </w:tcPr>
          <w:p w:rsidR="002D1B81" w:rsidRPr="003438B9" w:rsidRDefault="002D1B81" w:rsidP="002D1B81">
            <w:pPr>
              <w:widowControl w:val="0"/>
              <w:spacing w:before="1" w:after="0" w:line="256" w:lineRule="exact"/>
              <w:ind w:left="188"/>
              <w:rPr>
                <w:rFonts w:eastAsia="Sylfaen" w:cs="Sylfaen"/>
                <w:color w:val="auto"/>
                <w:sz w:val="20"/>
                <w:szCs w:val="20"/>
                <w:lang w:val="ka-GE"/>
              </w:rPr>
            </w:pPr>
            <w:r w:rsidRPr="003438B9">
              <w:rPr>
                <w:color w:val="auto"/>
                <w:sz w:val="20"/>
                <w:szCs w:val="20"/>
                <w:lang w:val="ka-GE"/>
              </w:rPr>
              <w:t>1.1</w:t>
            </w:r>
          </w:p>
        </w:tc>
        <w:tc>
          <w:tcPr>
            <w:tcW w:w="490" w:type="dxa"/>
            <w:tcBorders>
              <w:top w:val="single" w:sz="7" w:space="0" w:color="000000"/>
              <w:left w:val="single" w:sz="7" w:space="0" w:color="000000"/>
              <w:bottom w:val="single" w:sz="7" w:space="0" w:color="000000"/>
              <w:right w:val="single" w:sz="7" w:space="0" w:color="000000"/>
            </w:tcBorders>
          </w:tcPr>
          <w:p w:rsidR="002D1B81" w:rsidRPr="003438B9" w:rsidRDefault="002D1B81" w:rsidP="002D1B81">
            <w:pPr>
              <w:widowControl w:val="0"/>
              <w:spacing w:before="1" w:after="0" w:line="256" w:lineRule="exact"/>
              <w:ind w:left="188"/>
              <w:rPr>
                <w:rFonts w:eastAsia="Sylfaen" w:cs="Sylfaen"/>
                <w:color w:val="auto"/>
                <w:sz w:val="20"/>
                <w:szCs w:val="20"/>
                <w:lang w:val="ka-GE"/>
              </w:rPr>
            </w:pPr>
            <w:r w:rsidRPr="003438B9">
              <w:rPr>
                <w:color w:val="auto"/>
                <w:sz w:val="20"/>
                <w:szCs w:val="20"/>
                <w:lang w:val="ka-GE"/>
              </w:rPr>
              <w:t>2.8</w:t>
            </w:r>
          </w:p>
        </w:tc>
        <w:tc>
          <w:tcPr>
            <w:tcW w:w="653" w:type="dxa"/>
            <w:tcBorders>
              <w:top w:val="single" w:sz="7" w:space="0" w:color="000000"/>
              <w:left w:val="single" w:sz="7" w:space="0" w:color="000000"/>
              <w:bottom w:val="single" w:sz="7" w:space="0" w:color="000000"/>
              <w:right w:val="single" w:sz="7" w:space="0" w:color="000000"/>
            </w:tcBorders>
          </w:tcPr>
          <w:p w:rsidR="002D1B81" w:rsidRPr="003438B9" w:rsidRDefault="002D1B81" w:rsidP="002D1B81">
            <w:pPr>
              <w:widowControl w:val="0"/>
              <w:spacing w:before="1" w:after="0" w:line="256" w:lineRule="exact"/>
              <w:ind w:left="218"/>
              <w:rPr>
                <w:rFonts w:eastAsia="Sylfaen" w:cs="Sylfaen"/>
                <w:color w:val="auto"/>
                <w:sz w:val="20"/>
                <w:szCs w:val="20"/>
                <w:lang w:val="ka-GE"/>
              </w:rPr>
            </w:pPr>
            <w:r w:rsidRPr="003438B9">
              <w:rPr>
                <w:color w:val="auto"/>
                <w:sz w:val="20"/>
                <w:szCs w:val="20"/>
                <w:lang w:val="ka-GE"/>
              </w:rPr>
              <w:t>5.2</w:t>
            </w:r>
          </w:p>
        </w:tc>
        <w:tc>
          <w:tcPr>
            <w:tcW w:w="648" w:type="dxa"/>
            <w:tcBorders>
              <w:top w:val="single" w:sz="7" w:space="0" w:color="000000"/>
              <w:left w:val="single" w:sz="7" w:space="0" w:color="000000"/>
              <w:bottom w:val="single" w:sz="7" w:space="0" w:color="000000"/>
              <w:right w:val="single" w:sz="7" w:space="0" w:color="000000"/>
            </w:tcBorders>
          </w:tcPr>
          <w:p w:rsidR="002D1B81" w:rsidRPr="003438B9" w:rsidRDefault="002D1B81" w:rsidP="002D1B81">
            <w:pPr>
              <w:widowControl w:val="0"/>
              <w:spacing w:before="1" w:after="0" w:line="256" w:lineRule="exact"/>
              <w:ind w:left="217"/>
              <w:rPr>
                <w:rFonts w:eastAsia="Sylfaen" w:cs="Sylfaen"/>
                <w:color w:val="auto"/>
                <w:sz w:val="20"/>
                <w:szCs w:val="20"/>
                <w:lang w:val="ka-GE"/>
              </w:rPr>
            </w:pPr>
            <w:r w:rsidRPr="003438B9">
              <w:rPr>
                <w:color w:val="auto"/>
                <w:sz w:val="20"/>
                <w:szCs w:val="20"/>
                <w:lang w:val="ka-GE"/>
              </w:rPr>
              <w:t>9.6</w:t>
            </w:r>
          </w:p>
        </w:tc>
        <w:tc>
          <w:tcPr>
            <w:tcW w:w="650" w:type="dxa"/>
            <w:tcBorders>
              <w:top w:val="single" w:sz="7" w:space="0" w:color="000000"/>
              <w:left w:val="single" w:sz="7" w:space="0" w:color="000000"/>
              <w:bottom w:val="single" w:sz="7" w:space="0" w:color="000000"/>
              <w:right w:val="single" w:sz="7" w:space="0" w:color="000000"/>
            </w:tcBorders>
          </w:tcPr>
          <w:p w:rsidR="002D1B81" w:rsidRPr="003438B9" w:rsidRDefault="002D1B81" w:rsidP="002D1B81">
            <w:pPr>
              <w:widowControl w:val="0"/>
              <w:spacing w:before="1" w:after="0" w:line="256" w:lineRule="exact"/>
              <w:ind w:left="7"/>
              <w:jc w:val="center"/>
              <w:rPr>
                <w:rFonts w:eastAsia="Sylfaen" w:cs="Sylfaen"/>
                <w:color w:val="auto"/>
                <w:sz w:val="20"/>
                <w:szCs w:val="20"/>
                <w:lang w:val="ka-GE"/>
              </w:rPr>
            </w:pPr>
            <w:r w:rsidRPr="003438B9">
              <w:rPr>
                <w:color w:val="auto"/>
                <w:sz w:val="20"/>
                <w:szCs w:val="20"/>
                <w:lang w:val="ka-GE"/>
              </w:rPr>
              <w:t>25</w:t>
            </w:r>
          </w:p>
        </w:tc>
        <w:tc>
          <w:tcPr>
            <w:tcW w:w="653" w:type="dxa"/>
            <w:tcBorders>
              <w:top w:val="single" w:sz="7" w:space="0" w:color="000000"/>
              <w:left w:val="single" w:sz="7" w:space="0" w:color="000000"/>
              <w:bottom w:val="single" w:sz="7" w:space="0" w:color="000000"/>
              <w:right w:val="single" w:sz="7" w:space="0" w:color="000000"/>
            </w:tcBorders>
          </w:tcPr>
          <w:p w:rsidR="002D1B81" w:rsidRPr="003438B9" w:rsidRDefault="002D1B81" w:rsidP="002D1B81">
            <w:pPr>
              <w:widowControl w:val="0"/>
              <w:spacing w:before="1" w:after="0" w:line="256" w:lineRule="exact"/>
              <w:jc w:val="center"/>
              <w:rPr>
                <w:rFonts w:eastAsia="Sylfaen" w:cs="Sylfaen"/>
                <w:color w:val="auto"/>
                <w:sz w:val="20"/>
                <w:szCs w:val="20"/>
                <w:lang w:val="ka-GE"/>
              </w:rPr>
            </w:pPr>
            <w:r w:rsidRPr="003438B9">
              <w:rPr>
                <w:color w:val="auto"/>
                <w:sz w:val="20"/>
                <w:szCs w:val="20"/>
                <w:lang w:val="ka-GE"/>
              </w:rPr>
              <w:t>83</w:t>
            </w:r>
          </w:p>
        </w:tc>
      </w:tr>
    </w:tbl>
    <w:p w:rsidR="001427ED" w:rsidRPr="003438B9" w:rsidRDefault="001427ED" w:rsidP="001427ED">
      <w:pPr>
        <w:spacing w:before="120"/>
        <w:jc w:val="both"/>
        <w:rPr>
          <w:lang w:val="ka-GE"/>
        </w:rPr>
      </w:pPr>
      <w:r w:rsidRPr="003438B9">
        <w:rPr>
          <w:lang w:val="ka-GE"/>
        </w:rPr>
        <w:t xml:space="preserve">ცხრილში 6.1.2.1.1.  ჩამოთვლილი სამშენებლო ტექნიკიდან ერთდროულად შეიძლება იმუშაოს 4-5 ერთეულმა, შესაბამისად სამშენებლო მეოდანზე ხმაურის გავრცელების დონე გაანგარიშებულია 5 ერთეული ტექნიკის ერთდროული მუშაობის პირობებში.  </w:t>
      </w:r>
    </w:p>
    <w:p w:rsidR="001427ED" w:rsidRPr="003438B9" w:rsidRDefault="001427ED" w:rsidP="001427ED">
      <w:pPr>
        <w:spacing w:after="0"/>
        <w:ind w:firstLine="708"/>
        <w:jc w:val="center"/>
        <w:rPr>
          <w:rFonts w:eastAsia="SimSun" w:cs="Times New Roman"/>
          <w:lang w:val="ka-GE" w:eastAsia="zh-CN"/>
        </w:rPr>
      </w:pPr>
      <w:r w:rsidRPr="003438B9">
        <w:rPr>
          <w:rFonts w:eastAsia="SimSun" w:cs="Times New Roman"/>
          <w:noProof/>
          <w:position w:val="-28"/>
          <w:lang w:val="ka-GE" w:eastAsia="ka-GE"/>
        </w:rPr>
        <w:lastRenderedPageBreak/>
        <w:drawing>
          <wp:inline distT="0" distB="0" distL="0" distR="0" wp14:anchorId="0134EB38" wp14:editId="663084D4">
            <wp:extent cx="1060450" cy="431800"/>
            <wp:effectExtent l="0" t="0" r="6350" b="6350"/>
            <wp:docPr id="19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60450" cy="431800"/>
                    </a:xfrm>
                    <a:prstGeom prst="rect">
                      <a:avLst/>
                    </a:prstGeom>
                    <a:noFill/>
                    <a:ln>
                      <a:noFill/>
                    </a:ln>
                  </pic:spPr>
                </pic:pic>
              </a:graphicData>
            </a:graphic>
          </wp:inline>
        </w:drawing>
      </w:r>
      <w:r w:rsidRPr="003438B9">
        <w:rPr>
          <w:rFonts w:eastAsia="SimSun" w:cs="Times New Roman"/>
          <w:lang w:val="ka-GE" w:eastAsia="zh-CN"/>
        </w:rPr>
        <w:t>10lg (10</w:t>
      </w:r>
      <w:r w:rsidRPr="003438B9">
        <w:rPr>
          <w:rFonts w:eastAsia="SimSun" w:cs="Times New Roman"/>
          <w:vertAlign w:val="superscript"/>
          <w:lang w:val="ka-GE" w:eastAsia="zh-CN"/>
        </w:rPr>
        <w:t>0,1x85</w:t>
      </w:r>
      <w:r w:rsidRPr="003438B9">
        <w:rPr>
          <w:rFonts w:eastAsia="SimSun" w:cs="Times New Roman"/>
          <w:lang w:val="ka-GE" w:eastAsia="zh-CN"/>
        </w:rPr>
        <w:t>+ 10</w:t>
      </w:r>
      <w:r w:rsidRPr="003438B9">
        <w:rPr>
          <w:rFonts w:eastAsia="SimSun" w:cs="Times New Roman"/>
          <w:vertAlign w:val="superscript"/>
          <w:lang w:val="ka-GE" w:eastAsia="zh-CN"/>
        </w:rPr>
        <w:t>0,1x85</w:t>
      </w:r>
      <w:r w:rsidRPr="003438B9">
        <w:rPr>
          <w:rFonts w:eastAsia="SimSun" w:cs="Times New Roman"/>
          <w:lang w:val="ka-GE" w:eastAsia="zh-CN"/>
        </w:rPr>
        <w:t>+100</w:t>
      </w:r>
      <w:r w:rsidRPr="003438B9">
        <w:rPr>
          <w:rFonts w:eastAsia="SimSun" w:cs="Times New Roman"/>
          <w:vertAlign w:val="superscript"/>
          <w:lang w:val="ka-GE" w:eastAsia="zh-CN"/>
        </w:rPr>
        <w:t>,1x85</w:t>
      </w:r>
      <w:r w:rsidRPr="003438B9">
        <w:rPr>
          <w:rFonts w:eastAsia="SimSun" w:cs="Times New Roman"/>
          <w:lang w:val="ka-GE" w:eastAsia="zh-CN"/>
        </w:rPr>
        <w:t>+ 10</w:t>
      </w:r>
      <w:r w:rsidRPr="003438B9">
        <w:rPr>
          <w:rFonts w:eastAsia="SimSun" w:cs="Times New Roman"/>
          <w:vertAlign w:val="superscript"/>
          <w:lang w:val="ka-GE" w:eastAsia="zh-CN"/>
        </w:rPr>
        <w:t xml:space="preserve">0,1x85 </w:t>
      </w:r>
      <w:r w:rsidRPr="003438B9">
        <w:rPr>
          <w:rFonts w:eastAsia="SimSun" w:cs="Times New Roman"/>
          <w:lang w:val="ka-GE" w:eastAsia="zh-CN"/>
        </w:rPr>
        <w:t>+ 10</w:t>
      </w:r>
      <w:r w:rsidRPr="003438B9">
        <w:rPr>
          <w:rFonts w:eastAsia="SimSun" w:cs="Times New Roman"/>
          <w:vertAlign w:val="superscript"/>
          <w:lang w:val="ka-GE" w:eastAsia="zh-CN"/>
        </w:rPr>
        <w:t>0,1x85</w:t>
      </w:r>
      <w:r w:rsidRPr="003438B9">
        <w:rPr>
          <w:rFonts w:eastAsia="SimSun" w:cs="Times New Roman"/>
          <w:lang w:val="ka-GE" w:eastAsia="zh-CN"/>
        </w:rPr>
        <w:t>)= 91.09 დბა.</w:t>
      </w:r>
    </w:p>
    <w:p w:rsidR="000F7727" w:rsidRPr="003438B9" w:rsidRDefault="000F7727" w:rsidP="000F7727">
      <w:pPr>
        <w:jc w:val="both"/>
        <w:rPr>
          <w:rFonts w:eastAsia="SimSun" w:cs="Times New Roman"/>
          <w:lang w:val="ka-GE" w:eastAsia="zh-CN"/>
        </w:rPr>
      </w:pPr>
      <w:r w:rsidRPr="003438B9">
        <w:rPr>
          <w:lang w:val="ka-GE"/>
        </w:rPr>
        <w:t xml:space="preserve">უახლოესი სამშენებლო მოედნიდან საცხოვრებელი ზონის (სოფ ჩობალაური) დაცილება შეადგენს 550 მ-ს. </w:t>
      </w:r>
      <w:r w:rsidRPr="003438B9">
        <w:rPr>
          <w:rFonts w:eastAsia="SimSun" w:cs="Times New Roman"/>
          <w:lang w:val="ka-GE" w:eastAsia="zh-CN"/>
        </w:rPr>
        <w:t>მონაცემების ფორმულაში ჩასმით მივიღებთ ხმაურის დონეს საცხოვრებელი ზონის საზღვარზე:</w:t>
      </w:r>
    </w:p>
    <w:p w:rsidR="000F7727" w:rsidRPr="003438B9" w:rsidRDefault="000F7727" w:rsidP="000F7727">
      <w:pPr>
        <w:spacing w:before="120"/>
        <w:jc w:val="center"/>
        <w:rPr>
          <w:rFonts w:eastAsia="SimSun" w:cs="Times New Roman"/>
          <w:lang w:val="ka-GE" w:eastAsia="zh-CN"/>
        </w:rPr>
      </w:pPr>
      <w:r w:rsidRPr="003438B9">
        <w:rPr>
          <w:rFonts w:eastAsia="Times New Roman" w:cs="Times New Roman"/>
          <w:position w:val="-24"/>
          <w:lang w:val="ka-GE"/>
        </w:rPr>
        <w:object w:dxaOrig="3720" w:dyaOrig="5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pt;height:28.5pt" o:ole="">
            <v:imagedata r:id="rId39" o:title=""/>
          </v:shape>
          <o:OLEObject Type="Embed" ProgID="Equation.3" ShapeID="_x0000_i1025" DrawAspect="Content" ObjectID="_1680346816" r:id="rId40"/>
        </w:object>
      </w:r>
      <w:r w:rsidRPr="003438B9">
        <w:rPr>
          <w:rFonts w:eastAsia="Times New Roman" w:cs="Times New Roman"/>
          <w:position w:val="-22"/>
          <w:sz w:val="24"/>
          <w:lang w:val="ka-GE"/>
        </w:rPr>
        <w:t xml:space="preserve">= </w:t>
      </w:r>
      <w:r w:rsidRPr="003438B9">
        <w:rPr>
          <w:rFonts w:eastAsia="SimSun" w:cs="Times New Roman"/>
          <w:lang w:val="ka-GE" w:eastAsia="zh-CN"/>
        </w:rPr>
        <w:t>91.0– 15*lg550+10*lg2–10.5*550/1000-10xlg2 π=39.</w:t>
      </w:r>
      <w:r w:rsidR="00BA5365" w:rsidRPr="003438B9">
        <w:rPr>
          <w:rFonts w:eastAsia="SimSun" w:cs="Times New Roman"/>
          <w:lang w:val="ka-GE" w:eastAsia="zh-CN"/>
        </w:rPr>
        <w:t>0</w:t>
      </w:r>
      <w:r w:rsidRPr="003438B9">
        <w:rPr>
          <w:rFonts w:eastAsia="SimSun" w:cs="Times New Roman"/>
          <w:lang w:val="ka-GE" w:eastAsia="zh-CN"/>
        </w:rPr>
        <w:t>დბა</w:t>
      </w:r>
    </w:p>
    <w:p w:rsidR="00C140B7" w:rsidRPr="003438B9" w:rsidRDefault="00810B5E" w:rsidP="002D1B81">
      <w:pPr>
        <w:jc w:val="both"/>
        <w:rPr>
          <w:lang w:val="ka-GE"/>
        </w:rPr>
      </w:pPr>
      <w:r w:rsidRPr="003438B9">
        <w:rPr>
          <w:lang w:val="ka-GE"/>
        </w:rPr>
        <w:t xml:space="preserve">„საცხოვრებელი სახლების და საზოგადოებრივი/საჯარო დაწესებულებების შენობების სათავსებში და ტერიტორიებზე აკუსტიკური ხმაურის ნორმების შესახებ“ </w:t>
      </w:r>
      <w:r w:rsidR="000F7727" w:rsidRPr="003438B9">
        <w:rPr>
          <w:lang w:val="ka-GE"/>
        </w:rPr>
        <w:t xml:space="preserve">საქართველოს მთავრობის 2017  წლის 15 აგვისტოს #398 დადგენილებით დამტკიცებული ტექნიკური რეგლამენტის </w:t>
      </w:r>
      <w:r w:rsidR="006C6483" w:rsidRPr="003438B9">
        <w:rPr>
          <w:lang w:val="ka-GE"/>
        </w:rPr>
        <w:t>მი</w:t>
      </w:r>
      <w:r w:rsidR="000F7727" w:rsidRPr="003438B9">
        <w:rPr>
          <w:lang w:val="ka-GE"/>
        </w:rPr>
        <w:t>ხედვით</w:t>
      </w:r>
      <w:r w:rsidRPr="003438B9">
        <w:rPr>
          <w:lang w:val="ka-GE"/>
        </w:rPr>
        <w:t xml:space="preserve">, ხმაურის </w:t>
      </w:r>
      <w:r w:rsidR="006C6483" w:rsidRPr="003438B9">
        <w:rPr>
          <w:lang w:val="ka-GE"/>
        </w:rPr>
        <w:t xml:space="preserve">საცხოვრებელი ზონის ტერიტორისათვის ხმაურის დასაშვები დონე დღის საათებისათვის შეადგენს 45 დბა-ს, ხოლო ღამის საათებისათვის 40 დბა-ს. აღნიშნულიდან გამომდინარე, </w:t>
      </w:r>
      <w:r w:rsidR="00C140B7" w:rsidRPr="003438B9">
        <w:rPr>
          <w:lang w:val="ka-GE"/>
        </w:rPr>
        <w:t>ყველაზე უარესი სცენარის დროსაც კი, მოსახლეობაზე ზემოქმედება</w:t>
      </w:r>
      <w:r w:rsidR="002D1B81" w:rsidRPr="003438B9">
        <w:rPr>
          <w:lang w:val="ka-GE"/>
        </w:rPr>
        <w:t xml:space="preserve"> არ იქნება მაღალი</w:t>
      </w:r>
      <w:r w:rsidR="00C140B7" w:rsidRPr="003438B9">
        <w:rPr>
          <w:lang w:val="ka-GE"/>
        </w:rPr>
        <w:t>.</w:t>
      </w:r>
      <w:r w:rsidR="006C6483" w:rsidRPr="003438B9">
        <w:rPr>
          <w:lang w:val="ka-GE"/>
        </w:rPr>
        <w:t xml:space="preserve"> აქვე უნდა აღინიშნოს, რომ ქარის ტურბინების სამშენებლო მოედნები განთავსებული იქნება ფრდობის მაღალ ნიშნულებზე და სავხოვრებელი ზონიდან გამოყოფილია ბუნებრივი შემაღლებით, რაც ასევე შემაცირებს ხმაურის გავრცელების დონეებს   </w:t>
      </w:r>
    </w:p>
    <w:p w:rsidR="00C140B7" w:rsidRPr="003438B9" w:rsidRDefault="00C140B7" w:rsidP="00C140B7">
      <w:pPr>
        <w:rPr>
          <w:lang w:val="ka-GE"/>
        </w:rPr>
      </w:pPr>
      <w:r w:rsidRPr="003438B9">
        <w:rPr>
          <w:lang w:val="ka-GE"/>
        </w:rPr>
        <w:t xml:space="preserve"> მასალის და ტექნიკის ტრანსპორტირებისას ხმაურის შერბილება შემცირება და კონტროლი შესაძლებელი იქნება შემარბილებელი ღონისძიებების გატარებით</w:t>
      </w:r>
      <w:r w:rsidR="002D1B81" w:rsidRPr="003438B9">
        <w:rPr>
          <w:lang w:val="ka-GE"/>
        </w:rPr>
        <w:t xml:space="preserve">. </w:t>
      </w:r>
    </w:p>
    <w:p w:rsidR="00C140B7" w:rsidRPr="003438B9" w:rsidRDefault="00C140B7" w:rsidP="00C140B7">
      <w:pPr>
        <w:rPr>
          <w:lang w:val="ka-GE"/>
        </w:rPr>
      </w:pPr>
      <w:r w:rsidRPr="003438B9">
        <w:rPr>
          <w:lang w:val="ka-GE"/>
        </w:rPr>
        <w:t>მოსამზადებელი და სამშენებლო სამუშაოებისას ხმაური შეიძლება ასე დავახასიათოდ:</w:t>
      </w:r>
    </w:p>
    <w:p w:rsidR="00C140B7" w:rsidRPr="003438B9" w:rsidRDefault="00C140B7" w:rsidP="0009062E">
      <w:pPr>
        <w:pStyle w:val="ListParagraph"/>
        <w:numPr>
          <w:ilvl w:val="0"/>
          <w:numId w:val="137"/>
        </w:numPr>
        <w:rPr>
          <w:lang w:val="ka-GE"/>
        </w:rPr>
      </w:pPr>
      <w:r w:rsidRPr="003438B9">
        <w:rPr>
          <w:lang w:val="ka-GE"/>
        </w:rPr>
        <w:t>ალბათობა - მაღალი;</w:t>
      </w:r>
    </w:p>
    <w:p w:rsidR="00C140B7" w:rsidRPr="003438B9" w:rsidRDefault="00C140B7" w:rsidP="0009062E">
      <w:pPr>
        <w:pStyle w:val="ListParagraph"/>
        <w:numPr>
          <w:ilvl w:val="0"/>
          <w:numId w:val="137"/>
        </w:numPr>
        <w:rPr>
          <w:lang w:val="ka-GE"/>
        </w:rPr>
      </w:pPr>
      <w:r w:rsidRPr="003438B9">
        <w:rPr>
          <w:lang w:val="ka-GE"/>
        </w:rPr>
        <w:t>ხანგრძლივობა - მოკლევადიანი;</w:t>
      </w:r>
    </w:p>
    <w:p w:rsidR="00C140B7" w:rsidRPr="003438B9" w:rsidRDefault="00C140B7" w:rsidP="0009062E">
      <w:pPr>
        <w:pStyle w:val="ListParagraph"/>
        <w:numPr>
          <w:ilvl w:val="0"/>
          <w:numId w:val="137"/>
        </w:numPr>
        <w:rPr>
          <w:lang w:val="ka-GE"/>
        </w:rPr>
      </w:pPr>
      <w:r w:rsidRPr="003438B9">
        <w:rPr>
          <w:lang w:val="ka-GE"/>
        </w:rPr>
        <w:t>სივრცული ზღვრები - ლოკალური;</w:t>
      </w:r>
    </w:p>
    <w:p w:rsidR="00C140B7" w:rsidRPr="003438B9" w:rsidRDefault="00C140B7" w:rsidP="0009062E">
      <w:pPr>
        <w:pStyle w:val="ListParagraph"/>
        <w:numPr>
          <w:ilvl w:val="0"/>
          <w:numId w:val="137"/>
        </w:numPr>
        <w:rPr>
          <w:lang w:val="ka-GE"/>
        </w:rPr>
      </w:pPr>
      <w:r w:rsidRPr="003438B9">
        <w:rPr>
          <w:lang w:val="ka-GE"/>
        </w:rPr>
        <w:t>სიდიდე - დაბალი/საშუალო, ადგილმდებარეობის მიხედვით.</w:t>
      </w:r>
    </w:p>
    <w:p w:rsidR="00C140B7" w:rsidRPr="003438B9" w:rsidRDefault="00C140B7" w:rsidP="00C140B7">
      <w:pPr>
        <w:rPr>
          <w:lang w:val="ka-GE"/>
        </w:rPr>
      </w:pPr>
    </w:p>
    <w:p w:rsidR="00C140B7" w:rsidRPr="003438B9" w:rsidRDefault="00C140B7" w:rsidP="00F81F8A">
      <w:pPr>
        <w:pStyle w:val="Heading4"/>
      </w:pPr>
      <w:bookmarkStart w:id="82" w:name="_Toc69733514"/>
      <w:r w:rsidRPr="003438B9">
        <w:t>ოპერირების ფაზა</w:t>
      </w:r>
      <w:bookmarkEnd w:id="82"/>
    </w:p>
    <w:p w:rsidR="00C140B7" w:rsidRPr="003438B9" w:rsidRDefault="00C140B7" w:rsidP="00C140B7">
      <w:pPr>
        <w:rPr>
          <w:lang w:val="ka-GE"/>
        </w:rPr>
      </w:pPr>
      <w:r w:rsidRPr="003438B9">
        <w:rPr>
          <w:lang w:val="ka-GE"/>
        </w:rPr>
        <w:t>ქარის ტურბინების ექსპლუატაციის პროცესში გავრცელებული ხმაურის წყაროებია:</w:t>
      </w:r>
    </w:p>
    <w:p w:rsidR="00C140B7" w:rsidRPr="003438B9" w:rsidRDefault="00C140B7" w:rsidP="0009062E">
      <w:pPr>
        <w:pStyle w:val="ListParagraph"/>
        <w:numPr>
          <w:ilvl w:val="0"/>
          <w:numId w:val="138"/>
        </w:numPr>
        <w:rPr>
          <w:lang w:val="ka-GE"/>
        </w:rPr>
      </w:pPr>
      <w:r w:rsidRPr="003438B9">
        <w:rPr>
          <w:lang w:val="ka-GE"/>
        </w:rPr>
        <w:t>ქარის ტურბინების მიერ წარმოქმნილი მექანიკური და აეროდინამიკური ხმაური;</w:t>
      </w:r>
    </w:p>
    <w:p w:rsidR="00C140B7" w:rsidRPr="003438B9" w:rsidRDefault="00C140B7" w:rsidP="0009062E">
      <w:pPr>
        <w:pStyle w:val="ListParagraph"/>
        <w:numPr>
          <w:ilvl w:val="0"/>
          <w:numId w:val="138"/>
        </w:numPr>
        <w:rPr>
          <w:lang w:val="ka-GE"/>
        </w:rPr>
      </w:pPr>
      <w:r w:rsidRPr="003438B9">
        <w:rPr>
          <w:lang w:val="ka-GE"/>
        </w:rPr>
        <w:t>ტრანსფორმატორები/ქვესადგური;</w:t>
      </w:r>
    </w:p>
    <w:p w:rsidR="00C140B7" w:rsidRPr="003438B9" w:rsidRDefault="00C140B7" w:rsidP="0009062E">
      <w:pPr>
        <w:pStyle w:val="ListParagraph"/>
        <w:numPr>
          <w:ilvl w:val="0"/>
          <w:numId w:val="138"/>
        </w:numPr>
        <w:rPr>
          <w:lang w:val="ka-GE"/>
        </w:rPr>
      </w:pPr>
      <w:r w:rsidRPr="003438B9">
        <w:rPr>
          <w:lang w:val="ka-GE"/>
        </w:rPr>
        <w:t>სატრანსპორტო მიმოსვლა და</w:t>
      </w:r>
      <w:r w:rsidR="00677758" w:rsidRPr="003438B9">
        <w:rPr>
          <w:lang w:val="ka-GE"/>
        </w:rPr>
        <w:t xml:space="preserve"> </w:t>
      </w:r>
      <w:r w:rsidRPr="003438B9">
        <w:rPr>
          <w:lang w:val="ka-GE"/>
        </w:rPr>
        <w:t>ტრანსპორტი</w:t>
      </w:r>
    </w:p>
    <w:p w:rsidR="00C140B7" w:rsidRPr="003438B9" w:rsidRDefault="00C140B7" w:rsidP="0009062E">
      <w:pPr>
        <w:pStyle w:val="ListParagraph"/>
        <w:numPr>
          <w:ilvl w:val="0"/>
          <w:numId w:val="138"/>
        </w:numPr>
        <w:rPr>
          <w:lang w:val="ka-GE"/>
        </w:rPr>
      </w:pPr>
      <w:r w:rsidRPr="003438B9">
        <w:rPr>
          <w:lang w:val="ka-GE"/>
        </w:rPr>
        <w:t>ტექნიკური მომსახურების სამუშაოები.</w:t>
      </w:r>
    </w:p>
    <w:p w:rsidR="00C140B7" w:rsidRPr="003438B9" w:rsidRDefault="00C140B7" w:rsidP="002D1B81">
      <w:pPr>
        <w:jc w:val="both"/>
        <w:rPr>
          <w:lang w:val="ka-GE"/>
        </w:rPr>
      </w:pPr>
      <w:r w:rsidRPr="003438B9">
        <w:rPr>
          <w:lang w:val="ka-GE"/>
        </w:rPr>
        <w:t>მექანიკური ხმაურის შემცირება გონდოლის ხმაურიზოლაციით ხდება. ამიტომ დომინანტ წყაროს - აეროდინამიკური ხმაური წარმოადგენს.</w:t>
      </w:r>
    </w:p>
    <w:p w:rsidR="00C140B7" w:rsidRPr="003438B9" w:rsidRDefault="00C140B7" w:rsidP="002D1B81">
      <w:pPr>
        <w:jc w:val="both"/>
        <w:rPr>
          <w:lang w:val="ka-GE"/>
        </w:rPr>
      </w:pPr>
      <w:r w:rsidRPr="003438B9">
        <w:rPr>
          <w:lang w:val="ka-GE"/>
        </w:rPr>
        <w:t>ხმაური რეცეპტორთან დამოკიდებულია ქარის სიჩქარეზე, გარემოს მახასიათებლებზე (რელიეფი, მცენარეული საფარი) და ხმაურის წყაროდან დაშორების მანძილზე. ქარის ტურბინის ხმაური ქარის სიჩქარის ზრდისას მატულობს. თუმცა, ძლიერი ქარის ხმაური გარკვეულწილად ფარავს ტურბინის მიერ წარმოქმნილს.</w:t>
      </w:r>
    </w:p>
    <w:p w:rsidR="00F67A03" w:rsidRPr="003438B9" w:rsidRDefault="00C140B7" w:rsidP="00677758">
      <w:pPr>
        <w:jc w:val="both"/>
        <w:rPr>
          <w:lang w:val="ka-GE"/>
        </w:rPr>
      </w:pPr>
      <w:r w:rsidRPr="003438B9">
        <w:rPr>
          <w:lang w:val="ka-GE"/>
        </w:rPr>
        <w:t xml:space="preserve">ტურბინის, ისევე როგორც ნებისმიერო სხვა წყაროს ხმაური მცირდება წყაროდან დაშორებით. </w:t>
      </w:r>
      <w:r w:rsidR="00F67A03" w:rsidRPr="003438B9">
        <w:rPr>
          <w:lang w:val="ka-GE"/>
        </w:rPr>
        <w:t xml:space="preserve">ერთი ტურბინის მუშაობის პროცესში წარმოქმნილი ხმაურის დონედ აღებულია 102 დბა, ხოლო ხმაურის გავრცელების ჯამური დონეების გაანგარიშება შესრულებულია საცხოვრებელ ზონასთან სამი უახლოესი ქარის ტურბინისათვის, რომელთა დაცილების მანძილებია 600, 900 და 1000 მ. გაანგარისება შესრულებულია 600 მ მანძილის გათვალისწიებით. სამი ტურბნის ერთდროული მუშაობის პროცესი ხმაურის გავრცელების ჯამური დონე იქნება </w:t>
      </w:r>
    </w:p>
    <w:p w:rsidR="00F67A03" w:rsidRPr="003438B9" w:rsidRDefault="00F67A03" w:rsidP="00F67A03">
      <w:pPr>
        <w:spacing w:after="0"/>
        <w:ind w:firstLine="708"/>
        <w:jc w:val="center"/>
        <w:rPr>
          <w:rFonts w:eastAsia="SimSun" w:cs="Times New Roman"/>
          <w:lang w:val="ka-GE" w:eastAsia="zh-CN"/>
        </w:rPr>
      </w:pPr>
      <w:r w:rsidRPr="003438B9">
        <w:rPr>
          <w:rFonts w:eastAsia="SimSun" w:cs="Times New Roman"/>
          <w:noProof/>
          <w:position w:val="-28"/>
          <w:lang w:val="ka-GE" w:eastAsia="ka-GE"/>
        </w:rPr>
        <w:lastRenderedPageBreak/>
        <w:drawing>
          <wp:inline distT="0" distB="0" distL="0" distR="0" wp14:anchorId="6E64AFC7" wp14:editId="27B846C7">
            <wp:extent cx="1060450" cy="431800"/>
            <wp:effectExtent l="0" t="0" r="6350" b="6350"/>
            <wp:docPr id="19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60450" cy="431800"/>
                    </a:xfrm>
                    <a:prstGeom prst="rect">
                      <a:avLst/>
                    </a:prstGeom>
                    <a:noFill/>
                    <a:ln>
                      <a:noFill/>
                    </a:ln>
                  </pic:spPr>
                </pic:pic>
              </a:graphicData>
            </a:graphic>
          </wp:inline>
        </w:drawing>
      </w:r>
      <w:r w:rsidRPr="003438B9">
        <w:rPr>
          <w:rFonts w:eastAsia="SimSun" w:cs="Times New Roman"/>
          <w:lang w:val="ka-GE" w:eastAsia="zh-CN"/>
        </w:rPr>
        <w:t>10lg (10</w:t>
      </w:r>
      <w:r w:rsidRPr="003438B9">
        <w:rPr>
          <w:rFonts w:eastAsia="SimSun" w:cs="Times New Roman"/>
          <w:vertAlign w:val="superscript"/>
          <w:lang w:val="ka-GE" w:eastAsia="zh-CN"/>
        </w:rPr>
        <w:t>0,1x102</w:t>
      </w:r>
      <w:r w:rsidRPr="003438B9">
        <w:rPr>
          <w:rFonts w:eastAsia="SimSun" w:cs="Times New Roman"/>
          <w:lang w:val="ka-GE" w:eastAsia="zh-CN"/>
        </w:rPr>
        <w:t>+ 10</w:t>
      </w:r>
      <w:r w:rsidRPr="003438B9">
        <w:rPr>
          <w:rFonts w:eastAsia="SimSun" w:cs="Times New Roman"/>
          <w:vertAlign w:val="superscript"/>
          <w:lang w:val="ka-GE" w:eastAsia="zh-CN"/>
        </w:rPr>
        <w:t>0,1x102</w:t>
      </w:r>
      <w:r w:rsidRPr="003438B9">
        <w:rPr>
          <w:rFonts w:eastAsia="SimSun" w:cs="Times New Roman"/>
          <w:lang w:val="ka-GE" w:eastAsia="zh-CN"/>
        </w:rPr>
        <w:t>+100</w:t>
      </w:r>
      <w:r w:rsidRPr="003438B9">
        <w:rPr>
          <w:rFonts w:eastAsia="SimSun" w:cs="Times New Roman"/>
          <w:vertAlign w:val="superscript"/>
          <w:lang w:val="ka-GE" w:eastAsia="zh-CN"/>
        </w:rPr>
        <w:t>,1x1-2</w:t>
      </w:r>
      <w:r w:rsidRPr="003438B9">
        <w:rPr>
          <w:rFonts w:eastAsia="SimSun" w:cs="Times New Roman"/>
          <w:lang w:val="ka-GE" w:eastAsia="zh-CN"/>
        </w:rPr>
        <w:t>)= 106.8 დბა.</w:t>
      </w:r>
    </w:p>
    <w:p w:rsidR="00677758" w:rsidRPr="003438B9" w:rsidRDefault="00F67A03" w:rsidP="00F67A03">
      <w:pPr>
        <w:jc w:val="both"/>
        <w:rPr>
          <w:rFonts w:eastAsia="Sylfaen" w:cs="Sylfaen"/>
          <w:noProof/>
          <w:lang w:val="ka-GE" w:eastAsia="ru-RU"/>
        </w:rPr>
      </w:pPr>
      <w:r w:rsidRPr="003438B9">
        <w:rPr>
          <w:rFonts w:eastAsia="Sylfaen" w:cs="Sylfaen"/>
          <w:noProof/>
          <w:lang w:val="ka-GE" w:eastAsia="ru-RU"/>
        </w:rPr>
        <w:t>საცხოვრბელი ზონის საზღვარზე გაანგარი</w:t>
      </w:r>
      <w:r w:rsidR="00BA5365" w:rsidRPr="003438B9">
        <w:rPr>
          <w:rFonts w:eastAsia="Sylfaen" w:cs="Sylfaen"/>
          <w:noProof/>
          <w:lang w:val="ka-GE" w:eastAsia="ru-RU"/>
        </w:rPr>
        <w:t>შ</w:t>
      </w:r>
      <w:r w:rsidRPr="003438B9">
        <w:rPr>
          <w:rFonts w:eastAsia="Sylfaen" w:cs="Sylfaen"/>
          <w:noProof/>
          <w:lang w:val="ka-GE" w:eastAsia="ru-RU"/>
        </w:rPr>
        <w:t xml:space="preserve">ებული </w:t>
      </w:r>
      <w:r w:rsidR="00BA5365" w:rsidRPr="003438B9">
        <w:rPr>
          <w:rFonts w:eastAsia="Sylfaen" w:cs="Sylfaen"/>
          <w:noProof/>
          <w:lang w:val="ka-GE" w:eastAsia="ru-RU"/>
        </w:rPr>
        <w:t xml:space="preserve">ხმაურის დონე იქნება: </w:t>
      </w:r>
    </w:p>
    <w:p w:rsidR="00BA5365" w:rsidRPr="003438B9" w:rsidRDefault="00BA5365" w:rsidP="00BA5365">
      <w:pPr>
        <w:spacing w:before="120"/>
        <w:jc w:val="center"/>
        <w:rPr>
          <w:rFonts w:eastAsia="SimSun" w:cs="Times New Roman"/>
          <w:lang w:val="ka-GE" w:eastAsia="zh-CN"/>
        </w:rPr>
      </w:pPr>
      <w:r w:rsidRPr="003438B9">
        <w:rPr>
          <w:rFonts w:eastAsia="Times New Roman" w:cs="Times New Roman"/>
          <w:position w:val="-24"/>
          <w:lang w:val="ka-GE"/>
        </w:rPr>
        <w:object w:dxaOrig="3720" w:dyaOrig="570">
          <v:shape id="_x0000_i1026" type="#_x0000_t75" style="width:186pt;height:28.5pt" o:ole="">
            <v:imagedata r:id="rId39" o:title=""/>
          </v:shape>
          <o:OLEObject Type="Embed" ProgID="Equation.3" ShapeID="_x0000_i1026" DrawAspect="Content" ObjectID="_1680346817" r:id="rId41"/>
        </w:object>
      </w:r>
      <w:r w:rsidRPr="003438B9">
        <w:rPr>
          <w:rFonts w:eastAsia="Times New Roman" w:cs="Times New Roman"/>
          <w:position w:val="-22"/>
          <w:sz w:val="24"/>
          <w:lang w:val="ka-GE"/>
        </w:rPr>
        <w:t xml:space="preserve">= </w:t>
      </w:r>
      <w:r w:rsidRPr="003438B9">
        <w:rPr>
          <w:rFonts w:eastAsia="SimSun" w:cs="Times New Roman"/>
          <w:lang w:val="ka-GE" w:eastAsia="zh-CN"/>
        </w:rPr>
        <w:t>106.8– 15*lg600+10*lg2–10.5*600/1000-10xlg2 π=53.8 დბა</w:t>
      </w:r>
    </w:p>
    <w:p w:rsidR="00BA5365" w:rsidRPr="003438B9" w:rsidRDefault="00BA5365" w:rsidP="00BA5365">
      <w:pPr>
        <w:spacing w:before="120"/>
        <w:jc w:val="both"/>
        <w:rPr>
          <w:rFonts w:eastAsia="SimSun" w:cs="Times New Roman"/>
          <w:lang w:val="ka-GE" w:eastAsia="zh-CN"/>
        </w:rPr>
      </w:pPr>
      <w:r w:rsidRPr="003438B9">
        <w:rPr>
          <w:rFonts w:eastAsia="SimSun" w:cs="Times New Roman"/>
          <w:lang w:val="ka-GE" w:eastAsia="zh-CN"/>
        </w:rPr>
        <w:t xml:space="preserve">როგორც </w:t>
      </w:r>
      <w:r w:rsidR="00D000F2">
        <w:rPr>
          <w:rFonts w:eastAsia="SimSun" w:cs="Times New Roman"/>
          <w:lang w:val="ka-GE" w:eastAsia="zh-CN"/>
        </w:rPr>
        <w:t>3</w:t>
      </w:r>
      <w:r w:rsidRPr="003438B9">
        <w:rPr>
          <w:rFonts w:eastAsia="SimSun" w:cs="Times New Roman"/>
          <w:lang w:val="ka-GE" w:eastAsia="zh-CN"/>
        </w:rPr>
        <w:t xml:space="preserve">1.2.1. პარაგრაფშია მოცემული ქარის ტურბინები განლაგებული იქნება ფერდობის მაღალ ნიშნულებზე არსებულ ზეგანზე და სოფლის </w:t>
      </w:r>
      <w:r w:rsidR="005572D5" w:rsidRPr="003438B9">
        <w:rPr>
          <w:rFonts w:eastAsia="SimSun" w:cs="Times New Roman"/>
          <w:lang w:val="ka-GE" w:eastAsia="zh-CN"/>
        </w:rPr>
        <w:t>ტერიტორიიდან</w:t>
      </w:r>
      <w:r w:rsidRPr="003438B9">
        <w:rPr>
          <w:rFonts w:eastAsia="SimSun" w:cs="Times New Roman"/>
          <w:lang w:val="ka-GE" w:eastAsia="zh-CN"/>
        </w:rPr>
        <w:t xml:space="preserve"> </w:t>
      </w:r>
      <w:r w:rsidR="005572D5" w:rsidRPr="003438B9">
        <w:rPr>
          <w:rFonts w:eastAsia="SimSun" w:cs="Times New Roman"/>
          <w:lang w:val="ka-GE" w:eastAsia="zh-CN"/>
        </w:rPr>
        <w:t xml:space="preserve">გამოყოფილია ბუნებრივი  რელიეფით, რაც დაახლოებით 15 დბა-მდე შეამცირებს ხამურის დონეს. შეაბამისად სოფლის ტერიტორიაზე ხმაურის დონე არ იქნება 38.8 დბა-ზე მაღალი. აღნიშნული დასტურდება </w:t>
      </w:r>
      <w:r w:rsidR="00D000F2">
        <w:rPr>
          <w:rFonts w:eastAsia="SimSun" w:cs="Times New Roman"/>
          <w:lang w:val="ka-GE" w:eastAsia="zh-CN"/>
        </w:rPr>
        <w:t>3</w:t>
      </w:r>
      <w:r w:rsidR="005572D5" w:rsidRPr="003438B9">
        <w:rPr>
          <w:rFonts w:eastAsia="SimSun" w:cs="Times New Roman"/>
          <w:lang w:val="ka-GE" w:eastAsia="zh-CN"/>
        </w:rPr>
        <w:t xml:space="preserve">.1.2.2.1. ნახაზზე მოცემული პროგრამული გაანგარიშების შედეგებით   </w:t>
      </w:r>
    </w:p>
    <w:p w:rsidR="00C140B7" w:rsidRPr="003438B9" w:rsidRDefault="00C140B7" w:rsidP="00C140B7">
      <w:pPr>
        <w:rPr>
          <w:sz w:val="20"/>
          <w:szCs w:val="20"/>
          <w:lang w:val="ka-GE"/>
        </w:rPr>
      </w:pPr>
      <w:r w:rsidRPr="003438B9">
        <w:rPr>
          <w:b/>
          <w:sz w:val="20"/>
          <w:szCs w:val="20"/>
          <w:lang w:val="ka-GE"/>
        </w:rPr>
        <w:t xml:space="preserve">ნახაზი </w:t>
      </w:r>
      <w:r w:rsidR="00D000F2">
        <w:rPr>
          <w:b/>
          <w:sz w:val="20"/>
          <w:szCs w:val="20"/>
          <w:lang w:val="ka-GE"/>
        </w:rPr>
        <w:t>3</w:t>
      </w:r>
      <w:r w:rsidR="005572D5" w:rsidRPr="003438B9">
        <w:rPr>
          <w:b/>
          <w:sz w:val="20"/>
          <w:szCs w:val="20"/>
          <w:lang w:val="ka-GE"/>
        </w:rPr>
        <w:t>.1.2.2.1.</w:t>
      </w:r>
      <w:r w:rsidR="00677758" w:rsidRPr="003438B9">
        <w:rPr>
          <w:sz w:val="20"/>
          <w:szCs w:val="20"/>
          <w:lang w:val="ka-GE"/>
        </w:rPr>
        <w:t xml:space="preserve"> </w:t>
      </w:r>
      <w:r w:rsidRPr="003438B9">
        <w:rPr>
          <w:sz w:val="20"/>
          <w:szCs w:val="20"/>
          <w:lang w:val="ka-GE"/>
        </w:rPr>
        <w:t xml:space="preserve"> ხმაურის დონე ტურბინის მომდებარე ტერიტორიაზე (102 დბა-ს მქონე ტურბინის შეთხვევაში)</w:t>
      </w:r>
    </w:p>
    <w:p w:rsidR="00C140B7" w:rsidRPr="003438B9" w:rsidRDefault="00677758" w:rsidP="00677758">
      <w:pPr>
        <w:jc w:val="center"/>
        <w:rPr>
          <w:lang w:val="ka-GE"/>
        </w:rPr>
      </w:pPr>
      <w:r w:rsidRPr="003438B9">
        <w:rPr>
          <w:rFonts w:cs="Sylfaen"/>
          <w:noProof/>
          <w:sz w:val="20"/>
          <w:szCs w:val="20"/>
          <w:lang w:val="ka-GE" w:eastAsia="ka-GE"/>
        </w:rPr>
        <w:drawing>
          <wp:inline distT="0" distB="0" distL="0" distR="0" wp14:anchorId="637FFFE8" wp14:editId="4089494A">
            <wp:extent cx="3597722" cy="2878931"/>
            <wp:effectExtent l="0" t="0" r="0" b="0"/>
            <wp:docPr id="213" name="image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image202.png"/>
                    <pic:cNvPicPr/>
                  </pic:nvPicPr>
                  <pic:blipFill>
                    <a:blip r:embed="rId42" cstate="print"/>
                    <a:stretch>
                      <a:fillRect/>
                    </a:stretch>
                  </pic:blipFill>
                  <pic:spPr>
                    <a:xfrm>
                      <a:off x="0" y="0"/>
                      <a:ext cx="3597722" cy="2878931"/>
                    </a:xfrm>
                    <a:prstGeom prst="rect">
                      <a:avLst/>
                    </a:prstGeom>
                  </pic:spPr>
                </pic:pic>
              </a:graphicData>
            </a:graphic>
          </wp:inline>
        </w:drawing>
      </w:r>
    </w:p>
    <w:p w:rsidR="00C140B7" w:rsidRPr="003438B9" w:rsidRDefault="005572D5" w:rsidP="005572D5">
      <w:pPr>
        <w:jc w:val="both"/>
        <w:rPr>
          <w:lang w:val="ka-GE"/>
        </w:rPr>
      </w:pPr>
      <w:r w:rsidRPr="003438B9">
        <w:rPr>
          <w:lang w:val="ka-GE"/>
        </w:rPr>
        <w:t>ზემოთ აღნისნულიდან გამომდინარე, ქარის ტურბინების მუშაობის პროცეს</w:t>
      </w:r>
      <w:r w:rsidR="00623891" w:rsidRPr="003438B9">
        <w:rPr>
          <w:lang w:val="ka-GE"/>
        </w:rPr>
        <w:t>შ</w:t>
      </w:r>
      <w:r w:rsidRPr="003438B9">
        <w:rPr>
          <w:lang w:val="ka-GE"/>
        </w:rPr>
        <w:t xml:space="preserve">ი წარმოქმნილი აეროდინამიკური ხმაურის </w:t>
      </w:r>
      <w:r w:rsidR="00623891" w:rsidRPr="003438B9">
        <w:rPr>
          <w:lang w:val="ka-GE"/>
        </w:rPr>
        <w:t xml:space="preserve">გავრცელებით სოფლის მოსახლეობაზე ზემოქმედება არ იქნება მნიშვნელოვანი. </w:t>
      </w:r>
    </w:p>
    <w:p w:rsidR="00C140B7" w:rsidRPr="003438B9" w:rsidRDefault="00C140B7" w:rsidP="00677758">
      <w:pPr>
        <w:jc w:val="both"/>
        <w:rPr>
          <w:lang w:val="ka-GE"/>
        </w:rPr>
      </w:pPr>
      <w:r w:rsidRPr="003438B9">
        <w:rPr>
          <w:lang w:val="ka-GE"/>
        </w:rPr>
        <w:t>ოპერირების ეტაპზე ინტენსიური სატრანსპორტო მოძრაობა საჭირო არ არის, ამგვარად ოპერირების პროცესში ტრანსპორტის მოძრაობასთან დაკავშირებული ხმაური - მოსალოდნელი არ არის.</w:t>
      </w:r>
    </w:p>
    <w:p w:rsidR="00C140B7" w:rsidRPr="003438B9" w:rsidRDefault="00C140B7" w:rsidP="00C140B7">
      <w:pPr>
        <w:rPr>
          <w:lang w:val="ka-GE"/>
        </w:rPr>
      </w:pPr>
    </w:p>
    <w:p w:rsidR="00C140B7" w:rsidRPr="003438B9" w:rsidRDefault="00C140B7" w:rsidP="00F81F8A">
      <w:pPr>
        <w:pStyle w:val="Heading4"/>
      </w:pPr>
      <w:bookmarkStart w:id="83" w:name="_Toc69733515"/>
      <w:r w:rsidRPr="003438B9">
        <w:t>შემარბილებელი ღონისძიებები - მოსამზადებელი და მშენებლობის ფაზა</w:t>
      </w:r>
      <w:bookmarkEnd w:id="83"/>
    </w:p>
    <w:p w:rsidR="00C140B7" w:rsidRPr="003438B9" w:rsidRDefault="00C140B7" w:rsidP="00C140B7">
      <w:pPr>
        <w:rPr>
          <w:lang w:val="ka-GE"/>
        </w:rPr>
      </w:pPr>
      <w:r w:rsidRPr="003438B9">
        <w:rPr>
          <w:lang w:val="ka-GE"/>
        </w:rPr>
        <w:t>ხმაურის გავრცელებასთან დაკავშირებული ზემოქმედების შემარბილებელი ღონისძიებები შემდეგია:</w:t>
      </w:r>
    </w:p>
    <w:p w:rsidR="00C140B7" w:rsidRPr="003438B9" w:rsidRDefault="00C140B7" w:rsidP="0009062E">
      <w:pPr>
        <w:pStyle w:val="ListParagraph"/>
        <w:numPr>
          <w:ilvl w:val="0"/>
          <w:numId w:val="138"/>
        </w:numPr>
        <w:rPr>
          <w:lang w:val="ka-GE"/>
        </w:rPr>
      </w:pPr>
      <w:r w:rsidRPr="003438B9">
        <w:rPr>
          <w:lang w:val="ka-GE"/>
        </w:rPr>
        <w:t>ხმაურის გამომწვევი საქმიანობისთვის დროის შეზღუდვა და სამუშაოს წარმოება დღის საათებში, სამუშაო საათების მკაცრი დაცვა;</w:t>
      </w:r>
    </w:p>
    <w:p w:rsidR="00C140B7" w:rsidRPr="003438B9" w:rsidRDefault="00C140B7" w:rsidP="0009062E">
      <w:pPr>
        <w:pStyle w:val="ListParagraph"/>
        <w:numPr>
          <w:ilvl w:val="0"/>
          <w:numId w:val="138"/>
        </w:numPr>
        <w:rPr>
          <w:lang w:val="ka-GE"/>
        </w:rPr>
      </w:pPr>
      <w:r w:rsidRPr="003438B9">
        <w:rPr>
          <w:lang w:val="ka-GE"/>
        </w:rPr>
        <w:t>მოძრაობის ოპტიმალური სიჩქარის</w:t>
      </w:r>
      <w:r w:rsidRPr="003438B9">
        <w:rPr>
          <w:lang w:val="ka-GE"/>
        </w:rPr>
        <w:tab/>
        <w:t>შერჩევა და  დაცვა, განსაკუთრებით დასახლებული ტერიტორიის ფარგლებში მოძრაობისას;</w:t>
      </w:r>
    </w:p>
    <w:p w:rsidR="00C140B7" w:rsidRPr="003438B9" w:rsidRDefault="00C140B7" w:rsidP="0009062E">
      <w:pPr>
        <w:pStyle w:val="ListParagraph"/>
        <w:numPr>
          <w:ilvl w:val="0"/>
          <w:numId w:val="138"/>
        </w:numPr>
        <w:rPr>
          <w:lang w:val="ka-GE"/>
        </w:rPr>
      </w:pPr>
      <w:r w:rsidRPr="003438B9">
        <w:rPr>
          <w:lang w:val="ka-GE"/>
        </w:rPr>
        <w:lastRenderedPageBreak/>
        <w:t>ყველა აღჭურვილობისთვის ხმაურის კონტროლი, ტექნიკის გამართულობის უზრუნველყოფა, სამშენებლო აღჭურვილობის დროული შეკეთება. საჭიროების შემთხვევაში ხმაურდამცავი ეკრანების გამოყენება;</w:t>
      </w:r>
    </w:p>
    <w:p w:rsidR="00C140B7" w:rsidRPr="003438B9" w:rsidRDefault="00C140B7" w:rsidP="0009062E">
      <w:pPr>
        <w:pStyle w:val="ListParagraph"/>
        <w:numPr>
          <w:ilvl w:val="0"/>
          <w:numId w:val="138"/>
        </w:numPr>
        <w:rPr>
          <w:lang w:val="ka-GE"/>
        </w:rPr>
      </w:pPr>
      <w:r w:rsidRPr="003438B9">
        <w:rPr>
          <w:lang w:val="ka-GE"/>
        </w:rPr>
        <w:t>ჩართული ძრავით მანქანების უქმად გაჩერების აკრძალვა;</w:t>
      </w:r>
    </w:p>
    <w:p w:rsidR="00C140B7" w:rsidRPr="003438B9" w:rsidRDefault="00C140B7" w:rsidP="0009062E">
      <w:pPr>
        <w:pStyle w:val="ListParagraph"/>
        <w:numPr>
          <w:ilvl w:val="0"/>
          <w:numId w:val="138"/>
        </w:numPr>
        <w:rPr>
          <w:lang w:val="ka-GE"/>
        </w:rPr>
      </w:pPr>
      <w:r w:rsidRPr="003438B9">
        <w:rPr>
          <w:lang w:val="ka-GE"/>
        </w:rPr>
        <w:t>შეძლებისდაგვარად, მძიმე სატრანსპორტო ტექნიკის მარშრუტის დაგეგმვა დასახლებული პუნქტებისა და სხვა მგრძნობიარე რეცეპტორებისგან მოშორებულ მონაკვეთებზე;</w:t>
      </w:r>
    </w:p>
    <w:p w:rsidR="00C140B7" w:rsidRPr="003438B9" w:rsidRDefault="00C140B7" w:rsidP="0009062E">
      <w:pPr>
        <w:pStyle w:val="ListParagraph"/>
        <w:numPr>
          <w:ilvl w:val="0"/>
          <w:numId w:val="138"/>
        </w:numPr>
        <w:rPr>
          <w:lang w:val="ka-GE"/>
        </w:rPr>
      </w:pPr>
      <w:r w:rsidRPr="003438B9">
        <w:rPr>
          <w:lang w:val="ka-GE"/>
        </w:rPr>
        <w:t>პერსონალის ინსტრუქტაჟი გარემოსდაცვით საკითხებზე.</w:t>
      </w:r>
    </w:p>
    <w:p w:rsidR="00C140B7" w:rsidRPr="003438B9" w:rsidRDefault="00C140B7" w:rsidP="00C140B7">
      <w:pPr>
        <w:rPr>
          <w:lang w:val="ka-GE"/>
        </w:rPr>
      </w:pPr>
      <w:r w:rsidRPr="003438B9">
        <w:rPr>
          <w:lang w:val="ka-GE"/>
        </w:rPr>
        <w:t>ზემოქმედება მოკლევადიანი და, შამარბილებელი ღონისძიებების გატარების შემთხვევაში - პრაქტიკულად უმნიშვნელო იქნება.</w:t>
      </w:r>
    </w:p>
    <w:p w:rsidR="00C140B7" w:rsidRPr="003438B9" w:rsidRDefault="00C140B7" w:rsidP="00C140B7">
      <w:pPr>
        <w:rPr>
          <w:lang w:val="ka-GE"/>
        </w:rPr>
      </w:pPr>
    </w:p>
    <w:p w:rsidR="00C140B7" w:rsidRPr="003438B9" w:rsidRDefault="00C140B7" w:rsidP="00F81F8A">
      <w:pPr>
        <w:pStyle w:val="Heading4"/>
      </w:pPr>
      <w:bookmarkStart w:id="84" w:name="_Toc69733516"/>
      <w:r w:rsidRPr="003438B9">
        <w:t>შემარბილებელი ღონისძიებები - ოპერირების ფაზა</w:t>
      </w:r>
      <w:bookmarkEnd w:id="84"/>
    </w:p>
    <w:p w:rsidR="00C140B7" w:rsidRPr="003438B9" w:rsidRDefault="00C140B7" w:rsidP="00C140B7">
      <w:pPr>
        <w:rPr>
          <w:lang w:val="ka-GE"/>
        </w:rPr>
      </w:pPr>
      <w:r w:rsidRPr="003438B9">
        <w:rPr>
          <w:lang w:val="ka-GE"/>
        </w:rPr>
        <w:t>ოპერირების პროცესში შემარბილებელი ღონისძიებები ნავარაუდევი არ არის.</w:t>
      </w:r>
    </w:p>
    <w:p w:rsidR="00C140B7" w:rsidRPr="003438B9" w:rsidRDefault="00C140B7" w:rsidP="00C140B7">
      <w:pPr>
        <w:rPr>
          <w:lang w:val="ka-GE"/>
        </w:rPr>
      </w:pPr>
      <w:r w:rsidRPr="003438B9">
        <w:rPr>
          <w:lang w:val="ka-GE"/>
        </w:rPr>
        <w:t xml:space="preserve">ანძების განთავსების ადგილის გათვალისწინებით, ხმაურის გავლენა მოსახლეობაზე მოსალოდნელი არ არის. ცხოველთა სამყაროზე ხმაურის სავარაუდო ზემოქმედება ცხოველთა სამყაროზე განხილულია </w:t>
      </w:r>
      <w:r w:rsidR="00677758" w:rsidRPr="003438B9">
        <w:rPr>
          <w:lang w:val="ka-GE"/>
        </w:rPr>
        <w:t>შესაბამის პარაგრაფში.</w:t>
      </w:r>
      <w:r w:rsidRPr="003438B9">
        <w:rPr>
          <w:lang w:val="ka-GE"/>
        </w:rPr>
        <w:t xml:space="preserve"> </w:t>
      </w:r>
    </w:p>
    <w:p w:rsidR="006675BD" w:rsidRPr="003438B9" w:rsidRDefault="00C140B7" w:rsidP="00C140B7">
      <w:pPr>
        <w:rPr>
          <w:lang w:val="ka-GE"/>
        </w:rPr>
      </w:pPr>
      <w:r w:rsidRPr="003438B9">
        <w:rPr>
          <w:lang w:val="ka-GE"/>
        </w:rPr>
        <w:t>ტექმომსახურების დროს გასატარებელი ქმედებები მშენებლობის ეტაპისთვის განსაზღვრულის ანალოგიურია. თუმცა, დამოკიდებულია ჩასატარებელ სამუშაოს ტიპზე და მოცულობაზე.</w:t>
      </w:r>
    </w:p>
    <w:p w:rsidR="006579C5" w:rsidRPr="003438B9" w:rsidRDefault="006579C5" w:rsidP="006675BD">
      <w:pPr>
        <w:rPr>
          <w:lang w:val="ka-GE"/>
        </w:rPr>
      </w:pPr>
    </w:p>
    <w:p w:rsidR="00386A82" w:rsidRPr="003438B9" w:rsidRDefault="00386A82" w:rsidP="000B06B6">
      <w:pPr>
        <w:pStyle w:val="Heading3"/>
      </w:pPr>
      <w:bookmarkStart w:id="85" w:name="_Toc69733517"/>
      <w:r w:rsidRPr="003438B9">
        <w:t>ბიოლოგიური გარემო</w:t>
      </w:r>
      <w:bookmarkEnd w:id="85"/>
      <w:r w:rsidRPr="003438B9">
        <w:t xml:space="preserve"> </w:t>
      </w:r>
    </w:p>
    <w:p w:rsidR="00877EF2" w:rsidRPr="003438B9" w:rsidRDefault="00877EF2" w:rsidP="00F81F8A">
      <w:pPr>
        <w:pStyle w:val="Heading4"/>
      </w:pPr>
      <w:r w:rsidRPr="003438B9">
        <w:t xml:space="preserve"> </w:t>
      </w:r>
      <w:bookmarkStart w:id="86" w:name="_Toc69733518"/>
      <w:r w:rsidRPr="003438B9">
        <w:t>მშენებლობის ფაზა</w:t>
      </w:r>
      <w:bookmarkEnd w:id="86"/>
    </w:p>
    <w:p w:rsidR="00120E34" w:rsidRPr="003438B9" w:rsidRDefault="00120E34" w:rsidP="00120E34">
      <w:pPr>
        <w:pStyle w:val="Heading5"/>
      </w:pPr>
      <w:bookmarkStart w:id="87" w:name="_Toc69733519"/>
      <w:r w:rsidRPr="003438B9">
        <w:t>ზემოქმედება ფლორასა და ჰაბიტატებზე</w:t>
      </w:r>
      <w:bookmarkEnd w:id="87"/>
      <w:r w:rsidRPr="003438B9">
        <w:t xml:space="preserve"> </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სამშენებლო სამუშაოებმა შესაძლოა გამოიწვიოს უარყოფითი ზემოქმედება მცენარეულ საფარზე/ფლორაზე და ცხოველთა სამყაროზე.</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საპროექტო ელექტროსადგური</w:t>
      </w:r>
      <w:r w:rsidR="00AA74ED" w:rsidRPr="003438B9">
        <w:rPr>
          <w:rFonts w:eastAsia="Sylfaen"/>
          <w:color w:val="auto"/>
          <w:spacing w:val="-1"/>
          <w:lang w:val="ka-GE"/>
        </w:rPr>
        <w:t xml:space="preserve">ს </w:t>
      </w:r>
      <w:r w:rsidRPr="003438B9">
        <w:rPr>
          <w:rFonts w:eastAsia="Sylfaen"/>
          <w:color w:val="auto"/>
          <w:spacing w:val="-1"/>
          <w:lang w:val="ka-GE"/>
        </w:rPr>
        <w:t>განთავსებ</w:t>
      </w:r>
      <w:r w:rsidR="00AA74ED" w:rsidRPr="003438B9">
        <w:rPr>
          <w:rFonts w:eastAsia="Sylfaen"/>
          <w:color w:val="auto"/>
          <w:spacing w:val="-1"/>
          <w:lang w:val="ka-GE"/>
        </w:rPr>
        <w:t>ის</w:t>
      </w:r>
      <w:r w:rsidRPr="003438B9">
        <w:rPr>
          <w:rFonts w:eastAsia="Sylfaen"/>
          <w:color w:val="auto"/>
          <w:spacing w:val="-1"/>
          <w:lang w:val="ka-GE"/>
        </w:rPr>
        <w:t xml:space="preserve"> ტერიტორია არ წარმოადგენს კრიტიკულ ჰაბიტატს. </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მცენარეული საფარი/ფლორა და ჰაბიტატები. ტურბინების მოედნების, ქვესადგურის, გზისა და სხვა ხაზოვანი სტრუქტურების გავლენა მცენარეულ საფარზე დაკავშირებულია:</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გასხვისების ზოლში მცენარეული საფარის მოცილებასთან</w:t>
      </w:r>
      <w:r w:rsidR="00A644AF" w:rsidRPr="003438B9">
        <w:rPr>
          <w:rFonts w:eastAsia="Sylfaen"/>
          <w:color w:val="auto"/>
          <w:spacing w:val="-1"/>
          <w:lang w:val="ka-GE"/>
        </w:rPr>
        <w:t xml:space="preserve"> (საპროექტო არეალში მცენარეული საფარის ამოღების სამუშაოები იქნება მინიმალური)</w:t>
      </w:r>
      <w:r w:rsidRPr="003438B9">
        <w:rPr>
          <w:rFonts w:eastAsia="Sylfaen"/>
          <w:color w:val="auto"/>
          <w:spacing w:val="-1"/>
          <w:lang w:val="ka-GE"/>
        </w:rPr>
        <w:t>;</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ნიადაგის  დატკეპნასთან  და  დაბინძურებასთან  -  რამაც  შეიძლება  დააზიანოს არსებული მცენარეული საფარი და ხელი შეუშალოს მის/ახლის ზრდას;</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მიწის ზედაპირის ხელოვნური საფარით შეცვლასთან - რის შედეგადაც იკარგება მცენარეული საფარისთვის</w:t>
      </w:r>
      <w:r w:rsidR="00A644AF" w:rsidRPr="003438B9">
        <w:rPr>
          <w:rFonts w:eastAsia="Sylfaen"/>
          <w:color w:val="auto"/>
          <w:spacing w:val="-1"/>
          <w:lang w:val="ka-GE"/>
        </w:rPr>
        <w:t xml:space="preserve"> „</w:t>
      </w:r>
      <w:r w:rsidRPr="003438B9">
        <w:rPr>
          <w:rFonts w:eastAsia="Sylfaen"/>
          <w:color w:val="auto"/>
          <w:spacing w:val="-1"/>
          <w:lang w:val="ka-GE"/>
        </w:rPr>
        <w:t>ხელმისაწვდომი</w:t>
      </w:r>
      <w:r w:rsidR="00A644AF" w:rsidRPr="003438B9">
        <w:rPr>
          <w:rFonts w:eastAsia="Sylfaen"/>
          <w:color w:val="auto"/>
          <w:spacing w:val="-1"/>
          <w:lang w:val="ka-GE"/>
        </w:rPr>
        <w:t>“</w:t>
      </w:r>
      <w:r w:rsidRPr="003438B9">
        <w:rPr>
          <w:rFonts w:eastAsia="Sylfaen"/>
          <w:color w:val="auto"/>
          <w:spacing w:val="-1"/>
          <w:lang w:val="ka-GE"/>
        </w:rPr>
        <w:t xml:space="preserve"> ფართობები;</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ინვაზიური სახეობების გავრცელებასთან;</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მცენარეული საფარის მოხსნის შედეგად ეროზიული პროცესების წარმოქმნასთან. რომლის შედეგადაც შესაძლებელია დაზიანდეს მიმდებარე ტერიტორიის მცენარეული საფარი.</w:t>
      </w:r>
    </w:p>
    <w:p w:rsidR="00902E7C" w:rsidRPr="003438B9" w:rsidRDefault="00902E7C" w:rsidP="00902E7C">
      <w:pPr>
        <w:jc w:val="both"/>
        <w:rPr>
          <w:lang w:val="ka-GE"/>
        </w:rPr>
      </w:pPr>
      <w:r w:rsidRPr="003438B9">
        <w:rPr>
          <w:lang w:val="ka-GE"/>
        </w:rPr>
        <w:t xml:space="preserve">დაგეგმილი საქმიანობის განხორცილებისთვის გათვალისწინებული ტერიტორიის დიდი ნაწილი წარმოადგენს ანთროპოგენიზებულ (მეორადი სამანქანო გზები) და სასოფლო-სამეურნეო (ხორბლის ყანები) დანიშნულების მქონე ტერიტორიებს, სადაც </w:t>
      </w:r>
      <w:r w:rsidRPr="003438B9">
        <w:rPr>
          <w:rFonts w:eastAsia="Sylfaen"/>
          <w:color w:val="auto"/>
          <w:spacing w:val="-1"/>
          <w:lang w:val="ka-GE"/>
        </w:rPr>
        <w:t xml:space="preserve">კვლევის პროცესში </w:t>
      </w:r>
      <w:r w:rsidRPr="003438B9">
        <w:rPr>
          <w:lang w:val="ka-GE"/>
        </w:rPr>
        <w:t xml:space="preserve">სენსიტიური ჰაბიტატები ინდენტიფიცირებული არ ყოფილა. ტერიტორიის დიდ ნაწილხე ხე მცენარეები პრაქტიკულად არ არსებობს და მხოლოდ ფერდობის ზედა ნიშნულბზე 5 ტურბინის მიმდებარე ტერიტორიაზე წარმოდგენილი ხელოვნურად გაშენებული ფიჭვნარი (Pinus kochiana) </w:t>
      </w:r>
      <w:r w:rsidRPr="003438B9">
        <w:rPr>
          <w:lang w:val="ka-GE"/>
        </w:rPr>
        <w:lastRenderedPageBreak/>
        <w:t>ტყე, რომლის მიმდებარედ ვხვდებით იფანისა (Fraxinus excelsior) და თრიმლის (Cotynus coggygria) მცირე ფრაგმენტებს.</w:t>
      </w:r>
    </w:p>
    <w:p w:rsidR="00120E34" w:rsidRPr="003438B9" w:rsidRDefault="00E53D04" w:rsidP="00120E34">
      <w:pPr>
        <w:jc w:val="both"/>
        <w:rPr>
          <w:lang w:val="ka-GE"/>
        </w:rPr>
      </w:pPr>
      <w:r w:rsidRPr="003438B9">
        <w:rPr>
          <w:lang w:val="ka-GE"/>
        </w:rPr>
        <w:t xml:space="preserve">საპროექტო დერეფნის არეალში საქართვლოს წითელ ნუსხაში შეტანილი საცეოებები დაფიქსირებული არ ყოფილა, მხოლოდ  საპროექტო დერეფნის მიმდებარედ დაფიქსირდა საქართველოს წითელი ნუსხით დაცული </w:t>
      </w:r>
      <w:r w:rsidR="00120E34" w:rsidRPr="003438B9">
        <w:rPr>
          <w:lang w:val="ka-GE"/>
        </w:rPr>
        <w:t xml:space="preserve">ერთი </w:t>
      </w:r>
      <w:r w:rsidRPr="003438B9">
        <w:rPr>
          <w:lang w:val="ka-GE"/>
        </w:rPr>
        <w:t>სახეობ</w:t>
      </w:r>
      <w:r w:rsidR="00120E34" w:rsidRPr="003438B9">
        <w:rPr>
          <w:lang w:val="ka-GE"/>
        </w:rPr>
        <w:t>ის</w:t>
      </w:r>
      <w:r w:rsidRPr="003438B9">
        <w:rPr>
          <w:lang w:val="ka-GE"/>
        </w:rPr>
        <w:t xml:space="preserve"> კაკლის (Juglans regia) რამოდენიმე ინდივიდი.</w:t>
      </w:r>
      <w:r w:rsidR="00120E34" w:rsidRPr="003438B9">
        <w:rPr>
          <w:lang w:val="ka-GE"/>
        </w:rPr>
        <w:t xml:space="preserve"> შესაბამისად პროექტის განხორციელება საქართველოს წითელ ნუსხაში შეტანილ სახეობებზე ნეგატიურ ზემოქმედებასთან დაკავშირებული არ იქნება. ამასთანავე მნიშვნელოვანია, რომ საპროექტო დერეფანში არ გამოვლენილა სენსიტიური ჰაბიტატები.</w:t>
      </w:r>
    </w:p>
    <w:p w:rsidR="00902E7C" w:rsidRPr="003438B9" w:rsidRDefault="00120E34" w:rsidP="00120E34">
      <w:pPr>
        <w:widowControl w:val="0"/>
        <w:tabs>
          <w:tab w:val="left" w:pos="1020"/>
        </w:tabs>
        <w:spacing w:before="120"/>
        <w:jc w:val="both"/>
        <w:rPr>
          <w:lang w:val="ka-GE"/>
        </w:rPr>
      </w:pPr>
      <w:r w:rsidRPr="003438B9">
        <w:rPr>
          <w:rFonts w:eastAsia="Sylfaen"/>
          <w:color w:val="auto"/>
          <w:spacing w:val="-1"/>
          <w:lang w:val="ka-GE"/>
        </w:rPr>
        <w:t xml:space="preserve">ზემოთ აღნიშნულიდან გამომდინარე შეიძლება ითქვას, რომ </w:t>
      </w:r>
      <w:r w:rsidR="00902E7C" w:rsidRPr="003438B9">
        <w:rPr>
          <w:lang w:val="ka-GE"/>
        </w:rPr>
        <w:t>მცენარეულ საფარსა და ადგილობრივი ჰაბიტატის მთლიანობაზე ზემოქმედება შეიძლება შეფასდეს როგორც დაბალი მნიშვნელობის მქონე.</w:t>
      </w:r>
    </w:p>
    <w:p w:rsidR="00902E7C" w:rsidRPr="003438B9" w:rsidRDefault="00902E7C" w:rsidP="00902E7C">
      <w:pPr>
        <w:rPr>
          <w:lang w:val="ka-GE"/>
        </w:rPr>
      </w:pPr>
      <w:r w:rsidRPr="003438B9">
        <w:rPr>
          <w:lang w:val="ka-GE"/>
        </w:rPr>
        <w:tab/>
      </w:r>
    </w:p>
    <w:p w:rsidR="00902E7C" w:rsidRPr="003438B9" w:rsidRDefault="00120E34" w:rsidP="00C4681C">
      <w:pPr>
        <w:pStyle w:val="Heading5"/>
      </w:pPr>
      <w:bookmarkStart w:id="88" w:name="_Toc69733520"/>
      <w:r w:rsidRPr="003438B9">
        <w:t>ზემოქმედება ფაუნაზე</w:t>
      </w:r>
      <w:bookmarkEnd w:id="88"/>
      <w:r w:rsidRPr="003438B9">
        <w:t xml:space="preserve"> </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ზემოქმედება ფაუნაზე მოსალოდნელია უშუალოდ საპროექტო დერეფანში, ტურბინების მოწყობის უბნების, დამხმარე ნაგებობების და მისასვლელი გზების მახლობლად.</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ქარის ელექტროსადგურის მშენებლობისას ზემოქმედება ცხოველთა სამყაროზე დაკავშირებულია ფიზიკურ შეშფოთებასთან, ქიმიურ დაბინძურებასთან, ხმაურთან, გარემოს დეგრადაციასთან და ბრაკონიერობის რისკის ზრდასთან.</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მოსამზადებელი და სამშენებლო სამუშაოების ეტაპზე მშენებლობის გავლენა ფაუნაზე ზოგადად მოიცავს:</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მცენარეული საფარის მოცილების შედეგად თავშესაფრის დაკარგვას;</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საგზაო ავარიებით გამოწვეულ ცხოველთა დაღუპვას;</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ღია თხრილების გამო ღამის საათებში ცხოველთა დაშავების რისკს;</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შეშფოთებას  და  სტრესს  მომატებული  ხმაურის  და  ტერიტორიაზე  ხალხის  და ტექნიკის არსებობის გამო;</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ბარიერის ეფექტს - გადაადგილების შესაძლო შეზღუდვას - ბარიერი აცალკევებს მისაღებ ჰაბიტატებს და მათ ხელმიუწვდომელს ხდის ცხოველთა სამყაროსთვის, ხოლო სხვა ფაქტორები (ხმაური, დაბინძურება, ზედაპირული ჩამონადენის რეჟიმის შესაძლო ცვლილება) ამცირებენ დარჩენილი ჰაბიტატების გამოყენების შესაძლებლობას;</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გამონაბოლქვით და მტვრით გამოწვეულ არაპირდაპირ ზემოქმედებას. მაგ. ზემოქმედება ცხოველთა სამყაროზე საკვებ ბაზაზე პროექტის ზემოქმედების შედეგად. აქ იგულისხმება მტვრის გავლენა მცენარეულ საფარზე. მცენარეული საფარის მოხსნისას საკვების ხელმისაწვდომობის შეზღუდვა;</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ღამის საათებში სინათლით შესაძლო</w:t>
      </w:r>
      <w:r w:rsidR="00C4681C" w:rsidRPr="003438B9">
        <w:rPr>
          <w:rFonts w:eastAsia="Sylfaen"/>
          <w:color w:val="auto"/>
          <w:spacing w:val="-1"/>
          <w:lang w:val="ka-GE"/>
        </w:rPr>
        <w:t xml:space="preserve"> „</w:t>
      </w:r>
      <w:r w:rsidRPr="003438B9">
        <w:rPr>
          <w:rFonts w:eastAsia="Sylfaen"/>
          <w:color w:val="auto"/>
          <w:spacing w:val="-1"/>
          <w:lang w:val="ka-GE"/>
        </w:rPr>
        <w:t>დაბინძურებით</w:t>
      </w:r>
      <w:r w:rsidR="00C4681C" w:rsidRPr="003438B9">
        <w:rPr>
          <w:rFonts w:eastAsia="Sylfaen"/>
          <w:color w:val="auto"/>
          <w:spacing w:val="-1"/>
          <w:lang w:val="ka-GE"/>
        </w:rPr>
        <w:t>“</w:t>
      </w:r>
      <w:r w:rsidRPr="003438B9">
        <w:rPr>
          <w:rFonts w:eastAsia="Sylfaen"/>
          <w:color w:val="auto"/>
          <w:spacing w:val="-1"/>
          <w:lang w:val="ka-GE"/>
        </w:rPr>
        <w:t xml:space="preserve"> გამოწვეულ შეშფოთებას;</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დაღვრილი საწვავის/ზეთის, ნარჩენების არასათანადო მართვის შედეგად დაბინძურებული ნიადაგითა და/ან წყლით გამოწვეულ არაპირდაპირ ზემოქმედებას;</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ნიადაგის დატკეპნის, გზის საფარის მოწყობისას მიწის ზედაპირის „დახურვის“ გამო პოტენციურ ზემოქმედებას უხერხემლოებზე (ჭიაყელებზე);</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ბრაკონიერობის შემთხვევების ზრდას.</w:t>
      </w:r>
    </w:p>
    <w:p w:rsidR="00920E25" w:rsidRPr="003438B9" w:rsidRDefault="00920E25" w:rsidP="00877EF2">
      <w:pPr>
        <w:widowControl w:val="0"/>
        <w:spacing w:before="120"/>
        <w:jc w:val="both"/>
        <w:rPr>
          <w:rFonts w:eastAsia="Sylfaen"/>
          <w:color w:val="auto"/>
          <w:spacing w:val="-1"/>
          <w:lang w:val="ka-GE"/>
        </w:rPr>
      </w:pPr>
      <w:r w:rsidRPr="003438B9">
        <w:rPr>
          <w:rFonts w:eastAsia="Sylfaen"/>
          <w:color w:val="auto"/>
          <w:spacing w:val="-1"/>
          <w:lang w:val="ka-GE"/>
        </w:rPr>
        <w:t xml:space="preserve">გამომდინარე იქედან, რომ საპროექტო არეალში ხე მცენარები წარმოდგენილია მხოლოდ მცირე ფართობზე და ჭრას დაექვმდებარება რამდენიმე ათეული ეგზემპლიარი ფიჭვის ხე, ასევე  შენობა ნაგებობი წარმოდგენილი არ არის  ხელფრთიანების სამყოფელი ადგილების განადგურების რისკი მინიმალურია. გამომდინარე აღნიშნულიდან პოპულაციაზე ძალზე დაბალია.  </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 xml:space="preserve">გარდა ამისა, უარყოფითი ზემოქმედება ველურ ბუნებაზე შეიძლება დაკავშირებული იყოს ისეთ </w:t>
      </w:r>
      <w:r w:rsidRPr="003438B9">
        <w:rPr>
          <w:rFonts w:eastAsia="Sylfaen"/>
          <w:color w:val="auto"/>
          <w:spacing w:val="-1"/>
          <w:lang w:val="ka-GE"/>
        </w:rPr>
        <w:lastRenderedPageBreak/>
        <w:t>სამშენებლო სამუშაოებთან (და მათთან დაკავშირებულ ხმაურთან და ვიბრაციასთან), რომლებიც გავლენას ახდენენ ფაუნის წარმომადგენელთა ქცევაზე (მაგალითად კვება და რეპროდუქცია). მცენარეების მტვრით დაფარვამ გავლენა შეიძლება იქონიებს ხერხემლიან და უხერხემლო ცხოველთა საკვებ ბაზასა და მათ აღწარმოებაზე.</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ხმაური მშენებლობის დროს დამაფრთხობელ ეფექტს ახდენს ცხოველთა სამყაროზე. სხვადასხვა სახეობის მგრძნობელობა ხმაურზე დამოკიდებულია ხმაურის სიხშირეზე და ხმაურის იმ მინიმალურ დონეზე, რომელსაც ისინი აღიქვამენ. ცხოველების რეაქცია ხმაურზე სხვადასხვაა – ზოგი ცხოველი თითქმის არ რეაგირებს მასზე, ზოგიც – მაშინვე თავს არიდებს. ცხოველის ქცევითი რეაქცია ხმაურზე დამოკიდებულია ხმაურის წყაროზე, ხმაურის მოულოდნელობაზე, ხმაურის აკუსტიკურ მახასიათებლებზე (ტონის სიმაღლე, ხანგრძლივობა, სიხშირე), ცალკეული ცხოველის „პირად გამოცდილებაზე“ და სხვა სტრეს-ფაქტორების არსებობაზე (მაგ. ტერიტორიაზე მყოფი ადამიანები, ქიმიური და ფიზიკური აგენტები).</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ცხოველთა სამყაროს წარმომადგენელთა სხვადასხვა ჯგუფს ხმაურისადმი სხვადასხვა მგრძნობიარობა ახასიათებს:</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ძუძუმწოვრები &lt; 10 ჰც-დან 150 კჰც-მდე ; მგრძნობიარეა 20 დბ-დმი;</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ფრინველები (მათთვის სახეობებს შორის განსხვავება ხმაურისადმი მგრძნობიარობის თვალსაზრისით ნაკლებ შესამჩნევია) - 100 ჰც-10 კჰც; მგრძნობიარეა 0-10 დბ-დმი;</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რეპტილიები (ნაკლებ მგრძნობიარენი არიან ფრინველებთან შედარებით) - 50 ჰც- დან 2 -კჰც-მდე, მგრძნობიარეა 40-50 დბ-დმი;</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ამფიბიები - 100 ჰც-დან 2 კჰც-მდე, მგრძნობიარეა 10-60 დბ-დმი.</w:t>
      </w:r>
    </w:p>
    <w:p w:rsidR="00877EF2" w:rsidRPr="003438B9" w:rsidRDefault="00877EF2" w:rsidP="00877EF2">
      <w:pPr>
        <w:widowControl w:val="0"/>
        <w:spacing w:before="120"/>
        <w:jc w:val="both"/>
        <w:rPr>
          <w:rFonts w:eastAsia="Sylfaen" w:cs="Sylfaen"/>
          <w:color w:val="auto"/>
          <w:lang w:val="ka-GE"/>
        </w:rPr>
      </w:pPr>
      <w:r w:rsidRPr="003438B9">
        <w:rPr>
          <w:rFonts w:eastAsia="Sylfaen"/>
          <w:color w:val="auto"/>
          <w:spacing w:val="-1"/>
          <w:lang w:val="ka-GE"/>
        </w:rPr>
        <w:t>ხმაურის</w:t>
      </w:r>
      <w:r w:rsidRPr="003438B9">
        <w:rPr>
          <w:rFonts w:eastAsia="Sylfaen"/>
          <w:color w:val="auto"/>
          <w:spacing w:val="16"/>
          <w:lang w:val="ka-GE"/>
        </w:rPr>
        <w:t xml:space="preserve"> </w:t>
      </w:r>
      <w:r w:rsidRPr="003438B9">
        <w:rPr>
          <w:rFonts w:eastAsia="Sylfaen"/>
          <w:color w:val="auto"/>
          <w:spacing w:val="-1"/>
          <w:lang w:val="ka-GE"/>
        </w:rPr>
        <w:t>პირობებში</w:t>
      </w:r>
      <w:r w:rsidRPr="003438B9">
        <w:rPr>
          <w:rFonts w:eastAsia="Sylfaen"/>
          <w:color w:val="auto"/>
          <w:spacing w:val="16"/>
          <w:lang w:val="ka-GE"/>
        </w:rPr>
        <w:t xml:space="preserve"> </w:t>
      </w:r>
      <w:r w:rsidRPr="003438B9">
        <w:rPr>
          <w:rFonts w:eastAsia="Sylfaen"/>
          <w:color w:val="auto"/>
          <w:spacing w:val="-1"/>
          <w:lang w:val="ka-GE"/>
        </w:rPr>
        <w:t>ცხოველების</w:t>
      </w:r>
      <w:r w:rsidRPr="003438B9">
        <w:rPr>
          <w:rFonts w:eastAsia="Sylfaen" w:cs="Sylfaen"/>
          <w:color w:val="auto"/>
          <w:spacing w:val="-1"/>
          <w:lang w:val="ka-GE"/>
        </w:rPr>
        <w:t>/</w:t>
      </w:r>
      <w:r w:rsidRPr="003438B9">
        <w:rPr>
          <w:rFonts w:eastAsia="Sylfaen"/>
          <w:color w:val="auto"/>
          <w:spacing w:val="-1"/>
          <w:lang w:val="ka-GE"/>
        </w:rPr>
        <w:t>მწერების</w:t>
      </w:r>
      <w:r w:rsidRPr="003438B9">
        <w:rPr>
          <w:rFonts w:eastAsia="Sylfaen"/>
          <w:color w:val="auto"/>
          <w:spacing w:val="14"/>
          <w:lang w:val="ka-GE"/>
        </w:rPr>
        <w:t xml:space="preserve"> </w:t>
      </w:r>
      <w:r w:rsidRPr="003438B9">
        <w:rPr>
          <w:rFonts w:eastAsia="Sylfaen"/>
          <w:color w:val="auto"/>
          <w:lang w:val="ka-GE"/>
        </w:rPr>
        <w:t>ქცევა</w:t>
      </w:r>
      <w:r w:rsidRPr="003438B9">
        <w:rPr>
          <w:rFonts w:eastAsia="Sylfaen"/>
          <w:color w:val="auto"/>
          <w:spacing w:val="17"/>
          <w:lang w:val="ka-GE"/>
        </w:rPr>
        <w:t xml:space="preserve"> </w:t>
      </w:r>
      <w:r w:rsidRPr="003438B9">
        <w:rPr>
          <w:rFonts w:eastAsia="Sylfaen"/>
          <w:color w:val="auto"/>
          <w:spacing w:val="-1"/>
          <w:lang w:val="ka-GE"/>
        </w:rPr>
        <w:t>სხვადასხვაგვარია</w:t>
      </w:r>
      <w:r w:rsidRPr="003438B9">
        <w:rPr>
          <w:rFonts w:eastAsia="Sylfaen" w:cs="Sylfaen"/>
          <w:color w:val="auto"/>
          <w:spacing w:val="-1"/>
          <w:lang w:val="ka-GE"/>
        </w:rPr>
        <w:t>.</w:t>
      </w:r>
      <w:r w:rsidRPr="003438B9">
        <w:rPr>
          <w:rFonts w:eastAsia="Sylfaen" w:cs="Sylfaen"/>
          <w:color w:val="auto"/>
          <w:spacing w:val="17"/>
          <w:lang w:val="ka-GE"/>
        </w:rPr>
        <w:t xml:space="preserve"> </w:t>
      </w:r>
      <w:r w:rsidRPr="003438B9">
        <w:rPr>
          <w:rFonts w:eastAsia="Sylfaen"/>
          <w:color w:val="auto"/>
          <w:spacing w:val="-1"/>
          <w:lang w:val="ka-GE"/>
        </w:rPr>
        <w:t>მაგალითად</w:t>
      </w:r>
      <w:r w:rsidRPr="003438B9">
        <w:rPr>
          <w:rFonts w:eastAsia="Sylfaen"/>
          <w:color w:val="auto"/>
          <w:spacing w:val="57"/>
          <w:lang w:val="ka-GE"/>
        </w:rPr>
        <w:t xml:space="preserve"> </w:t>
      </w:r>
      <w:r w:rsidRPr="003438B9">
        <w:rPr>
          <w:rFonts w:eastAsia="Sylfaen"/>
          <w:color w:val="auto"/>
          <w:spacing w:val="-1"/>
          <w:lang w:val="ka-GE"/>
        </w:rPr>
        <w:t>ფუტკარი</w:t>
      </w:r>
      <w:r w:rsidRPr="003438B9">
        <w:rPr>
          <w:rFonts w:eastAsia="Sylfaen"/>
          <w:color w:val="auto"/>
          <w:spacing w:val="40"/>
          <w:lang w:val="ka-GE"/>
        </w:rPr>
        <w:t xml:space="preserve"> </w:t>
      </w:r>
      <w:r w:rsidRPr="003438B9">
        <w:rPr>
          <w:rFonts w:eastAsia="Sylfaen"/>
          <w:color w:val="auto"/>
          <w:spacing w:val="-1"/>
          <w:lang w:val="ka-GE"/>
        </w:rPr>
        <w:t>დაახლოებით</w:t>
      </w:r>
      <w:r w:rsidRPr="003438B9">
        <w:rPr>
          <w:rFonts w:eastAsia="Sylfaen"/>
          <w:color w:val="auto"/>
          <w:spacing w:val="40"/>
          <w:lang w:val="ka-GE"/>
        </w:rPr>
        <w:t xml:space="preserve"> </w:t>
      </w:r>
      <w:r w:rsidRPr="003438B9">
        <w:rPr>
          <w:rFonts w:eastAsia="Sylfaen" w:cs="Sylfaen"/>
          <w:color w:val="auto"/>
          <w:lang w:val="ka-GE"/>
        </w:rPr>
        <w:t>20</w:t>
      </w:r>
      <w:r w:rsidRPr="003438B9">
        <w:rPr>
          <w:rFonts w:eastAsia="Sylfaen" w:cs="Sylfaen"/>
          <w:color w:val="auto"/>
          <w:spacing w:val="41"/>
          <w:lang w:val="ka-GE"/>
        </w:rPr>
        <w:t xml:space="preserve"> </w:t>
      </w:r>
      <w:r w:rsidRPr="003438B9">
        <w:rPr>
          <w:rFonts w:eastAsia="Sylfaen"/>
          <w:color w:val="auto"/>
          <w:spacing w:val="-1"/>
          <w:lang w:val="ka-GE"/>
        </w:rPr>
        <w:t>წუთით</w:t>
      </w:r>
      <w:r w:rsidRPr="003438B9">
        <w:rPr>
          <w:rFonts w:eastAsia="Sylfaen"/>
          <w:color w:val="auto"/>
          <w:spacing w:val="42"/>
          <w:lang w:val="ka-GE"/>
        </w:rPr>
        <w:t xml:space="preserve"> </w:t>
      </w:r>
      <w:r w:rsidRPr="003438B9">
        <w:rPr>
          <w:rFonts w:eastAsia="Sylfaen"/>
          <w:color w:val="auto"/>
          <w:spacing w:val="-1"/>
          <w:lang w:val="ka-GE"/>
        </w:rPr>
        <w:t>წყვეტს</w:t>
      </w:r>
      <w:r w:rsidRPr="003438B9">
        <w:rPr>
          <w:rFonts w:eastAsia="Sylfaen"/>
          <w:color w:val="auto"/>
          <w:spacing w:val="40"/>
          <w:lang w:val="ka-GE"/>
        </w:rPr>
        <w:t xml:space="preserve"> </w:t>
      </w:r>
      <w:r w:rsidRPr="003438B9">
        <w:rPr>
          <w:rFonts w:eastAsia="Sylfaen"/>
          <w:color w:val="auto"/>
          <w:spacing w:val="-1"/>
          <w:lang w:val="ka-GE"/>
        </w:rPr>
        <w:t>მოძრაობას</w:t>
      </w:r>
      <w:r w:rsidRPr="003438B9">
        <w:rPr>
          <w:rFonts w:eastAsia="Sylfaen"/>
          <w:color w:val="auto"/>
          <w:spacing w:val="39"/>
          <w:lang w:val="ka-GE"/>
        </w:rPr>
        <w:t xml:space="preserve"> </w:t>
      </w:r>
      <w:r w:rsidRPr="003438B9">
        <w:rPr>
          <w:rFonts w:eastAsia="Sylfaen" w:cs="Sylfaen"/>
          <w:color w:val="auto"/>
          <w:spacing w:val="-1"/>
          <w:lang w:val="ka-GE"/>
        </w:rPr>
        <w:t>300-</w:t>
      </w:r>
      <w:r w:rsidRPr="003438B9">
        <w:rPr>
          <w:rFonts w:eastAsia="Sylfaen"/>
          <w:color w:val="auto"/>
          <w:spacing w:val="-1"/>
          <w:lang w:val="ka-GE"/>
        </w:rPr>
        <w:t>დან</w:t>
      </w:r>
      <w:r w:rsidRPr="003438B9">
        <w:rPr>
          <w:rFonts w:eastAsia="Sylfaen"/>
          <w:color w:val="auto"/>
          <w:spacing w:val="42"/>
          <w:lang w:val="ka-GE"/>
        </w:rPr>
        <w:t xml:space="preserve"> </w:t>
      </w:r>
      <w:r w:rsidRPr="003438B9">
        <w:rPr>
          <w:rFonts w:eastAsia="Sylfaen" w:cs="Sylfaen"/>
          <w:color w:val="auto"/>
          <w:spacing w:val="-1"/>
          <w:lang w:val="ka-GE"/>
        </w:rPr>
        <w:t>1</w:t>
      </w:r>
      <w:r w:rsidRPr="003438B9">
        <w:rPr>
          <w:rFonts w:eastAsia="Sylfaen"/>
          <w:color w:val="auto"/>
          <w:spacing w:val="-1"/>
          <w:lang w:val="ka-GE"/>
        </w:rPr>
        <w:t>კჰც</w:t>
      </w:r>
      <w:r w:rsidRPr="003438B9">
        <w:rPr>
          <w:rFonts w:eastAsia="Sylfaen" w:cs="Sylfaen"/>
          <w:color w:val="auto"/>
          <w:spacing w:val="-1"/>
          <w:lang w:val="ka-GE"/>
        </w:rPr>
        <w:t>-</w:t>
      </w:r>
      <w:r w:rsidRPr="003438B9">
        <w:rPr>
          <w:rFonts w:eastAsia="Sylfaen"/>
          <w:color w:val="auto"/>
          <w:spacing w:val="-1"/>
          <w:lang w:val="ka-GE"/>
        </w:rPr>
        <w:t>ამდე</w:t>
      </w:r>
      <w:r w:rsidRPr="003438B9">
        <w:rPr>
          <w:rFonts w:eastAsia="Sylfaen"/>
          <w:color w:val="auto"/>
          <w:spacing w:val="42"/>
          <w:lang w:val="ka-GE"/>
        </w:rPr>
        <w:t xml:space="preserve"> </w:t>
      </w:r>
      <w:r w:rsidRPr="003438B9">
        <w:rPr>
          <w:rFonts w:eastAsia="Sylfaen"/>
          <w:color w:val="auto"/>
          <w:spacing w:val="-1"/>
          <w:lang w:val="ka-GE"/>
        </w:rPr>
        <w:t>სიხშირის</w:t>
      </w:r>
      <w:r w:rsidRPr="003438B9">
        <w:rPr>
          <w:rFonts w:eastAsia="Sylfaen"/>
          <w:color w:val="auto"/>
          <w:spacing w:val="39"/>
          <w:lang w:val="ka-GE"/>
        </w:rPr>
        <w:t xml:space="preserve"> </w:t>
      </w:r>
      <w:r w:rsidRPr="003438B9">
        <w:rPr>
          <w:rFonts w:eastAsia="Sylfaen"/>
          <w:color w:val="auto"/>
          <w:lang w:val="ka-GE"/>
        </w:rPr>
        <w:t>და</w:t>
      </w:r>
      <w:r w:rsidRPr="003438B9">
        <w:rPr>
          <w:rFonts w:eastAsia="Sylfaen"/>
          <w:color w:val="auto"/>
          <w:spacing w:val="65"/>
          <w:lang w:val="ka-GE"/>
        </w:rPr>
        <w:t xml:space="preserve"> </w:t>
      </w:r>
      <w:r w:rsidRPr="003438B9">
        <w:rPr>
          <w:rFonts w:eastAsia="Sylfaen" w:cs="Sylfaen"/>
          <w:color w:val="auto"/>
          <w:spacing w:val="-1"/>
          <w:lang w:val="ka-GE"/>
        </w:rPr>
        <w:t>107-120</w:t>
      </w:r>
      <w:r w:rsidRPr="003438B9">
        <w:rPr>
          <w:rFonts w:eastAsia="Sylfaen"/>
          <w:color w:val="auto"/>
          <w:spacing w:val="-1"/>
          <w:lang w:val="ka-GE"/>
        </w:rPr>
        <w:t>დბ</w:t>
      </w:r>
      <w:r w:rsidRPr="003438B9">
        <w:rPr>
          <w:rFonts w:eastAsia="Sylfaen"/>
          <w:color w:val="auto"/>
          <w:spacing w:val="42"/>
          <w:lang w:val="ka-GE"/>
        </w:rPr>
        <w:t xml:space="preserve"> </w:t>
      </w:r>
      <w:r w:rsidRPr="003438B9">
        <w:rPr>
          <w:rFonts w:eastAsia="Sylfaen"/>
          <w:color w:val="auto"/>
          <w:spacing w:val="-1"/>
          <w:lang w:val="ka-GE"/>
        </w:rPr>
        <w:t>ინტენსივობის</w:t>
      </w:r>
      <w:r w:rsidRPr="003438B9">
        <w:rPr>
          <w:rFonts w:eastAsia="Sylfaen"/>
          <w:color w:val="auto"/>
          <w:spacing w:val="22"/>
          <w:lang w:val="ka-GE"/>
        </w:rPr>
        <w:t xml:space="preserve"> </w:t>
      </w:r>
      <w:r w:rsidRPr="003438B9">
        <w:rPr>
          <w:rFonts w:eastAsia="Sylfaen"/>
          <w:color w:val="auto"/>
          <w:spacing w:val="-1"/>
          <w:lang w:val="ka-GE"/>
        </w:rPr>
        <w:t>ხმაურის</w:t>
      </w:r>
      <w:r w:rsidRPr="003438B9">
        <w:rPr>
          <w:rFonts w:eastAsia="Sylfaen"/>
          <w:color w:val="auto"/>
          <w:spacing w:val="20"/>
          <w:lang w:val="ka-GE"/>
        </w:rPr>
        <w:t xml:space="preserve"> </w:t>
      </w:r>
      <w:r w:rsidRPr="003438B9">
        <w:rPr>
          <w:rFonts w:eastAsia="Sylfaen"/>
          <w:color w:val="auto"/>
          <w:spacing w:val="-1"/>
          <w:lang w:val="ka-GE"/>
        </w:rPr>
        <w:t>შემთხვევაში</w:t>
      </w:r>
      <w:r w:rsidRPr="003438B9">
        <w:rPr>
          <w:rFonts w:eastAsia="Sylfaen" w:cs="Sylfaen"/>
          <w:color w:val="auto"/>
          <w:spacing w:val="-1"/>
          <w:lang w:val="ka-GE"/>
        </w:rPr>
        <w:t>.</w:t>
      </w:r>
      <w:r w:rsidRPr="003438B9">
        <w:rPr>
          <w:rFonts w:eastAsia="Sylfaen" w:cs="Sylfaen"/>
          <w:color w:val="auto"/>
          <w:spacing w:val="21"/>
          <w:lang w:val="ka-GE"/>
        </w:rPr>
        <w:t xml:space="preserve"> </w:t>
      </w:r>
      <w:r w:rsidRPr="003438B9">
        <w:rPr>
          <w:rFonts w:eastAsia="Sylfaen"/>
          <w:color w:val="auto"/>
          <w:spacing w:val="-1"/>
          <w:lang w:val="ka-GE"/>
        </w:rPr>
        <w:t>ჭიაყელები</w:t>
      </w:r>
      <w:r w:rsidRPr="003438B9">
        <w:rPr>
          <w:rFonts w:eastAsia="Sylfaen"/>
          <w:color w:val="auto"/>
          <w:spacing w:val="21"/>
          <w:lang w:val="ka-GE"/>
        </w:rPr>
        <w:t xml:space="preserve"> </w:t>
      </w:r>
      <w:r w:rsidRPr="003438B9">
        <w:rPr>
          <w:rFonts w:eastAsia="Sylfaen"/>
          <w:color w:val="auto"/>
          <w:spacing w:val="-1"/>
          <w:lang w:val="ka-GE"/>
        </w:rPr>
        <w:t>ამოდიან</w:t>
      </w:r>
      <w:r w:rsidRPr="003438B9">
        <w:rPr>
          <w:rFonts w:eastAsia="Sylfaen"/>
          <w:color w:val="auto"/>
          <w:spacing w:val="21"/>
          <w:lang w:val="ka-GE"/>
        </w:rPr>
        <w:t xml:space="preserve"> </w:t>
      </w:r>
      <w:r w:rsidRPr="003438B9">
        <w:rPr>
          <w:rFonts w:eastAsia="Sylfaen"/>
          <w:color w:val="auto"/>
          <w:spacing w:val="-2"/>
          <w:lang w:val="ka-GE"/>
        </w:rPr>
        <w:t>მიწის</w:t>
      </w:r>
      <w:r w:rsidRPr="003438B9">
        <w:rPr>
          <w:rFonts w:eastAsia="Sylfaen"/>
          <w:color w:val="auto"/>
          <w:spacing w:val="23"/>
          <w:lang w:val="ka-GE"/>
        </w:rPr>
        <w:t xml:space="preserve"> </w:t>
      </w:r>
      <w:r w:rsidRPr="003438B9">
        <w:rPr>
          <w:rFonts w:eastAsia="Sylfaen"/>
          <w:color w:val="auto"/>
          <w:spacing w:val="-1"/>
          <w:lang w:val="ka-GE"/>
        </w:rPr>
        <w:t>ზედაპირზე</w:t>
      </w:r>
      <w:r w:rsidRPr="003438B9">
        <w:rPr>
          <w:rFonts w:eastAsia="Sylfaen"/>
          <w:color w:val="auto"/>
          <w:spacing w:val="75"/>
          <w:lang w:val="ka-GE"/>
        </w:rPr>
        <w:t xml:space="preserve"> </w:t>
      </w:r>
      <w:r w:rsidRPr="003438B9">
        <w:rPr>
          <w:rFonts w:eastAsia="Sylfaen"/>
          <w:color w:val="auto"/>
          <w:spacing w:val="-1"/>
          <w:lang w:val="ka-GE"/>
        </w:rPr>
        <w:t>დაახლოებით</w:t>
      </w:r>
      <w:r w:rsidRPr="003438B9">
        <w:rPr>
          <w:rFonts w:eastAsia="Sylfaen"/>
          <w:color w:val="auto"/>
          <w:spacing w:val="28"/>
          <w:lang w:val="ka-GE"/>
        </w:rPr>
        <w:t xml:space="preserve"> </w:t>
      </w:r>
      <w:r w:rsidRPr="003438B9">
        <w:rPr>
          <w:rFonts w:eastAsia="Sylfaen" w:cs="Sylfaen"/>
          <w:color w:val="auto"/>
          <w:spacing w:val="-1"/>
          <w:lang w:val="ka-GE"/>
        </w:rPr>
        <w:t>5</w:t>
      </w:r>
      <w:r w:rsidR="00F356F1" w:rsidRPr="003438B9">
        <w:rPr>
          <w:rFonts w:eastAsia="Sylfaen" w:cs="Sylfaen"/>
          <w:color w:val="auto"/>
          <w:spacing w:val="-1"/>
          <w:lang w:val="ka-GE"/>
        </w:rPr>
        <w:t xml:space="preserve"> </w:t>
      </w:r>
      <w:r w:rsidRPr="003438B9">
        <w:rPr>
          <w:rFonts w:eastAsia="Sylfaen"/>
          <w:color w:val="auto"/>
          <w:spacing w:val="-1"/>
          <w:lang w:val="ka-GE"/>
        </w:rPr>
        <w:t>ჰც</w:t>
      </w:r>
      <w:r w:rsidRPr="003438B9">
        <w:rPr>
          <w:rFonts w:eastAsia="Sylfaen"/>
          <w:color w:val="auto"/>
          <w:spacing w:val="28"/>
          <w:lang w:val="ka-GE"/>
        </w:rPr>
        <w:t xml:space="preserve"> </w:t>
      </w:r>
      <w:r w:rsidRPr="003438B9">
        <w:rPr>
          <w:rFonts w:eastAsia="Sylfaen"/>
          <w:color w:val="auto"/>
          <w:spacing w:val="-1"/>
          <w:lang w:val="ka-GE"/>
        </w:rPr>
        <w:t>სიხშირის</w:t>
      </w:r>
      <w:r w:rsidRPr="003438B9">
        <w:rPr>
          <w:rFonts w:eastAsia="Sylfaen"/>
          <w:color w:val="auto"/>
          <w:spacing w:val="26"/>
          <w:lang w:val="ka-GE"/>
        </w:rPr>
        <w:t xml:space="preserve"> </w:t>
      </w:r>
      <w:r w:rsidRPr="003438B9">
        <w:rPr>
          <w:rFonts w:eastAsia="Sylfaen"/>
          <w:color w:val="auto"/>
          <w:spacing w:val="-1"/>
          <w:lang w:val="ka-GE"/>
        </w:rPr>
        <w:t>შემთხვევაში</w:t>
      </w:r>
      <w:r w:rsidRPr="003438B9">
        <w:rPr>
          <w:rFonts w:eastAsia="Sylfaen" w:cs="Sylfaen"/>
          <w:color w:val="auto"/>
          <w:spacing w:val="-1"/>
          <w:lang w:val="ka-GE"/>
        </w:rPr>
        <w:t>,</w:t>
      </w:r>
      <w:r w:rsidRPr="003438B9">
        <w:rPr>
          <w:rFonts w:eastAsia="Sylfaen" w:cs="Sylfaen"/>
          <w:color w:val="auto"/>
          <w:spacing w:val="24"/>
          <w:lang w:val="ka-GE"/>
        </w:rPr>
        <w:t xml:space="preserve"> </w:t>
      </w:r>
      <w:r w:rsidRPr="003438B9">
        <w:rPr>
          <w:rFonts w:eastAsia="Sylfaen"/>
          <w:color w:val="auto"/>
          <w:lang w:val="ka-GE"/>
        </w:rPr>
        <w:t>რაც</w:t>
      </w:r>
      <w:r w:rsidRPr="003438B9">
        <w:rPr>
          <w:rFonts w:eastAsia="Sylfaen"/>
          <w:color w:val="auto"/>
          <w:spacing w:val="28"/>
          <w:lang w:val="ka-GE"/>
        </w:rPr>
        <w:t xml:space="preserve"> </w:t>
      </w:r>
      <w:r w:rsidRPr="003438B9">
        <w:rPr>
          <w:rFonts w:eastAsia="Sylfaen"/>
          <w:color w:val="auto"/>
          <w:spacing w:val="-1"/>
          <w:lang w:val="ka-GE"/>
        </w:rPr>
        <w:t>მათ</w:t>
      </w:r>
      <w:r w:rsidRPr="003438B9">
        <w:rPr>
          <w:rFonts w:eastAsia="Sylfaen"/>
          <w:color w:val="auto"/>
          <w:spacing w:val="27"/>
          <w:lang w:val="ka-GE"/>
        </w:rPr>
        <w:t xml:space="preserve"> </w:t>
      </w:r>
      <w:r w:rsidRPr="003438B9">
        <w:rPr>
          <w:rFonts w:eastAsia="Sylfaen"/>
          <w:color w:val="auto"/>
          <w:spacing w:val="-1"/>
          <w:lang w:val="ka-GE"/>
        </w:rPr>
        <w:t>ფრინველებისადმი</w:t>
      </w:r>
      <w:r w:rsidRPr="003438B9">
        <w:rPr>
          <w:rFonts w:eastAsia="Sylfaen"/>
          <w:color w:val="auto"/>
          <w:spacing w:val="27"/>
          <w:lang w:val="ka-GE"/>
        </w:rPr>
        <w:t xml:space="preserve"> </w:t>
      </w:r>
      <w:r w:rsidRPr="003438B9">
        <w:rPr>
          <w:rFonts w:eastAsia="Sylfaen"/>
          <w:color w:val="auto"/>
          <w:spacing w:val="-1"/>
          <w:lang w:val="ka-GE"/>
        </w:rPr>
        <w:t>ადვილად</w:t>
      </w:r>
      <w:r w:rsidRPr="003438B9">
        <w:rPr>
          <w:rFonts w:eastAsia="Sylfaen"/>
          <w:color w:val="auto"/>
          <w:spacing w:val="39"/>
          <w:lang w:val="ka-GE"/>
        </w:rPr>
        <w:t xml:space="preserve"> </w:t>
      </w:r>
      <w:r w:rsidRPr="003438B9">
        <w:rPr>
          <w:rFonts w:eastAsia="Sylfaen"/>
          <w:color w:val="auto"/>
          <w:spacing w:val="-1"/>
          <w:lang w:val="ka-GE"/>
        </w:rPr>
        <w:t>ხელმისაწვდომ</w:t>
      </w:r>
      <w:r w:rsidRPr="003438B9">
        <w:rPr>
          <w:rFonts w:eastAsia="Sylfaen"/>
          <w:color w:val="auto"/>
          <w:spacing w:val="33"/>
          <w:lang w:val="ka-GE"/>
        </w:rPr>
        <w:t xml:space="preserve"> </w:t>
      </w:r>
      <w:r w:rsidRPr="003438B9">
        <w:rPr>
          <w:rFonts w:eastAsia="Sylfaen"/>
          <w:color w:val="auto"/>
          <w:spacing w:val="-1"/>
          <w:lang w:val="ka-GE"/>
        </w:rPr>
        <w:t>ნადავლად</w:t>
      </w:r>
      <w:r w:rsidRPr="003438B9">
        <w:rPr>
          <w:rFonts w:eastAsia="Sylfaen"/>
          <w:color w:val="auto"/>
          <w:spacing w:val="35"/>
          <w:lang w:val="ka-GE"/>
        </w:rPr>
        <w:t xml:space="preserve"> </w:t>
      </w:r>
      <w:r w:rsidRPr="003438B9">
        <w:rPr>
          <w:rFonts w:eastAsia="Sylfaen"/>
          <w:color w:val="auto"/>
          <w:spacing w:val="-1"/>
          <w:lang w:val="ka-GE"/>
        </w:rPr>
        <w:t>ხდის</w:t>
      </w:r>
      <w:r w:rsidRPr="003438B9">
        <w:rPr>
          <w:rFonts w:eastAsia="Sylfaen" w:cs="Sylfaen"/>
          <w:color w:val="auto"/>
          <w:spacing w:val="-1"/>
          <w:lang w:val="ka-GE"/>
        </w:rPr>
        <w:t>.</w:t>
      </w:r>
      <w:r w:rsidRPr="003438B9">
        <w:rPr>
          <w:rFonts w:eastAsia="Sylfaen" w:cs="Sylfaen"/>
          <w:color w:val="auto"/>
          <w:spacing w:val="34"/>
          <w:lang w:val="ka-GE"/>
        </w:rPr>
        <w:t xml:space="preserve"> </w:t>
      </w:r>
      <w:r w:rsidRPr="003438B9">
        <w:rPr>
          <w:rFonts w:eastAsia="Sylfaen"/>
          <w:color w:val="auto"/>
          <w:spacing w:val="-1"/>
          <w:lang w:val="ka-GE"/>
        </w:rPr>
        <w:t>სავარაუდოდ</w:t>
      </w:r>
      <w:r w:rsidRPr="003438B9">
        <w:rPr>
          <w:rFonts w:eastAsia="Sylfaen" w:cs="Sylfaen"/>
          <w:color w:val="auto"/>
          <w:spacing w:val="-1"/>
          <w:lang w:val="ka-GE"/>
        </w:rPr>
        <w:t>,</w:t>
      </w:r>
      <w:r w:rsidRPr="003438B9">
        <w:rPr>
          <w:rFonts w:eastAsia="Sylfaen" w:cs="Sylfaen"/>
          <w:color w:val="auto"/>
          <w:spacing w:val="31"/>
          <w:lang w:val="ka-GE"/>
        </w:rPr>
        <w:t xml:space="preserve"> </w:t>
      </w:r>
      <w:r w:rsidRPr="003438B9">
        <w:rPr>
          <w:rFonts w:eastAsia="Sylfaen"/>
          <w:color w:val="auto"/>
          <w:spacing w:val="-1"/>
          <w:lang w:val="ka-GE"/>
        </w:rPr>
        <w:t>ხმაურის</w:t>
      </w:r>
      <w:r w:rsidRPr="003438B9">
        <w:rPr>
          <w:rFonts w:eastAsia="Sylfaen"/>
          <w:color w:val="auto"/>
          <w:spacing w:val="30"/>
          <w:lang w:val="ka-GE"/>
        </w:rPr>
        <w:t xml:space="preserve"> </w:t>
      </w:r>
      <w:r w:rsidRPr="003438B9">
        <w:rPr>
          <w:rFonts w:eastAsia="Sylfaen"/>
          <w:color w:val="auto"/>
          <w:spacing w:val="-1"/>
          <w:lang w:val="ka-GE"/>
        </w:rPr>
        <w:t>ზემოქმედების</w:t>
      </w:r>
      <w:r w:rsidRPr="003438B9">
        <w:rPr>
          <w:rFonts w:eastAsia="Sylfaen"/>
          <w:color w:val="auto"/>
          <w:spacing w:val="34"/>
          <w:lang w:val="ka-GE"/>
        </w:rPr>
        <w:t xml:space="preserve"> </w:t>
      </w:r>
      <w:r w:rsidRPr="003438B9">
        <w:rPr>
          <w:rFonts w:eastAsia="Sylfaen"/>
          <w:color w:val="auto"/>
          <w:spacing w:val="-1"/>
          <w:lang w:val="ka-GE"/>
        </w:rPr>
        <w:t>შედეგად</w:t>
      </w:r>
      <w:r w:rsidRPr="003438B9">
        <w:rPr>
          <w:rFonts w:eastAsia="Sylfaen"/>
          <w:color w:val="auto"/>
          <w:spacing w:val="51"/>
          <w:lang w:val="ka-GE"/>
        </w:rPr>
        <w:t xml:space="preserve"> </w:t>
      </w:r>
      <w:r w:rsidRPr="003438B9">
        <w:rPr>
          <w:rFonts w:eastAsia="Sylfaen"/>
          <w:color w:val="auto"/>
          <w:spacing w:val="-1"/>
          <w:lang w:val="ka-GE"/>
        </w:rPr>
        <w:t>მცირდება</w:t>
      </w:r>
      <w:r w:rsidRPr="003438B9">
        <w:rPr>
          <w:rFonts w:eastAsia="Sylfaen"/>
          <w:color w:val="auto"/>
          <w:spacing w:val="53"/>
          <w:lang w:val="ka-GE"/>
        </w:rPr>
        <w:t xml:space="preserve"> </w:t>
      </w:r>
      <w:r w:rsidRPr="003438B9">
        <w:rPr>
          <w:rFonts w:eastAsia="Sylfaen"/>
          <w:color w:val="auto"/>
          <w:spacing w:val="-1"/>
          <w:lang w:val="ka-GE"/>
        </w:rPr>
        <w:t>მწერის</w:t>
      </w:r>
      <w:r w:rsidRPr="003438B9">
        <w:rPr>
          <w:rFonts w:eastAsia="Sylfaen"/>
          <w:color w:val="auto"/>
          <w:spacing w:val="52"/>
          <w:lang w:val="ka-GE"/>
        </w:rPr>
        <w:t xml:space="preserve"> </w:t>
      </w:r>
      <w:r w:rsidRPr="003438B9">
        <w:rPr>
          <w:rFonts w:eastAsia="Sylfaen"/>
          <w:color w:val="auto"/>
          <w:spacing w:val="-1"/>
          <w:lang w:val="ka-GE"/>
        </w:rPr>
        <w:t>ზოგიერთი</w:t>
      </w:r>
      <w:r w:rsidRPr="003438B9">
        <w:rPr>
          <w:rFonts w:eastAsia="Sylfaen"/>
          <w:color w:val="auto"/>
          <w:spacing w:val="50"/>
          <w:lang w:val="ka-GE"/>
        </w:rPr>
        <w:t xml:space="preserve"> </w:t>
      </w:r>
      <w:r w:rsidRPr="003438B9">
        <w:rPr>
          <w:rFonts w:eastAsia="Sylfaen"/>
          <w:color w:val="auto"/>
          <w:spacing w:val="-1"/>
          <w:lang w:val="ka-GE"/>
        </w:rPr>
        <w:t>სახეობის</w:t>
      </w:r>
      <w:r w:rsidRPr="003438B9">
        <w:rPr>
          <w:rFonts w:eastAsia="Sylfaen"/>
          <w:color w:val="auto"/>
          <w:spacing w:val="52"/>
          <w:lang w:val="ka-GE"/>
        </w:rPr>
        <w:t xml:space="preserve"> </w:t>
      </w:r>
      <w:r w:rsidRPr="003438B9">
        <w:rPr>
          <w:rFonts w:eastAsia="Sylfaen"/>
          <w:color w:val="auto"/>
          <w:spacing w:val="-1"/>
          <w:lang w:val="ka-GE"/>
        </w:rPr>
        <w:t>სიცოცხლის</w:t>
      </w:r>
      <w:r w:rsidRPr="003438B9">
        <w:rPr>
          <w:rFonts w:eastAsia="Sylfaen"/>
          <w:color w:val="auto"/>
          <w:spacing w:val="52"/>
          <w:lang w:val="ka-GE"/>
        </w:rPr>
        <w:t xml:space="preserve"> </w:t>
      </w:r>
      <w:r w:rsidRPr="003438B9">
        <w:rPr>
          <w:rFonts w:eastAsia="Sylfaen"/>
          <w:color w:val="auto"/>
          <w:spacing w:val="-1"/>
          <w:lang w:val="ka-GE"/>
        </w:rPr>
        <w:t>ხანგრძლივობა</w:t>
      </w:r>
      <w:r w:rsidRPr="003438B9">
        <w:rPr>
          <w:rFonts w:eastAsia="Sylfaen" w:cs="Sylfaen"/>
          <w:color w:val="auto"/>
          <w:spacing w:val="-1"/>
          <w:lang w:val="ka-GE"/>
        </w:rPr>
        <w:t>,</w:t>
      </w:r>
      <w:r w:rsidRPr="003438B9">
        <w:rPr>
          <w:rFonts w:eastAsia="Sylfaen" w:cs="Sylfaen"/>
          <w:color w:val="auto"/>
          <w:spacing w:val="53"/>
          <w:lang w:val="ka-GE"/>
        </w:rPr>
        <w:t xml:space="preserve"> </w:t>
      </w:r>
      <w:r w:rsidRPr="003438B9">
        <w:rPr>
          <w:rFonts w:eastAsia="Sylfaen"/>
          <w:color w:val="auto"/>
          <w:spacing w:val="-1"/>
          <w:lang w:val="ka-GE"/>
        </w:rPr>
        <w:t>იცვლება</w:t>
      </w:r>
      <w:r w:rsidRPr="003438B9">
        <w:rPr>
          <w:rFonts w:eastAsia="Sylfaen"/>
          <w:color w:val="auto"/>
          <w:spacing w:val="50"/>
          <w:lang w:val="ka-GE"/>
        </w:rPr>
        <w:t xml:space="preserve"> </w:t>
      </w:r>
      <w:r w:rsidRPr="003438B9">
        <w:rPr>
          <w:rFonts w:eastAsia="Sylfaen"/>
          <w:color w:val="auto"/>
          <w:spacing w:val="-1"/>
          <w:lang w:val="ka-GE"/>
        </w:rPr>
        <w:t>მათი</w:t>
      </w:r>
      <w:r w:rsidRPr="003438B9">
        <w:rPr>
          <w:rFonts w:eastAsia="Sylfaen"/>
          <w:color w:val="auto"/>
          <w:spacing w:val="49"/>
          <w:lang w:val="ka-GE"/>
        </w:rPr>
        <w:t xml:space="preserve"> </w:t>
      </w:r>
      <w:r w:rsidRPr="003438B9">
        <w:rPr>
          <w:rFonts w:eastAsia="Sylfaen"/>
          <w:color w:val="auto"/>
          <w:spacing w:val="-1"/>
          <w:lang w:val="ka-GE"/>
        </w:rPr>
        <w:t>გამრავლების უნარი</w:t>
      </w:r>
      <w:r w:rsidRPr="003438B9">
        <w:rPr>
          <w:rFonts w:eastAsia="Sylfaen"/>
          <w:color w:val="auto"/>
          <w:spacing w:val="-2"/>
          <w:lang w:val="ka-GE"/>
        </w:rPr>
        <w:t xml:space="preserve"> </w:t>
      </w:r>
      <w:r w:rsidRPr="003438B9">
        <w:rPr>
          <w:rFonts w:eastAsia="Sylfaen"/>
          <w:color w:val="auto"/>
          <w:lang w:val="ka-GE"/>
        </w:rPr>
        <w:t>და</w:t>
      </w:r>
      <w:r w:rsidRPr="003438B9">
        <w:rPr>
          <w:rFonts w:eastAsia="Sylfaen"/>
          <w:color w:val="auto"/>
          <w:spacing w:val="-3"/>
          <w:lang w:val="ka-GE"/>
        </w:rPr>
        <w:t xml:space="preserve"> </w:t>
      </w:r>
      <w:r w:rsidRPr="003438B9">
        <w:rPr>
          <w:rFonts w:eastAsia="Sylfaen"/>
          <w:color w:val="auto"/>
          <w:spacing w:val="-1"/>
          <w:lang w:val="ka-GE"/>
        </w:rPr>
        <w:t>ქცევა</w:t>
      </w:r>
      <w:r w:rsidRPr="003438B9">
        <w:rPr>
          <w:rFonts w:eastAsia="Sylfaen" w:cs="Sylfaen"/>
          <w:color w:val="auto"/>
          <w:spacing w:val="-1"/>
          <w:lang w:val="ka-GE"/>
        </w:rPr>
        <w:t>.</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ფრინველებს სმენის დაკარგვა აღენიშნებათ 95-100დბ ხმაურის შემთხვევაში. (ტყის ზონის ფრინველები რეაგირებენ 40</w:t>
      </w:r>
      <w:r w:rsidR="00F356F1" w:rsidRPr="003438B9">
        <w:rPr>
          <w:rFonts w:eastAsia="Sylfaen"/>
          <w:color w:val="auto"/>
          <w:spacing w:val="-1"/>
          <w:lang w:val="ka-GE"/>
        </w:rPr>
        <w:t xml:space="preserve"> </w:t>
      </w:r>
      <w:r w:rsidRPr="003438B9">
        <w:rPr>
          <w:rFonts w:eastAsia="Sylfaen"/>
          <w:color w:val="auto"/>
          <w:spacing w:val="-1"/>
          <w:lang w:val="ka-GE"/>
        </w:rPr>
        <w:t>დბა ხმაურის დონეზე.) ხმაურის ზემოქმედებით შესაძლებელია მოხდეს გულისცემის სიხშირის და კვერცხისდების პერიოდების ცვლილება. ხმაურის გამოწვეულ ქცევით ცვლილებაში ასევე შედის შიშის რეაქცია, შეცვლილი ქცევა შეჯვარებისას. ხმაურის გამო ფრინველი შეიძლება დაფრთხეს ან უფრო სერიოზულ შემთხვევებში – მიატოვოს ბუდე. ჩვეულებრივ ფრინველები სცილდებიან ხმაურის წყაროს და შემდგომ, ხმაურის შეწყვეტის მერე, ისევ უბრუნდებიან ჩვეულ ტერიტორიას. გარიდების მანძილი შეიძლება იცლებოდეს რამდენიმე მეტრიდან 3კმ-მდე.</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ძუძუმწოვრებზე ჩატარებული კვლევები ცხადყოფს, რომ ხმაურის პირობებში ცხოველებს აღენიშნებათ ქცევითი რეაქციები - გაშეშება ან შიში, თავის დაღწევის მცდელობა და სხვ.</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მოსამზადებელი სამუშაოების დროს ძლიერი ხმაურის წარმოქმნა ნავარაუდევი არ არის.</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სამშენებლო სამუშაოების განმავლობაში ხმაურის ფონის მნიშვნელოვანი შეცვლა მოსალოდნელი არ იქნება. ხმაური გარიდების რეაქციის გამომწევი დონის იქნება. ცხოველები დროებით მოსცილდებიან სამუშაო ზონას. საპროექტო რეგიონში ამის შესაძლებლობა არსებობს, ანალოგიური ჰაბიტატები ფართოდ არის გავრცელებული რეგიონში. საპროექტო დერეფანი არ წარმოადგენს კრიტიკულ ჰაბიტატს რეგიონში არსებული სახეობებისთვის. სამუშაოს დასრულების შემდეგ ცხოველებს ტერიტორიაზე დაბრუნების საშუალება ექნებათ.</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 xml:space="preserve">კვლევის დროს უშუალო ზემოქმედების ზონაში ცხოველთა სამყოფელები არ დაფიქსირებულა. მოსამზადებელ და მშენებლობის ეტაპზე ცხოველთა სამყაროზე პროექტის გავლენა შეიძლება </w:t>
      </w:r>
      <w:r w:rsidRPr="003438B9">
        <w:rPr>
          <w:rFonts w:eastAsia="Sylfaen"/>
          <w:color w:val="auto"/>
          <w:spacing w:val="-1"/>
          <w:lang w:val="ka-GE"/>
        </w:rPr>
        <w:lastRenderedPageBreak/>
        <w:t>შეფასდეს როგორც საშუალო.</w:t>
      </w:r>
    </w:p>
    <w:p w:rsidR="000B1A2B" w:rsidRPr="003438B9" w:rsidRDefault="000B1A2B" w:rsidP="00877EF2">
      <w:pPr>
        <w:widowControl w:val="0"/>
        <w:spacing w:before="120"/>
        <w:jc w:val="both"/>
        <w:rPr>
          <w:rFonts w:eastAsia="Sylfaen"/>
          <w:color w:val="auto"/>
          <w:spacing w:val="-1"/>
          <w:lang w:val="ka-GE"/>
        </w:rPr>
      </w:pPr>
      <w:r w:rsidRPr="003438B9">
        <w:rPr>
          <w:rFonts w:eastAsia="Sylfaen"/>
          <w:color w:val="auto"/>
          <w:spacing w:val="-1"/>
          <w:lang w:val="ka-GE"/>
        </w:rPr>
        <w:t>ნადაბაზევი ტბიდან დაცილების მანძილის და საპროექტო ქარის ტურბინების ადგილმდებარეობის გათალისწინებით, ტბის ქთიოფაუნაზე ზემოქმწედების რისკი მინი</w:t>
      </w:r>
      <w:r w:rsidR="00915592" w:rsidRPr="003438B9">
        <w:rPr>
          <w:rFonts w:eastAsia="Sylfaen"/>
          <w:color w:val="auto"/>
          <w:spacing w:val="-1"/>
          <w:lang w:val="ka-GE"/>
        </w:rPr>
        <w:t>მ</w:t>
      </w:r>
      <w:r w:rsidRPr="003438B9">
        <w:rPr>
          <w:rFonts w:eastAsia="Sylfaen"/>
          <w:color w:val="auto"/>
          <w:spacing w:val="-1"/>
          <w:lang w:val="ka-GE"/>
        </w:rPr>
        <w:t xml:space="preserve">ალურია </w:t>
      </w:r>
    </w:p>
    <w:p w:rsidR="00877EF2" w:rsidRPr="003438B9" w:rsidRDefault="00877EF2" w:rsidP="00877EF2">
      <w:pPr>
        <w:widowControl w:val="0"/>
        <w:spacing w:before="120"/>
        <w:jc w:val="both"/>
        <w:rPr>
          <w:rFonts w:eastAsia="Sylfaen" w:cs="Sylfaen"/>
          <w:color w:val="auto"/>
          <w:lang w:val="ka-GE"/>
        </w:rPr>
      </w:pPr>
      <w:r w:rsidRPr="003438B9">
        <w:rPr>
          <w:rFonts w:eastAsia="Sylfaen"/>
          <w:color w:val="auto"/>
          <w:spacing w:val="-1"/>
          <w:lang w:val="ka-GE"/>
        </w:rPr>
        <w:t>მოსამზადებელი და სამშენებლო სამუშაოებისას ხმაური შეიძლება</w:t>
      </w:r>
      <w:r w:rsidRPr="003438B9">
        <w:rPr>
          <w:rFonts w:eastAsia="Sylfaen"/>
          <w:color w:val="auto"/>
          <w:lang w:val="ka-GE"/>
        </w:rPr>
        <w:t xml:space="preserve"> </w:t>
      </w:r>
      <w:r w:rsidRPr="003438B9">
        <w:rPr>
          <w:rFonts w:eastAsia="Sylfaen"/>
          <w:color w:val="auto"/>
          <w:spacing w:val="-1"/>
          <w:lang w:val="ka-GE"/>
        </w:rPr>
        <w:t>ასე</w:t>
      </w:r>
      <w:r w:rsidRPr="003438B9">
        <w:rPr>
          <w:rFonts w:eastAsia="Sylfaen"/>
          <w:color w:val="auto"/>
          <w:spacing w:val="2"/>
          <w:lang w:val="ka-GE"/>
        </w:rPr>
        <w:t xml:space="preserve"> </w:t>
      </w:r>
      <w:r w:rsidRPr="003438B9">
        <w:rPr>
          <w:rFonts w:eastAsia="Sylfaen"/>
          <w:color w:val="auto"/>
          <w:spacing w:val="-1"/>
          <w:lang w:val="ka-GE"/>
        </w:rPr>
        <w:t>დავახასიათოთ</w:t>
      </w:r>
      <w:r w:rsidRPr="003438B9">
        <w:rPr>
          <w:rFonts w:eastAsia="Sylfaen" w:cs="Sylfaen"/>
          <w:color w:val="auto"/>
          <w:spacing w:val="-1"/>
          <w:lang w:val="ka-GE"/>
        </w:rPr>
        <w:t>:</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ალბათობა - მაღალი;</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ხანგრძლივობა - მოკლევადიანი;</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სივრცული ზღვრები - ლოკალური;</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სიდიდე - საშუალო.</w:t>
      </w:r>
    </w:p>
    <w:p w:rsidR="00877EF2" w:rsidRPr="003438B9" w:rsidRDefault="00877EF2" w:rsidP="00877EF2">
      <w:pPr>
        <w:widowControl w:val="0"/>
        <w:spacing w:before="120"/>
        <w:jc w:val="both"/>
        <w:rPr>
          <w:rFonts w:eastAsia="Sylfaen" w:cs="Sylfaen"/>
          <w:color w:val="auto"/>
          <w:spacing w:val="-1"/>
          <w:lang w:val="ka-GE"/>
        </w:rPr>
      </w:pPr>
      <w:r w:rsidRPr="003438B9">
        <w:rPr>
          <w:rFonts w:eastAsia="Sylfaen"/>
          <w:color w:val="auto"/>
          <w:spacing w:val="-1"/>
          <w:lang w:val="ka-GE"/>
        </w:rPr>
        <w:t>მოსალოდნელი</w:t>
      </w:r>
      <w:r w:rsidRPr="003438B9">
        <w:rPr>
          <w:rFonts w:eastAsia="Sylfaen"/>
          <w:color w:val="auto"/>
          <w:spacing w:val="2"/>
          <w:lang w:val="ka-GE"/>
        </w:rPr>
        <w:t xml:space="preserve"> </w:t>
      </w:r>
      <w:r w:rsidRPr="003438B9">
        <w:rPr>
          <w:rFonts w:eastAsia="Sylfaen"/>
          <w:color w:val="auto"/>
          <w:spacing w:val="-2"/>
          <w:lang w:val="ka-GE"/>
        </w:rPr>
        <w:t>ზემოქმედების</w:t>
      </w:r>
      <w:r w:rsidRPr="003438B9">
        <w:rPr>
          <w:rFonts w:eastAsia="Sylfaen"/>
          <w:color w:val="auto"/>
          <w:spacing w:val="6"/>
          <w:lang w:val="ka-GE"/>
        </w:rPr>
        <w:t xml:space="preserve"> </w:t>
      </w:r>
      <w:r w:rsidRPr="003438B9">
        <w:rPr>
          <w:rFonts w:eastAsia="Sylfaen"/>
          <w:color w:val="auto"/>
          <w:spacing w:val="-1"/>
          <w:lang w:val="ka-GE"/>
        </w:rPr>
        <w:t>შემარბილებელი</w:t>
      </w:r>
      <w:r w:rsidRPr="003438B9">
        <w:rPr>
          <w:rFonts w:eastAsia="Sylfaen"/>
          <w:color w:val="auto"/>
          <w:spacing w:val="5"/>
          <w:lang w:val="ka-GE"/>
        </w:rPr>
        <w:t xml:space="preserve"> </w:t>
      </w:r>
      <w:r w:rsidRPr="003438B9">
        <w:rPr>
          <w:rFonts w:eastAsia="Sylfaen"/>
          <w:color w:val="auto"/>
          <w:spacing w:val="-1"/>
          <w:lang w:val="ka-GE"/>
        </w:rPr>
        <w:t>ღონისძიებების</w:t>
      </w:r>
      <w:r w:rsidRPr="003438B9">
        <w:rPr>
          <w:rFonts w:eastAsia="Sylfaen"/>
          <w:color w:val="auto"/>
          <w:spacing w:val="2"/>
          <w:lang w:val="ka-GE"/>
        </w:rPr>
        <w:t xml:space="preserve"> </w:t>
      </w:r>
      <w:r w:rsidRPr="003438B9">
        <w:rPr>
          <w:rFonts w:eastAsia="Sylfaen"/>
          <w:color w:val="auto"/>
          <w:spacing w:val="-1"/>
          <w:lang w:val="ka-GE"/>
        </w:rPr>
        <w:t>ჩამონათვალი</w:t>
      </w:r>
      <w:r w:rsidRPr="003438B9">
        <w:rPr>
          <w:rFonts w:eastAsia="Sylfaen"/>
          <w:color w:val="auto"/>
          <w:spacing w:val="57"/>
          <w:lang w:val="ka-GE"/>
        </w:rPr>
        <w:t xml:space="preserve"> </w:t>
      </w:r>
      <w:r w:rsidRPr="003438B9">
        <w:rPr>
          <w:rFonts w:eastAsia="Sylfaen"/>
          <w:color w:val="auto"/>
          <w:spacing w:val="-1"/>
          <w:lang w:val="ka-GE"/>
        </w:rPr>
        <w:t>მოცემულია</w:t>
      </w:r>
      <w:r w:rsidRPr="003438B9">
        <w:rPr>
          <w:rFonts w:eastAsia="Sylfaen"/>
          <w:color w:val="auto"/>
          <w:lang w:val="ka-GE"/>
        </w:rPr>
        <w:t xml:space="preserve"> </w:t>
      </w:r>
      <w:r w:rsidR="00AA74ED" w:rsidRPr="003438B9">
        <w:rPr>
          <w:rFonts w:eastAsia="Sylfaen"/>
          <w:color w:val="auto"/>
          <w:spacing w:val="-1"/>
          <w:lang w:val="ka-GE"/>
        </w:rPr>
        <w:t>ქვემოთ.</w:t>
      </w:r>
    </w:p>
    <w:p w:rsidR="00877EF2" w:rsidRPr="003438B9" w:rsidRDefault="00877EF2" w:rsidP="00877EF2">
      <w:pPr>
        <w:widowControl w:val="0"/>
        <w:spacing w:after="0"/>
        <w:jc w:val="both"/>
        <w:rPr>
          <w:rFonts w:eastAsia="Sylfaen" w:cs="Sylfaen"/>
          <w:color w:val="auto"/>
          <w:spacing w:val="-1"/>
          <w:lang w:val="ka-GE"/>
        </w:rPr>
      </w:pPr>
    </w:p>
    <w:p w:rsidR="00877EF2" w:rsidRPr="003438B9" w:rsidRDefault="00877EF2" w:rsidP="00F81F8A">
      <w:pPr>
        <w:pStyle w:val="Heading4"/>
      </w:pPr>
      <w:bookmarkStart w:id="89" w:name="_Toc69733521"/>
      <w:r w:rsidRPr="003438B9">
        <w:t>ოპერირების ფაზა</w:t>
      </w:r>
      <w:bookmarkEnd w:id="89"/>
    </w:p>
    <w:p w:rsidR="00F356F1" w:rsidRPr="003438B9" w:rsidRDefault="00F356F1" w:rsidP="00877EF2">
      <w:pPr>
        <w:widowControl w:val="0"/>
        <w:spacing w:before="120"/>
        <w:jc w:val="both"/>
        <w:rPr>
          <w:rFonts w:eastAsia="Sylfaen"/>
          <w:color w:val="auto"/>
          <w:spacing w:val="13"/>
          <w:lang w:val="ka-GE"/>
        </w:rPr>
      </w:pPr>
      <w:r w:rsidRPr="003438B9">
        <w:rPr>
          <w:rFonts w:eastAsia="Sylfaen"/>
          <w:color w:val="auto"/>
          <w:spacing w:val="-1"/>
          <w:lang w:val="ka-GE"/>
        </w:rPr>
        <w:t xml:space="preserve">საპროექტო ქარისსადგურის მოწყობა დაგეგმილია მაღალი ანთროპოგენური დატვირთვის მქონე ტერიტორიაზე, სადაც კრიტიკული ჰაბიტატები წარმოდგენილი არ არის. პროექტის მიხედვით, დაგეგმილია 16 ქარის ტურბინის მოწყობა, რომელთაგან ხელოვნურად გაშენები ტყის სიახლოვეს განთავსებული იქნება 5 ტურბინა. </w:t>
      </w:r>
    </w:p>
    <w:p w:rsidR="00F356F1" w:rsidRPr="003438B9" w:rsidRDefault="00F356F1" w:rsidP="00877EF2">
      <w:pPr>
        <w:widowControl w:val="0"/>
        <w:spacing w:before="120"/>
        <w:jc w:val="both"/>
        <w:rPr>
          <w:rFonts w:eastAsia="Sylfaen" w:cs="Sylfaen"/>
          <w:b/>
          <w:bCs/>
          <w:color w:val="auto"/>
          <w:spacing w:val="-1"/>
          <w:u w:val="single" w:color="000000"/>
          <w:lang w:val="ka-GE"/>
        </w:rPr>
      </w:pPr>
    </w:p>
    <w:p w:rsidR="00F356F1" w:rsidRPr="003438B9" w:rsidRDefault="00877EF2" w:rsidP="00F356F1">
      <w:pPr>
        <w:pStyle w:val="Heading5"/>
      </w:pPr>
      <w:bookmarkStart w:id="90" w:name="_Toc69733522"/>
      <w:r w:rsidRPr="003438B9">
        <w:t>მცენარეული საფარი/ფლორა.</w:t>
      </w:r>
      <w:bookmarkEnd w:id="90"/>
      <w:r w:rsidRPr="003438B9">
        <w:t xml:space="preserve"> </w:t>
      </w:r>
    </w:p>
    <w:p w:rsidR="00877EF2" w:rsidRPr="003438B9" w:rsidRDefault="00877EF2" w:rsidP="00877EF2">
      <w:pPr>
        <w:widowControl w:val="0"/>
        <w:spacing w:before="120"/>
        <w:jc w:val="both"/>
        <w:rPr>
          <w:rFonts w:eastAsia="Sylfaen" w:cs="Sylfaen"/>
          <w:color w:val="auto"/>
          <w:spacing w:val="-1"/>
          <w:lang w:val="ka-GE"/>
        </w:rPr>
      </w:pPr>
      <w:r w:rsidRPr="003438B9">
        <w:rPr>
          <w:rFonts w:eastAsia="Sylfaen"/>
          <w:color w:val="auto"/>
          <w:spacing w:val="-1"/>
          <w:lang w:val="ka-GE"/>
        </w:rPr>
        <w:t>ოპერირების</w:t>
      </w:r>
      <w:r w:rsidRPr="003438B9">
        <w:rPr>
          <w:rFonts w:eastAsia="Sylfaen"/>
          <w:color w:val="auto"/>
          <w:spacing w:val="13"/>
          <w:lang w:val="ka-GE"/>
        </w:rPr>
        <w:t xml:space="preserve"> </w:t>
      </w:r>
      <w:r w:rsidRPr="003438B9">
        <w:rPr>
          <w:rFonts w:eastAsia="Sylfaen"/>
          <w:color w:val="auto"/>
          <w:spacing w:val="-1"/>
          <w:lang w:val="ka-GE"/>
        </w:rPr>
        <w:t>ფაზაზე</w:t>
      </w:r>
      <w:r w:rsidRPr="003438B9">
        <w:rPr>
          <w:rFonts w:eastAsia="Sylfaen"/>
          <w:color w:val="auto"/>
          <w:spacing w:val="13"/>
          <w:lang w:val="ka-GE"/>
        </w:rPr>
        <w:t xml:space="preserve"> </w:t>
      </w:r>
      <w:r w:rsidRPr="003438B9">
        <w:rPr>
          <w:rFonts w:eastAsia="Sylfaen"/>
          <w:color w:val="auto"/>
          <w:spacing w:val="-1"/>
          <w:lang w:val="ka-GE"/>
        </w:rPr>
        <w:t>მცენარეულ</w:t>
      </w:r>
      <w:r w:rsidRPr="003438B9">
        <w:rPr>
          <w:rFonts w:eastAsia="Sylfaen"/>
          <w:color w:val="auto"/>
          <w:spacing w:val="14"/>
          <w:lang w:val="ka-GE"/>
        </w:rPr>
        <w:t xml:space="preserve"> </w:t>
      </w:r>
      <w:r w:rsidRPr="003438B9">
        <w:rPr>
          <w:rFonts w:eastAsia="Sylfaen"/>
          <w:color w:val="auto"/>
          <w:spacing w:val="-1"/>
          <w:lang w:val="ka-GE"/>
        </w:rPr>
        <w:t>საფარზე</w:t>
      </w:r>
      <w:r w:rsidRPr="003438B9">
        <w:rPr>
          <w:rFonts w:eastAsia="Sylfaen"/>
          <w:color w:val="auto"/>
          <w:spacing w:val="13"/>
          <w:lang w:val="ka-GE"/>
        </w:rPr>
        <w:t xml:space="preserve"> </w:t>
      </w:r>
      <w:r w:rsidRPr="003438B9">
        <w:rPr>
          <w:rFonts w:eastAsia="Sylfaen"/>
          <w:color w:val="auto"/>
          <w:spacing w:val="-1"/>
          <w:lang w:val="ka-GE"/>
        </w:rPr>
        <w:t>ზემოქმედება</w:t>
      </w:r>
      <w:r w:rsidRPr="003438B9">
        <w:rPr>
          <w:rFonts w:eastAsia="Sylfaen"/>
          <w:color w:val="auto"/>
          <w:spacing w:val="59"/>
          <w:lang w:val="ka-GE"/>
        </w:rPr>
        <w:t xml:space="preserve"> </w:t>
      </w:r>
      <w:r w:rsidRPr="003438B9">
        <w:rPr>
          <w:rFonts w:eastAsia="Sylfaen"/>
          <w:color w:val="auto"/>
          <w:spacing w:val="-1"/>
          <w:lang w:val="ka-GE"/>
        </w:rPr>
        <w:t>მოსალოდნელი</w:t>
      </w:r>
      <w:r w:rsidRPr="003438B9">
        <w:rPr>
          <w:rFonts w:eastAsia="Sylfaen"/>
          <w:color w:val="auto"/>
          <w:spacing w:val="11"/>
          <w:lang w:val="ka-GE"/>
        </w:rPr>
        <w:t xml:space="preserve"> </w:t>
      </w:r>
      <w:r w:rsidRPr="003438B9">
        <w:rPr>
          <w:rFonts w:eastAsia="Sylfaen"/>
          <w:color w:val="auto"/>
          <w:lang w:val="ka-GE"/>
        </w:rPr>
        <w:t>არ</w:t>
      </w:r>
      <w:r w:rsidRPr="003438B9">
        <w:rPr>
          <w:rFonts w:eastAsia="Sylfaen"/>
          <w:color w:val="auto"/>
          <w:spacing w:val="12"/>
          <w:lang w:val="ka-GE"/>
        </w:rPr>
        <w:t xml:space="preserve"> </w:t>
      </w:r>
      <w:r w:rsidRPr="003438B9">
        <w:rPr>
          <w:rFonts w:eastAsia="Sylfaen"/>
          <w:color w:val="auto"/>
          <w:spacing w:val="-1"/>
          <w:lang w:val="ka-GE"/>
        </w:rPr>
        <w:t>არის.</w:t>
      </w:r>
      <w:r w:rsidRPr="003438B9">
        <w:rPr>
          <w:rFonts w:eastAsia="Sylfaen"/>
          <w:color w:val="auto"/>
          <w:spacing w:val="12"/>
          <w:lang w:val="ka-GE"/>
        </w:rPr>
        <w:t xml:space="preserve"> </w:t>
      </w:r>
      <w:r w:rsidRPr="003438B9">
        <w:rPr>
          <w:rFonts w:eastAsia="Sylfaen"/>
          <w:color w:val="auto"/>
          <w:spacing w:val="-1"/>
          <w:lang w:val="ka-GE"/>
        </w:rPr>
        <w:t>გარკვეული</w:t>
      </w:r>
      <w:r w:rsidRPr="003438B9">
        <w:rPr>
          <w:rFonts w:eastAsia="Sylfaen"/>
          <w:color w:val="auto"/>
          <w:spacing w:val="11"/>
          <w:lang w:val="ka-GE"/>
        </w:rPr>
        <w:t xml:space="preserve"> </w:t>
      </w:r>
      <w:r w:rsidRPr="003438B9">
        <w:rPr>
          <w:rFonts w:eastAsia="Sylfaen"/>
          <w:color w:val="auto"/>
          <w:spacing w:val="-1"/>
          <w:lang w:val="ka-GE"/>
        </w:rPr>
        <w:t>ზეგავლენას</w:t>
      </w:r>
      <w:r w:rsidRPr="003438B9">
        <w:rPr>
          <w:rFonts w:eastAsia="Sylfaen"/>
          <w:color w:val="auto"/>
          <w:spacing w:val="11"/>
          <w:lang w:val="ka-GE"/>
        </w:rPr>
        <w:t xml:space="preserve"> </w:t>
      </w:r>
      <w:r w:rsidRPr="003438B9">
        <w:rPr>
          <w:rFonts w:eastAsia="Sylfaen"/>
          <w:color w:val="auto"/>
          <w:spacing w:val="-1"/>
          <w:lang w:val="ka-GE"/>
        </w:rPr>
        <w:t>შეიძლება</w:t>
      </w:r>
      <w:r w:rsidRPr="003438B9">
        <w:rPr>
          <w:rFonts w:eastAsia="Sylfaen"/>
          <w:color w:val="auto"/>
          <w:spacing w:val="14"/>
          <w:lang w:val="ka-GE"/>
        </w:rPr>
        <w:t xml:space="preserve"> </w:t>
      </w:r>
      <w:r w:rsidRPr="003438B9">
        <w:rPr>
          <w:rFonts w:eastAsia="Sylfaen"/>
          <w:color w:val="auto"/>
          <w:spacing w:val="-1"/>
          <w:lang w:val="ka-GE"/>
        </w:rPr>
        <w:t>ადგილი</w:t>
      </w:r>
      <w:r w:rsidRPr="003438B9">
        <w:rPr>
          <w:rFonts w:eastAsia="Sylfaen"/>
          <w:color w:val="auto"/>
          <w:spacing w:val="11"/>
          <w:lang w:val="ka-GE"/>
        </w:rPr>
        <w:t xml:space="preserve"> </w:t>
      </w:r>
      <w:r w:rsidRPr="003438B9">
        <w:rPr>
          <w:rFonts w:eastAsia="Sylfaen"/>
          <w:color w:val="auto"/>
          <w:spacing w:val="-1"/>
          <w:lang w:val="ka-GE"/>
        </w:rPr>
        <w:t>ჰქონდეს</w:t>
      </w:r>
      <w:r w:rsidRPr="003438B9">
        <w:rPr>
          <w:rFonts w:eastAsia="Sylfaen"/>
          <w:color w:val="auto"/>
          <w:spacing w:val="61"/>
          <w:lang w:val="ka-GE"/>
        </w:rPr>
        <w:t xml:space="preserve"> </w:t>
      </w:r>
      <w:r w:rsidRPr="003438B9">
        <w:rPr>
          <w:rFonts w:eastAsia="Sylfaen"/>
          <w:color w:val="auto"/>
          <w:spacing w:val="-1"/>
          <w:lang w:val="ka-GE"/>
        </w:rPr>
        <w:t>ტექმომსახურების/რემონტის</w:t>
      </w:r>
      <w:r w:rsidRPr="003438B9">
        <w:rPr>
          <w:rFonts w:eastAsia="Sylfaen"/>
          <w:color w:val="auto"/>
          <w:spacing w:val="37"/>
          <w:lang w:val="ka-GE"/>
        </w:rPr>
        <w:t xml:space="preserve"> </w:t>
      </w:r>
      <w:r w:rsidRPr="003438B9">
        <w:rPr>
          <w:rFonts w:eastAsia="Sylfaen"/>
          <w:color w:val="auto"/>
          <w:spacing w:val="-1"/>
          <w:lang w:val="ka-GE"/>
        </w:rPr>
        <w:t>დროს.</w:t>
      </w:r>
      <w:r w:rsidRPr="003438B9">
        <w:rPr>
          <w:rFonts w:eastAsia="Sylfaen"/>
          <w:color w:val="auto"/>
          <w:spacing w:val="36"/>
          <w:lang w:val="ka-GE"/>
        </w:rPr>
        <w:t xml:space="preserve"> </w:t>
      </w:r>
      <w:r w:rsidRPr="003438B9">
        <w:rPr>
          <w:rFonts w:eastAsia="Sylfaen"/>
          <w:color w:val="auto"/>
          <w:spacing w:val="-1"/>
          <w:lang w:val="ka-GE"/>
        </w:rPr>
        <w:t>თუმცა</w:t>
      </w:r>
      <w:r w:rsidRPr="003438B9">
        <w:rPr>
          <w:rFonts w:eastAsia="Sylfaen"/>
          <w:color w:val="auto"/>
          <w:spacing w:val="33"/>
          <w:lang w:val="ka-GE"/>
        </w:rPr>
        <w:t xml:space="preserve"> </w:t>
      </w:r>
      <w:r w:rsidRPr="003438B9">
        <w:rPr>
          <w:rFonts w:eastAsia="Sylfaen"/>
          <w:color w:val="auto"/>
          <w:spacing w:val="-1"/>
          <w:lang w:val="ka-GE"/>
        </w:rPr>
        <w:t>ნორმალური</w:t>
      </w:r>
      <w:r w:rsidRPr="003438B9">
        <w:rPr>
          <w:rFonts w:eastAsia="Sylfaen"/>
          <w:color w:val="auto"/>
          <w:spacing w:val="36"/>
          <w:lang w:val="ka-GE"/>
        </w:rPr>
        <w:t xml:space="preserve"> </w:t>
      </w:r>
      <w:r w:rsidRPr="003438B9">
        <w:rPr>
          <w:rFonts w:eastAsia="Sylfaen"/>
          <w:color w:val="auto"/>
          <w:spacing w:val="-1"/>
          <w:lang w:val="ka-GE"/>
        </w:rPr>
        <w:t>ფუნქციონირებისას</w:t>
      </w:r>
      <w:r w:rsidRPr="003438B9">
        <w:rPr>
          <w:rFonts w:eastAsia="Sylfaen"/>
          <w:color w:val="auto"/>
          <w:spacing w:val="35"/>
          <w:lang w:val="ka-GE"/>
        </w:rPr>
        <w:t xml:space="preserve"> </w:t>
      </w:r>
      <w:r w:rsidRPr="003438B9">
        <w:rPr>
          <w:rFonts w:eastAsia="Sylfaen"/>
          <w:color w:val="auto"/>
          <w:lang w:val="ka-GE"/>
        </w:rPr>
        <w:t>და</w:t>
      </w:r>
      <w:r w:rsidRPr="003438B9">
        <w:rPr>
          <w:rFonts w:eastAsia="Sylfaen"/>
          <w:color w:val="auto"/>
          <w:spacing w:val="27"/>
          <w:lang w:val="ka-GE"/>
        </w:rPr>
        <w:t xml:space="preserve"> </w:t>
      </w:r>
      <w:r w:rsidRPr="003438B9">
        <w:rPr>
          <w:rFonts w:eastAsia="Sylfaen"/>
          <w:color w:val="auto"/>
          <w:spacing w:val="-1"/>
          <w:lang w:val="ka-GE"/>
        </w:rPr>
        <w:t>ნიადაგის/წყლის</w:t>
      </w:r>
      <w:r w:rsidRPr="003438B9">
        <w:rPr>
          <w:rFonts w:eastAsia="Sylfaen"/>
          <w:color w:val="auto"/>
          <w:spacing w:val="45"/>
          <w:lang w:val="ka-GE"/>
        </w:rPr>
        <w:t xml:space="preserve"> </w:t>
      </w:r>
      <w:r w:rsidRPr="003438B9">
        <w:rPr>
          <w:rFonts w:eastAsia="Sylfaen"/>
          <w:color w:val="auto"/>
          <w:spacing w:val="-1"/>
          <w:lang w:val="ka-GE"/>
        </w:rPr>
        <w:t>დაცვის</w:t>
      </w:r>
      <w:r w:rsidRPr="003438B9">
        <w:rPr>
          <w:rFonts w:eastAsia="Sylfaen"/>
          <w:color w:val="auto"/>
          <w:spacing w:val="47"/>
          <w:lang w:val="ka-GE"/>
        </w:rPr>
        <w:t xml:space="preserve"> </w:t>
      </w:r>
      <w:r w:rsidRPr="003438B9">
        <w:rPr>
          <w:rFonts w:eastAsia="Sylfaen"/>
          <w:color w:val="auto"/>
          <w:spacing w:val="-1"/>
          <w:lang w:val="ka-GE"/>
        </w:rPr>
        <w:t>ღონისძიებების</w:t>
      </w:r>
      <w:r w:rsidRPr="003438B9">
        <w:rPr>
          <w:rFonts w:eastAsia="Sylfaen"/>
          <w:color w:val="auto"/>
          <w:spacing w:val="45"/>
          <w:lang w:val="ka-GE"/>
        </w:rPr>
        <w:t xml:space="preserve"> </w:t>
      </w:r>
      <w:r w:rsidRPr="003438B9">
        <w:rPr>
          <w:rFonts w:eastAsia="Sylfaen"/>
          <w:color w:val="auto"/>
          <w:spacing w:val="-1"/>
          <w:lang w:val="ka-GE"/>
        </w:rPr>
        <w:t>გატარების</w:t>
      </w:r>
      <w:r w:rsidRPr="003438B9">
        <w:rPr>
          <w:rFonts w:eastAsia="Sylfaen"/>
          <w:color w:val="auto"/>
          <w:spacing w:val="47"/>
          <w:lang w:val="ka-GE"/>
        </w:rPr>
        <w:t xml:space="preserve"> </w:t>
      </w:r>
      <w:r w:rsidRPr="003438B9">
        <w:rPr>
          <w:rFonts w:eastAsia="Sylfaen"/>
          <w:color w:val="auto"/>
          <w:spacing w:val="-1"/>
          <w:lang w:val="ka-GE"/>
        </w:rPr>
        <w:t>პირობებში</w:t>
      </w:r>
      <w:r w:rsidRPr="003438B9">
        <w:rPr>
          <w:rFonts w:eastAsia="Sylfaen"/>
          <w:color w:val="auto"/>
          <w:spacing w:val="53"/>
          <w:lang w:val="ka-GE"/>
        </w:rPr>
        <w:t xml:space="preserve"> </w:t>
      </w:r>
      <w:r w:rsidRPr="003438B9">
        <w:rPr>
          <w:rFonts w:eastAsia="Sylfaen"/>
          <w:color w:val="auto"/>
          <w:spacing w:val="-1"/>
          <w:lang w:val="ka-GE"/>
        </w:rPr>
        <w:t>მნიშვნელოვანი</w:t>
      </w:r>
      <w:r w:rsidRPr="003438B9">
        <w:rPr>
          <w:rFonts w:eastAsia="Sylfaen"/>
          <w:color w:val="auto"/>
          <w:spacing w:val="43"/>
          <w:lang w:val="ka-GE"/>
        </w:rPr>
        <w:t xml:space="preserve"> </w:t>
      </w:r>
      <w:r w:rsidRPr="003438B9">
        <w:rPr>
          <w:rFonts w:eastAsia="Sylfaen"/>
          <w:color w:val="auto"/>
          <w:spacing w:val="-1"/>
          <w:lang w:val="ka-GE"/>
        </w:rPr>
        <w:t>უარყოფითი</w:t>
      </w:r>
      <w:r w:rsidRPr="003438B9">
        <w:rPr>
          <w:rFonts w:eastAsia="Sylfaen"/>
          <w:color w:val="auto"/>
          <w:spacing w:val="26"/>
          <w:lang w:val="ka-GE"/>
        </w:rPr>
        <w:t xml:space="preserve"> </w:t>
      </w:r>
      <w:r w:rsidRPr="003438B9">
        <w:rPr>
          <w:rFonts w:eastAsia="Sylfaen"/>
          <w:color w:val="auto"/>
          <w:spacing w:val="-1"/>
          <w:lang w:val="ka-GE"/>
        </w:rPr>
        <w:t>ეფექტი</w:t>
      </w:r>
      <w:r w:rsidRPr="003438B9">
        <w:rPr>
          <w:rFonts w:eastAsia="Sylfaen"/>
          <w:color w:val="auto"/>
          <w:spacing w:val="25"/>
          <w:lang w:val="ka-GE"/>
        </w:rPr>
        <w:t xml:space="preserve"> </w:t>
      </w:r>
      <w:r w:rsidRPr="003438B9">
        <w:rPr>
          <w:rFonts w:eastAsia="Sylfaen"/>
          <w:color w:val="auto"/>
          <w:spacing w:val="-1"/>
          <w:lang w:val="ka-GE"/>
        </w:rPr>
        <w:t>სავარაუდო</w:t>
      </w:r>
      <w:r w:rsidRPr="003438B9">
        <w:rPr>
          <w:rFonts w:eastAsia="Sylfaen"/>
          <w:color w:val="auto"/>
          <w:spacing w:val="27"/>
          <w:lang w:val="ka-GE"/>
        </w:rPr>
        <w:t xml:space="preserve"> </w:t>
      </w:r>
      <w:r w:rsidRPr="003438B9">
        <w:rPr>
          <w:rFonts w:eastAsia="Sylfaen"/>
          <w:color w:val="auto"/>
          <w:spacing w:val="-2"/>
          <w:lang w:val="ka-GE"/>
        </w:rPr>
        <w:t>არ</w:t>
      </w:r>
      <w:r w:rsidRPr="003438B9">
        <w:rPr>
          <w:rFonts w:eastAsia="Sylfaen"/>
          <w:color w:val="auto"/>
          <w:spacing w:val="27"/>
          <w:lang w:val="ka-GE"/>
        </w:rPr>
        <w:t xml:space="preserve"> </w:t>
      </w:r>
      <w:r w:rsidRPr="003438B9">
        <w:rPr>
          <w:rFonts w:eastAsia="Sylfaen"/>
          <w:color w:val="auto"/>
          <w:spacing w:val="-1"/>
          <w:lang w:val="ka-GE"/>
        </w:rPr>
        <w:t>არის.</w:t>
      </w:r>
      <w:r w:rsidRPr="003438B9">
        <w:rPr>
          <w:rFonts w:eastAsia="Sylfaen"/>
          <w:color w:val="auto"/>
          <w:spacing w:val="27"/>
          <w:lang w:val="ka-GE"/>
        </w:rPr>
        <w:t xml:space="preserve"> </w:t>
      </w:r>
      <w:r w:rsidRPr="003438B9">
        <w:rPr>
          <w:rFonts w:eastAsia="Sylfaen"/>
          <w:color w:val="auto"/>
          <w:spacing w:val="-1"/>
          <w:lang w:val="ka-GE"/>
        </w:rPr>
        <w:t>ზემოქმედება</w:t>
      </w:r>
      <w:r w:rsidRPr="003438B9">
        <w:rPr>
          <w:rFonts w:eastAsia="Sylfaen"/>
          <w:color w:val="auto"/>
          <w:spacing w:val="26"/>
          <w:lang w:val="ka-GE"/>
        </w:rPr>
        <w:t xml:space="preserve"> </w:t>
      </w:r>
      <w:r w:rsidRPr="003438B9">
        <w:rPr>
          <w:rFonts w:eastAsia="Sylfaen"/>
          <w:color w:val="auto"/>
          <w:spacing w:val="-1"/>
          <w:lang w:val="ka-GE"/>
        </w:rPr>
        <w:t>შესაძლებელია</w:t>
      </w:r>
      <w:r w:rsidRPr="003438B9">
        <w:rPr>
          <w:rFonts w:eastAsia="Sylfaen"/>
          <w:color w:val="auto"/>
          <w:spacing w:val="26"/>
          <w:lang w:val="ka-GE"/>
        </w:rPr>
        <w:t xml:space="preserve"> </w:t>
      </w:r>
      <w:r w:rsidRPr="003438B9">
        <w:rPr>
          <w:rFonts w:eastAsia="Sylfaen"/>
          <w:color w:val="auto"/>
          <w:spacing w:val="-1"/>
          <w:lang w:val="ka-GE"/>
        </w:rPr>
        <w:t>ავარიულ</w:t>
      </w:r>
      <w:r w:rsidRPr="003438B9">
        <w:rPr>
          <w:rFonts w:eastAsia="Sylfaen"/>
          <w:color w:val="auto"/>
          <w:spacing w:val="63"/>
          <w:lang w:val="ka-GE"/>
        </w:rPr>
        <w:t xml:space="preserve"> </w:t>
      </w:r>
      <w:r w:rsidRPr="003438B9">
        <w:rPr>
          <w:rFonts w:eastAsia="Sylfaen"/>
          <w:color w:val="auto"/>
          <w:spacing w:val="-1"/>
          <w:lang w:val="ka-GE"/>
        </w:rPr>
        <w:t>სიტუაციებში</w:t>
      </w:r>
      <w:r w:rsidRPr="003438B9">
        <w:rPr>
          <w:rFonts w:eastAsia="Sylfaen"/>
          <w:color w:val="auto"/>
          <w:lang w:val="ka-GE"/>
        </w:rPr>
        <w:t xml:space="preserve"> </w:t>
      </w:r>
      <w:r w:rsidRPr="003438B9">
        <w:rPr>
          <w:rFonts w:eastAsia="Sylfaen"/>
          <w:color w:val="auto"/>
          <w:spacing w:val="-1"/>
          <w:lang w:val="ka-GE"/>
        </w:rPr>
        <w:t xml:space="preserve">(საწვავის/ზეთის/საპოხი </w:t>
      </w:r>
      <w:r w:rsidRPr="003438B9">
        <w:rPr>
          <w:rFonts w:eastAsia="Sylfaen"/>
          <w:color w:val="auto"/>
          <w:spacing w:val="-2"/>
          <w:lang w:val="ka-GE"/>
        </w:rPr>
        <w:t>მასალების</w:t>
      </w:r>
      <w:r w:rsidRPr="003438B9">
        <w:rPr>
          <w:rFonts w:eastAsia="Sylfaen"/>
          <w:color w:val="auto"/>
          <w:spacing w:val="-1"/>
          <w:lang w:val="ka-GE"/>
        </w:rPr>
        <w:t xml:space="preserve"> </w:t>
      </w:r>
      <w:r w:rsidRPr="003438B9">
        <w:rPr>
          <w:rFonts w:eastAsia="Sylfaen"/>
          <w:color w:val="auto"/>
          <w:lang w:val="ka-GE"/>
        </w:rPr>
        <w:t xml:space="preserve">დაღვრა, </w:t>
      </w:r>
      <w:r w:rsidRPr="003438B9">
        <w:rPr>
          <w:rFonts w:eastAsia="Sylfaen"/>
          <w:color w:val="auto"/>
          <w:spacing w:val="-1"/>
          <w:lang w:val="ka-GE"/>
        </w:rPr>
        <w:t>ხანძარი)</w:t>
      </w:r>
      <w:r w:rsidRPr="003438B9">
        <w:rPr>
          <w:rFonts w:eastAsia="Sylfaen" w:cs="Sylfaen"/>
          <w:color w:val="auto"/>
          <w:spacing w:val="-1"/>
          <w:lang w:val="ka-GE"/>
        </w:rPr>
        <w:t>.</w:t>
      </w:r>
    </w:p>
    <w:p w:rsidR="00F356F1" w:rsidRPr="003438B9" w:rsidRDefault="00F356F1" w:rsidP="00877EF2">
      <w:pPr>
        <w:widowControl w:val="0"/>
        <w:spacing w:before="120"/>
        <w:jc w:val="both"/>
        <w:rPr>
          <w:rFonts w:eastAsia="Sylfaen" w:cs="Sylfaen"/>
          <w:color w:val="auto"/>
          <w:lang w:val="ka-GE"/>
        </w:rPr>
      </w:pPr>
    </w:p>
    <w:p w:rsidR="00F356F1" w:rsidRPr="003438B9" w:rsidRDefault="00877EF2" w:rsidP="00F356F1">
      <w:pPr>
        <w:pStyle w:val="Heading5"/>
      </w:pPr>
      <w:bookmarkStart w:id="91" w:name="_Toc69733523"/>
      <w:r w:rsidRPr="003438B9">
        <w:t>ფაუნა.</w:t>
      </w:r>
      <w:bookmarkEnd w:id="91"/>
      <w:r w:rsidRPr="003438B9">
        <w:t xml:space="preserve"> </w:t>
      </w:r>
    </w:p>
    <w:p w:rsidR="00877EF2" w:rsidRPr="003438B9" w:rsidRDefault="00877EF2" w:rsidP="00877EF2">
      <w:pPr>
        <w:widowControl w:val="0"/>
        <w:spacing w:before="120"/>
        <w:jc w:val="both"/>
        <w:rPr>
          <w:rFonts w:eastAsia="Sylfaen"/>
          <w:color w:val="auto"/>
          <w:lang w:val="ka-GE"/>
        </w:rPr>
      </w:pPr>
      <w:r w:rsidRPr="003438B9">
        <w:rPr>
          <w:rFonts w:eastAsia="Sylfaen"/>
          <w:color w:val="auto"/>
          <w:spacing w:val="-1"/>
          <w:lang w:val="ka-GE"/>
        </w:rPr>
        <w:t>ჩვეულებრივ,</w:t>
      </w:r>
      <w:r w:rsidRPr="003438B9">
        <w:rPr>
          <w:rFonts w:eastAsia="Sylfaen"/>
          <w:color w:val="auto"/>
          <w:spacing w:val="9"/>
          <w:lang w:val="ka-GE"/>
        </w:rPr>
        <w:t xml:space="preserve"> </w:t>
      </w:r>
      <w:r w:rsidRPr="003438B9">
        <w:rPr>
          <w:rFonts w:eastAsia="Sylfaen"/>
          <w:color w:val="auto"/>
          <w:spacing w:val="-1"/>
          <w:lang w:val="ka-GE"/>
        </w:rPr>
        <w:t>ქარის</w:t>
      </w:r>
      <w:r w:rsidRPr="003438B9">
        <w:rPr>
          <w:rFonts w:eastAsia="Sylfaen"/>
          <w:color w:val="auto"/>
          <w:spacing w:val="10"/>
          <w:lang w:val="ka-GE"/>
        </w:rPr>
        <w:t xml:space="preserve"> </w:t>
      </w:r>
      <w:r w:rsidRPr="003438B9">
        <w:rPr>
          <w:rFonts w:eastAsia="Sylfaen"/>
          <w:color w:val="auto"/>
          <w:spacing w:val="-1"/>
          <w:lang w:val="ka-GE"/>
        </w:rPr>
        <w:t>ელექტროსადგურის</w:t>
      </w:r>
      <w:r w:rsidRPr="003438B9">
        <w:rPr>
          <w:rFonts w:eastAsia="Sylfaen"/>
          <w:color w:val="auto"/>
          <w:spacing w:val="11"/>
          <w:lang w:val="ka-GE"/>
        </w:rPr>
        <w:t xml:space="preserve"> </w:t>
      </w:r>
      <w:r w:rsidRPr="003438B9">
        <w:rPr>
          <w:rFonts w:eastAsia="Sylfaen"/>
          <w:color w:val="auto"/>
          <w:spacing w:val="-1"/>
          <w:lang w:val="ka-GE"/>
        </w:rPr>
        <w:t>გავლენა</w:t>
      </w:r>
      <w:r w:rsidRPr="003438B9">
        <w:rPr>
          <w:rFonts w:eastAsia="Sylfaen"/>
          <w:color w:val="auto"/>
          <w:spacing w:val="9"/>
          <w:lang w:val="ka-GE"/>
        </w:rPr>
        <w:t xml:space="preserve"> </w:t>
      </w:r>
      <w:r w:rsidRPr="003438B9">
        <w:rPr>
          <w:rFonts w:eastAsia="Sylfaen"/>
          <w:color w:val="auto"/>
          <w:spacing w:val="-1"/>
          <w:lang w:val="ka-GE"/>
        </w:rPr>
        <w:t>ცხოველთა</w:t>
      </w:r>
      <w:r w:rsidRPr="003438B9">
        <w:rPr>
          <w:rFonts w:eastAsia="Sylfaen"/>
          <w:color w:val="auto"/>
          <w:spacing w:val="9"/>
          <w:lang w:val="ka-GE"/>
        </w:rPr>
        <w:t xml:space="preserve"> </w:t>
      </w:r>
      <w:r w:rsidRPr="003438B9">
        <w:rPr>
          <w:rFonts w:eastAsia="Sylfaen"/>
          <w:color w:val="auto"/>
          <w:spacing w:val="-1"/>
          <w:lang w:val="ka-GE"/>
        </w:rPr>
        <w:t>სამყაროზე</w:t>
      </w:r>
      <w:r w:rsidRPr="003438B9">
        <w:rPr>
          <w:rFonts w:eastAsia="Sylfaen"/>
          <w:color w:val="auto"/>
          <w:spacing w:val="13"/>
          <w:lang w:val="ka-GE"/>
        </w:rPr>
        <w:t xml:space="preserve"> </w:t>
      </w:r>
      <w:r w:rsidRPr="003438B9">
        <w:rPr>
          <w:rFonts w:eastAsia="Sylfaen"/>
          <w:color w:val="auto"/>
          <w:spacing w:val="-1"/>
          <w:lang w:val="ka-GE"/>
        </w:rPr>
        <w:t>ანძის</w:t>
      </w:r>
      <w:r w:rsidRPr="003438B9">
        <w:rPr>
          <w:rFonts w:eastAsia="Sylfaen"/>
          <w:color w:val="auto"/>
          <w:spacing w:val="43"/>
          <w:lang w:val="ka-GE"/>
        </w:rPr>
        <w:t xml:space="preserve"> </w:t>
      </w:r>
      <w:r w:rsidRPr="003438B9">
        <w:rPr>
          <w:rFonts w:eastAsia="Sylfaen"/>
          <w:color w:val="auto"/>
          <w:spacing w:val="-1"/>
          <w:lang w:val="ka-GE"/>
        </w:rPr>
        <w:t>მოედნის</w:t>
      </w:r>
      <w:r w:rsidRPr="003438B9">
        <w:rPr>
          <w:rFonts w:eastAsia="Sylfaen"/>
          <w:color w:val="auto"/>
          <w:spacing w:val="15"/>
          <w:lang w:val="ka-GE"/>
        </w:rPr>
        <w:t xml:space="preserve"> </w:t>
      </w:r>
      <w:r w:rsidRPr="003438B9">
        <w:rPr>
          <w:rFonts w:eastAsia="Sylfaen"/>
          <w:color w:val="auto"/>
          <w:spacing w:val="-1"/>
          <w:lang w:val="ka-GE"/>
        </w:rPr>
        <w:t>კიდიდან</w:t>
      </w:r>
      <w:r w:rsidRPr="003438B9">
        <w:rPr>
          <w:rFonts w:eastAsia="Sylfaen"/>
          <w:color w:val="auto"/>
          <w:spacing w:val="15"/>
          <w:lang w:val="ka-GE"/>
        </w:rPr>
        <w:t xml:space="preserve"> </w:t>
      </w:r>
      <w:r w:rsidRPr="003438B9">
        <w:rPr>
          <w:rFonts w:eastAsia="Sylfaen"/>
          <w:color w:val="auto"/>
          <w:spacing w:val="-1"/>
          <w:lang w:val="ka-GE"/>
        </w:rPr>
        <w:t>700</w:t>
      </w:r>
      <w:r w:rsidR="00AA74ED" w:rsidRPr="003438B9">
        <w:rPr>
          <w:rFonts w:eastAsia="Sylfaen"/>
          <w:color w:val="auto"/>
          <w:spacing w:val="-1"/>
          <w:lang w:val="ka-GE"/>
        </w:rPr>
        <w:t xml:space="preserve"> </w:t>
      </w:r>
      <w:r w:rsidRPr="003438B9">
        <w:rPr>
          <w:rFonts w:eastAsia="Sylfaen"/>
          <w:color w:val="auto"/>
          <w:spacing w:val="-1"/>
          <w:lang w:val="ka-GE"/>
        </w:rPr>
        <w:t>მ</w:t>
      </w:r>
      <w:r w:rsidRPr="003438B9">
        <w:rPr>
          <w:rFonts w:eastAsia="Sylfaen" w:cs="Sylfaen"/>
          <w:color w:val="auto"/>
          <w:spacing w:val="-1"/>
          <w:lang w:val="ka-GE"/>
        </w:rPr>
        <w:t>-</w:t>
      </w:r>
      <w:r w:rsidRPr="003438B9">
        <w:rPr>
          <w:rFonts w:eastAsia="Sylfaen"/>
          <w:color w:val="auto"/>
          <w:spacing w:val="-1"/>
          <w:lang w:val="ka-GE"/>
        </w:rPr>
        <w:t>ან</w:t>
      </w:r>
      <w:r w:rsidRPr="003438B9">
        <w:rPr>
          <w:rFonts w:eastAsia="Sylfaen"/>
          <w:color w:val="auto"/>
          <w:spacing w:val="17"/>
          <w:lang w:val="ka-GE"/>
        </w:rPr>
        <w:t xml:space="preserve"> </w:t>
      </w:r>
      <w:r w:rsidRPr="003438B9">
        <w:rPr>
          <w:rFonts w:eastAsia="Sylfaen"/>
          <w:color w:val="auto"/>
          <w:spacing w:val="-1"/>
          <w:lang w:val="ka-GE"/>
        </w:rPr>
        <w:t>ბუფერულ</w:t>
      </w:r>
      <w:r w:rsidRPr="003438B9">
        <w:rPr>
          <w:rFonts w:eastAsia="Sylfaen"/>
          <w:color w:val="auto"/>
          <w:spacing w:val="17"/>
          <w:lang w:val="ka-GE"/>
        </w:rPr>
        <w:t xml:space="preserve"> </w:t>
      </w:r>
      <w:r w:rsidRPr="003438B9">
        <w:rPr>
          <w:rFonts w:eastAsia="Sylfaen"/>
          <w:color w:val="auto"/>
          <w:spacing w:val="-1"/>
          <w:lang w:val="ka-GE"/>
        </w:rPr>
        <w:t>ზონაში</w:t>
      </w:r>
      <w:r w:rsidRPr="003438B9">
        <w:rPr>
          <w:rFonts w:eastAsia="Sylfaen"/>
          <w:color w:val="auto"/>
          <w:spacing w:val="17"/>
          <w:lang w:val="ka-GE"/>
        </w:rPr>
        <w:t xml:space="preserve"> </w:t>
      </w:r>
      <w:r w:rsidRPr="003438B9">
        <w:rPr>
          <w:rFonts w:eastAsia="Sylfaen"/>
          <w:color w:val="auto"/>
          <w:spacing w:val="-1"/>
          <w:lang w:val="ka-GE"/>
        </w:rPr>
        <w:t>შეიძლება</w:t>
      </w:r>
      <w:r w:rsidRPr="003438B9">
        <w:rPr>
          <w:rFonts w:eastAsia="Sylfaen"/>
          <w:color w:val="auto"/>
          <w:spacing w:val="14"/>
          <w:lang w:val="ka-GE"/>
        </w:rPr>
        <w:t xml:space="preserve"> </w:t>
      </w:r>
      <w:r w:rsidRPr="003438B9">
        <w:rPr>
          <w:rFonts w:eastAsia="Sylfaen"/>
          <w:color w:val="auto"/>
          <w:spacing w:val="-1"/>
          <w:lang w:val="ka-GE"/>
        </w:rPr>
        <w:t>დაფიქსირდეს.</w:t>
      </w:r>
      <w:r w:rsidRPr="003438B9">
        <w:rPr>
          <w:rFonts w:eastAsia="Sylfaen"/>
          <w:color w:val="auto"/>
          <w:spacing w:val="19"/>
          <w:lang w:val="ka-GE"/>
        </w:rPr>
        <w:t xml:space="preserve"> </w:t>
      </w:r>
      <w:r w:rsidRPr="003438B9">
        <w:rPr>
          <w:rFonts w:eastAsia="Sylfaen"/>
          <w:color w:val="auto"/>
          <w:spacing w:val="-1"/>
          <w:lang w:val="ka-GE"/>
        </w:rPr>
        <w:t>ზემოქმედება</w:t>
      </w:r>
      <w:r w:rsidRPr="003438B9">
        <w:rPr>
          <w:rFonts w:eastAsia="Sylfaen"/>
          <w:color w:val="auto"/>
          <w:spacing w:val="53"/>
          <w:lang w:val="ka-GE"/>
        </w:rPr>
        <w:t xml:space="preserve"> </w:t>
      </w:r>
      <w:r w:rsidRPr="003438B9">
        <w:rPr>
          <w:rFonts w:eastAsia="Sylfaen"/>
          <w:color w:val="auto"/>
          <w:spacing w:val="-1"/>
          <w:lang w:val="ka-GE"/>
        </w:rPr>
        <w:t>შეიძლება</w:t>
      </w:r>
      <w:r w:rsidRPr="003438B9">
        <w:rPr>
          <w:rFonts w:eastAsia="Sylfaen"/>
          <w:color w:val="auto"/>
          <w:lang w:val="ka-GE"/>
        </w:rPr>
        <w:t xml:space="preserve">       </w:t>
      </w:r>
      <w:r w:rsidRPr="003438B9">
        <w:rPr>
          <w:rFonts w:eastAsia="Sylfaen"/>
          <w:color w:val="auto"/>
          <w:spacing w:val="32"/>
          <w:lang w:val="ka-GE"/>
        </w:rPr>
        <w:t xml:space="preserve"> </w:t>
      </w:r>
      <w:r w:rsidRPr="003438B9">
        <w:rPr>
          <w:rFonts w:eastAsia="Sylfaen"/>
          <w:color w:val="auto"/>
          <w:spacing w:val="-1"/>
          <w:lang w:val="ka-GE"/>
        </w:rPr>
        <w:t>გამოწვეულ</w:t>
      </w:r>
      <w:r w:rsidR="00F356F1" w:rsidRPr="003438B9">
        <w:rPr>
          <w:rFonts w:eastAsia="Sylfaen"/>
          <w:color w:val="auto"/>
          <w:spacing w:val="-1"/>
          <w:lang w:val="ka-GE"/>
        </w:rPr>
        <w:t xml:space="preserve"> ი</w:t>
      </w:r>
      <w:r w:rsidRPr="003438B9">
        <w:rPr>
          <w:rFonts w:eastAsia="Sylfaen"/>
          <w:color w:val="auto"/>
          <w:lang w:val="ka-GE"/>
        </w:rPr>
        <w:t xml:space="preserve">ქნას </w:t>
      </w:r>
      <w:r w:rsidRPr="003438B9">
        <w:rPr>
          <w:rFonts w:eastAsia="Sylfaen"/>
          <w:color w:val="auto"/>
          <w:spacing w:val="-1"/>
          <w:lang w:val="ka-GE"/>
        </w:rPr>
        <w:t>ჰაბიტატის</w:t>
      </w:r>
      <w:r w:rsidR="00F356F1" w:rsidRPr="003438B9">
        <w:rPr>
          <w:rFonts w:eastAsia="Sylfaen"/>
          <w:color w:val="auto"/>
          <w:spacing w:val="-1"/>
          <w:lang w:val="ka-GE"/>
        </w:rPr>
        <w:t xml:space="preserve"> </w:t>
      </w:r>
      <w:r w:rsidRPr="003438B9">
        <w:rPr>
          <w:rFonts w:eastAsia="Sylfaen"/>
          <w:color w:val="auto"/>
          <w:spacing w:val="-1"/>
          <w:lang w:val="ka-GE"/>
        </w:rPr>
        <w:t>მოდიფიცირებით/განადგურებით /ფრაგმენტაციით,</w:t>
      </w:r>
      <w:r w:rsidRPr="003438B9">
        <w:rPr>
          <w:rFonts w:eastAsia="Sylfaen"/>
          <w:color w:val="auto"/>
          <w:spacing w:val="7"/>
          <w:lang w:val="ka-GE"/>
        </w:rPr>
        <w:t xml:space="preserve"> </w:t>
      </w:r>
      <w:r w:rsidRPr="003438B9">
        <w:rPr>
          <w:rFonts w:eastAsia="Sylfaen"/>
          <w:color w:val="auto"/>
          <w:spacing w:val="-1"/>
          <w:lang w:val="ka-GE"/>
        </w:rPr>
        <w:t>ხმაურის</w:t>
      </w:r>
      <w:r w:rsidRPr="003438B9">
        <w:rPr>
          <w:rFonts w:eastAsia="Sylfaen"/>
          <w:color w:val="auto"/>
          <w:spacing w:val="5"/>
          <w:lang w:val="ka-GE"/>
        </w:rPr>
        <w:t xml:space="preserve"> </w:t>
      </w:r>
      <w:r w:rsidRPr="003438B9">
        <w:rPr>
          <w:rFonts w:eastAsia="Sylfaen"/>
          <w:color w:val="auto"/>
          <w:spacing w:val="-1"/>
          <w:lang w:val="ka-GE"/>
        </w:rPr>
        <w:t>დონის</w:t>
      </w:r>
      <w:r w:rsidRPr="003438B9">
        <w:rPr>
          <w:rFonts w:eastAsia="Sylfaen"/>
          <w:color w:val="auto"/>
          <w:spacing w:val="6"/>
          <w:lang w:val="ka-GE"/>
        </w:rPr>
        <w:t xml:space="preserve"> </w:t>
      </w:r>
      <w:r w:rsidRPr="003438B9">
        <w:rPr>
          <w:rFonts w:eastAsia="Sylfaen"/>
          <w:color w:val="auto"/>
          <w:spacing w:val="-1"/>
          <w:lang w:val="ka-GE"/>
        </w:rPr>
        <w:t>მომატებით,</w:t>
      </w:r>
      <w:r w:rsidRPr="003438B9">
        <w:rPr>
          <w:rFonts w:eastAsia="Sylfaen"/>
          <w:color w:val="auto"/>
          <w:spacing w:val="4"/>
          <w:lang w:val="ka-GE"/>
        </w:rPr>
        <w:t xml:space="preserve"> </w:t>
      </w:r>
      <w:r w:rsidRPr="003438B9">
        <w:rPr>
          <w:rFonts w:eastAsia="Sylfaen"/>
          <w:color w:val="auto"/>
          <w:spacing w:val="-1"/>
          <w:lang w:val="ka-GE"/>
        </w:rPr>
        <w:t>ვიზუალური</w:t>
      </w:r>
      <w:r w:rsidRPr="003438B9">
        <w:rPr>
          <w:rFonts w:eastAsia="Sylfaen"/>
          <w:color w:val="auto"/>
          <w:spacing w:val="7"/>
          <w:lang w:val="ka-GE"/>
        </w:rPr>
        <w:t xml:space="preserve"> </w:t>
      </w:r>
      <w:r w:rsidRPr="003438B9">
        <w:rPr>
          <w:rFonts w:eastAsia="Sylfaen"/>
          <w:color w:val="auto"/>
          <w:spacing w:val="-1"/>
          <w:lang w:val="ka-GE"/>
        </w:rPr>
        <w:t>ცვლილებით,</w:t>
      </w:r>
      <w:r w:rsidRPr="003438B9">
        <w:rPr>
          <w:rFonts w:eastAsia="Sylfaen"/>
          <w:color w:val="auto"/>
          <w:spacing w:val="7"/>
          <w:lang w:val="ka-GE"/>
        </w:rPr>
        <w:t xml:space="preserve"> </w:t>
      </w:r>
      <w:r w:rsidRPr="003438B9">
        <w:rPr>
          <w:rFonts w:eastAsia="Sylfaen"/>
          <w:color w:val="auto"/>
          <w:spacing w:val="-1"/>
          <w:lang w:val="ka-GE"/>
        </w:rPr>
        <w:t>ვიბრაციით</w:t>
      </w:r>
      <w:r w:rsidRPr="003438B9">
        <w:rPr>
          <w:rFonts w:eastAsia="Sylfaen"/>
          <w:color w:val="auto"/>
          <w:spacing w:val="7"/>
          <w:lang w:val="ka-GE"/>
        </w:rPr>
        <w:t xml:space="preserve"> </w:t>
      </w:r>
      <w:r w:rsidRPr="003438B9">
        <w:rPr>
          <w:rFonts w:eastAsia="Sylfaen"/>
          <w:color w:val="auto"/>
          <w:lang w:val="ka-GE"/>
        </w:rPr>
        <w:t>და</w:t>
      </w:r>
      <w:r w:rsidRPr="003438B9">
        <w:rPr>
          <w:rFonts w:eastAsia="Sylfaen"/>
          <w:color w:val="auto"/>
          <w:spacing w:val="49"/>
          <w:lang w:val="ka-GE"/>
        </w:rPr>
        <w:t xml:space="preserve"> </w:t>
      </w:r>
      <w:r w:rsidRPr="003438B9">
        <w:rPr>
          <w:rFonts w:eastAsia="Sylfaen"/>
          <w:color w:val="auto"/>
          <w:spacing w:val="-1"/>
          <w:lang w:val="ka-GE"/>
        </w:rPr>
        <w:t>სტრობოსკოპული</w:t>
      </w:r>
      <w:r w:rsidRPr="003438B9">
        <w:rPr>
          <w:rFonts w:eastAsia="Sylfaen"/>
          <w:color w:val="auto"/>
          <w:spacing w:val="9"/>
          <w:lang w:val="ka-GE"/>
        </w:rPr>
        <w:t xml:space="preserve"> </w:t>
      </w:r>
      <w:r w:rsidRPr="003438B9">
        <w:rPr>
          <w:rFonts w:eastAsia="Sylfaen"/>
          <w:color w:val="auto"/>
          <w:spacing w:val="-1"/>
          <w:lang w:val="ka-GE"/>
        </w:rPr>
        <w:t>ეფექტით,</w:t>
      </w:r>
      <w:r w:rsidRPr="003438B9">
        <w:rPr>
          <w:rFonts w:eastAsia="Sylfaen"/>
          <w:color w:val="auto"/>
          <w:spacing w:val="9"/>
          <w:lang w:val="ka-GE"/>
        </w:rPr>
        <w:t xml:space="preserve"> </w:t>
      </w:r>
      <w:r w:rsidRPr="003438B9">
        <w:rPr>
          <w:rFonts w:eastAsia="Sylfaen"/>
          <w:color w:val="auto"/>
          <w:spacing w:val="-1"/>
          <w:lang w:val="ka-GE"/>
        </w:rPr>
        <w:t>ელექტრომაგნიტური</w:t>
      </w:r>
      <w:r w:rsidRPr="003438B9">
        <w:rPr>
          <w:rFonts w:eastAsia="Sylfaen"/>
          <w:color w:val="auto"/>
          <w:spacing w:val="8"/>
          <w:lang w:val="ka-GE"/>
        </w:rPr>
        <w:t xml:space="preserve"> </w:t>
      </w:r>
      <w:r w:rsidRPr="003438B9">
        <w:rPr>
          <w:rFonts w:eastAsia="Sylfaen"/>
          <w:color w:val="auto"/>
          <w:spacing w:val="-1"/>
          <w:lang w:val="ka-GE"/>
        </w:rPr>
        <w:t>ველით,</w:t>
      </w:r>
      <w:r w:rsidRPr="003438B9">
        <w:rPr>
          <w:rFonts w:eastAsia="Sylfaen"/>
          <w:color w:val="auto"/>
          <w:spacing w:val="9"/>
          <w:lang w:val="ka-GE"/>
        </w:rPr>
        <w:t xml:space="preserve"> </w:t>
      </w:r>
      <w:r w:rsidRPr="003438B9">
        <w:rPr>
          <w:rFonts w:eastAsia="Sylfaen"/>
          <w:color w:val="auto"/>
          <w:spacing w:val="-1"/>
          <w:lang w:val="ka-GE"/>
        </w:rPr>
        <w:t>ხანძრის</w:t>
      </w:r>
      <w:r w:rsidRPr="003438B9">
        <w:rPr>
          <w:rFonts w:eastAsia="Sylfaen"/>
          <w:color w:val="auto"/>
          <w:spacing w:val="8"/>
          <w:lang w:val="ka-GE"/>
        </w:rPr>
        <w:t xml:space="preserve"> </w:t>
      </w:r>
      <w:r w:rsidRPr="003438B9">
        <w:rPr>
          <w:rFonts w:eastAsia="Sylfaen"/>
          <w:color w:val="auto"/>
          <w:spacing w:val="-1"/>
          <w:lang w:val="ka-GE"/>
        </w:rPr>
        <w:t>რისკის</w:t>
      </w:r>
      <w:r w:rsidRPr="003438B9">
        <w:rPr>
          <w:rFonts w:eastAsia="Sylfaen"/>
          <w:color w:val="auto"/>
          <w:spacing w:val="8"/>
          <w:lang w:val="ka-GE"/>
        </w:rPr>
        <w:t xml:space="preserve"> </w:t>
      </w:r>
      <w:r w:rsidRPr="003438B9">
        <w:rPr>
          <w:rFonts w:eastAsia="Sylfaen"/>
          <w:color w:val="auto"/>
          <w:spacing w:val="-1"/>
          <w:lang w:val="ka-GE"/>
        </w:rPr>
        <w:t>გაზრდით,</w:t>
      </w:r>
      <w:r w:rsidRPr="003438B9">
        <w:rPr>
          <w:rFonts w:eastAsia="Sylfaen"/>
          <w:color w:val="auto"/>
          <w:spacing w:val="57"/>
          <w:lang w:val="ka-GE"/>
        </w:rPr>
        <w:t xml:space="preserve"> </w:t>
      </w:r>
      <w:r w:rsidRPr="003438B9">
        <w:rPr>
          <w:rFonts w:eastAsia="Sylfaen"/>
          <w:color w:val="auto"/>
          <w:spacing w:val="-1"/>
          <w:lang w:val="ka-GE"/>
        </w:rPr>
        <w:t>მისასვლელ</w:t>
      </w:r>
      <w:r w:rsidRPr="003438B9">
        <w:rPr>
          <w:rFonts w:eastAsia="Sylfaen"/>
          <w:color w:val="auto"/>
          <w:spacing w:val="55"/>
          <w:lang w:val="ka-GE"/>
        </w:rPr>
        <w:t xml:space="preserve"> </w:t>
      </w:r>
      <w:r w:rsidRPr="003438B9">
        <w:rPr>
          <w:rFonts w:eastAsia="Sylfaen"/>
          <w:color w:val="auto"/>
          <w:spacing w:val="-1"/>
          <w:lang w:val="ka-GE"/>
        </w:rPr>
        <w:t>გზებზე</w:t>
      </w:r>
      <w:r w:rsidRPr="003438B9">
        <w:rPr>
          <w:rFonts w:eastAsia="Sylfaen"/>
          <w:color w:val="auto"/>
          <w:spacing w:val="1"/>
          <w:lang w:val="ka-GE"/>
        </w:rPr>
        <w:t xml:space="preserve"> </w:t>
      </w:r>
      <w:r w:rsidRPr="003438B9">
        <w:rPr>
          <w:rFonts w:eastAsia="Sylfaen"/>
          <w:color w:val="auto"/>
          <w:spacing w:val="-2"/>
          <w:lang w:val="ka-GE"/>
        </w:rPr>
        <w:t>შესაძლო</w:t>
      </w:r>
      <w:r w:rsidRPr="003438B9">
        <w:rPr>
          <w:rFonts w:eastAsia="Sylfaen"/>
          <w:color w:val="auto"/>
          <w:lang w:val="ka-GE"/>
        </w:rPr>
        <w:t xml:space="preserve"> </w:t>
      </w:r>
      <w:r w:rsidRPr="003438B9">
        <w:rPr>
          <w:rFonts w:eastAsia="Sylfaen"/>
          <w:color w:val="auto"/>
          <w:spacing w:val="-1"/>
          <w:lang w:val="ka-GE"/>
        </w:rPr>
        <w:t>ავარიებით.</w:t>
      </w:r>
      <w:r w:rsidRPr="003438B9">
        <w:rPr>
          <w:rFonts w:eastAsia="Sylfaen"/>
          <w:color w:val="auto"/>
          <w:lang w:val="ka-GE"/>
        </w:rPr>
        <w:t xml:space="preserve"> </w:t>
      </w:r>
      <w:r w:rsidRPr="003438B9">
        <w:rPr>
          <w:rFonts w:eastAsia="Sylfaen"/>
          <w:color w:val="auto"/>
          <w:spacing w:val="-1"/>
          <w:lang w:val="ka-GE"/>
        </w:rPr>
        <w:t>ზემოქმედების</w:t>
      </w:r>
      <w:r w:rsidRPr="003438B9">
        <w:rPr>
          <w:rFonts w:eastAsia="Sylfaen"/>
          <w:color w:val="auto"/>
          <w:spacing w:val="54"/>
          <w:lang w:val="ka-GE"/>
        </w:rPr>
        <w:t xml:space="preserve"> </w:t>
      </w:r>
      <w:r w:rsidRPr="003438B9">
        <w:rPr>
          <w:rFonts w:eastAsia="Sylfaen"/>
          <w:color w:val="auto"/>
          <w:spacing w:val="-1"/>
          <w:lang w:val="ka-GE"/>
        </w:rPr>
        <w:t>ხარისხი</w:t>
      </w:r>
      <w:r w:rsidRPr="003438B9">
        <w:rPr>
          <w:rFonts w:eastAsia="Sylfaen"/>
          <w:color w:val="auto"/>
          <w:spacing w:val="52"/>
          <w:lang w:val="ka-GE"/>
        </w:rPr>
        <w:t xml:space="preserve"> </w:t>
      </w:r>
      <w:r w:rsidRPr="003438B9">
        <w:rPr>
          <w:rFonts w:eastAsia="Sylfaen"/>
          <w:color w:val="auto"/>
          <w:spacing w:val="-1"/>
          <w:lang w:val="ka-GE"/>
        </w:rPr>
        <w:t>დამოკიდებულია</w:t>
      </w:r>
      <w:r w:rsidRPr="003438B9">
        <w:rPr>
          <w:rFonts w:eastAsia="Sylfaen"/>
          <w:color w:val="auto"/>
          <w:spacing w:val="69"/>
          <w:lang w:val="ka-GE"/>
        </w:rPr>
        <w:t xml:space="preserve"> </w:t>
      </w:r>
      <w:r w:rsidRPr="003438B9">
        <w:rPr>
          <w:rFonts w:eastAsia="Sylfaen"/>
          <w:color w:val="auto"/>
          <w:spacing w:val="-1"/>
          <w:lang w:val="ka-GE"/>
        </w:rPr>
        <w:t>ობიექტის განთავსების ტერიტორიაზე,</w:t>
      </w:r>
      <w:r w:rsidRPr="003438B9">
        <w:rPr>
          <w:rFonts w:eastAsia="Sylfaen"/>
          <w:color w:val="auto"/>
          <w:spacing w:val="-3"/>
          <w:lang w:val="ka-GE"/>
        </w:rPr>
        <w:t xml:space="preserve"> </w:t>
      </w:r>
      <w:r w:rsidRPr="003438B9">
        <w:rPr>
          <w:rFonts w:eastAsia="Sylfaen"/>
          <w:color w:val="auto"/>
          <w:lang w:val="ka-GE"/>
        </w:rPr>
        <w:t>ქეს</w:t>
      </w:r>
      <w:r w:rsidRPr="003438B9">
        <w:rPr>
          <w:rFonts w:eastAsia="Sylfaen" w:cs="Sylfaen"/>
          <w:color w:val="auto"/>
          <w:lang w:val="ka-GE"/>
        </w:rPr>
        <w:t>-</w:t>
      </w:r>
      <w:r w:rsidRPr="003438B9">
        <w:rPr>
          <w:rFonts w:eastAsia="Sylfaen"/>
          <w:color w:val="auto"/>
          <w:lang w:val="ka-GE"/>
        </w:rPr>
        <w:t>ის</w:t>
      </w:r>
      <w:r w:rsidRPr="003438B9">
        <w:rPr>
          <w:rFonts w:eastAsia="Sylfaen"/>
          <w:color w:val="auto"/>
          <w:spacing w:val="-1"/>
          <w:lang w:val="ka-GE"/>
        </w:rPr>
        <w:t xml:space="preserve"> სიდიდეზე</w:t>
      </w:r>
      <w:r w:rsidRPr="003438B9">
        <w:rPr>
          <w:rFonts w:eastAsia="Sylfaen"/>
          <w:color w:val="auto"/>
          <w:spacing w:val="-2"/>
          <w:lang w:val="ka-GE"/>
        </w:rPr>
        <w:t xml:space="preserve"> </w:t>
      </w:r>
      <w:r w:rsidRPr="003438B9">
        <w:rPr>
          <w:rFonts w:eastAsia="Sylfaen"/>
          <w:color w:val="auto"/>
          <w:lang w:val="ka-GE"/>
        </w:rPr>
        <w:t xml:space="preserve">და </w:t>
      </w:r>
      <w:r w:rsidRPr="003438B9">
        <w:rPr>
          <w:rFonts w:eastAsia="Sylfaen"/>
          <w:color w:val="auto"/>
          <w:spacing w:val="-1"/>
          <w:lang w:val="ka-GE"/>
        </w:rPr>
        <w:t>ტიპზე.</w:t>
      </w:r>
    </w:p>
    <w:p w:rsidR="00877EF2" w:rsidRPr="003438B9" w:rsidRDefault="00877EF2" w:rsidP="00877EF2">
      <w:pPr>
        <w:widowControl w:val="0"/>
        <w:spacing w:before="120"/>
        <w:jc w:val="both"/>
        <w:rPr>
          <w:rFonts w:eastAsia="Sylfaen"/>
          <w:color w:val="auto"/>
          <w:lang w:val="ka-GE"/>
        </w:rPr>
      </w:pPr>
      <w:r w:rsidRPr="003438B9">
        <w:rPr>
          <w:rFonts w:eastAsia="Sylfaen"/>
          <w:color w:val="auto"/>
          <w:spacing w:val="-1"/>
          <w:lang w:val="ka-GE"/>
        </w:rPr>
        <w:t>სამეცნიერო</w:t>
      </w:r>
      <w:r w:rsidRPr="003438B9">
        <w:rPr>
          <w:rFonts w:eastAsia="Sylfaen"/>
          <w:color w:val="auto"/>
          <w:spacing w:val="31"/>
          <w:lang w:val="ka-GE"/>
        </w:rPr>
        <w:t xml:space="preserve"> </w:t>
      </w:r>
      <w:r w:rsidRPr="003438B9">
        <w:rPr>
          <w:rFonts w:eastAsia="Sylfaen"/>
          <w:color w:val="auto"/>
          <w:spacing w:val="-1"/>
          <w:lang w:val="ka-GE"/>
        </w:rPr>
        <w:t>ლიტერატურაში</w:t>
      </w:r>
      <w:r w:rsidRPr="003438B9">
        <w:rPr>
          <w:rFonts w:eastAsia="Sylfaen"/>
          <w:color w:val="auto"/>
          <w:spacing w:val="30"/>
          <w:lang w:val="ka-GE"/>
        </w:rPr>
        <w:t xml:space="preserve"> </w:t>
      </w:r>
      <w:r w:rsidRPr="003438B9">
        <w:rPr>
          <w:rFonts w:eastAsia="Sylfaen"/>
          <w:color w:val="auto"/>
          <w:spacing w:val="-1"/>
          <w:lang w:val="ka-GE"/>
        </w:rPr>
        <w:t>მოცემული</w:t>
      </w:r>
      <w:r w:rsidRPr="003438B9">
        <w:rPr>
          <w:rFonts w:eastAsia="Sylfaen"/>
          <w:color w:val="auto"/>
          <w:spacing w:val="30"/>
          <w:lang w:val="ka-GE"/>
        </w:rPr>
        <w:t xml:space="preserve"> </w:t>
      </w:r>
      <w:r w:rsidRPr="003438B9">
        <w:rPr>
          <w:rFonts w:eastAsia="Sylfaen"/>
          <w:color w:val="auto"/>
          <w:spacing w:val="-1"/>
          <w:lang w:val="ka-GE"/>
        </w:rPr>
        <w:t>ინფორმაციიდან</w:t>
      </w:r>
      <w:r w:rsidRPr="003438B9">
        <w:rPr>
          <w:rFonts w:eastAsia="Sylfaen"/>
          <w:color w:val="auto"/>
          <w:spacing w:val="32"/>
          <w:lang w:val="ka-GE"/>
        </w:rPr>
        <w:t xml:space="preserve"> </w:t>
      </w:r>
      <w:r w:rsidRPr="003438B9">
        <w:rPr>
          <w:rFonts w:eastAsia="Sylfaen"/>
          <w:color w:val="auto"/>
          <w:lang w:val="ka-GE"/>
        </w:rPr>
        <w:t>ჩანს,</w:t>
      </w:r>
      <w:r w:rsidRPr="003438B9">
        <w:rPr>
          <w:rFonts w:eastAsia="Sylfaen"/>
          <w:color w:val="auto"/>
          <w:spacing w:val="30"/>
          <w:lang w:val="ka-GE"/>
        </w:rPr>
        <w:t xml:space="preserve"> </w:t>
      </w:r>
      <w:r w:rsidRPr="003438B9">
        <w:rPr>
          <w:rFonts w:eastAsia="Sylfaen"/>
          <w:color w:val="auto"/>
          <w:lang w:val="ka-GE"/>
        </w:rPr>
        <w:t>რომ</w:t>
      </w:r>
      <w:r w:rsidRPr="003438B9">
        <w:rPr>
          <w:rFonts w:eastAsia="Sylfaen"/>
          <w:color w:val="auto"/>
          <w:spacing w:val="35"/>
          <w:lang w:val="ka-GE"/>
        </w:rPr>
        <w:t xml:space="preserve"> </w:t>
      </w:r>
      <w:r w:rsidRPr="003438B9">
        <w:rPr>
          <w:rFonts w:eastAsia="Sylfaen"/>
          <w:color w:val="auto"/>
          <w:spacing w:val="-2"/>
          <w:lang w:val="ka-GE"/>
        </w:rPr>
        <w:t>ძუძუმწოვრებზე</w:t>
      </w:r>
      <w:r w:rsidRPr="003438B9">
        <w:rPr>
          <w:rFonts w:eastAsia="Sylfaen"/>
          <w:color w:val="auto"/>
          <w:spacing w:val="32"/>
          <w:lang w:val="ka-GE"/>
        </w:rPr>
        <w:t xml:space="preserve"> </w:t>
      </w:r>
      <w:r w:rsidRPr="003438B9">
        <w:rPr>
          <w:rFonts w:eastAsia="Sylfaen"/>
          <w:color w:val="auto"/>
          <w:lang w:val="ka-GE"/>
        </w:rPr>
        <w:t>და</w:t>
      </w:r>
      <w:r w:rsidRPr="003438B9">
        <w:rPr>
          <w:rFonts w:eastAsia="Sylfaen"/>
          <w:color w:val="auto"/>
          <w:spacing w:val="49"/>
          <w:lang w:val="ka-GE"/>
        </w:rPr>
        <w:t xml:space="preserve"> </w:t>
      </w:r>
      <w:r w:rsidRPr="003438B9">
        <w:rPr>
          <w:rFonts w:eastAsia="Sylfaen"/>
          <w:color w:val="auto"/>
          <w:spacing w:val="-1"/>
          <w:lang w:val="ka-GE"/>
        </w:rPr>
        <w:t>ცხოველთა</w:t>
      </w:r>
      <w:r w:rsidRPr="003438B9">
        <w:rPr>
          <w:rFonts w:eastAsia="Sylfaen"/>
          <w:color w:val="auto"/>
          <w:spacing w:val="5"/>
          <w:lang w:val="ka-GE"/>
        </w:rPr>
        <w:t xml:space="preserve"> </w:t>
      </w:r>
      <w:r w:rsidRPr="003438B9">
        <w:rPr>
          <w:rFonts w:eastAsia="Sylfaen"/>
          <w:color w:val="auto"/>
          <w:spacing w:val="-1"/>
          <w:lang w:val="ka-GE"/>
        </w:rPr>
        <w:t>სამყაროს</w:t>
      </w:r>
      <w:r w:rsidRPr="003438B9">
        <w:rPr>
          <w:rFonts w:eastAsia="Sylfaen"/>
          <w:color w:val="auto"/>
          <w:spacing w:val="3"/>
          <w:lang w:val="ka-GE"/>
        </w:rPr>
        <w:t xml:space="preserve"> </w:t>
      </w:r>
      <w:r w:rsidRPr="003438B9">
        <w:rPr>
          <w:rFonts w:eastAsia="Sylfaen"/>
          <w:color w:val="auto"/>
          <w:spacing w:val="-1"/>
          <w:lang w:val="ka-GE"/>
        </w:rPr>
        <w:t>‘ხმელეთზე</w:t>
      </w:r>
      <w:r w:rsidRPr="003438B9">
        <w:rPr>
          <w:rFonts w:eastAsia="Sylfaen"/>
          <w:color w:val="auto"/>
          <w:spacing w:val="6"/>
          <w:lang w:val="ka-GE"/>
        </w:rPr>
        <w:t xml:space="preserve"> </w:t>
      </w:r>
      <w:r w:rsidRPr="003438B9">
        <w:rPr>
          <w:rFonts w:eastAsia="Sylfaen"/>
          <w:color w:val="auto"/>
          <w:spacing w:val="-1"/>
          <w:lang w:val="ka-GE"/>
        </w:rPr>
        <w:t>მცხოვრები’</w:t>
      </w:r>
      <w:r w:rsidRPr="003438B9">
        <w:rPr>
          <w:rFonts w:eastAsia="Sylfaen"/>
          <w:color w:val="auto"/>
          <w:spacing w:val="8"/>
          <w:lang w:val="ka-GE"/>
        </w:rPr>
        <w:t xml:space="preserve"> </w:t>
      </w:r>
      <w:r w:rsidRPr="003438B9">
        <w:rPr>
          <w:rFonts w:eastAsia="Sylfaen"/>
          <w:color w:val="auto"/>
          <w:spacing w:val="-1"/>
          <w:lang w:val="ka-GE"/>
        </w:rPr>
        <w:t>სხვა</w:t>
      </w:r>
      <w:r w:rsidRPr="003438B9">
        <w:rPr>
          <w:rFonts w:eastAsia="Sylfaen"/>
          <w:color w:val="auto"/>
          <w:spacing w:val="5"/>
          <w:lang w:val="ka-GE"/>
        </w:rPr>
        <w:t xml:space="preserve"> </w:t>
      </w:r>
      <w:r w:rsidRPr="003438B9">
        <w:rPr>
          <w:rFonts w:eastAsia="Sylfaen"/>
          <w:color w:val="auto"/>
          <w:spacing w:val="-1"/>
          <w:lang w:val="ka-GE"/>
        </w:rPr>
        <w:t>წარმომადგენლებზე</w:t>
      </w:r>
      <w:r w:rsidRPr="003438B9">
        <w:rPr>
          <w:rFonts w:eastAsia="Sylfaen"/>
          <w:color w:val="auto"/>
          <w:spacing w:val="6"/>
          <w:lang w:val="ka-GE"/>
        </w:rPr>
        <w:t xml:space="preserve"> </w:t>
      </w:r>
      <w:r w:rsidRPr="003438B9">
        <w:rPr>
          <w:rFonts w:eastAsia="Sylfaen"/>
          <w:color w:val="auto"/>
          <w:lang w:val="ka-GE"/>
        </w:rPr>
        <w:t>ქარის</w:t>
      </w:r>
      <w:r w:rsidRPr="003438B9">
        <w:rPr>
          <w:rFonts w:eastAsia="Sylfaen"/>
          <w:color w:val="auto"/>
          <w:spacing w:val="39"/>
          <w:lang w:val="ka-GE"/>
        </w:rPr>
        <w:t xml:space="preserve"> </w:t>
      </w:r>
      <w:r w:rsidRPr="003438B9">
        <w:rPr>
          <w:rFonts w:eastAsia="Sylfaen"/>
          <w:color w:val="auto"/>
          <w:spacing w:val="-1"/>
          <w:lang w:val="ka-GE"/>
        </w:rPr>
        <w:t>ელექტროსადგურების</w:t>
      </w:r>
      <w:r w:rsidRPr="003438B9">
        <w:rPr>
          <w:rFonts w:eastAsia="Sylfaen"/>
          <w:color w:val="auto"/>
          <w:spacing w:val="15"/>
          <w:lang w:val="ka-GE"/>
        </w:rPr>
        <w:t xml:space="preserve"> </w:t>
      </w:r>
      <w:r w:rsidRPr="003438B9">
        <w:rPr>
          <w:rFonts w:eastAsia="Sylfaen"/>
          <w:color w:val="auto"/>
          <w:spacing w:val="-1"/>
          <w:lang w:val="ka-GE"/>
        </w:rPr>
        <w:t>გავლენა</w:t>
      </w:r>
      <w:r w:rsidRPr="003438B9">
        <w:rPr>
          <w:rFonts w:eastAsia="Sylfaen"/>
          <w:color w:val="auto"/>
          <w:spacing w:val="14"/>
          <w:lang w:val="ka-GE"/>
        </w:rPr>
        <w:t xml:space="preserve"> </w:t>
      </w:r>
      <w:r w:rsidRPr="003438B9">
        <w:rPr>
          <w:rFonts w:eastAsia="Sylfaen"/>
          <w:color w:val="auto"/>
          <w:spacing w:val="-1"/>
          <w:lang w:val="ka-GE"/>
        </w:rPr>
        <w:t>ნაკლებად</w:t>
      </w:r>
      <w:r w:rsidRPr="003438B9">
        <w:rPr>
          <w:rFonts w:eastAsia="Sylfaen"/>
          <w:color w:val="auto"/>
          <w:spacing w:val="14"/>
          <w:lang w:val="ka-GE"/>
        </w:rPr>
        <w:t xml:space="preserve"> </w:t>
      </w:r>
      <w:r w:rsidRPr="003438B9">
        <w:rPr>
          <w:rFonts w:eastAsia="Sylfaen"/>
          <w:color w:val="auto"/>
          <w:spacing w:val="-1"/>
          <w:lang w:val="ka-GE"/>
        </w:rPr>
        <w:t>შესწავლილია.</w:t>
      </w:r>
      <w:r w:rsidRPr="003438B9">
        <w:rPr>
          <w:rFonts w:eastAsia="Sylfaen"/>
          <w:color w:val="auto"/>
          <w:spacing w:val="20"/>
          <w:lang w:val="ka-GE"/>
        </w:rPr>
        <w:t xml:space="preserve"> </w:t>
      </w:r>
      <w:r w:rsidRPr="003438B9">
        <w:rPr>
          <w:rFonts w:eastAsia="Sylfaen"/>
          <w:color w:val="auto"/>
          <w:spacing w:val="-1"/>
          <w:lang w:val="ka-GE"/>
        </w:rPr>
        <w:t>არსებული</w:t>
      </w:r>
      <w:r w:rsidRPr="003438B9">
        <w:rPr>
          <w:rFonts w:eastAsia="Sylfaen"/>
          <w:color w:val="auto"/>
          <w:spacing w:val="16"/>
          <w:lang w:val="ka-GE"/>
        </w:rPr>
        <w:t xml:space="preserve"> </w:t>
      </w:r>
      <w:r w:rsidRPr="003438B9">
        <w:rPr>
          <w:rFonts w:eastAsia="Sylfaen"/>
          <w:color w:val="auto"/>
          <w:spacing w:val="-1"/>
          <w:lang w:val="ka-GE"/>
        </w:rPr>
        <w:t>წყაროებით</w:t>
      </w:r>
      <w:r w:rsidRPr="003438B9">
        <w:rPr>
          <w:rFonts w:eastAsia="Sylfaen"/>
          <w:color w:val="auto"/>
          <w:spacing w:val="19"/>
          <w:lang w:val="ka-GE"/>
        </w:rPr>
        <w:t xml:space="preserve"> </w:t>
      </w:r>
      <w:r w:rsidRPr="003438B9">
        <w:rPr>
          <w:rFonts w:eastAsia="Sylfaen" w:cs="Sylfaen"/>
          <w:color w:val="auto"/>
          <w:lang w:val="ka-GE"/>
        </w:rPr>
        <w:t>-</w:t>
      </w:r>
      <w:r w:rsidRPr="003438B9">
        <w:rPr>
          <w:rFonts w:eastAsia="Sylfaen" w:cs="Sylfaen"/>
          <w:color w:val="auto"/>
          <w:spacing w:val="34"/>
          <w:lang w:val="ka-GE"/>
        </w:rPr>
        <w:t xml:space="preserve"> </w:t>
      </w:r>
      <w:r w:rsidRPr="003438B9">
        <w:rPr>
          <w:rFonts w:eastAsia="Sylfaen"/>
          <w:color w:val="auto"/>
          <w:spacing w:val="-1"/>
          <w:lang w:val="ka-GE"/>
        </w:rPr>
        <w:t>ქეს</w:t>
      </w:r>
      <w:r w:rsidRPr="003438B9">
        <w:rPr>
          <w:rFonts w:eastAsia="Sylfaen" w:cs="Sylfaen"/>
          <w:color w:val="auto"/>
          <w:spacing w:val="-1"/>
          <w:lang w:val="ka-GE"/>
        </w:rPr>
        <w:t>-</w:t>
      </w:r>
      <w:r w:rsidRPr="003438B9">
        <w:rPr>
          <w:rFonts w:eastAsia="Sylfaen"/>
          <w:color w:val="auto"/>
          <w:spacing w:val="-1"/>
          <w:lang w:val="ka-GE"/>
        </w:rPr>
        <w:t>ის</w:t>
      </w:r>
      <w:r w:rsidRPr="003438B9">
        <w:rPr>
          <w:rFonts w:eastAsia="Sylfaen"/>
          <w:color w:val="auto"/>
          <w:spacing w:val="43"/>
          <w:lang w:val="ka-GE"/>
        </w:rPr>
        <w:t xml:space="preserve"> </w:t>
      </w:r>
      <w:r w:rsidRPr="003438B9">
        <w:rPr>
          <w:rFonts w:eastAsia="Sylfaen"/>
          <w:color w:val="auto"/>
          <w:spacing w:val="-1"/>
          <w:lang w:val="ka-GE"/>
        </w:rPr>
        <w:t>ოპერირებისას</w:t>
      </w:r>
      <w:r w:rsidRPr="003438B9">
        <w:rPr>
          <w:rFonts w:eastAsia="Sylfaen"/>
          <w:color w:val="auto"/>
          <w:spacing w:val="41"/>
          <w:lang w:val="ka-GE"/>
        </w:rPr>
        <w:t xml:space="preserve"> </w:t>
      </w:r>
      <w:r w:rsidRPr="003438B9">
        <w:rPr>
          <w:rFonts w:eastAsia="Sylfaen"/>
          <w:color w:val="auto"/>
          <w:spacing w:val="-1"/>
          <w:lang w:val="ka-GE"/>
        </w:rPr>
        <w:t>მნიშვნელოვანი</w:t>
      </w:r>
      <w:r w:rsidRPr="003438B9">
        <w:rPr>
          <w:rFonts w:eastAsia="Sylfaen"/>
          <w:color w:val="auto"/>
          <w:spacing w:val="42"/>
          <w:lang w:val="ka-GE"/>
        </w:rPr>
        <w:t xml:space="preserve"> </w:t>
      </w:r>
      <w:r w:rsidRPr="003438B9">
        <w:rPr>
          <w:rFonts w:eastAsia="Sylfaen"/>
          <w:color w:val="auto"/>
          <w:spacing w:val="-1"/>
          <w:lang w:val="ka-GE"/>
        </w:rPr>
        <w:t>ზემოქმედება</w:t>
      </w:r>
      <w:r w:rsidRPr="003438B9">
        <w:rPr>
          <w:rFonts w:eastAsia="Sylfaen"/>
          <w:color w:val="auto"/>
          <w:spacing w:val="44"/>
          <w:lang w:val="ka-GE"/>
        </w:rPr>
        <w:t xml:space="preserve"> </w:t>
      </w:r>
      <w:r w:rsidRPr="003438B9">
        <w:rPr>
          <w:rFonts w:eastAsia="Sylfaen"/>
          <w:color w:val="auto"/>
          <w:spacing w:val="-2"/>
          <w:lang w:val="ka-GE"/>
        </w:rPr>
        <w:t>არ</w:t>
      </w:r>
      <w:r w:rsidRPr="003438B9">
        <w:rPr>
          <w:rFonts w:eastAsia="Sylfaen"/>
          <w:color w:val="auto"/>
          <w:spacing w:val="44"/>
          <w:lang w:val="ka-GE"/>
        </w:rPr>
        <w:t xml:space="preserve"> </w:t>
      </w:r>
      <w:r w:rsidRPr="003438B9">
        <w:rPr>
          <w:rFonts w:eastAsia="Sylfaen"/>
          <w:color w:val="auto"/>
          <w:spacing w:val="-1"/>
          <w:lang w:val="ka-GE"/>
        </w:rPr>
        <w:t>ფიქსირდება</w:t>
      </w:r>
      <w:r w:rsidRPr="003438B9">
        <w:rPr>
          <w:rFonts w:eastAsia="Sylfaen" w:cs="Sylfaen"/>
          <w:color w:val="auto"/>
          <w:spacing w:val="-1"/>
          <w:lang w:val="ka-GE"/>
        </w:rPr>
        <w:t>.</w:t>
      </w:r>
      <w:r w:rsidRPr="003438B9">
        <w:rPr>
          <w:rFonts w:eastAsia="Sylfaen" w:cs="Sylfaen"/>
          <w:color w:val="auto"/>
          <w:spacing w:val="43"/>
          <w:lang w:val="ka-GE"/>
        </w:rPr>
        <w:t xml:space="preserve"> </w:t>
      </w:r>
      <w:r w:rsidRPr="003438B9">
        <w:rPr>
          <w:rFonts w:eastAsia="Sylfaen"/>
          <w:color w:val="auto"/>
          <w:spacing w:val="-1"/>
          <w:lang w:val="ka-GE"/>
        </w:rPr>
        <w:t>ცხოველი</w:t>
      </w:r>
      <w:r w:rsidRPr="003438B9">
        <w:rPr>
          <w:rFonts w:eastAsia="Sylfaen"/>
          <w:color w:val="auto"/>
          <w:spacing w:val="42"/>
          <w:lang w:val="ka-GE"/>
        </w:rPr>
        <w:t xml:space="preserve"> </w:t>
      </w:r>
      <w:r w:rsidRPr="003438B9">
        <w:rPr>
          <w:rFonts w:eastAsia="Sylfaen"/>
          <w:color w:val="auto"/>
          <w:spacing w:val="-1"/>
          <w:lang w:val="ka-GE"/>
        </w:rPr>
        <w:t>ეჩვევა</w:t>
      </w:r>
      <w:r w:rsidRPr="003438B9">
        <w:rPr>
          <w:rFonts w:eastAsia="Sylfaen"/>
          <w:color w:val="auto"/>
          <w:spacing w:val="42"/>
          <w:lang w:val="ka-GE"/>
        </w:rPr>
        <w:t xml:space="preserve"> </w:t>
      </w:r>
      <w:r w:rsidRPr="003438B9">
        <w:rPr>
          <w:rFonts w:eastAsia="Sylfaen"/>
          <w:color w:val="auto"/>
          <w:spacing w:val="-1"/>
          <w:lang w:val="ka-GE"/>
        </w:rPr>
        <w:t>ხმაურის</w:t>
      </w:r>
      <w:r w:rsidRPr="003438B9">
        <w:rPr>
          <w:rFonts w:eastAsia="Sylfaen"/>
          <w:color w:val="auto"/>
          <w:spacing w:val="71"/>
          <w:lang w:val="ka-GE"/>
        </w:rPr>
        <w:t xml:space="preserve"> </w:t>
      </w:r>
      <w:r w:rsidRPr="003438B9">
        <w:rPr>
          <w:rFonts w:eastAsia="Sylfaen"/>
          <w:color w:val="auto"/>
          <w:spacing w:val="-1"/>
          <w:lang w:val="ka-GE"/>
        </w:rPr>
        <w:t>ფონური</w:t>
      </w:r>
      <w:r w:rsidRPr="003438B9">
        <w:rPr>
          <w:rFonts w:eastAsia="Sylfaen"/>
          <w:color w:val="auto"/>
          <w:spacing w:val="-4"/>
          <w:lang w:val="ka-GE"/>
        </w:rPr>
        <w:t xml:space="preserve"> </w:t>
      </w:r>
      <w:r w:rsidRPr="003438B9">
        <w:rPr>
          <w:rFonts w:eastAsia="Sylfaen"/>
          <w:color w:val="auto"/>
          <w:spacing w:val="-1"/>
          <w:lang w:val="ka-GE"/>
        </w:rPr>
        <w:t>დონის</w:t>
      </w:r>
      <w:r w:rsidRPr="003438B9">
        <w:rPr>
          <w:rFonts w:eastAsia="Sylfaen"/>
          <w:color w:val="auto"/>
          <w:spacing w:val="-4"/>
          <w:lang w:val="ka-GE"/>
        </w:rPr>
        <w:t xml:space="preserve"> </w:t>
      </w:r>
      <w:r w:rsidRPr="003438B9">
        <w:rPr>
          <w:rFonts w:eastAsia="Sylfaen"/>
          <w:color w:val="auto"/>
          <w:spacing w:val="-1"/>
          <w:lang w:val="ka-GE"/>
        </w:rPr>
        <w:t>ცვლილებას</w:t>
      </w:r>
      <w:r w:rsidRPr="003438B9">
        <w:rPr>
          <w:rFonts w:eastAsia="Sylfaen"/>
          <w:color w:val="auto"/>
          <w:spacing w:val="-2"/>
          <w:lang w:val="ka-GE"/>
        </w:rPr>
        <w:t xml:space="preserve"> </w:t>
      </w:r>
      <w:r w:rsidRPr="003438B9">
        <w:rPr>
          <w:rFonts w:eastAsia="Sylfaen"/>
          <w:color w:val="auto"/>
          <w:lang w:val="ka-GE"/>
        </w:rPr>
        <w:t xml:space="preserve">და </w:t>
      </w:r>
      <w:r w:rsidRPr="003438B9">
        <w:rPr>
          <w:rFonts w:eastAsia="Sylfaen"/>
          <w:color w:val="auto"/>
          <w:spacing w:val="-1"/>
          <w:lang w:val="ka-GE"/>
        </w:rPr>
        <w:t>ახდენს</w:t>
      </w:r>
      <w:r w:rsidRPr="003438B9">
        <w:rPr>
          <w:rFonts w:eastAsia="Sylfaen"/>
          <w:color w:val="auto"/>
          <w:lang w:val="ka-GE"/>
        </w:rPr>
        <w:t xml:space="preserve"> </w:t>
      </w:r>
      <w:r w:rsidRPr="003438B9">
        <w:rPr>
          <w:rFonts w:eastAsia="Sylfaen"/>
          <w:color w:val="auto"/>
          <w:spacing w:val="-1"/>
          <w:lang w:val="ka-GE"/>
        </w:rPr>
        <w:t>ახალ</w:t>
      </w:r>
      <w:r w:rsidRPr="003438B9">
        <w:rPr>
          <w:rFonts w:eastAsia="Sylfaen"/>
          <w:color w:val="auto"/>
          <w:spacing w:val="-3"/>
          <w:lang w:val="ka-GE"/>
        </w:rPr>
        <w:t xml:space="preserve"> </w:t>
      </w:r>
      <w:r w:rsidRPr="003438B9">
        <w:rPr>
          <w:rFonts w:eastAsia="Sylfaen"/>
          <w:color w:val="auto"/>
          <w:spacing w:val="-1"/>
          <w:lang w:val="ka-GE"/>
        </w:rPr>
        <w:t>პირობებთან</w:t>
      </w:r>
      <w:r w:rsidRPr="003438B9">
        <w:rPr>
          <w:rFonts w:eastAsia="Sylfaen"/>
          <w:color w:val="auto"/>
          <w:lang w:val="ka-GE"/>
        </w:rPr>
        <w:t xml:space="preserve"> </w:t>
      </w:r>
      <w:r w:rsidRPr="003438B9">
        <w:rPr>
          <w:rFonts w:eastAsia="Sylfaen"/>
          <w:color w:val="auto"/>
          <w:spacing w:val="-1"/>
          <w:lang w:val="ka-GE"/>
        </w:rPr>
        <w:t>ადაპტაციას.</w:t>
      </w:r>
    </w:p>
    <w:p w:rsidR="00877EF2" w:rsidRPr="003438B9" w:rsidRDefault="00877EF2" w:rsidP="00877EF2">
      <w:pPr>
        <w:widowControl w:val="0"/>
        <w:spacing w:before="120"/>
        <w:jc w:val="both"/>
        <w:rPr>
          <w:rFonts w:eastAsia="Sylfaen"/>
          <w:color w:val="auto"/>
          <w:lang w:val="ka-GE"/>
        </w:rPr>
      </w:pPr>
      <w:r w:rsidRPr="003438B9">
        <w:rPr>
          <w:rFonts w:eastAsia="Sylfaen"/>
          <w:color w:val="auto"/>
          <w:spacing w:val="-1"/>
          <w:lang w:val="ka-GE"/>
        </w:rPr>
        <w:t>ცხოველთა</w:t>
      </w:r>
      <w:r w:rsidRPr="003438B9">
        <w:rPr>
          <w:rFonts w:eastAsia="Sylfaen"/>
          <w:color w:val="auto"/>
          <w:spacing w:val="50"/>
          <w:lang w:val="ka-GE"/>
        </w:rPr>
        <w:t xml:space="preserve"> </w:t>
      </w:r>
      <w:r w:rsidRPr="003438B9">
        <w:rPr>
          <w:rFonts w:eastAsia="Sylfaen"/>
          <w:color w:val="auto"/>
          <w:spacing w:val="-1"/>
          <w:lang w:val="ka-GE"/>
        </w:rPr>
        <w:t>სამყაროს</w:t>
      </w:r>
      <w:r w:rsidRPr="003438B9">
        <w:rPr>
          <w:rFonts w:eastAsia="Sylfaen"/>
          <w:color w:val="auto"/>
          <w:spacing w:val="51"/>
          <w:lang w:val="ka-GE"/>
        </w:rPr>
        <w:t xml:space="preserve"> </w:t>
      </w:r>
      <w:r w:rsidRPr="003438B9">
        <w:rPr>
          <w:rFonts w:eastAsia="Sylfaen"/>
          <w:color w:val="auto"/>
          <w:spacing w:val="-1"/>
          <w:lang w:val="ka-GE"/>
        </w:rPr>
        <w:t>რეაქცია</w:t>
      </w:r>
      <w:r w:rsidRPr="003438B9">
        <w:rPr>
          <w:rFonts w:eastAsia="Sylfaen"/>
          <w:color w:val="auto"/>
          <w:spacing w:val="50"/>
          <w:lang w:val="ka-GE"/>
        </w:rPr>
        <w:t xml:space="preserve"> </w:t>
      </w:r>
      <w:r w:rsidRPr="003438B9">
        <w:rPr>
          <w:rFonts w:eastAsia="Sylfaen"/>
          <w:color w:val="auto"/>
          <w:spacing w:val="-1"/>
          <w:lang w:val="ka-GE"/>
        </w:rPr>
        <w:t>შეშფოთებაზე</w:t>
      </w:r>
      <w:r w:rsidRPr="003438B9">
        <w:rPr>
          <w:rFonts w:eastAsia="Sylfaen"/>
          <w:color w:val="auto"/>
          <w:lang w:val="ka-GE"/>
        </w:rPr>
        <w:t xml:space="preserve"> </w:t>
      </w:r>
      <w:r w:rsidRPr="003438B9">
        <w:rPr>
          <w:rFonts w:eastAsia="Sylfaen"/>
          <w:color w:val="auto"/>
          <w:spacing w:val="-1"/>
          <w:lang w:val="ka-GE"/>
        </w:rPr>
        <w:t>დამოკიდებულია</w:t>
      </w:r>
      <w:r w:rsidRPr="003438B9">
        <w:rPr>
          <w:rFonts w:eastAsia="Sylfaen"/>
          <w:color w:val="auto"/>
          <w:spacing w:val="49"/>
          <w:lang w:val="ka-GE"/>
        </w:rPr>
        <w:t xml:space="preserve"> </w:t>
      </w:r>
      <w:r w:rsidRPr="003438B9">
        <w:rPr>
          <w:rFonts w:eastAsia="Sylfaen"/>
          <w:color w:val="auto"/>
          <w:spacing w:val="-1"/>
          <w:lang w:val="ka-GE"/>
        </w:rPr>
        <w:t>ლანდშაფტზე</w:t>
      </w:r>
      <w:r w:rsidRPr="003438B9">
        <w:rPr>
          <w:rFonts w:eastAsia="Sylfaen"/>
          <w:color w:val="auto"/>
          <w:lang w:val="ka-GE"/>
        </w:rPr>
        <w:t xml:space="preserve"> </w:t>
      </w:r>
      <w:r w:rsidRPr="003438B9">
        <w:rPr>
          <w:rFonts w:eastAsia="Sylfaen"/>
          <w:color w:val="auto"/>
          <w:spacing w:val="-2"/>
          <w:lang w:val="ka-GE"/>
        </w:rPr>
        <w:t>ტიპზე</w:t>
      </w:r>
      <w:r w:rsidRPr="003438B9">
        <w:rPr>
          <w:rFonts w:eastAsia="Sylfaen"/>
          <w:color w:val="auto"/>
          <w:spacing w:val="52"/>
          <w:lang w:val="ka-GE"/>
        </w:rPr>
        <w:t xml:space="preserve"> </w:t>
      </w:r>
      <w:r w:rsidRPr="003438B9">
        <w:rPr>
          <w:rFonts w:eastAsia="Sylfaen"/>
          <w:color w:val="auto"/>
          <w:spacing w:val="-1"/>
          <w:lang w:val="ka-GE"/>
        </w:rPr>
        <w:t>და</w:t>
      </w:r>
      <w:r w:rsidRPr="003438B9">
        <w:rPr>
          <w:rFonts w:eastAsia="Sylfaen"/>
          <w:color w:val="auto"/>
          <w:spacing w:val="55"/>
          <w:lang w:val="ka-GE"/>
        </w:rPr>
        <w:t xml:space="preserve"> </w:t>
      </w:r>
      <w:r w:rsidRPr="003438B9">
        <w:rPr>
          <w:rFonts w:eastAsia="Sylfaen"/>
          <w:color w:val="auto"/>
          <w:spacing w:val="-1"/>
          <w:lang w:val="ka-GE"/>
        </w:rPr>
        <w:t>გარემო</w:t>
      </w:r>
      <w:r w:rsidRPr="003438B9">
        <w:rPr>
          <w:rFonts w:eastAsia="Sylfaen"/>
          <w:color w:val="auto"/>
          <w:spacing w:val="24"/>
          <w:lang w:val="ka-GE"/>
        </w:rPr>
        <w:t xml:space="preserve"> </w:t>
      </w:r>
      <w:r w:rsidRPr="003438B9">
        <w:rPr>
          <w:rFonts w:eastAsia="Sylfaen"/>
          <w:color w:val="auto"/>
          <w:spacing w:val="-1"/>
          <w:lang w:val="ka-GE"/>
        </w:rPr>
        <w:t>პირობებზე</w:t>
      </w:r>
      <w:r w:rsidRPr="003438B9">
        <w:rPr>
          <w:rFonts w:eastAsia="Sylfaen" w:cs="Sylfaen"/>
          <w:color w:val="auto"/>
          <w:spacing w:val="-1"/>
          <w:lang w:val="ka-GE"/>
        </w:rPr>
        <w:t>.</w:t>
      </w:r>
      <w:r w:rsidRPr="003438B9">
        <w:rPr>
          <w:rFonts w:eastAsia="Sylfaen" w:cs="Sylfaen"/>
          <w:color w:val="auto"/>
          <w:spacing w:val="24"/>
          <w:lang w:val="ka-GE"/>
        </w:rPr>
        <w:t xml:space="preserve"> </w:t>
      </w:r>
      <w:r w:rsidRPr="003438B9">
        <w:rPr>
          <w:rFonts w:eastAsia="Sylfaen"/>
          <w:color w:val="auto"/>
          <w:spacing w:val="-1"/>
          <w:lang w:val="ka-GE"/>
        </w:rPr>
        <w:t>სასოფლო</w:t>
      </w:r>
      <w:r w:rsidRPr="003438B9">
        <w:rPr>
          <w:rFonts w:eastAsia="Sylfaen" w:cs="Sylfaen"/>
          <w:color w:val="auto"/>
          <w:spacing w:val="-1"/>
          <w:lang w:val="ka-GE"/>
        </w:rPr>
        <w:t>-</w:t>
      </w:r>
      <w:r w:rsidRPr="003438B9">
        <w:rPr>
          <w:rFonts w:eastAsia="Sylfaen"/>
          <w:color w:val="auto"/>
          <w:spacing w:val="-1"/>
          <w:lang w:val="ka-GE"/>
        </w:rPr>
        <w:t>სამეურნეო</w:t>
      </w:r>
      <w:r w:rsidRPr="003438B9">
        <w:rPr>
          <w:rFonts w:eastAsia="Sylfaen"/>
          <w:color w:val="auto"/>
          <w:spacing w:val="24"/>
          <w:lang w:val="ka-GE"/>
        </w:rPr>
        <w:t xml:space="preserve"> </w:t>
      </w:r>
      <w:r w:rsidRPr="003438B9">
        <w:rPr>
          <w:rFonts w:eastAsia="Sylfaen"/>
          <w:color w:val="auto"/>
          <w:spacing w:val="-1"/>
          <w:lang w:val="ka-GE"/>
        </w:rPr>
        <w:t>ლანდშაფტებზე</w:t>
      </w:r>
      <w:r w:rsidRPr="003438B9">
        <w:rPr>
          <w:rFonts w:eastAsia="Sylfaen"/>
          <w:color w:val="auto"/>
          <w:spacing w:val="26"/>
          <w:lang w:val="ka-GE"/>
        </w:rPr>
        <w:t xml:space="preserve"> </w:t>
      </w:r>
      <w:r w:rsidRPr="003438B9">
        <w:rPr>
          <w:rFonts w:eastAsia="Sylfaen"/>
          <w:color w:val="auto"/>
          <w:lang w:val="ka-GE"/>
        </w:rPr>
        <w:t>და</w:t>
      </w:r>
      <w:r w:rsidRPr="003438B9">
        <w:rPr>
          <w:rFonts w:eastAsia="Sylfaen"/>
          <w:color w:val="auto"/>
          <w:spacing w:val="24"/>
          <w:lang w:val="ka-GE"/>
        </w:rPr>
        <w:t xml:space="preserve"> </w:t>
      </w:r>
      <w:r w:rsidRPr="003438B9">
        <w:rPr>
          <w:rFonts w:eastAsia="Sylfaen"/>
          <w:color w:val="auto"/>
          <w:spacing w:val="-1"/>
          <w:lang w:val="ka-GE"/>
        </w:rPr>
        <w:t>მოდიფიცირებულ</w:t>
      </w:r>
      <w:r w:rsidRPr="003438B9">
        <w:rPr>
          <w:rFonts w:eastAsia="Sylfaen"/>
          <w:color w:val="auto"/>
          <w:spacing w:val="51"/>
          <w:lang w:val="ka-GE"/>
        </w:rPr>
        <w:t xml:space="preserve"> </w:t>
      </w:r>
      <w:r w:rsidRPr="003438B9">
        <w:rPr>
          <w:rFonts w:eastAsia="Sylfaen"/>
          <w:color w:val="auto"/>
          <w:spacing w:val="-1"/>
          <w:lang w:val="ka-GE"/>
        </w:rPr>
        <w:t>გარემოზე</w:t>
      </w:r>
      <w:r w:rsidRPr="003438B9">
        <w:rPr>
          <w:rFonts w:eastAsia="Sylfaen"/>
          <w:color w:val="auto"/>
          <w:spacing w:val="22"/>
          <w:lang w:val="ka-GE"/>
        </w:rPr>
        <w:t xml:space="preserve"> </w:t>
      </w:r>
      <w:r w:rsidRPr="003438B9">
        <w:rPr>
          <w:rFonts w:eastAsia="Sylfaen"/>
          <w:color w:val="auto"/>
          <w:spacing w:val="-1"/>
          <w:lang w:val="ka-GE"/>
        </w:rPr>
        <w:t>ზემოქმედება</w:t>
      </w:r>
      <w:r w:rsidRPr="003438B9">
        <w:rPr>
          <w:rFonts w:eastAsia="Sylfaen"/>
          <w:color w:val="auto"/>
          <w:spacing w:val="21"/>
          <w:lang w:val="ka-GE"/>
        </w:rPr>
        <w:t xml:space="preserve"> </w:t>
      </w:r>
      <w:r w:rsidRPr="003438B9">
        <w:rPr>
          <w:rFonts w:eastAsia="Sylfaen"/>
          <w:color w:val="auto"/>
          <w:spacing w:val="-1"/>
          <w:lang w:val="ka-GE"/>
        </w:rPr>
        <w:t>ნაკლებია</w:t>
      </w:r>
      <w:r w:rsidRPr="003438B9">
        <w:rPr>
          <w:rFonts w:eastAsia="Sylfaen"/>
          <w:color w:val="auto"/>
          <w:spacing w:val="23"/>
          <w:lang w:val="ka-GE"/>
        </w:rPr>
        <w:t xml:space="preserve"> </w:t>
      </w:r>
      <w:r w:rsidRPr="003438B9">
        <w:rPr>
          <w:rFonts w:eastAsia="Sylfaen"/>
          <w:color w:val="auto"/>
          <w:spacing w:val="-1"/>
          <w:lang w:val="ka-GE"/>
        </w:rPr>
        <w:t>ტყის</w:t>
      </w:r>
      <w:r w:rsidRPr="003438B9">
        <w:rPr>
          <w:rFonts w:eastAsia="Sylfaen"/>
          <w:color w:val="auto"/>
          <w:spacing w:val="22"/>
          <w:lang w:val="ka-GE"/>
        </w:rPr>
        <w:t xml:space="preserve"> </w:t>
      </w:r>
      <w:r w:rsidRPr="003438B9">
        <w:rPr>
          <w:rFonts w:eastAsia="Sylfaen"/>
          <w:color w:val="auto"/>
          <w:spacing w:val="-1"/>
          <w:lang w:val="ka-GE"/>
        </w:rPr>
        <w:t>ზონაში</w:t>
      </w:r>
      <w:r w:rsidRPr="003438B9">
        <w:rPr>
          <w:rFonts w:eastAsia="Sylfaen"/>
          <w:color w:val="auto"/>
          <w:spacing w:val="20"/>
          <w:lang w:val="ka-GE"/>
        </w:rPr>
        <w:t xml:space="preserve"> </w:t>
      </w:r>
      <w:r w:rsidRPr="003438B9">
        <w:rPr>
          <w:rFonts w:eastAsia="Sylfaen"/>
          <w:color w:val="auto"/>
          <w:lang w:val="ka-GE"/>
        </w:rPr>
        <w:t>ან</w:t>
      </w:r>
      <w:r w:rsidRPr="003438B9">
        <w:rPr>
          <w:rFonts w:eastAsia="Sylfaen"/>
          <w:color w:val="auto"/>
          <w:spacing w:val="24"/>
          <w:lang w:val="ka-GE"/>
        </w:rPr>
        <w:t xml:space="preserve"> </w:t>
      </w:r>
      <w:r w:rsidRPr="003438B9">
        <w:rPr>
          <w:rFonts w:eastAsia="Sylfaen"/>
          <w:color w:val="auto"/>
          <w:spacing w:val="-1"/>
          <w:lang w:val="ka-GE"/>
        </w:rPr>
        <w:t>მთაში</w:t>
      </w:r>
      <w:r w:rsidRPr="003438B9">
        <w:rPr>
          <w:rFonts w:eastAsia="Sylfaen"/>
          <w:color w:val="auto"/>
          <w:spacing w:val="20"/>
          <w:lang w:val="ka-GE"/>
        </w:rPr>
        <w:t xml:space="preserve"> </w:t>
      </w:r>
      <w:r w:rsidRPr="003438B9">
        <w:rPr>
          <w:rFonts w:eastAsia="Sylfaen"/>
          <w:color w:val="auto"/>
          <w:lang w:val="ka-GE"/>
        </w:rPr>
        <w:t>ქეს</w:t>
      </w:r>
      <w:r w:rsidRPr="003438B9">
        <w:rPr>
          <w:rFonts w:eastAsia="Sylfaen" w:cs="Sylfaen"/>
          <w:color w:val="auto"/>
          <w:lang w:val="ka-GE"/>
        </w:rPr>
        <w:t>-</w:t>
      </w:r>
      <w:r w:rsidRPr="003438B9">
        <w:rPr>
          <w:rFonts w:eastAsia="Sylfaen"/>
          <w:color w:val="auto"/>
          <w:lang w:val="ka-GE"/>
        </w:rPr>
        <w:t>ის</w:t>
      </w:r>
      <w:r w:rsidRPr="003438B9">
        <w:rPr>
          <w:rFonts w:eastAsia="Sylfaen"/>
          <w:color w:val="auto"/>
          <w:spacing w:val="22"/>
          <w:lang w:val="ka-GE"/>
        </w:rPr>
        <w:t xml:space="preserve"> </w:t>
      </w:r>
      <w:r w:rsidRPr="003438B9">
        <w:rPr>
          <w:rFonts w:eastAsia="Sylfaen"/>
          <w:color w:val="auto"/>
          <w:spacing w:val="-1"/>
          <w:lang w:val="ka-GE"/>
        </w:rPr>
        <w:t>განთავსებისას</w:t>
      </w:r>
      <w:r w:rsidRPr="003438B9">
        <w:rPr>
          <w:rFonts w:eastAsia="Sylfaen"/>
          <w:color w:val="auto"/>
          <w:spacing w:val="22"/>
          <w:lang w:val="ka-GE"/>
        </w:rPr>
        <w:t xml:space="preserve"> </w:t>
      </w:r>
      <w:r w:rsidRPr="003438B9">
        <w:rPr>
          <w:rFonts w:eastAsia="Sylfaen"/>
          <w:color w:val="auto"/>
          <w:spacing w:val="-1"/>
          <w:lang w:val="ka-GE"/>
        </w:rPr>
        <w:t>შესაძლო</w:t>
      </w:r>
      <w:r w:rsidRPr="003438B9">
        <w:rPr>
          <w:rFonts w:eastAsia="Sylfaen"/>
          <w:color w:val="auto"/>
          <w:spacing w:val="63"/>
          <w:lang w:val="ka-GE"/>
        </w:rPr>
        <w:t xml:space="preserve"> </w:t>
      </w:r>
      <w:r w:rsidRPr="003438B9">
        <w:rPr>
          <w:rFonts w:eastAsia="Sylfaen"/>
          <w:color w:val="auto"/>
          <w:spacing w:val="-1"/>
          <w:lang w:val="ka-GE"/>
        </w:rPr>
        <w:t>ეფექტთან</w:t>
      </w:r>
      <w:r w:rsidRPr="003438B9">
        <w:rPr>
          <w:rFonts w:eastAsia="Sylfaen"/>
          <w:color w:val="auto"/>
          <w:spacing w:val="51"/>
          <w:lang w:val="ka-GE"/>
        </w:rPr>
        <w:t xml:space="preserve"> </w:t>
      </w:r>
      <w:r w:rsidRPr="003438B9">
        <w:rPr>
          <w:rFonts w:eastAsia="Sylfaen"/>
          <w:color w:val="auto"/>
          <w:spacing w:val="-1"/>
          <w:lang w:val="ka-GE"/>
        </w:rPr>
        <w:t>შედარებით.</w:t>
      </w:r>
      <w:r w:rsidRPr="003438B9">
        <w:rPr>
          <w:rFonts w:eastAsia="Sylfaen"/>
          <w:color w:val="auto"/>
          <w:spacing w:val="48"/>
          <w:lang w:val="ka-GE"/>
        </w:rPr>
        <w:t xml:space="preserve"> </w:t>
      </w:r>
      <w:r w:rsidRPr="003438B9">
        <w:rPr>
          <w:rFonts w:eastAsia="Sylfaen"/>
          <w:color w:val="auto"/>
          <w:spacing w:val="-1"/>
          <w:lang w:val="ka-GE"/>
        </w:rPr>
        <w:t>ზემოქმედების</w:t>
      </w:r>
      <w:r w:rsidRPr="003438B9">
        <w:rPr>
          <w:rFonts w:eastAsia="Sylfaen"/>
          <w:color w:val="auto"/>
          <w:spacing w:val="49"/>
          <w:lang w:val="ka-GE"/>
        </w:rPr>
        <w:t xml:space="preserve"> </w:t>
      </w:r>
      <w:r w:rsidRPr="003438B9">
        <w:rPr>
          <w:rFonts w:eastAsia="Sylfaen"/>
          <w:color w:val="auto"/>
          <w:spacing w:val="-1"/>
          <w:lang w:val="ka-GE"/>
        </w:rPr>
        <w:t>სიდიდე</w:t>
      </w:r>
      <w:r w:rsidRPr="003438B9">
        <w:rPr>
          <w:rFonts w:eastAsia="Sylfaen"/>
          <w:color w:val="auto"/>
          <w:spacing w:val="49"/>
          <w:lang w:val="ka-GE"/>
        </w:rPr>
        <w:t xml:space="preserve"> </w:t>
      </w:r>
      <w:r w:rsidRPr="003438B9">
        <w:rPr>
          <w:rFonts w:eastAsia="Sylfaen"/>
          <w:color w:val="auto"/>
          <w:spacing w:val="-1"/>
          <w:lang w:val="ka-GE"/>
        </w:rPr>
        <w:t>დამოკიდებულია</w:t>
      </w:r>
      <w:r w:rsidRPr="003438B9">
        <w:rPr>
          <w:rFonts w:eastAsia="Sylfaen"/>
          <w:color w:val="auto"/>
          <w:spacing w:val="47"/>
          <w:lang w:val="ka-GE"/>
        </w:rPr>
        <w:t xml:space="preserve"> </w:t>
      </w:r>
      <w:r w:rsidRPr="003438B9">
        <w:rPr>
          <w:rFonts w:eastAsia="Sylfaen"/>
          <w:color w:val="auto"/>
          <w:lang w:val="ka-GE"/>
        </w:rPr>
        <w:t>ქეს</w:t>
      </w:r>
      <w:r w:rsidRPr="003438B9">
        <w:rPr>
          <w:rFonts w:eastAsia="Sylfaen" w:cs="Sylfaen"/>
          <w:color w:val="auto"/>
          <w:lang w:val="ka-GE"/>
        </w:rPr>
        <w:t>-</w:t>
      </w:r>
      <w:r w:rsidRPr="003438B9">
        <w:rPr>
          <w:rFonts w:eastAsia="Sylfaen"/>
          <w:color w:val="auto"/>
          <w:lang w:val="ka-GE"/>
        </w:rPr>
        <w:t>ის</w:t>
      </w:r>
      <w:r w:rsidRPr="003438B9">
        <w:rPr>
          <w:rFonts w:eastAsia="Sylfaen"/>
          <w:color w:val="auto"/>
          <w:spacing w:val="49"/>
          <w:lang w:val="ka-GE"/>
        </w:rPr>
        <w:t xml:space="preserve"> </w:t>
      </w:r>
      <w:r w:rsidRPr="003438B9">
        <w:rPr>
          <w:rFonts w:eastAsia="Sylfaen"/>
          <w:color w:val="auto"/>
          <w:spacing w:val="-1"/>
          <w:lang w:val="ka-GE"/>
        </w:rPr>
        <w:t>სიდიდეზე.</w:t>
      </w:r>
      <w:r w:rsidRPr="003438B9">
        <w:rPr>
          <w:rFonts w:eastAsia="Sylfaen"/>
          <w:color w:val="auto"/>
          <w:spacing w:val="61"/>
          <w:lang w:val="ka-GE"/>
        </w:rPr>
        <w:t xml:space="preserve"> </w:t>
      </w:r>
      <w:r w:rsidRPr="003438B9">
        <w:rPr>
          <w:rFonts w:eastAsia="Sylfaen"/>
          <w:color w:val="auto"/>
          <w:lang w:val="ka-GE"/>
        </w:rPr>
        <w:t>დიდი</w:t>
      </w:r>
      <w:r w:rsidRPr="003438B9">
        <w:rPr>
          <w:rFonts w:eastAsia="Sylfaen"/>
          <w:color w:val="auto"/>
          <w:spacing w:val="33"/>
          <w:lang w:val="ka-GE"/>
        </w:rPr>
        <w:t xml:space="preserve"> </w:t>
      </w:r>
      <w:r w:rsidRPr="003438B9">
        <w:rPr>
          <w:rFonts w:eastAsia="Sylfaen"/>
          <w:color w:val="auto"/>
          <w:spacing w:val="-1"/>
          <w:lang w:val="ka-GE"/>
        </w:rPr>
        <w:t>ქეს</w:t>
      </w:r>
      <w:r w:rsidRPr="003438B9">
        <w:rPr>
          <w:rFonts w:eastAsia="Sylfaen" w:cs="Sylfaen"/>
          <w:color w:val="auto"/>
          <w:spacing w:val="-1"/>
          <w:lang w:val="ka-GE"/>
        </w:rPr>
        <w:t>-</w:t>
      </w:r>
      <w:r w:rsidRPr="003438B9">
        <w:rPr>
          <w:rFonts w:eastAsia="Sylfaen"/>
          <w:color w:val="auto"/>
          <w:spacing w:val="-1"/>
          <w:lang w:val="ka-GE"/>
        </w:rPr>
        <w:t>ის</w:t>
      </w:r>
      <w:r w:rsidRPr="003438B9">
        <w:rPr>
          <w:rFonts w:eastAsia="Sylfaen"/>
          <w:color w:val="auto"/>
          <w:spacing w:val="32"/>
          <w:lang w:val="ka-GE"/>
        </w:rPr>
        <w:t xml:space="preserve"> </w:t>
      </w:r>
      <w:r w:rsidRPr="003438B9">
        <w:rPr>
          <w:rFonts w:eastAsia="Sylfaen"/>
          <w:color w:val="auto"/>
          <w:spacing w:val="-1"/>
          <w:lang w:val="ka-GE"/>
        </w:rPr>
        <w:t>შემთხვევაში</w:t>
      </w:r>
      <w:r w:rsidRPr="003438B9">
        <w:rPr>
          <w:rFonts w:eastAsia="Sylfaen"/>
          <w:color w:val="auto"/>
          <w:spacing w:val="33"/>
          <w:lang w:val="ka-GE"/>
        </w:rPr>
        <w:t xml:space="preserve"> </w:t>
      </w:r>
      <w:r w:rsidRPr="003438B9">
        <w:rPr>
          <w:rFonts w:eastAsia="Sylfaen"/>
          <w:color w:val="auto"/>
          <w:spacing w:val="-1"/>
          <w:lang w:val="ka-GE"/>
        </w:rPr>
        <w:t>მცირე,</w:t>
      </w:r>
      <w:r w:rsidRPr="003438B9">
        <w:rPr>
          <w:rFonts w:eastAsia="Sylfaen"/>
          <w:color w:val="auto"/>
          <w:spacing w:val="33"/>
          <w:lang w:val="ka-GE"/>
        </w:rPr>
        <w:t xml:space="preserve"> </w:t>
      </w:r>
      <w:r w:rsidRPr="003438B9">
        <w:rPr>
          <w:rFonts w:eastAsia="Sylfaen"/>
          <w:color w:val="auto"/>
          <w:spacing w:val="-1"/>
          <w:lang w:val="ka-GE"/>
        </w:rPr>
        <w:t>ლოკალური</w:t>
      </w:r>
      <w:r w:rsidRPr="003438B9">
        <w:rPr>
          <w:rFonts w:eastAsia="Sylfaen"/>
          <w:color w:val="auto"/>
          <w:spacing w:val="33"/>
          <w:lang w:val="ka-GE"/>
        </w:rPr>
        <w:t xml:space="preserve"> </w:t>
      </w:r>
      <w:r w:rsidRPr="003438B9">
        <w:rPr>
          <w:rFonts w:eastAsia="Sylfaen"/>
          <w:color w:val="auto"/>
          <w:spacing w:val="-1"/>
          <w:lang w:val="ka-GE"/>
        </w:rPr>
        <w:t>ზემოქმედებების</w:t>
      </w:r>
      <w:r w:rsidRPr="003438B9">
        <w:rPr>
          <w:rFonts w:eastAsia="Sylfaen"/>
          <w:color w:val="auto"/>
          <w:spacing w:val="30"/>
          <w:lang w:val="ka-GE"/>
        </w:rPr>
        <w:t xml:space="preserve"> </w:t>
      </w:r>
      <w:r w:rsidRPr="003438B9">
        <w:rPr>
          <w:rFonts w:eastAsia="Sylfaen"/>
          <w:color w:val="auto"/>
          <w:spacing w:val="-1"/>
          <w:lang w:val="ka-GE"/>
        </w:rPr>
        <w:t>ჯამური</w:t>
      </w:r>
      <w:r w:rsidRPr="003438B9">
        <w:rPr>
          <w:rFonts w:eastAsia="Sylfaen"/>
          <w:color w:val="auto"/>
          <w:spacing w:val="33"/>
          <w:lang w:val="ka-GE"/>
        </w:rPr>
        <w:t xml:space="preserve"> </w:t>
      </w:r>
      <w:r w:rsidRPr="003438B9">
        <w:rPr>
          <w:rFonts w:eastAsia="Sylfaen"/>
          <w:color w:val="auto"/>
          <w:lang w:val="ka-GE"/>
        </w:rPr>
        <w:t>ეფექტი</w:t>
      </w:r>
      <w:r w:rsidRPr="003438B9">
        <w:rPr>
          <w:rFonts w:eastAsia="Sylfaen"/>
          <w:color w:val="auto"/>
          <w:spacing w:val="49"/>
          <w:lang w:val="ka-GE"/>
        </w:rPr>
        <w:t xml:space="preserve"> </w:t>
      </w:r>
      <w:r w:rsidRPr="003438B9">
        <w:rPr>
          <w:rFonts w:eastAsia="Sylfaen"/>
          <w:color w:val="auto"/>
          <w:spacing w:val="-1"/>
          <w:lang w:val="ka-GE"/>
        </w:rPr>
        <w:t>შეიძლება</w:t>
      </w:r>
      <w:r w:rsidRPr="003438B9">
        <w:rPr>
          <w:rFonts w:eastAsia="Sylfaen"/>
          <w:color w:val="auto"/>
          <w:spacing w:val="-3"/>
          <w:lang w:val="ka-GE"/>
        </w:rPr>
        <w:t xml:space="preserve"> </w:t>
      </w:r>
      <w:r w:rsidRPr="003438B9">
        <w:rPr>
          <w:rFonts w:eastAsia="Sylfaen"/>
          <w:color w:val="auto"/>
          <w:spacing w:val="-1"/>
          <w:lang w:val="ka-GE"/>
        </w:rPr>
        <w:t>პოპულაციის</w:t>
      </w:r>
      <w:r w:rsidRPr="003438B9">
        <w:rPr>
          <w:rFonts w:eastAsia="Sylfaen"/>
          <w:color w:val="auto"/>
          <w:spacing w:val="-4"/>
          <w:lang w:val="ka-GE"/>
        </w:rPr>
        <w:t xml:space="preserve"> </w:t>
      </w:r>
      <w:r w:rsidRPr="003438B9">
        <w:rPr>
          <w:rFonts w:eastAsia="Sylfaen"/>
          <w:color w:val="auto"/>
          <w:spacing w:val="-1"/>
          <w:lang w:val="ka-GE"/>
        </w:rPr>
        <w:lastRenderedPageBreak/>
        <w:t>დონეზე</w:t>
      </w:r>
      <w:r w:rsidRPr="003438B9">
        <w:rPr>
          <w:rFonts w:eastAsia="Sylfaen"/>
          <w:color w:val="auto"/>
          <w:spacing w:val="1"/>
          <w:lang w:val="ka-GE"/>
        </w:rPr>
        <w:t xml:space="preserve"> </w:t>
      </w:r>
      <w:r w:rsidRPr="003438B9">
        <w:rPr>
          <w:rFonts w:eastAsia="Sylfaen"/>
          <w:color w:val="auto"/>
          <w:spacing w:val="-1"/>
          <w:lang w:val="ka-GE"/>
        </w:rPr>
        <w:t>გავლენის მქონე</w:t>
      </w:r>
      <w:r w:rsidRPr="003438B9">
        <w:rPr>
          <w:rFonts w:eastAsia="Sylfaen"/>
          <w:color w:val="auto"/>
          <w:spacing w:val="1"/>
          <w:lang w:val="ka-GE"/>
        </w:rPr>
        <w:t xml:space="preserve"> </w:t>
      </w:r>
      <w:r w:rsidRPr="003438B9">
        <w:rPr>
          <w:rFonts w:eastAsia="Sylfaen"/>
          <w:color w:val="auto"/>
          <w:spacing w:val="-1"/>
          <w:lang w:val="ka-GE"/>
        </w:rPr>
        <w:t>აღმოჩნდეს.</w:t>
      </w:r>
    </w:p>
    <w:p w:rsidR="00877EF2" w:rsidRPr="003438B9" w:rsidRDefault="00877EF2" w:rsidP="00877EF2">
      <w:pPr>
        <w:widowControl w:val="0"/>
        <w:spacing w:before="120"/>
        <w:jc w:val="both"/>
        <w:rPr>
          <w:rFonts w:eastAsia="Sylfaen"/>
          <w:color w:val="auto"/>
          <w:lang w:val="ka-GE"/>
        </w:rPr>
      </w:pPr>
      <w:r w:rsidRPr="003438B9">
        <w:rPr>
          <w:rFonts w:eastAsia="Sylfaen"/>
          <w:color w:val="auto"/>
          <w:spacing w:val="-1"/>
          <w:lang w:val="ka-GE"/>
        </w:rPr>
        <w:t>ჰაბიტატზე</w:t>
      </w:r>
      <w:r w:rsidRPr="003438B9">
        <w:rPr>
          <w:rFonts w:eastAsia="Sylfaen"/>
          <w:color w:val="auto"/>
          <w:spacing w:val="10"/>
          <w:lang w:val="ka-GE"/>
        </w:rPr>
        <w:t xml:space="preserve"> </w:t>
      </w:r>
      <w:r w:rsidRPr="003438B9">
        <w:rPr>
          <w:rFonts w:eastAsia="Sylfaen"/>
          <w:color w:val="auto"/>
          <w:spacing w:val="-1"/>
          <w:lang w:val="ka-GE"/>
        </w:rPr>
        <w:t>ზემოქმედების</w:t>
      </w:r>
      <w:r w:rsidRPr="003438B9">
        <w:rPr>
          <w:rFonts w:eastAsia="Sylfaen"/>
          <w:color w:val="auto"/>
          <w:spacing w:val="11"/>
          <w:lang w:val="ka-GE"/>
        </w:rPr>
        <w:t xml:space="preserve"> </w:t>
      </w:r>
      <w:r w:rsidRPr="003438B9">
        <w:rPr>
          <w:rFonts w:eastAsia="Sylfaen"/>
          <w:color w:val="auto"/>
          <w:lang w:val="ka-GE"/>
        </w:rPr>
        <w:t>სიდიდეს</w:t>
      </w:r>
      <w:r w:rsidRPr="003438B9">
        <w:rPr>
          <w:rFonts w:eastAsia="Sylfaen"/>
          <w:color w:val="auto"/>
          <w:spacing w:val="11"/>
          <w:lang w:val="ka-GE"/>
        </w:rPr>
        <w:t xml:space="preserve"> </w:t>
      </w:r>
      <w:r w:rsidRPr="003438B9">
        <w:rPr>
          <w:rFonts w:eastAsia="Sylfaen"/>
          <w:color w:val="auto"/>
          <w:spacing w:val="-1"/>
          <w:lang w:val="ka-GE"/>
        </w:rPr>
        <w:t>განსაზღვრავს</w:t>
      </w:r>
      <w:r w:rsidRPr="003438B9">
        <w:rPr>
          <w:rFonts w:eastAsia="Sylfaen"/>
          <w:color w:val="auto"/>
          <w:spacing w:val="11"/>
          <w:lang w:val="ka-GE"/>
        </w:rPr>
        <w:t xml:space="preserve"> </w:t>
      </w:r>
      <w:r w:rsidRPr="003438B9">
        <w:rPr>
          <w:rFonts w:eastAsia="Sylfaen"/>
          <w:color w:val="auto"/>
          <w:spacing w:val="-2"/>
          <w:lang w:val="ka-GE"/>
        </w:rPr>
        <w:t>მისი</w:t>
      </w:r>
      <w:r w:rsidRPr="003438B9">
        <w:rPr>
          <w:rFonts w:eastAsia="Sylfaen"/>
          <w:color w:val="auto"/>
          <w:spacing w:val="12"/>
          <w:lang w:val="ka-GE"/>
        </w:rPr>
        <w:t xml:space="preserve"> </w:t>
      </w:r>
      <w:r w:rsidRPr="003438B9">
        <w:rPr>
          <w:rFonts w:eastAsia="Sylfaen"/>
          <w:color w:val="auto"/>
          <w:spacing w:val="-1"/>
          <w:lang w:val="ka-GE"/>
        </w:rPr>
        <w:t>სენსიტიურობა.</w:t>
      </w:r>
      <w:r w:rsidRPr="003438B9">
        <w:rPr>
          <w:rFonts w:eastAsia="Sylfaen"/>
          <w:color w:val="auto"/>
          <w:spacing w:val="12"/>
          <w:lang w:val="ka-GE"/>
        </w:rPr>
        <w:t xml:space="preserve"> </w:t>
      </w:r>
      <w:r w:rsidRPr="003438B9">
        <w:rPr>
          <w:rFonts w:eastAsia="Sylfaen"/>
          <w:color w:val="auto"/>
          <w:spacing w:val="-1"/>
          <w:lang w:val="ka-GE"/>
        </w:rPr>
        <w:t>ზემოქმედება</w:t>
      </w:r>
      <w:r w:rsidRPr="003438B9">
        <w:rPr>
          <w:rFonts w:eastAsia="Sylfaen"/>
          <w:color w:val="auto"/>
          <w:spacing w:val="35"/>
          <w:lang w:val="ka-GE"/>
        </w:rPr>
        <w:t xml:space="preserve"> </w:t>
      </w:r>
      <w:r w:rsidRPr="003438B9">
        <w:rPr>
          <w:rFonts w:eastAsia="Sylfaen"/>
          <w:color w:val="auto"/>
          <w:spacing w:val="-1"/>
          <w:lang w:val="ka-GE"/>
        </w:rPr>
        <w:t>მაღალია</w:t>
      </w:r>
      <w:r w:rsidRPr="003438B9">
        <w:rPr>
          <w:rFonts w:eastAsia="Sylfaen"/>
          <w:color w:val="auto"/>
          <w:spacing w:val="28"/>
          <w:lang w:val="ka-GE"/>
        </w:rPr>
        <w:t xml:space="preserve"> </w:t>
      </w:r>
      <w:r w:rsidRPr="003438B9">
        <w:rPr>
          <w:rFonts w:eastAsia="Sylfaen"/>
          <w:color w:val="auto"/>
          <w:lang w:val="ka-GE"/>
        </w:rPr>
        <w:t>თუ</w:t>
      </w:r>
      <w:r w:rsidRPr="003438B9">
        <w:rPr>
          <w:rFonts w:eastAsia="Sylfaen"/>
          <w:color w:val="auto"/>
          <w:spacing w:val="27"/>
          <w:lang w:val="ka-GE"/>
        </w:rPr>
        <w:t xml:space="preserve"> </w:t>
      </w:r>
      <w:r w:rsidRPr="003438B9">
        <w:rPr>
          <w:rFonts w:eastAsia="Sylfaen"/>
          <w:color w:val="auto"/>
          <w:spacing w:val="-2"/>
          <w:lang w:val="ka-GE"/>
        </w:rPr>
        <w:t>ჰაბიტატი</w:t>
      </w:r>
      <w:r w:rsidRPr="003438B9">
        <w:rPr>
          <w:rFonts w:eastAsia="Sylfaen"/>
          <w:color w:val="auto"/>
          <w:spacing w:val="28"/>
          <w:lang w:val="ka-GE"/>
        </w:rPr>
        <w:t xml:space="preserve"> </w:t>
      </w:r>
      <w:r w:rsidRPr="003438B9">
        <w:rPr>
          <w:rFonts w:eastAsia="Sylfaen"/>
          <w:color w:val="auto"/>
          <w:spacing w:val="-1"/>
          <w:lang w:val="ka-GE"/>
        </w:rPr>
        <w:t>კრიტიკულია</w:t>
      </w:r>
      <w:r w:rsidRPr="003438B9">
        <w:rPr>
          <w:rFonts w:eastAsia="Sylfaen"/>
          <w:color w:val="auto"/>
          <w:spacing w:val="29"/>
          <w:lang w:val="ka-GE"/>
        </w:rPr>
        <w:t xml:space="preserve"> </w:t>
      </w:r>
      <w:r w:rsidRPr="003438B9">
        <w:rPr>
          <w:rFonts w:eastAsia="Sylfaen"/>
          <w:color w:val="auto"/>
          <w:lang w:val="ka-GE"/>
        </w:rPr>
        <w:t>ან</w:t>
      </w:r>
      <w:r w:rsidRPr="003438B9">
        <w:rPr>
          <w:rFonts w:eastAsia="Sylfaen"/>
          <w:color w:val="auto"/>
          <w:spacing w:val="27"/>
          <w:lang w:val="ka-GE"/>
        </w:rPr>
        <w:t xml:space="preserve"> </w:t>
      </w:r>
      <w:r w:rsidRPr="003438B9">
        <w:rPr>
          <w:rFonts w:eastAsia="Sylfaen"/>
          <w:color w:val="auto"/>
          <w:spacing w:val="-1"/>
          <w:lang w:val="ka-GE"/>
        </w:rPr>
        <w:t>მცირე</w:t>
      </w:r>
      <w:r w:rsidRPr="003438B9">
        <w:rPr>
          <w:rFonts w:eastAsia="Sylfaen"/>
          <w:color w:val="auto"/>
          <w:spacing w:val="28"/>
          <w:lang w:val="ka-GE"/>
        </w:rPr>
        <w:t xml:space="preserve"> </w:t>
      </w:r>
      <w:r w:rsidRPr="003438B9">
        <w:rPr>
          <w:rFonts w:eastAsia="Sylfaen"/>
          <w:color w:val="auto"/>
          <w:spacing w:val="-1"/>
          <w:lang w:val="ka-GE"/>
        </w:rPr>
        <w:t>ფართობის</w:t>
      </w:r>
      <w:r w:rsidRPr="003438B9">
        <w:rPr>
          <w:rFonts w:eastAsia="Sylfaen"/>
          <w:color w:val="auto"/>
          <w:spacing w:val="27"/>
          <w:lang w:val="ka-GE"/>
        </w:rPr>
        <w:t xml:space="preserve"> </w:t>
      </w:r>
      <w:r w:rsidRPr="003438B9">
        <w:rPr>
          <w:rFonts w:eastAsia="Sylfaen"/>
          <w:color w:val="auto"/>
          <w:spacing w:val="-1"/>
          <w:lang w:val="ka-GE"/>
        </w:rPr>
        <w:t>მქონე</w:t>
      </w:r>
      <w:r w:rsidRPr="003438B9">
        <w:rPr>
          <w:rFonts w:eastAsia="Sylfaen" w:cs="Sylfaen"/>
          <w:color w:val="auto"/>
          <w:spacing w:val="-1"/>
          <w:lang w:val="ka-GE"/>
        </w:rPr>
        <w:t>.</w:t>
      </w:r>
      <w:r w:rsidRPr="003438B9">
        <w:rPr>
          <w:rFonts w:eastAsia="Sylfaen" w:cs="Sylfaen"/>
          <w:color w:val="auto"/>
          <w:spacing w:val="27"/>
          <w:lang w:val="ka-GE"/>
        </w:rPr>
        <w:t xml:space="preserve"> </w:t>
      </w:r>
      <w:r w:rsidRPr="003438B9">
        <w:rPr>
          <w:rFonts w:eastAsia="Sylfaen"/>
          <w:color w:val="auto"/>
          <w:spacing w:val="-1"/>
          <w:lang w:val="ka-GE"/>
        </w:rPr>
        <w:t>გარდა</w:t>
      </w:r>
      <w:r w:rsidRPr="003438B9">
        <w:rPr>
          <w:rFonts w:eastAsia="Sylfaen"/>
          <w:color w:val="auto"/>
          <w:spacing w:val="29"/>
          <w:lang w:val="ka-GE"/>
        </w:rPr>
        <w:t xml:space="preserve"> </w:t>
      </w:r>
      <w:r w:rsidRPr="003438B9">
        <w:rPr>
          <w:rFonts w:eastAsia="Sylfaen"/>
          <w:color w:val="auto"/>
          <w:spacing w:val="-1"/>
          <w:lang w:val="ka-GE"/>
        </w:rPr>
        <w:t>ამისა,</w:t>
      </w:r>
      <w:r w:rsidRPr="003438B9">
        <w:rPr>
          <w:rFonts w:eastAsia="Sylfaen"/>
          <w:color w:val="auto"/>
          <w:spacing w:val="61"/>
          <w:lang w:val="ka-GE"/>
        </w:rPr>
        <w:t xml:space="preserve"> </w:t>
      </w:r>
      <w:r w:rsidRPr="003438B9">
        <w:rPr>
          <w:rFonts w:eastAsia="Sylfaen"/>
          <w:color w:val="auto"/>
          <w:spacing w:val="-1"/>
          <w:lang w:val="ka-GE"/>
        </w:rPr>
        <w:t>ზემოქმედების</w:t>
      </w:r>
      <w:r w:rsidRPr="003438B9">
        <w:rPr>
          <w:rFonts w:eastAsia="Sylfaen"/>
          <w:color w:val="auto"/>
          <w:spacing w:val="23"/>
          <w:lang w:val="ka-GE"/>
        </w:rPr>
        <w:t xml:space="preserve"> </w:t>
      </w:r>
      <w:r w:rsidRPr="003438B9">
        <w:rPr>
          <w:rFonts w:eastAsia="Sylfaen"/>
          <w:color w:val="auto"/>
          <w:spacing w:val="-1"/>
          <w:lang w:val="ka-GE"/>
        </w:rPr>
        <w:t>შესაძლებლობა</w:t>
      </w:r>
      <w:r w:rsidRPr="003438B9">
        <w:rPr>
          <w:rFonts w:eastAsia="Sylfaen"/>
          <w:color w:val="auto"/>
          <w:spacing w:val="23"/>
          <w:lang w:val="ka-GE"/>
        </w:rPr>
        <w:t xml:space="preserve"> </w:t>
      </w:r>
      <w:r w:rsidRPr="003438B9">
        <w:rPr>
          <w:rFonts w:eastAsia="Sylfaen"/>
          <w:color w:val="auto"/>
          <w:lang w:val="ka-GE"/>
        </w:rPr>
        <w:t>და</w:t>
      </w:r>
      <w:r w:rsidRPr="003438B9">
        <w:rPr>
          <w:rFonts w:eastAsia="Sylfaen"/>
          <w:color w:val="auto"/>
          <w:spacing w:val="22"/>
          <w:lang w:val="ka-GE"/>
        </w:rPr>
        <w:t xml:space="preserve"> </w:t>
      </w:r>
      <w:r w:rsidRPr="003438B9">
        <w:rPr>
          <w:rFonts w:eastAsia="Sylfaen"/>
          <w:color w:val="auto"/>
          <w:spacing w:val="-1"/>
          <w:lang w:val="ka-GE"/>
        </w:rPr>
        <w:t>ხარისხი</w:t>
      </w:r>
      <w:r w:rsidRPr="003438B9">
        <w:rPr>
          <w:rFonts w:eastAsia="Sylfaen"/>
          <w:color w:val="auto"/>
          <w:spacing w:val="23"/>
          <w:lang w:val="ka-GE"/>
        </w:rPr>
        <w:t xml:space="preserve"> </w:t>
      </w:r>
      <w:r w:rsidRPr="003438B9">
        <w:rPr>
          <w:rFonts w:eastAsia="Sylfaen"/>
          <w:color w:val="auto"/>
          <w:spacing w:val="-1"/>
          <w:lang w:val="ka-GE"/>
        </w:rPr>
        <w:t>სახეობაზეა</w:t>
      </w:r>
      <w:r w:rsidRPr="003438B9">
        <w:rPr>
          <w:rFonts w:eastAsia="Sylfaen"/>
          <w:color w:val="auto"/>
          <w:spacing w:val="21"/>
          <w:lang w:val="ka-GE"/>
        </w:rPr>
        <w:t xml:space="preserve"> </w:t>
      </w:r>
      <w:r w:rsidRPr="003438B9">
        <w:rPr>
          <w:rFonts w:eastAsia="Sylfaen"/>
          <w:color w:val="auto"/>
          <w:spacing w:val="-1"/>
          <w:lang w:val="ka-GE"/>
        </w:rPr>
        <w:t>დამოკიდებული.</w:t>
      </w:r>
      <w:r w:rsidRPr="003438B9">
        <w:rPr>
          <w:rFonts w:eastAsia="Sylfaen"/>
          <w:color w:val="auto"/>
          <w:spacing w:val="24"/>
          <w:lang w:val="ka-GE"/>
        </w:rPr>
        <w:t xml:space="preserve"> </w:t>
      </w:r>
      <w:r w:rsidRPr="003438B9">
        <w:rPr>
          <w:rFonts w:eastAsia="Sylfaen"/>
          <w:color w:val="auto"/>
          <w:spacing w:val="-1"/>
          <w:lang w:val="ka-GE"/>
        </w:rPr>
        <w:t>მაგალითად,</w:t>
      </w:r>
      <w:r w:rsidRPr="003438B9">
        <w:rPr>
          <w:rFonts w:eastAsia="Sylfaen"/>
          <w:color w:val="auto"/>
          <w:spacing w:val="37"/>
          <w:lang w:val="ka-GE"/>
        </w:rPr>
        <w:t xml:space="preserve"> </w:t>
      </w:r>
      <w:r w:rsidRPr="003438B9">
        <w:rPr>
          <w:rFonts w:eastAsia="Sylfaen"/>
          <w:color w:val="auto"/>
          <w:spacing w:val="-1"/>
          <w:lang w:val="ka-GE"/>
        </w:rPr>
        <w:t>მგელი</w:t>
      </w:r>
      <w:r w:rsidRPr="003438B9">
        <w:rPr>
          <w:rFonts w:eastAsia="Sylfaen"/>
          <w:color w:val="auto"/>
          <w:spacing w:val="40"/>
          <w:lang w:val="ka-GE"/>
        </w:rPr>
        <w:t xml:space="preserve"> </w:t>
      </w:r>
      <w:r w:rsidRPr="003438B9">
        <w:rPr>
          <w:rFonts w:eastAsia="Sylfaen"/>
          <w:color w:val="auto"/>
          <w:spacing w:val="-1"/>
          <w:lang w:val="ka-GE"/>
        </w:rPr>
        <w:t>ინაცვლებს</w:t>
      </w:r>
      <w:r w:rsidRPr="003438B9">
        <w:rPr>
          <w:rFonts w:eastAsia="Sylfaen"/>
          <w:color w:val="auto"/>
          <w:spacing w:val="42"/>
          <w:lang w:val="ka-GE"/>
        </w:rPr>
        <w:t xml:space="preserve"> </w:t>
      </w:r>
      <w:r w:rsidRPr="003438B9">
        <w:rPr>
          <w:rFonts w:eastAsia="Sylfaen"/>
          <w:color w:val="auto"/>
          <w:spacing w:val="-1"/>
          <w:lang w:val="ka-GE"/>
        </w:rPr>
        <w:t>მიახლოებით</w:t>
      </w:r>
      <w:r w:rsidRPr="003438B9">
        <w:rPr>
          <w:rFonts w:eastAsia="Sylfaen"/>
          <w:color w:val="auto"/>
          <w:spacing w:val="42"/>
          <w:lang w:val="ka-GE"/>
        </w:rPr>
        <w:t xml:space="preserve"> </w:t>
      </w:r>
      <w:r w:rsidRPr="003438B9">
        <w:rPr>
          <w:rFonts w:eastAsia="Sylfaen"/>
          <w:color w:val="auto"/>
          <w:lang w:val="ka-GE"/>
        </w:rPr>
        <w:t>2.5</w:t>
      </w:r>
      <w:r w:rsidR="008F7CB6" w:rsidRPr="003438B9">
        <w:rPr>
          <w:rFonts w:eastAsia="Sylfaen"/>
          <w:color w:val="auto"/>
          <w:lang w:val="ka-GE"/>
        </w:rPr>
        <w:t xml:space="preserve"> </w:t>
      </w:r>
      <w:r w:rsidRPr="003438B9">
        <w:rPr>
          <w:rFonts w:eastAsia="Sylfaen"/>
          <w:color w:val="auto"/>
          <w:lang w:val="ka-GE"/>
        </w:rPr>
        <w:t>კმ</w:t>
      </w:r>
      <w:r w:rsidRPr="003438B9">
        <w:rPr>
          <w:rFonts w:eastAsia="Sylfaen" w:cs="Sylfaen"/>
          <w:color w:val="auto"/>
          <w:lang w:val="ka-GE"/>
        </w:rPr>
        <w:t>-</w:t>
      </w:r>
      <w:r w:rsidRPr="003438B9">
        <w:rPr>
          <w:rFonts w:eastAsia="Sylfaen"/>
          <w:color w:val="auto"/>
          <w:lang w:val="ka-GE"/>
        </w:rPr>
        <w:t>ზე</w:t>
      </w:r>
      <w:r w:rsidRPr="003438B9">
        <w:rPr>
          <w:rFonts w:eastAsia="Sylfaen"/>
          <w:color w:val="auto"/>
          <w:spacing w:val="42"/>
          <w:lang w:val="ka-GE"/>
        </w:rPr>
        <w:t xml:space="preserve"> </w:t>
      </w:r>
      <w:r w:rsidRPr="003438B9">
        <w:rPr>
          <w:rFonts w:eastAsia="Sylfaen"/>
          <w:color w:val="auto"/>
          <w:spacing w:val="-1"/>
          <w:lang w:val="ka-GE"/>
        </w:rPr>
        <w:t>მეტით</w:t>
      </w:r>
      <w:r w:rsidRPr="003438B9">
        <w:rPr>
          <w:rFonts w:eastAsia="Sylfaen"/>
          <w:color w:val="auto"/>
          <w:spacing w:val="55"/>
          <w:lang w:val="ka-GE"/>
        </w:rPr>
        <w:t xml:space="preserve"> </w:t>
      </w:r>
      <w:r w:rsidRPr="003438B9">
        <w:rPr>
          <w:rFonts w:eastAsia="Sylfaen"/>
          <w:color w:val="auto"/>
          <w:spacing w:val="-1"/>
          <w:lang w:val="ka-GE"/>
        </w:rPr>
        <w:t>ზემოქმედების</w:t>
      </w:r>
      <w:r w:rsidRPr="003438B9">
        <w:rPr>
          <w:rFonts w:eastAsia="Sylfaen"/>
          <w:color w:val="auto"/>
          <w:spacing w:val="8"/>
          <w:lang w:val="ka-GE"/>
        </w:rPr>
        <w:t xml:space="preserve"> </w:t>
      </w:r>
      <w:r w:rsidRPr="003438B9">
        <w:rPr>
          <w:rFonts w:eastAsia="Sylfaen"/>
          <w:color w:val="auto"/>
          <w:spacing w:val="-1"/>
          <w:lang w:val="ka-GE"/>
        </w:rPr>
        <w:t>წყაროდან.</w:t>
      </w:r>
      <w:r w:rsidRPr="003438B9">
        <w:rPr>
          <w:rFonts w:eastAsia="Sylfaen"/>
          <w:color w:val="auto"/>
          <w:spacing w:val="12"/>
          <w:lang w:val="ka-GE"/>
        </w:rPr>
        <w:t xml:space="preserve"> </w:t>
      </w:r>
      <w:r w:rsidRPr="003438B9">
        <w:rPr>
          <w:rFonts w:eastAsia="Sylfaen"/>
          <w:color w:val="auto"/>
          <w:spacing w:val="-1"/>
          <w:lang w:val="ka-GE"/>
        </w:rPr>
        <w:t>ამიტომ,</w:t>
      </w:r>
      <w:r w:rsidRPr="003438B9">
        <w:rPr>
          <w:rFonts w:eastAsia="Sylfaen"/>
          <w:color w:val="auto"/>
          <w:spacing w:val="10"/>
          <w:lang w:val="ka-GE"/>
        </w:rPr>
        <w:t xml:space="preserve"> </w:t>
      </w:r>
      <w:r w:rsidRPr="003438B9">
        <w:rPr>
          <w:rFonts w:eastAsia="Sylfaen"/>
          <w:color w:val="auto"/>
          <w:spacing w:val="-1"/>
          <w:lang w:val="ka-GE"/>
        </w:rPr>
        <w:t>მაშინაც</w:t>
      </w:r>
      <w:r w:rsidRPr="003438B9">
        <w:rPr>
          <w:rFonts w:eastAsia="Sylfaen"/>
          <w:color w:val="auto"/>
          <w:spacing w:val="11"/>
          <w:lang w:val="ka-GE"/>
        </w:rPr>
        <w:t xml:space="preserve"> </w:t>
      </w:r>
      <w:r w:rsidRPr="003438B9">
        <w:rPr>
          <w:rFonts w:eastAsia="Sylfaen"/>
          <w:color w:val="auto"/>
          <w:spacing w:val="-1"/>
          <w:lang w:val="ka-GE"/>
        </w:rPr>
        <w:t>კი,</w:t>
      </w:r>
      <w:r w:rsidRPr="003438B9">
        <w:rPr>
          <w:rFonts w:eastAsia="Sylfaen"/>
          <w:color w:val="auto"/>
          <w:spacing w:val="10"/>
          <w:lang w:val="ka-GE"/>
        </w:rPr>
        <w:t xml:space="preserve"> </w:t>
      </w:r>
      <w:r w:rsidRPr="003438B9">
        <w:rPr>
          <w:rFonts w:eastAsia="Sylfaen"/>
          <w:color w:val="auto"/>
          <w:lang w:val="ka-GE"/>
        </w:rPr>
        <w:t>თუ</w:t>
      </w:r>
      <w:r w:rsidRPr="003438B9">
        <w:rPr>
          <w:rFonts w:eastAsia="Sylfaen"/>
          <w:color w:val="auto"/>
          <w:spacing w:val="11"/>
          <w:lang w:val="ka-GE"/>
        </w:rPr>
        <w:t xml:space="preserve"> </w:t>
      </w:r>
      <w:r w:rsidRPr="003438B9">
        <w:rPr>
          <w:rFonts w:eastAsia="Sylfaen"/>
          <w:color w:val="auto"/>
          <w:spacing w:val="-1"/>
          <w:lang w:val="ka-GE"/>
        </w:rPr>
        <w:t>ქარის</w:t>
      </w:r>
      <w:r w:rsidRPr="003438B9">
        <w:rPr>
          <w:rFonts w:eastAsia="Sylfaen"/>
          <w:color w:val="auto"/>
          <w:spacing w:val="8"/>
          <w:lang w:val="ka-GE"/>
        </w:rPr>
        <w:t xml:space="preserve"> </w:t>
      </w:r>
      <w:r w:rsidRPr="003438B9">
        <w:rPr>
          <w:rFonts w:eastAsia="Sylfaen"/>
          <w:color w:val="auto"/>
          <w:spacing w:val="-1"/>
          <w:lang w:val="ka-GE"/>
        </w:rPr>
        <w:t>ელექტროსადგურით</w:t>
      </w:r>
      <w:r w:rsidRPr="003438B9">
        <w:rPr>
          <w:rFonts w:eastAsia="Sylfaen"/>
          <w:color w:val="auto"/>
          <w:spacing w:val="47"/>
          <w:lang w:val="ka-GE"/>
        </w:rPr>
        <w:t xml:space="preserve"> </w:t>
      </w:r>
      <w:r w:rsidRPr="003438B9">
        <w:rPr>
          <w:rFonts w:eastAsia="Sylfaen"/>
          <w:color w:val="auto"/>
          <w:spacing w:val="-1"/>
          <w:lang w:val="ka-GE"/>
        </w:rPr>
        <w:t>დაკავებული</w:t>
      </w:r>
      <w:r w:rsidRPr="003438B9">
        <w:rPr>
          <w:rFonts w:eastAsia="Sylfaen"/>
          <w:color w:val="auto"/>
          <w:spacing w:val="12"/>
          <w:lang w:val="ka-GE"/>
        </w:rPr>
        <w:t xml:space="preserve"> </w:t>
      </w:r>
      <w:r w:rsidRPr="003438B9">
        <w:rPr>
          <w:rFonts w:eastAsia="Sylfaen"/>
          <w:color w:val="auto"/>
          <w:spacing w:val="-2"/>
          <w:lang w:val="ka-GE"/>
        </w:rPr>
        <w:t>ფართობი</w:t>
      </w:r>
      <w:r w:rsidRPr="003438B9">
        <w:rPr>
          <w:rFonts w:eastAsia="Sylfaen"/>
          <w:color w:val="auto"/>
          <w:spacing w:val="12"/>
          <w:lang w:val="ka-GE"/>
        </w:rPr>
        <w:t xml:space="preserve"> </w:t>
      </w:r>
      <w:r w:rsidRPr="003438B9">
        <w:rPr>
          <w:rFonts w:eastAsia="Sylfaen"/>
          <w:color w:val="auto"/>
          <w:lang w:val="ka-GE"/>
        </w:rPr>
        <w:t>დიდი</w:t>
      </w:r>
      <w:r w:rsidRPr="003438B9">
        <w:rPr>
          <w:rFonts w:eastAsia="Sylfaen"/>
          <w:color w:val="auto"/>
          <w:spacing w:val="12"/>
          <w:lang w:val="ka-GE"/>
        </w:rPr>
        <w:t xml:space="preserve"> </w:t>
      </w:r>
      <w:r w:rsidRPr="003438B9">
        <w:rPr>
          <w:rFonts w:eastAsia="Sylfaen"/>
          <w:color w:val="auto"/>
          <w:lang w:val="ka-GE"/>
        </w:rPr>
        <w:t>არ</w:t>
      </w:r>
      <w:r w:rsidRPr="003438B9">
        <w:rPr>
          <w:rFonts w:eastAsia="Sylfaen"/>
          <w:color w:val="auto"/>
          <w:spacing w:val="13"/>
          <w:lang w:val="ka-GE"/>
        </w:rPr>
        <w:t xml:space="preserve"> </w:t>
      </w:r>
      <w:r w:rsidRPr="003438B9">
        <w:rPr>
          <w:rFonts w:eastAsia="Sylfaen"/>
          <w:color w:val="auto"/>
          <w:spacing w:val="-1"/>
          <w:lang w:val="ka-GE"/>
        </w:rPr>
        <w:t>არის,</w:t>
      </w:r>
      <w:r w:rsidRPr="003438B9">
        <w:rPr>
          <w:rFonts w:eastAsia="Sylfaen"/>
          <w:color w:val="auto"/>
          <w:spacing w:val="12"/>
          <w:lang w:val="ka-GE"/>
        </w:rPr>
        <w:t xml:space="preserve"> </w:t>
      </w:r>
      <w:r w:rsidRPr="003438B9">
        <w:rPr>
          <w:rFonts w:eastAsia="Sylfaen"/>
          <w:color w:val="auto"/>
          <w:spacing w:val="-1"/>
          <w:lang w:val="ka-GE"/>
        </w:rPr>
        <w:t>ზემოქმედებაზე</w:t>
      </w:r>
      <w:r w:rsidRPr="003438B9">
        <w:rPr>
          <w:rFonts w:eastAsia="Sylfaen"/>
          <w:color w:val="auto"/>
          <w:spacing w:val="11"/>
          <w:lang w:val="ka-GE"/>
        </w:rPr>
        <w:t xml:space="preserve"> </w:t>
      </w:r>
      <w:r w:rsidRPr="003438B9">
        <w:rPr>
          <w:rFonts w:eastAsia="Sylfaen"/>
          <w:color w:val="auto"/>
          <w:spacing w:val="-1"/>
          <w:lang w:val="ka-GE"/>
        </w:rPr>
        <w:t>მსჯელობისთვის</w:t>
      </w:r>
      <w:r w:rsidRPr="003438B9">
        <w:rPr>
          <w:rFonts w:eastAsia="Sylfaen"/>
          <w:color w:val="auto"/>
          <w:spacing w:val="53"/>
          <w:lang w:val="ka-GE"/>
        </w:rPr>
        <w:t xml:space="preserve"> </w:t>
      </w:r>
      <w:r w:rsidRPr="003438B9">
        <w:rPr>
          <w:rFonts w:eastAsia="Sylfaen"/>
          <w:color w:val="auto"/>
          <w:spacing w:val="-1"/>
          <w:lang w:val="ka-GE"/>
        </w:rPr>
        <w:t>გასათვალისწინებელია</w:t>
      </w:r>
      <w:r w:rsidRPr="003438B9">
        <w:rPr>
          <w:rFonts w:eastAsia="Sylfaen"/>
          <w:color w:val="auto"/>
          <w:spacing w:val="2"/>
          <w:lang w:val="ka-GE"/>
        </w:rPr>
        <w:t xml:space="preserve"> </w:t>
      </w:r>
      <w:r w:rsidRPr="003438B9">
        <w:rPr>
          <w:rFonts w:eastAsia="Sylfaen"/>
          <w:color w:val="auto"/>
          <w:spacing w:val="-1"/>
          <w:lang w:val="ka-GE"/>
        </w:rPr>
        <w:t>პროექტის</w:t>
      </w:r>
      <w:r w:rsidRPr="003438B9">
        <w:rPr>
          <w:rFonts w:eastAsia="Sylfaen"/>
          <w:color w:val="auto"/>
          <w:spacing w:val="3"/>
          <w:lang w:val="ka-GE"/>
        </w:rPr>
        <w:t xml:space="preserve"> </w:t>
      </w:r>
      <w:r w:rsidRPr="003438B9">
        <w:rPr>
          <w:rFonts w:eastAsia="Sylfaen"/>
          <w:color w:val="auto"/>
          <w:spacing w:val="-1"/>
          <w:lang w:val="ka-GE"/>
        </w:rPr>
        <w:t>უშუალო</w:t>
      </w:r>
      <w:r w:rsidRPr="003438B9">
        <w:rPr>
          <w:rFonts w:eastAsia="Sylfaen"/>
          <w:color w:val="auto"/>
          <w:spacing w:val="5"/>
          <w:lang w:val="ka-GE"/>
        </w:rPr>
        <w:t xml:space="preserve"> </w:t>
      </w:r>
      <w:r w:rsidRPr="003438B9">
        <w:rPr>
          <w:rFonts w:eastAsia="Sylfaen"/>
          <w:color w:val="auto"/>
          <w:spacing w:val="-1"/>
          <w:lang w:val="ka-GE"/>
        </w:rPr>
        <w:t>ზემოქმედების</w:t>
      </w:r>
      <w:r w:rsidRPr="003438B9">
        <w:rPr>
          <w:rFonts w:eastAsia="Sylfaen"/>
          <w:color w:val="auto"/>
          <w:spacing w:val="3"/>
          <w:lang w:val="ka-GE"/>
        </w:rPr>
        <w:t xml:space="preserve"> </w:t>
      </w:r>
      <w:r w:rsidRPr="003438B9">
        <w:rPr>
          <w:rFonts w:eastAsia="Sylfaen"/>
          <w:color w:val="auto"/>
          <w:spacing w:val="-1"/>
          <w:lang w:val="ka-GE"/>
        </w:rPr>
        <w:t>ზონის</w:t>
      </w:r>
      <w:r w:rsidRPr="003438B9">
        <w:rPr>
          <w:rFonts w:eastAsia="Sylfaen"/>
          <w:color w:val="auto"/>
          <w:spacing w:val="3"/>
          <w:lang w:val="ka-GE"/>
        </w:rPr>
        <w:t xml:space="preserve"> </w:t>
      </w:r>
      <w:r w:rsidRPr="003438B9">
        <w:rPr>
          <w:rFonts w:eastAsia="Sylfaen"/>
          <w:color w:val="auto"/>
          <w:spacing w:val="-1"/>
          <w:lang w:val="ka-GE"/>
        </w:rPr>
        <w:t>გარეთ</w:t>
      </w:r>
      <w:r w:rsidRPr="003438B9">
        <w:rPr>
          <w:rFonts w:eastAsia="Sylfaen"/>
          <w:color w:val="auto"/>
          <w:spacing w:val="5"/>
          <w:lang w:val="ka-GE"/>
        </w:rPr>
        <w:t xml:space="preserve"> </w:t>
      </w:r>
      <w:r w:rsidRPr="003438B9">
        <w:rPr>
          <w:rFonts w:eastAsia="Sylfaen"/>
          <w:color w:val="auto"/>
          <w:spacing w:val="-1"/>
          <w:lang w:val="ka-GE"/>
        </w:rPr>
        <w:t>ანალოგიური</w:t>
      </w:r>
      <w:r w:rsidRPr="003438B9">
        <w:rPr>
          <w:rFonts w:eastAsia="Sylfaen"/>
          <w:color w:val="auto"/>
          <w:spacing w:val="43"/>
          <w:lang w:val="ka-GE"/>
        </w:rPr>
        <w:t xml:space="preserve"> </w:t>
      </w:r>
      <w:r w:rsidRPr="003438B9">
        <w:rPr>
          <w:rFonts w:eastAsia="Sylfaen"/>
          <w:color w:val="auto"/>
          <w:spacing w:val="-1"/>
          <w:lang w:val="ka-GE"/>
        </w:rPr>
        <w:t>ჰაბიტატის</w:t>
      </w:r>
      <w:r w:rsidRPr="003438B9">
        <w:rPr>
          <w:rFonts w:eastAsia="Sylfaen"/>
          <w:color w:val="auto"/>
          <w:spacing w:val="42"/>
          <w:lang w:val="ka-GE"/>
        </w:rPr>
        <w:t xml:space="preserve"> </w:t>
      </w:r>
      <w:r w:rsidRPr="003438B9">
        <w:rPr>
          <w:rFonts w:eastAsia="Sylfaen"/>
          <w:color w:val="auto"/>
          <w:spacing w:val="-1"/>
          <w:lang w:val="ka-GE"/>
        </w:rPr>
        <w:t>ხელმისაწვდომობა.</w:t>
      </w:r>
      <w:r w:rsidRPr="003438B9">
        <w:rPr>
          <w:rFonts w:eastAsia="Sylfaen"/>
          <w:color w:val="auto"/>
          <w:spacing w:val="40"/>
          <w:lang w:val="ka-GE"/>
        </w:rPr>
        <w:t xml:space="preserve"> </w:t>
      </w:r>
      <w:r w:rsidRPr="003438B9">
        <w:rPr>
          <w:rFonts w:eastAsia="Sylfaen"/>
          <w:color w:val="auto"/>
          <w:spacing w:val="-1"/>
          <w:lang w:val="ka-GE"/>
        </w:rPr>
        <w:t>ზემოქმედება</w:t>
      </w:r>
      <w:r w:rsidRPr="003438B9">
        <w:rPr>
          <w:rFonts w:eastAsia="Sylfaen"/>
          <w:color w:val="auto"/>
          <w:spacing w:val="40"/>
          <w:lang w:val="ka-GE"/>
        </w:rPr>
        <w:t xml:space="preserve"> </w:t>
      </w:r>
      <w:r w:rsidRPr="003438B9">
        <w:rPr>
          <w:rFonts w:eastAsia="Sylfaen"/>
          <w:color w:val="auto"/>
          <w:spacing w:val="-1"/>
          <w:lang w:val="ka-GE"/>
        </w:rPr>
        <w:t>შეიძლება</w:t>
      </w:r>
      <w:r w:rsidRPr="003438B9">
        <w:rPr>
          <w:rFonts w:eastAsia="Sylfaen"/>
          <w:color w:val="auto"/>
          <w:spacing w:val="40"/>
          <w:lang w:val="ka-GE"/>
        </w:rPr>
        <w:t xml:space="preserve"> </w:t>
      </w:r>
      <w:r w:rsidRPr="003438B9">
        <w:rPr>
          <w:rFonts w:eastAsia="Sylfaen"/>
          <w:color w:val="auto"/>
          <w:spacing w:val="-1"/>
          <w:lang w:val="ka-GE"/>
        </w:rPr>
        <w:t>მნიშვნელოვანი</w:t>
      </w:r>
      <w:r w:rsidRPr="003438B9">
        <w:rPr>
          <w:rFonts w:eastAsia="Sylfaen"/>
          <w:color w:val="auto"/>
          <w:spacing w:val="42"/>
          <w:lang w:val="ka-GE"/>
        </w:rPr>
        <w:t xml:space="preserve"> </w:t>
      </w:r>
      <w:r w:rsidRPr="003438B9">
        <w:rPr>
          <w:rFonts w:eastAsia="Sylfaen"/>
          <w:color w:val="auto"/>
          <w:spacing w:val="-1"/>
          <w:lang w:val="ka-GE"/>
        </w:rPr>
        <w:t>იყოს</w:t>
      </w:r>
      <w:r w:rsidRPr="003438B9">
        <w:rPr>
          <w:rFonts w:eastAsia="Sylfaen"/>
          <w:color w:val="auto"/>
          <w:spacing w:val="39"/>
          <w:lang w:val="ka-GE"/>
        </w:rPr>
        <w:t xml:space="preserve"> </w:t>
      </w:r>
      <w:r w:rsidRPr="003438B9">
        <w:rPr>
          <w:rFonts w:eastAsia="Sylfaen"/>
          <w:color w:val="auto"/>
          <w:lang w:val="ka-GE"/>
        </w:rPr>
        <w:t>თუ</w:t>
      </w:r>
      <w:r w:rsidRPr="003438B9">
        <w:rPr>
          <w:rFonts w:eastAsia="Sylfaen"/>
          <w:color w:val="auto"/>
          <w:spacing w:val="43"/>
          <w:lang w:val="ka-GE"/>
        </w:rPr>
        <w:t xml:space="preserve"> </w:t>
      </w:r>
      <w:r w:rsidRPr="003438B9">
        <w:rPr>
          <w:rFonts w:eastAsia="Sylfaen"/>
          <w:color w:val="auto"/>
          <w:spacing w:val="-1"/>
          <w:lang w:val="ka-GE"/>
        </w:rPr>
        <w:t>ასეთი</w:t>
      </w:r>
      <w:r w:rsidRPr="003438B9">
        <w:rPr>
          <w:rFonts w:eastAsia="Sylfaen"/>
          <w:color w:val="auto"/>
          <w:spacing w:val="49"/>
          <w:lang w:val="ka-GE"/>
        </w:rPr>
        <w:t xml:space="preserve"> </w:t>
      </w:r>
      <w:r w:rsidRPr="003438B9">
        <w:rPr>
          <w:rFonts w:eastAsia="Sylfaen"/>
          <w:color w:val="auto"/>
          <w:lang w:val="ka-GE"/>
        </w:rPr>
        <w:t>ანალოგი</w:t>
      </w:r>
      <w:r w:rsidRPr="003438B9">
        <w:rPr>
          <w:rFonts w:eastAsia="Sylfaen"/>
          <w:color w:val="auto"/>
          <w:spacing w:val="23"/>
          <w:lang w:val="ka-GE"/>
        </w:rPr>
        <w:t xml:space="preserve"> </w:t>
      </w:r>
      <w:r w:rsidRPr="003438B9">
        <w:rPr>
          <w:rFonts w:eastAsia="Sylfaen"/>
          <w:color w:val="auto"/>
          <w:spacing w:val="-1"/>
          <w:lang w:val="ka-GE"/>
        </w:rPr>
        <w:t>პროექტის</w:t>
      </w:r>
      <w:r w:rsidRPr="003438B9">
        <w:rPr>
          <w:rFonts w:eastAsia="Sylfaen"/>
          <w:color w:val="auto"/>
          <w:spacing w:val="27"/>
          <w:lang w:val="ka-GE"/>
        </w:rPr>
        <w:t xml:space="preserve"> </w:t>
      </w:r>
      <w:r w:rsidRPr="003438B9">
        <w:rPr>
          <w:rFonts w:eastAsia="Sylfaen"/>
          <w:color w:val="auto"/>
          <w:spacing w:val="-1"/>
          <w:lang w:val="ka-GE"/>
        </w:rPr>
        <w:t>სიახლოვეს</w:t>
      </w:r>
      <w:r w:rsidRPr="003438B9">
        <w:rPr>
          <w:rFonts w:eastAsia="Sylfaen"/>
          <w:color w:val="auto"/>
          <w:spacing w:val="25"/>
          <w:lang w:val="ka-GE"/>
        </w:rPr>
        <w:t xml:space="preserve"> </w:t>
      </w:r>
      <w:r w:rsidRPr="003438B9">
        <w:rPr>
          <w:rFonts w:eastAsia="Sylfaen"/>
          <w:color w:val="auto"/>
          <w:lang w:val="ka-GE"/>
        </w:rPr>
        <w:t>არ</w:t>
      </w:r>
      <w:r w:rsidRPr="003438B9">
        <w:rPr>
          <w:rFonts w:eastAsia="Sylfaen"/>
          <w:color w:val="auto"/>
          <w:spacing w:val="26"/>
          <w:lang w:val="ka-GE"/>
        </w:rPr>
        <w:t xml:space="preserve"> </w:t>
      </w:r>
      <w:r w:rsidRPr="003438B9">
        <w:rPr>
          <w:rFonts w:eastAsia="Sylfaen"/>
          <w:color w:val="auto"/>
          <w:spacing w:val="-1"/>
          <w:lang w:val="ka-GE"/>
        </w:rPr>
        <w:t>არსებობს</w:t>
      </w:r>
      <w:r w:rsidRPr="003438B9">
        <w:rPr>
          <w:rFonts w:eastAsia="Sylfaen"/>
          <w:color w:val="auto"/>
          <w:spacing w:val="22"/>
          <w:lang w:val="ka-GE"/>
        </w:rPr>
        <w:t xml:space="preserve"> </w:t>
      </w:r>
      <w:r w:rsidRPr="003438B9">
        <w:rPr>
          <w:rFonts w:eastAsia="Sylfaen"/>
          <w:color w:val="auto"/>
          <w:lang w:val="ka-GE"/>
        </w:rPr>
        <w:t>ან</w:t>
      </w:r>
      <w:r w:rsidRPr="003438B9">
        <w:rPr>
          <w:rFonts w:eastAsia="Sylfaen"/>
          <w:color w:val="auto"/>
          <w:spacing w:val="29"/>
          <w:lang w:val="ka-GE"/>
        </w:rPr>
        <w:t xml:space="preserve"> </w:t>
      </w:r>
      <w:r w:rsidRPr="003438B9">
        <w:rPr>
          <w:rFonts w:eastAsia="Sylfaen"/>
          <w:color w:val="auto"/>
          <w:spacing w:val="-1"/>
          <w:lang w:val="ka-GE"/>
        </w:rPr>
        <w:t>არასაკმარისია</w:t>
      </w:r>
      <w:r w:rsidRPr="003438B9">
        <w:rPr>
          <w:rFonts w:eastAsia="Sylfaen" w:cs="Sylfaen"/>
          <w:color w:val="auto"/>
          <w:spacing w:val="-1"/>
          <w:lang w:val="ka-GE"/>
        </w:rPr>
        <w:t>.</w:t>
      </w:r>
      <w:r w:rsidRPr="003438B9">
        <w:rPr>
          <w:rFonts w:eastAsia="Sylfaen" w:cs="Sylfaen"/>
          <w:color w:val="auto"/>
          <w:spacing w:val="26"/>
          <w:lang w:val="ka-GE"/>
        </w:rPr>
        <w:t xml:space="preserve"> </w:t>
      </w:r>
      <w:r w:rsidRPr="003438B9">
        <w:rPr>
          <w:rFonts w:eastAsia="Sylfaen"/>
          <w:color w:val="auto"/>
          <w:lang w:val="ka-GE"/>
        </w:rPr>
        <w:t>ამ</w:t>
      </w:r>
      <w:r w:rsidRPr="003438B9">
        <w:rPr>
          <w:rFonts w:eastAsia="Sylfaen"/>
          <w:color w:val="auto"/>
          <w:spacing w:val="27"/>
          <w:lang w:val="ka-GE"/>
        </w:rPr>
        <w:t xml:space="preserve"> </w:t>
      </w:r>
      <w:r w:rsidRPr="003438B9">
        <w:rPr>
          <w:rFonts w:eastAsia="Sylfaen"/>
          <w:color w:val="auto"/>
          <w:spacing w:val="-1"/>
          <w:lang w:val="ka-GE"/>
        </w:rPr>
        <w:t>შემთხვევაში,</w:t>
      </w:r>
      <w:r w:rsidRPr="003438B9">
        <w:rPr>
          <w:rFonts w:eastAsia="Sylfaen"/>
          <w:color w:val="auto"/>
          <w:spacing w:val="26"/>
          <w:lang w:val="ka-GE"/>
        </w:rPr>
        <w:t xml:space="preserve"> </w:t>
      </w:r>
      <w:r w:rsidRPr="003438B9">
        <w:rPr>
          <w:rFonts w:eastAsia="Sylfaen"/>
          <w:color w:val="auto"/>
          <w:spacing w:val="-1"/>
          <w:lang w:val="ka-GE"/>
        </w:rPr>
        <w:t>თუ</w:t>
      </w:r>
      <w:r w:rsidRPr="003438B9">
        <w:rPr>
          <w:rFonts w:eastAsia="Sylfaen"/>
          <w:color w:val="auto"/>
          <w:spacing w:val="51"/>
          <w:lang w:val="ka-GE"/>
        </w:rPr>
        <w:t xml:space="preserve"> </w:t>
      </w:r>
      <w:r w:rsidRPr="003438B9">
        <w:rPr>
          <w:rFonts w:eastAsia="Sylfaen"/>
          <w:color w:val="auto"/>
          <w:spacing w:val="-1"/>
          <w:lang w:val="ka-GE"/>
        </w:rPr>
        <w:t>პროექტი</w:t>
      </w:r>
      <w:r w:rsidRPr="003438B9">
        <w:rPr>
          <w:rFonts w:eastAsia="Sylfaen"/>
          <w:color w:val="auto"/>
          <w:spacing w:val="25"/>
          <w:lang w:val="ka-GE"/>
        </w:rPr>
        <w:t xml:space="preserve"> </w:t>
      </w:r>
      <w:r w:rsidRPr="003438B9">
        <w:rPr>
          <w:rFonts w:eastAsia="Sylfaen"/>
          <w:color w:val="auto"/>
          <w:spacing w:val="-1"/>
          <w:lang w:val="ka-GE"/>
        </w:rPr>
        <w:t>კრიტიკული</w:t>
      </w:r>
      <w:r w:rsidRPr="003438B9">
        <w:rPr>
          <w:rFonts w:eastAsia="Sylfaen"/>
          <w:color w:val="auto"/>
          <w:spacing w:val="23"/>
          <w:lang w:val="ka-GE"/>
        </w:rPr>
        <w:t xml:space="preserve"> </w:t>
      </w:r>
      <w:r w:rsidRPr="003438B9">
        <w:rPr>
          <w:rFonts w:eastAsia="Sylfaen"/>
          <w:color w:val="auto"/>
          <w:spacing w:val="-1"/>
          <w:lang w:val="ka-GE"/>
        </w:rPr>
        <w:t>ჰაბიტატის</w:t>
      </w:r>
      <w:r w:rsidRPr="003438B9">
        <w:rPr>
          <w:rFonts w:eastAsia="Sylfaen"/>
          <w:color w:val="auto"/>
          <w:spacing w:val="25"/>
          <w:lang w:val="ka-GE"/>
        </w:rPr>
        <w:t xml:space="preserve"> </w:t>
      </w:r>
      <w:r w:rsidRPr="003438B9">
        <w:rPr>
          <w:rFonts w:eastAsia="Sylfaen"/>
          <w:color w:val="auto"/>
          <w:spacing w:val="-1"/>
          <w:lang w:val="ka-GE"/>
        </w:rPr>
        <w:t>ტერიტორიაზე</w:t>
      </w:r>
      <w:r w:rsidRPr="003438B9">
        <w:rPr>
          <w:rFonts w:eastAsia="Sylfaen"/>
          <w:color w:val="auto"/>
          <w:spacing w:val="27"/>
          <w:lang w:val="ka-GE"/>
        </w:rPr>
        <w:t xml:space="preserve"> </w:t>
      </w:r>
      <w:r w:rsidRPr="003438B9">
        <w:rPr>
          <w:rFonts w:eastAsia="Sylfaen"/>
          <w:color w:val="auto"/>
          <w:spacing w:val="-1"/>
          <w:lang w:val="ka-GE"/>
        </w:rPr>
        <w:t>ხორციელდება,</w:t>
      </w:r>
      <w:r w:rsidRPr="003438B9">
        <w:rPr>
          <w:rFonts w:eastAsia="Sylfaen"/>
          <w:color w:val="auto"/>
          <w:spacing w:val="30"/>
          <w:lang w:val="ka-GE"/>
        </w:rPr>
        <w:t xml:space="preserve"> </w:t>
      </w:r>
      <w:r w:rsidRPr="003438B9">
        <w:rPr>
          <w:rFonts w:eastAsia="Sylfaen"/>
          <w:color w:val="auto"/>
          <w:spacing w:val="-1"/>
          <w:lang w:val="ka-GE"/>
        </w:rPr>
        <w:t>ზემოქმედება</w:t>
      </w:r>
      <w:r w:rsidRPr="003438B9">
        <w:rPr>
          <w:rFonts w:eastAsia="Sylfaen"/>
          <w:color w:val="auto"/>
          <w:spacing w:val="26"/>
          <w:lang w:val="ka-GE"/>
        </w:rPr>
        <w:t xml:space="preserve"> </w:t>
      </w:r>
      <w:r w:rsidRPr="003438B9">
        <w:rPr>
          <w:rFonts w:eastAsia="Sylfaen"/>
          <w:color w:val="auto"/>
          <w:spacing w:val="-1"/>
          <w:lang w:val="ka-GE"/>
        </w:rPr>
        <w:t>მაღალია.</w:t>
      </w:r>
      <w:r w:rsidRPr="003438B9">
        <w:rPr>
          <w:rFonts w:eastAsia="Sylfaen"/>
          <w:color w:val="auto"/>
          <w:spacing w:val="41"/>
          <w:lang w:val="ka-GE"/>
        </w:rPr>
        <w:t xml:space="preserve"> </w:t>
      </w:r>
      <w:r w:rsidRPr="003438B9">
        <w:rPr>
          <w:rFonts w:eastAsia="Sylfaen"/>
          <w:color w:val="auto"/>
          <w:lang w:val="ka-GE"/>
        </w:rPr>
        <w:t>თუმცა</w:t>
      </w:r>
      <w:r w:rsidRPr="003438B9">
        <w:rPr>
          <w:rFonts w:eastAsia="Sylfaen"/>
          <w:color w:val="auto"/>
          <w:spacing w:val="41"/>
          <w:lang w:val="ka-GE"/>
        </w:rPr>
        <w:t xml:space="preserve"> </w:t>
      </w:r>
      <w:r w:rsidRPr="003438B9">
        <w:rPr>
          <w:rFonts w:eastAsia="Sylfaen"/>
          <w:color w:val="auto"/>
          <w:spacing w:val="-1"/>
          <w:lang w:val="ka-GE"/>
        </w:rPr>
        <w:t>ანალოგიური</w:t>
      </w:r>
      <w:r w:rsidRPr="003438B9">
        <w:rPr>
          <w:rFonts w:eastAsia="Sylfaen"/>
          <w:color w:val="auto"/>
          <w:spacing w:val="37"/>
          <w:lang w:val="ka-GE"/>
        </w:rPr>
        <w:t xml:space="preserve"> </w:t>
      </w:r>
      <w:r w:rsidRPr="003438B9">
        <w:rPr>
          <w:rFonts w:eastAsia="Sylfaen"/>
          <w:color w:val="auto"/>
          <w:spacing w:val="-1"/>
          <w:lang w:val="ka-GE"/>
        </w:rPr>
        <w:t>პროექტის</w:t>
      </w:r>
      <w:r w:rsidRPr="003438B9">
        <w:rPr>
          <w:rFonts w:eastAsia="Sylfaen"/>
          <w:color w:val="auto"/>
          <w:spacing w:val="40"/>
          <w:lang w:val="ka-GE"/>
        </w:rPr>
        <w:t xml:space="preserve"> </w:t>
      </w:r>
      <w:r w:rsidRPr="003438B9">
        <w:rPr>
          <w:rFonts w:eastAsia="Sylfaen"/>
          <w:color w:val="auto"/>
          <w:spacing w:val="-1"/>
          <w:lang w:val="ka-GE"/>
        </w:rPr>
        <w:t>ეფექტი</w:t>
      </w:r>
      <w:r w:rsidRPr="003438B9">
        <w:rPr>
          <w:rFonts w:eastAsia="Sylfaen"/>
          <w:color w:val="auto"/>
          <w:spacing w:val="40"/>
          <w:lang w:val="ka-GE"/>
        </w:rPr>
        <w:t xml:space="preserve"> </w:t>
      </w:r>
      <w:r w:rsidRPr="003438B9">
        <w:rPr>
          <w:rFonts w:eastAsia="Sylfaen"/>
          <w:color w:val="auto"/>
          <w:spacing w:val="-1"/>
          <w:lang w:val="ka-GE"/>
        </w:rPr>
        <w:t>შესაძლებელია</w:t>
      </w:r>
      <w:r w:rsidRPr="003438B9">
        <w:rPr>
          <w:rFonts w:eastAsia="Sylfaen"/>
          <w:color w:val="auto"/>
          <w:spacing w:val="41"/>
          <w:lang w:val="ka-GE"/>
        </w:rPr>
        <w:t xml:space="preserve"> </w:t>
      </w:r>
      <w:r w:rsidRPr="003438B9">
        <w:rPr>
          <w:rFonts w:eastAsia="Sylfaen"/>
          <w:color w:val="auto"/>
          <w:spacing w:val="-1"/>
          <w:lang w:val="ka-GE"/>
        </w:rPr>
        <w:t>იყოს</w:t>
      </w:r>
      <w:r w:rsidRPr="003438B9">
        <w:rPr>
          <w:rFonts w:eastAsia="Sylfaen"/>
          <w:color w:val="auto"/>
          <w:spacing w:val="39"/>
          <w:lang w:val="ka-GE"/>
        </w:rPr>
        <w:t xml:space="preserve"> </w:t>
      </w:r>
      <w:r w:rsidRPr="003438B9">
        <w:rPr>
          <w:rFonts w:eastAsia="Sylfaen"/>
          <w:color w:val="auto"/>
          <w:spacing w:val="-1"/>
          <w:lang w:val="ka-GE"/>
        </w:rPr>
        <w:t>მცირე,</w:t>
      </w:r>
      <w:r w:rsidRPr="003438B9">
        <w:rPr>
          <w:rFonts w:eastAsia="Sylfaen"/>
          <w:color w:val="auto"/>
          <w:spacing w:val="38"/>
          <w:lang w:val="ka-GE"/>
        </w:rPr>
        <w:t xml:space="preserve"> </w:t>
      </w:r>
      <w:r w:rsidRPr="003438B9">
        <w:rPr>
          <w:rFonts w:eastAsia="Sylfaen"/>
          <w:color w:val="auto"/>
          <w:lang w:val="ka-GE"/>
        </w:rPr>
        <w:t>თუ</w:t>
      </w:r>
      <w:r w:rsidRPr="003438B9">
        <w:rPr>
          <w:rFonts w:eastAsia="Sylfaen"/>
          <w:color w:val="auto"/>
          <w:spacing w:val="41"/>
          <w:lang w:val="ka-GE"/>
        </w:rPr>
        <w:t xml:space="preserve"> </w:t>
      </w:r>
      <w:r w:rsidRPr="003438B9">
        <w:rPr>
          <w:rFonts w:eastAsia="Sylfaen"/>
          <w:color w:val="auto"/>
          <w:lang w:val="ka-GE"/>
        </w:rPr>
        <w:t>ქეს</w:t>
      </w:r>
      <w:r w:rsidRPr="003438B9">
        <w:rPr>
          <w:rFonts w:eastAsia="Sylfaen" w:cs="Sylfaen"/>
          <w:color w:val="auto"/>
          <w:lang w:val="ka-GE"/>
        </w:rPr>
        <w:t>-</w:t>
      </w:r>
      <w:r w:rsidRPr="003438B9">
        <w:rPr>
          <w:rFonts w:eastAsia="Sylfaen"/>
          <w:color w:val="auto"/>
          <w:lang w:val="ka-GE"/>
        </w:rPr>
        <w:t>ის</w:t>
      </w:r>
      <w:r w:rsidRPr="003438B9">
        <w:rPr>
          <w:rFonts w:eastAsia="Sylfaen"/>
          <w:color w:val="auto"/>
          <w:spacing w:val="39"/>
          <w:lang w:val="ka-GE"/>
        </w:rPr>
        <w:t xml:space="preserve"> </w:t>
      </w:r>
      <w:r w:rsidRPr="003438B9">
        <w:rPr>
          <w:rFonts w:eastAsia="Sylfaen"/>
          <w:color w:val="auto"/>
          <w:spacing w:val="-1"/>
          <w:lang w:val="ka-GE"/>
        </w:rPr>
        <w:t xml:space="preserve">განთავსების </w:t>
      </w:r>
      <w:r w:rsidRPr="003438B9">
        <w:rPr>
          <w:rFonts w:eastAsia="Sylfaen"/>
          <w:color w:val="auto"/>
          <w:spacing w:val="-2"/>
          <w:lang w:val="ka-GE"/>
        </w:rPr>
        <w:t>ტერიტორია</w:t>
      </w:r>
      <w:r w:rsidRPr="003438B9">
        <w:rPr>
          <w:rFonts w:eastAsia="Sylfaen"/>
          <w:color w:val="auto"/>
          <w:lang w:val="ka-GE"/>
        </w:rPr>
        <w:t xml:space="preserve"> </w:t>
      </w:r>
      <w:r w:rsidRPr="003438B9">
        <w:rPr>
          <w:rFonts w:eastAsia="Sylfaen"/>
          <w:color w:val="auto"/>
          <w:spacing w:val="-1"/>
          <w:lang w:val="ka-GE"/>
        </w:rPr>
        <w:t>სწორად</w:t>
      </w:r>
      <w:r w:rsidRPr="003438B9">
        <w:rPr>
          <w:rFonts w:eastAsia="Sylfaen"/>
          <w:color w:val="auto"/>
          <w:lang w:val="ka-GE"/>
        </w:rPr>
        <w:t xml:space="preserve"> </w:t>
      </w:r>
      <w:r w:rsidRPr="003438B9">
        <w:rPr>
          <w:rFonts w:eastAsia="Sylfaen"/>
          <w:color w:val="auto"/>
          <w:spacing w:val="-1"/>
          <w:lang w:val="ka-GE"/>
        </w:rPr>
        <w:t>არის შერჩეული.</w:t>
      </w:r>
    </w:p>
    <w:p w:rsidR="00877EF2" w:rsidRPr="003438B9" w:rsidRDefault="00877EF2" w:rsidP="00877EF2">
      <w:pPr>
        <w:widowControl w:val="0"/>
        <w:spacing w:before="120"/>
        <w:jc w:val="both"/>
        <w:rPr>
          <w:rFonts w:eastAsia="Sylfaen"/>
          <w:color w:val="auto"/>
          <w:lang w:val="ka-GE"/>
        </w:rPr>
      </w:pPr>
      <w:r w:rsidRPr="003438B9">
        <w:rPr>
          <w:rFonts w:eastAsia="Sylfaen"/>
          <w:color w:val="auto"/>
          <w:spacing w:val="-1"/>
          <w:lang w:val="ka-GE"/>
        </w:rPr>
        <w:t>ქეს</w:t>
      </w:r>
      <w:r w:rsidRPr="003438B9">
        <w:rPr>
          <w:rFonts w:eastAsia="Sylfaen" w:cs="Sylfaen"/>
          <w:color w:val="auto"/>
          <w:spacing w:val="-1"/>
          <w:lang w:val="ka-GE"/>
        </w:rPr>
        <w:t>-</w:t>
      </w:r>
      <w:r w:rsidRPr="003438B9">
        <w:rPr>
          <w:rFonts w:eastAsia="Sylfaen"/>
          <w:color w:val="auto"/>
          <w:spacing w:val="-1"/>
          <w:lang w:val="ka-GE"/>
        </w:rPr>
        <w:t>ის</w:t>
      </w:r>
      <w:r w:rsidRPr="003438B9">
        <w:rPr>
          <w:rFonts w:eastAsia="Sylfaen"/>
          <w:color w:val="auto"/>
          <w:lang w:val="ka-GE"/>
        </w:rPr>
        <w:t xml:space="preserve">     </w:t>
      </w:r>
      <w:r w:rsidRPr="003438B9">
        <w:rPr>
          <w:rFonts w:eastAsia="Sylfaen"/>
          <w:color w:val="auto"/>
          <w:spacing w:val="19"/>
          <w:lang w:val="ka-GE"/>
        </w:rPr>
        <w:t xml:space="preserve"> </w:t>
      </w:r>
      <w:r w:rsidRPr="003438B9">
        <w:rPr>
          <w:rFonts w:eastAsia="Sylfaen"/>
          <w:color w:val="auto"/>
          <w:spacing w:val="-1"/>
          <w:lang w:val="ka-GE"/>
        </w:rPr>
        <w:t>ექსპლუატაციისას</w:t>
      </w:r>
      <w:r w:rsidRPr="003438B9">
        <w:rPr>
          <w:rFonts w:eastAsia="Sylfaen"/>
          <w:color w:val="auto"/>
          <w:lang w:val="ka-GE"/>
        </w:rPr>
        <w:t xml:space="preserve">     </w:t>
      </w:r>
      <w:r w:rsidRPr="003438B9">
        <w:rPr>
          <w:rFonts w:eastAsia="Sylfaen"/>
          <w:color w:val="auto"/>
          <w:spacing w:val="18"/>
          <w:lang w:val="ka-GE"/>
        </w:rPr>
        <w:t xml:space="preserve"> </w:t>
      </w:r>
      <w:r w:rsidRPr="003438B9">
        <w:rPr>
          <w:rFonts w:eastAsia="Sylfaen"/>
          <w:color w:val="auto"/>
          <w:spacing w:val="-1"/>
          <w:lang w:val="ka-GE"/>
        </w:rPr>
        <w:t>გარიდების</w:t>
      </w:r>
      <w:r w:rsidRPr="003438B9">
        <w:rPr>
          <w:rFonts w:eastAsia="Sylfaen"/>
          <w:color w:val="auto"/>
          <w:lang w:val="ka-GE"/>
        </w:rPr>
        <w:t xml:space="preserve">     </w:t>
      </w:r>
      <w:r w:rsidRPr="003438B9">
        <w:rPr>
          <w:rFonts w:eastAsia="Sylfaen"/>
          <w:color w:val="auto"/>
          <w:spacing w:val="19"/>
          <w:lang w:val="ka-GE"/>
        </w:rPr>
        <w:t xml:space="preserve"> </w:t>
      </w:r>
      <w:r w:rsidRPr="003438B9">
        <w:rPr>
          <w:rFonts w:eastAsia="Sylfaen"/>
          <w:color w:val="auto"/>
          <w:spacing w:val="-1"/>
          <w:lang w:val="ka-GE"/>
        </w:rPr>
        <w:t>ნაცვლად</w:t>
      </w:r>
      <w:r w:rsidRPr="003438B9">
        <w:rPr>
          <w:rFonts w:eastAsia="Sylfaen"/>
          <w:color w:val="auto"/>
          <w:lang w:val="ka-GE"/>
        </w:rPr>
        <w:t xml:space="preserve">     </w:t>
      </w:r>
      <w:r w:rsidRPr="003438B9">
        <w:rPr>
          <w:rFonts w:eastAsia="Sylfaen"/>
          <w:color w:val="auto"/>
          <w:spacing w:val="18"/>
          <w:lang w:val="ka-GE"/>
        </w:rPr>
        <w:t xml:space="preserve"> </w:t>
      </w:r>
      <w:r w:rsidRPr="003438B9">
        <w:rPr>
          <w:rFonts w:eastAsia="Sylfaen"/>
          <w:color w:val="auto"/>
          <w:spacing w:val="-1"/>
          <w:lang w:val="ka-GE"/>
        </w:rPr>
        <w:t>შესაძლებელია</w:t>
      </w:r>
      <w:r w:rsidRPr="003438B9">
        <w:rPr>
          <w:rFonts w:eastAsia="Sylfaen"/>
          <w:color w:val="auto"/>
          <w:lang w:val="ka-GE"/>
        </w:rPr>
        <w:t xml:space="preserve"> </w:t>
      </w:r>
      <w:r w:rsidRPr="003438B9">
        <w:rPr>
          <w:rFonts w:eastAsia="Sylfaen"/>
          <w:color w:val="auto"/>
          <w:spacing w:val="-1"/>
          <w:lang w:val="ka-GE"/>
        </w:rPr>
        <w:t>უკუეფექტიც  დაფიქსირდეს.</w:t>
      </w:r>
      <w:r w:rsidRPr="003438B9">
        <w:rPr>
          <w:rFonts w:eastAsia="Sylfaen"/>
          <w:color w:val="auto"/>
          <w:spacing w:val="52"/>
          <w:lang w:val="ka-GE"/>
        </w:rPr>
        <w:t xml:space="preserve"> </w:t>
      </w:r>
      <w:r w:rsidRPr="003438B9">
        <w:rPr>
          <w:rFonts w:eastAsia="Sylfaen"/>
          <w:color w:val="auto"/>
          <w:spacing w:val="-1"/>
          <w:lang w:val="ka-GE"/>
        </w:rPr>
        <w:t>მაგალითად,</w:t>
      </w:r>
      <w:r w:rsidRPr="003438B9">
        <w:rPr>
          <w:rFonts w:eastAsia="Sylfaen"/>
          <w:color w:val="auto"/>
          <w:spacing w:val="50"/>
          <w:lang w:val="ka-GE"/>
        </w:rPr>
        <w:t xml:space="preserve"> </w:t>
      </w:r>
      <w:r w:rsidRPr="003438B9">
        <w:rPr>
          <w:rFonts w:eastAsia="Sylfaen"/>
          <w:color w:val="auto"/>
          <w:spacing w:val="-1"/>
          <w:lang w:val="ka-GE"/>
        </w:rPr>
        <w:t>თუ</w:t>
      </w:r>
      <w:r w:rsidRPr="003438B9">
        <w:rPr>
          <w:rFonts w:eastAsia="Sylfaen"/>
          <w:color w:val="auto"/>
          <w:spacing w:val="53"/>
          <w:lang w:val="ka-GE"/>
        </w:rPr>
        <w:t xml:space="preserve"> </w:t>
      </w:r>
      <w:r w:rsidRPr="003438B9">
        <w:rPr>
          <w:rFonts w:eastAsia="Sylfaen"/>
          <w:color w:val="auto"/>
          <w:spacing w:val="-1"/>
          <w:lang w:val="ka-GE"/>
        </w:rPr>
        <w:t>ობიექტი</w:t>
      </w:r>
      <w:r w:rsidRPr="003438B9">
        <w:rPr>
          <w:rFonts w:eastAsia="Sylfaen"/>
          <w:color w:val="auto"/>
          <w:spacing w:val="52"/>
          <w:lang w:val="ka-GE"/>
        </w:rPr>
        <w:t xml:space="preserve"> </w:t>
      </w:r>
      <w:r w:rsidRPr="003438B9">
        <w:rPr>
          <w:rFonts w:eastAsia="Sylfaen"/>
          <w:color w:val="auto"/>
          <w:spacing w:val="-1"/>
          <w:lang w:val="ka-GE"/>
        </w:rPr>
        <w:t>აფრთხობს</w:t>
      </w:r>
      <w:r w:rsidRPr="003438B9">
        <w:rPr>
          <w:rFonts w:eastAsia="Sylfaen"/>
          <w:color w:val="auto"/>
          <w:spacing w:val="51"/>
          <w:lang w:val="ka-GE"/>
        </w:rPr>
        <w:t xml:space="preserve"> </w:t>
      </w:r>
      <w:r w:rsidRPr="003438B9">
        <w:rPr>
          <w:rFonts w:eastAsia="Sylfaen"/>
          <w:color w:val="auto"/>
          <w:spacing w:val="-1"/>
          <w:lang w:val="ka-GE"/>
        </w:rPr>
        <w:t>მტაცებელს</w:t>
      </w:r>
      <w:r w:rsidRPr="003438B9">
        <w:rPr>
          <w:rFonts w:eastAsia="Sylfaen"/>
          <w:color w:val="auto"/>
          <w:spacing w:val="49"/>
          <w:lang w:val="ka-GE"/>
        </w:rPr>
        <w:t xml:space="preserve"> </w:t>
      </w:r>
      <w:r w:rsidR="008F7CB6" w:rsidRPr="003438B9">
        <w:rPr>
          <w:rFonts w:eastAsia="Sylfaen"/>
          <w:color w:val="auto"/>
          <w:spacing w:val="49"/>
          <w:lang w:val="ka-GE"/>
        </w:rPr>
        <w:t>„</w:t>
      </w:r>
      <w:r w:rsidRPr="003438B9">
        <w:rPr>
          <w:rFonts w:eastAsia="Sylfaen"/>
          <w:color w:val="auto"/>
          <w:spacing w:val="-1"/>
          <w:lang w:val="ka-GE"/>
        </w:rPr>
        <w:t>მსხვერპლი</w:t>
      </w:r>
      <w:r w:rsidR="008F7CB6" w:rsidRPr="003438B9">
        <w:rPr>
          <w:rFonts w:eastAsia="Sylfaen"/>
          <w:color w:val="auto"/>
          <w:spacing w:val="-1"/>
          <w:lang w:val="ka-GE"/>
        </w:rPr>
        <w:t>“</w:t>
      </w:r>
      <w:r w:rsidRPr="003438B9">
        <w:rPr>
          <w:rFonts w:eastAsia="Sylfaen"/>
          <w:color w:val="auto"/>
          <w:spacing w:val="53"/>
          <w:lang w:val="ka-GE"/>
        </w:rPr>
        <w:t xml:space="preserve"> </w:t>
      </w:r>
      <w:r w:rsidRPr="003438B9">
        <w:rPr>
          <w:rFonts w:eastAsia="Sylfaen"/>
          <w:color w:val="auto"/>
          <w:spacing w:val="-2"/>
          <w:lang w:val="ka-GE"/>
        </w:rPr>
        <w:t>ასეთ</w:t>
      </w:r>
      <w:r w:rsidRPr="003438B9">
        <w:rPr>
          <w:rFonts w:eastAsia="Sylfaen"/>
          <w:color w:val="auto"/>
          <w:spacing w:val="47"/>
          <w:lang w:val="ka-GE"/>
        </w:rPr>
        <w:t xml:space="preserve"> </w:t>
      </w:r>
      <w:r w:rsidRPr="003438B9">
        <w:rPr>
          <w:rFonts w:eastAsia="Sylfaen"/>
          <w:color w:val="auto"/>
          <w:spacing w:val="-1"/>
          <w:lang w:val="ka-GE"/>
        </w:rPr>
        <w:t>ტერიტორიაზე</w:t>
      </w:r>
      <w:r w:rsidRPr="003438B9">
        <w:rPr>
          <w:rFonts w:eastAsia="Sylfaen"/>
          <w:color w:val="auto"/>
          <w:spacing w:val="17"/>
          <w:lang w:val="ka-GE"/>
        </w:rPr>
        <w:t xml:space="preserve"> </w:t>
      </w:r>
      <w:r w:rsidRPr="003438B9">
        <w:rPr>
          <w:rFonts w:eastAsia="Sylfaen"/>
          <w:color w:val="auto"/>
          <w:spacing w:val="-1"/>
          <w:lang w:val="ka-GE"/>
        </w:rPr>
        <w:t>თავს</w:t>
      </w:r>
      <w:r w:rsidRPr="003438B9">
        <w:rPr>
          <w:rFonts w:eastAsia="Sylfaen"/>
          <w:color w:val="auto"/>
          <w:spacing w:val="18"/>
          <w:lang w:val="ka-GE"/>
        </w:rPr>
        <w:t xml:space="preserve"> </w:t>
      </w:r>
      <w:r w:rsidRPr="003438B9">
        <w:rPr>
          <w:rFonts w:eastAsia="Sylfaen"/>
          <w:color w:val="auto"/>
          <w:spacing w:val="-1"/>
          <w:lang w:val="ka-GE"/>
        </w:rPr>
        <w:t>უფრო</w:t>
      </w:r>
      <w:r w:rsidRPr="003438B9">
        <w:rPr>
          <w:rFonts w:eastAsia="Sylfaen"/>
          <w:color w:val="auto"/>
          <w:spacing w:val="19"/>
          <w:lang w:val="ka-GE"/>
        </w:rPr>
        <w:t xml:space="preserve"> </w:t>
      </w:r>
      <w:r w:rsidRPr="003438B9">
        <w:rPr>
          <w:rFonts w:eastAsia="Sylfaen"/>
          <w:color w:val="auto"/>
          <w:spacing w:val="-1"/>
          <w:lang w:val="ka-GE"/>
        </w:rPr>
        <w:t>დაცულად</w:t>
      </w:r>
      <w:r w:rsidRPr="003438B9">
        <w:rPr>
          <w:rFonts w:eastAsia="Sylfaen"/>
          <w:color w:val="auto"/>
          <w:spacing w:val="19"/>
          <w:lang w:val="ka-GE"/>
        </w:rPr>
        <w:t xml:space="preserve"> </w:t>
      </w:r>
      <w:r w:rsidRPr="003438B9">
        <w:rPr>
          <w:rFonts w:eastAsia="Sylfaen"/>
          <w:color w:val="auto"/>
          <w:spacing w:val="-1"/>
          <w:lang w:val="ka-GE"/>
        </w:rPr>
        <w:t>გრძნობს.</w:t>
      </w:r>
      <w:r w:rsidRPr="003438B9">
        <w:rPr>
          <w:rFonts w:eastAsia="Sylfaen"/>
          <w:color w:val="auto"/>
          <w:spacing w:val="20"/>
          <w:lang w:val="ka-GE"/>
        </w:rPr>
        <w:t xml:space="preserve"> </w:t>
      </w:r>
      <w:r w:rsidRPr="003438B9">
        <w:rPr>
          <w:rFonts w:eastAsia="Sylfaen"/>
          <w:color w:val="auto"/>
          <w:spacing w:val="-1"/>
          <w:lang w:val="ka-GE"/>
        </w:rPr>
        <w:t>შესაბამისად,</w:t>
      </w:r>
      <w:r w:rsidRPr="003438B9">
        <w:rPr>
          <w:rFonts w:eastAsia="Sylfaen"/>
          <w:color w:val="auto"/>
          <w:spacing w:val="19"/>
          <w:lang w:val="ka-GE"/>
        </w:rPr>
        <w:t xml:space="preserve"> </w:t>
      </w:r>
      <w:r w:rsidRPr="003438B9">
        <w:rPr>
          <w:rFonts w:eastAsia="Sylfaen"/>
          <w:color w:val="auto"/>
          <w:spacing w:val="-1"/>
          <w:lang w:val="ka-GE"/>
        </w:rPr>
        <w:t>იზრდება</w:t>
      </w:r>
      <w:r w:rsidRPr="003438B9">
        <w:rPr>
          <w:rFonts w:eastAsia="Sylfaen"/>
          <w:color w:val="auto"/>
          <w:spacing w:val="18"/>
          <w:lang w:val="ka-GE"/>
        </w:rPr>
        <w:t xml:space="preserve"> </w:t>
      </w:r>
      <w:r w:rsidR="008F7CB6" w:rsidRPr="003438B9">
        <w:rPr>
          <w:rFonts w:eastAsia="Sylfaen"/>
          <w:color w:val="auto"/>
          <w:spacing w:val="-1"/>
          <w:lang w:val="ka-GE"/>
        </w:rPr>
        <w:t>„</w:t>
      </w:r>
      <w:r w:rsidRPr="003438B9">
        <w:rPr>
          <w:rFonts w:eastAsia="Sylfaen"/>
          <w:color w:val="auto"/>
          <w:spacing w:val="-1"/>
          <w:lang w:val="ka-GE"/>
        </w:rPr>
        <w:t>დაცულ</w:t>
      </w:r>
      <w:r w:rsidR="008F7CB6" w:rsidRPr="003438B9">
        <w:rPr>
          <w:rFonts w:eastAsia="Sylfaen"/>
          <w:color w:val="auto"/>
          <w:spacing w:val="-1"/>
          <w:lang w:val="ka-GE"/>
        </w:rPr>
        <w:t>“</w:t>
      </w:r>
      <w:r w:rsidRPr="003438B9">
        <w:rPr>
          <w:rFonts w:eastAsia="Sylfaen"/>
          <w:color w:val="auto"/>
          <w:spacing w:val="17"/>
          <w:lang w:val="ka-GE"/>
        </w:rPr>
        <w:t xml:space="preserve"> </w:t>
      </w:r>
      <w:r w:rsidRPr="003438B9">
        <w:rPr>
          <w:rFonts w:eastAsia="Sylfaen"/>
          <w:color w:val="auto"/>
          <w:spacing w:val="-1"/>
          <w:lang w:val="ka-GE"/>
        </w:rPr>
        <w:t>უბანზე</w:t>
      </w:r>
      <w:r w:rsidRPr="003438B9">
        <w:rPr>
          <w:rFonts w:eastAsia="Sylfaen"/>
          <w:color w:val="auto"/>
          <w:spacing w:val="57"/>
          <w:lang w:val="ka-GE"/>
        </w:rPr>
        <w:t xml:space="preserve"> </w:t>
      </w:r>
      <w:r w:rsidRPr="003438B9">
        <w:rPr>
          <w:rFonts w:eastAsia="Sylfaen"/>
          <w:color w:val="auto"/>
          <w:spacing w:val="-1"/>
          <w:lang w:val="ka-GE"/>
        </w:rPr>
        <w:t>სახეობის</w:t>
      </w:r>
      <w:r w:rsidRPr="003438B9">
        <w:rPr>
          <w:rFonts w:eastAsia="Sylfaen"/>
          <w:color w:val="auto"/>
          <w:spacing w:val="32"/>
          <w:lang w:val="ka-GE"/>
        </w:rPr>
        <w:t xml:space="preserve"> </w:t>
      </w:r>
      <w:r w:rsidRPr="003438B9">
        <w:rPr>
          <w:rFonts w:eastAsia="Sylfaen"/>
          <w:color w:val="auto"/>
          <w:spacing w:val="-1"/>
          <w:lang w:val="ka-GE"/>
        </w:rPr>
        <w:t>ინდივიდების</w:t>
      </w:r>
      <w:r w:rsidRPr="003438B9">
        <w:rPr>
          <w:rFonts w:eastAsia="Sylfaen"/>
          <w:color w:val="auto"/>
          <w:spacing w:val="32"/>
          <w:lang w:val="ka-GE"/>
        </w:rPr>
        <w:t xml:space="preserve"> </w:t>
      </w:r>
      <w:r w:rsidRPr="003438B9">
        <w:rPr>
          <w:rFonts w:eastAsia="Sylfaen"/>
          <w:color w:val="auto"/>
          <w:lang w:val="ka-GE"/>
        </w:rPr>
        <w:t>კონცენტრაცია.</w:t>
      </w:r>
      <w:r w:rsidRPr="003438B9">
        <w:rPr>
          <w:rFonts w:eastAsia="Sylfaen"/>
          <w:color w:val="auto"/>
          <w:spacing w:val="36"/>
          <w:lang w:val="ka-GE"/>
        </w:rPr>
        <w:t xml:space="preserve"> </w:t>
      </w:r>
      <w:r w:rsidRPr="003438B9">
        <w:rPr>
          <w:rFonts w:eastAsia="Sylfaen"/>
          <w:color w:val="auto"/>
          <w:spacing w:val="-1"/>
          <w:lang w:val="ka-GE"/>
        </w:rPr>
        <w:t>მაგალითად</w:t>
      </w:r>
      <w:r w:rsidRPr="003438B9">
        <w:rPr>
          <w:rFonts w:eastAsia="Sylfaen"/>
          <w:color w:val="auto"/>
          <w:spacing w:val="34"/>
          <w:lang w:val="ka-GE"/>
        </w:rPr>
        <w:t xml:space="preserve"> </w:t>
      </w:r>
      <w:r w:rsidRPr="003438B9">
        <w:rPr>
          <w:rFonts w:eastAsia="Sylfaen"/>
          <w:color w:val="auto"/>
          <w:spacing w:val="-1"/>
          <w:lang w:val="ka-GE"/>
        </w:rPr>
        <w:t>მცირე</w:t>
      </w:r>
      <w:r w:rsidRPr="003438B9">
        <w:rPr>
          <w:rFonts w:eastAsia="Sylfaen"/>
          <w:color w:val="auto"/>
          <w:spacing w:val="34"/>
          <w:lang w:val="ka-GE"/>
        </w:rPr>
        <w:t xml:space="preserve"> </w:t>
      </w:r>
      <w:r w:rsidRPr="003438B9">
        <w:rPr>
          <w:rFonts w:eastAsia="Sylfaen"/>
          <w:color w:val="auto"/>
          <w:spacing w:val="-1"/>
          <w:lang w:val="ka-GE"/>
        </w:rPr>
        <w:t>ზომის</w:t>
      </w:r>
      <w:r w:rsidRPr="003438B9">
        <w:rPr>
          <w:rFonts w:eastAsia="Sylfaen"/>
          <w:color w:val="auto"/>
          <w:spacing w:val="32"/>
          <w:lang w:val="ka-GE"/>
        </w:rPr>
        <w:t xml:space="preserve"> </w:t>
      </w:r>
      <w:r w:rsidRPr="003438B9">
        <w:rPr>
          <w:rFonts w:eastAsia="Sylfaen"/>
          <w:color w:val="auto"/>
          <w:spacing w:val="-1"/>
          <w:lang w:val="ka-GE"/>
        </w:rPr>
        <w:t>ძუძუმწოვრები</w:t>
      </w:r>
      <w:r w:rsidRPr="003438B9">
        <w:rPr>
          <w:rFonts w:eastAsia="Sylfaen"/>
          <w:color w:val="auto"/>
          <w:spacing w:val="45"/>
          <w:lang w:val="ka-GE"/>
        </w:rPr>
        <w:t xml:space="preserve"> </w:t>
      </w:r>
      <w:r w:rsidRPr="003438B9">
        <w:rPr>
          <w:rFonts w:eastAsia="Sylfaen"/>
          <w:color w:val="auto"/>
          <w:spacing w:val="-1"/>
          <w:lang w:val="ka-GE"/>
        </w:rPr>
        <w:t>(მღრღნელების)</w:t>
      </w:r>
      <w:r w:rsidRPr="003438B9">
        <w:rPr>
          <w:rFonts w:eastAsia="Sylfaen"/>
          <w:color w:val="auto"/>
          <w:spacing w:val="24"/>
          <w:lang w:val="ka-GE"/>
        </w:rPr>
        <w:t xml:space="preserve"> </w:t>
      </w:r>
      <w:r w:rsidRPr="003438B9">
        <w:rPr>
          <w:rFonts w:eastAsia="Sylfaen"/>
          <w:color w:val="auto"/>
          <w:spacing w:val="-1"/>
          <w:lang w:val="ka-GE"/>
        </w:rPr>
        <w:t>ასეთ</w:t>
      </w:r>
      <w:r w:rsidRPr="003438B9">
        <w:rPr>
          <w:rFonts w:eastAsia="Sylfaen"/>
          <w:color w:val="auto"/>
          <w:spacing w:val="23"/>
          <w:lang w:val="ka-GE"/>
        </w:rPr>
        <w:t xml:space="preserve"> </w:t>
      </w:r>
      <w:r w:rsidRPr="003438B9">
        <w:rPr>
          <w:rFonts w:eastAsia="Sylfaen"/>
          <w:color w:val="auto"/>
          <w:spacing w:val="-1"/>
          <w:lang w:val="ka-GE"/>
        </w:rPr>
        <w:t>შემთხვევაში</w:t>
      </w:r>
      <w:r w:rsidRPr="003438B9">
        <w:rPr>
          <w:rFonts w:eastAsia="Sylfaen"/>
          <w:color w:val="auto"/>
          <w:spacing w:val="24"/>
          <w:lang w:val="ka-GE"/>
        </w:rPr>
        <w:t xml:space="preserve"> </w:t>
      </w:r>
      <w:r w:rsidRPr="003438B9">
        <w:rPr>
          <w:rFonts w:eastAsia="Sylfaen"/>
          <w:color w:val="auto"/>
          <w:spacing w:val="-1"/>
          <w:lang w:val="ka-GE"/>
        </w:rPr>
        <w:t>უფრო</w:t>
      </w:r>
      <w:r w:rsidRPr="003438B9">
        <w:rPr>
          <w:rFonts w:eastAsia="Sylfaen"/>
          <w:color w:val="auto"/>
          <w:spacing w:val="25"/>
          <w:lang w:val="ka-GE"/>
        </w:rPr>
        <w:t xml:space="preserve"> </w:t>
      </w:r>
      <w:r w:rsidRPr="003438B9">
        <w:rPr>
          <w:rFonts w:eastAsia="Sylfaen"/>
          <w:color w:val="auto"/>
          <w:spacing w:val="-1"/>
          <w:lang w:val="ka-GE"/>
        </w:rPr>
        <w:t>დაცულნი</w:t>
      </w:r>
      <w:r w:rsidRPr="003438B9">
        <w:rPr>
          <w:rFonts w:eastAsia="Sylfaen"/>
          <w:color w:val="auto"/>
          <w:spacing w:val="24"/>
          <w:lang w:val="ka-GE"/>
        </w:rPr>
        <w:t xml:space="preserve"> </w:t>
      </w:r>
      <w:r w:rsidRPr="003438B9">
        <w:rPr>
          <w:rFonts w:eastAsia="Sylfaen"/>
          <w:color w:val="auto"/>
          <w:spacing w:val="-1"/>
          <w:lang w:val="ka-GE"/>
        </w:rPr>
        <w:t>არიან</w:t>
      </w:r>
      <w:r w:rsidRPr="003438B9">
        <w:rPr>
          <w:rFonts w:eastAsia="Sylfaen"/>
          <w:color w:val="auto"/>
          <w:spacing w:val="26"/>
          <w:lang w:val="ka-GE"/>
        </w:rPr>
        <w:t xml:space="preserve"> </w:t>
      </w:r>
      <w:r w:rsidRPr="003438B9">
        <w:rPr>
          <w:rFonts w:eastAsia="Sylfaen"/>
          <w:color w:val="auto"/>
          <w:spacing w:val="-2"/>
          <w:lang w:val="ka-GE"/>
        </w:rPr>
        <w:t>მელასგან</w:t>
      </w:r>
      <w:r w:rsidRPr="003438B9">
        <w:rPr>
          <w:rFonts w:eastAsia="Sylfaen"/>
          <w:color w:val="auto"/>
          <w:spacing w:val="25"/>
          <w:lang w:val="ka-GE"/>
        </w:rPr>
        <w:t xml:space="preserve"> </w:t>
      </w:r>
      <w:r w:rsidRPr="003438B9">
        <w:rPr>
          <w:rFonts w:eastAsia="Sylfaen"/>
          <w:color w:val="auto"/>
          <w:lang w:val="ka-GE"/>
        </w:rPr>
        <w:t>(</w:t>
      </w:r>
      <w:r w:rsidRPr="003438B9">
        <w:rPr>
          <w:rFonts w:eastAsia="Sylfaen" w:cs="Sylfaen"/>
          <w:i/>
          <w:color w:val="auto"/>
          <w:sz w:val="23"/>
          <w:szCs w:val="23"/>
          <w:lang w:val="ka-GE"/>
        </w:rPr>
        <w:t>Vulpes</w:t>
      </w:r>
      <w:r w:rsidRPr="003438B9">
        <w:rPr>
          <w:rFonts w:eastAsia="Sylfaen" w:cs="Sylfaen"/>
          <w:i/>
          <w:color w:val="auto"/>
          <w:spacing w:val="19"/>
          <w:sz w:val="23"/>
          <w:szCs w:val="23"/>
          <w:lang w:val="ka-GE"/>
        </w:rPr>
        <w:t xml:space="preserve"> </w:t>
      </w:r>
      <w:r w:rsidRPr="003438B9">
        <w:rPr>
          <w:rFonts w:eastAsia="Sylfaen" w:cs="Sylfaen"/>
          <w:i/>
          <w:color w:val="auto"/>
          <w:spacing w:val="-2"/>
          <w:sz w:val="23"/>
          <w:szCs w:val="23"/>
          <w:lang w:val="ka-GE"/>
        </w:rPr>
        <w:t>vulpes</w:t>
      </w:r>
      <w:r w:rsidRPr="003438B9">
        <w:rPr>
          <w:rFonts w:eastAsia="Sylfaen" w:cs="Sylfaen"/>
          <w:color w:val="auto"/>
          <w:spacing w:val="-1"/>
          <w:lang w:val="ka-GE"/>
        </w:rPr>
        <w:t>),</w:t>
      </w:r>
      <w:r w:rsidRPr="003438B9">
        <w:rPr>
          <w:rFonts w:eastAsia="Sylfaen" w:cs="Sylfaen"/>
          <w:color w:val="auto"/>
          <w:spacing w:val="66"/>
          <w:lang w:val="ka-GE"/>
        </w:rPr>
        <w:t xml:space="preserve"> </w:t>
      </w:r>
      <w:r w:rsidRPr="003438B9">
        <w:rPr>
          <w:rFonts w:eastAsia="Sylfaen"/>
          <w:color w:val="auto"/>
          <w:spacing w:val="-1"/>
          <w:lang w:val="ka-GE"/>
        </w:rPr>
        <w:t>რომელიც</w:t>
      </w:r>
      <w:r w:rsidRPr="003438B9">
        <w:rPr>
          <w:rFonts w:eastAsia="Sylfaen"/>
          <w:color w:val="auto"/>
          <w:lang w:val="ka-GE"/>
        </w:rPr>
        <w:t xml:space="preserve"> </w:t>
      </w:r>
      <w:r w:rsidRPr="003438B9">
        <w:rPr>
          <w:rFonts w:eastAsia="Sylfaen"/>
          <w:color w:val="auto"/>
          <w:spacing w:val="-1"/>
          <w:lang w:val="ka-GE"/>
        </w:rPr>
        <w:t>ჩვეულებრივ</w:t>
      </w:r>
      <w:r w:rsidRPr="003438B9">
        <w:rPr>
          <w:rFonts w:eastAsia="Sylfaen"/>
          <w:color w:val="auto"/>
          <w:spacing w:val="-4"/>
          <w:lang w:val="ka-GE"/>
        </w:rPr>
        <w:t xml:space="preserve"> </w:t>
      </w:r>
      <w:r w:rsidRPr="003438B9">
        <w:rPr>
          <w:rFonts w:eastAsia="Sylfaen"/>
          <w:color w:val="auto"/>
          <w:lang w:val="ka-GE"/>
        </w:rPr>
        <w:t>ქეს</w:t>
      </w:r>
      <w:r w:rsidRPr="003438B9">
        <w:rPr>
          <w:rFonts w:eastAsia="Sylfaen" w:cs="Sylfaen"/>
          <w:color w:val="auto"/>
          <w:lang w:val="ka-GE"/>
        </w:rPr>
        <w:t>-</w:t>
      </w:r>
      <w:r w:rsidRPr="003438B9">
        <w:rPr>
          <w:rFonts w:eastAsia="Sylfaen"/>
          <w:color w:val="auto"/>
          <w:lang w:val="ka-GE"/>
        </w:rPr>
        <w:t>ს</w:t>
      </w:r>
      <w:r w:rsidRPr="003438B9">
        <w:rPr>
          <w:rFonts w:eastAsia="Sylfaen"/>
          <w:color w:val="auto"/>
          <w:spacing w:val="-1"/>
          <w:lang w:val="ka-GE"/>
        </w:rPr>
        <w:t xml:space="preserve"> ტერიტორიას</w:t>
      </w:r>
      <w:r w:rsidRPr="003438B9">
        <w:rPr>
          <w:rFonts w:eastAsia="Sylfaen"/>
          <w:color w:val="auto"/>
          <w:spacing w:val="-2"/>
          <w:lang w:val="ka-GE"/>
        </w:rPr>
        <w:t xml:space="preserve"> </w:t>
      </w:r>
      <w:r w:rsidRPr="003438B9">
        <w:rPr>
          <w:rFonts w:eastAsia="Sylfaen"/>
          <w:color w:val="auto"/>
          <w:spacing w:val="-1"/>
          <w:lang w:val="ka-GE"/>
        </w:rPr>
        <w:t>თავს</w:t>
      </w:r>
      <w:r w:rsidRPr="003438B9">
        <w:rPr>
          <w:rFonts w:eastAsia="Sylfaen"/>
          <w:color w:val="auto"/>
          <w:spacing w:val="-4"/>
          <w:lang w:val="ka-GE"/>
        </w:rPr>
        <w:t xml:space="preserve"> </w:t>
      </w:r>
      <w:r w:rsidRPr="003438B9">
        <w:rPr>
          <w:rFonts w:eastAsia="Sylfaen"/>
          <w:color w:val="auto"/>
          <w:spacing w:val="-1"/>
          <w:lang w:val="ka-GE"/>
        </w:rPr>
        <w:t>არიდებს.</w:t>
      </w:r>
    </w:p>
    <w:p w:rsidR="00877EF2" w:rsidRPr="003438B9" w:rsidRDefault="00877EF2" w:rsidP="00877EF2">
      <w:pPr>
        <w:widowControl w:val="0"/>
        <w:spacing w:before="120"/>
        <w:jc w:val="both"/>
        <w:rPr>
          <w:rFonts w:eastAsia="Sylfaen"/>
          <w:color w:val="auto"/>
          <w:lang w:val="ka-GE"/>
        </w:rPr>
      </w:pPr>
      <w:r w:rsidRPr="003438B9">
        <w:rPr>
          <w:rFonts w:eastAsia="Sylfaen"/>
          <w:color w:val="auto"/>
          <w:spacing w:val="-1"/>
          <w:lang w:val="ka-GE"/>
        </w:rPr>
        <w:t>ძუძმწოვრების</w:t>
      </w:r>
      <w:r w:rsidRPr="003438B9">
        <w:rPr>
          <w:rFonts w:eastAsia="Sylfaen"/>
          <w:color w:val="auto"/>
          <w:spacing w:val="30"/>
          <w:lang w:val="ka-GE"/>
        </w:rPr>
        <w:t xml:space="preserve"> </w:t>
      </w:r>
      <w:r w:rsidRPr="003438B9">
        <w:rPr>
          <w:rFonts w:eastAsia="Sylfaen"/>
          <w:color w:val="auto"/>
          <w:spacing w:val="-1"/>
          <w:lang w:val="ka-GE"/>
        </w:rPr>
        <w:t>ყური</w:t>
      </w:r>
      <w:r w:rsidRPr="003438B9">
        <w:rPr>
          <w:rFonts w:eastAsia="Sylfaen"/>
          <w:color w:val="auto"/>
          <w:spacing w:val="30"/>
          <w:lang w:val="ka-GE"/>
        </w:rPr>
        <w:t xml:space="preserve"> </w:t>
      </w:r>
      <w:r w:rsidRPr="003438B9">
        <w:rPr>
          <w:rFonts w:eastAsia="Sylfaen"/>
          <w:color w:val="auto"/>
          <w:spacing w:val="-1"/>
          <w:lang w:val="ka-GE"/>
        </w:rPr>
        <w:t>აღიქვამს</w:t>
      </w:r>
      <w:r w:rsidRPr="003438B9">
        <w:rPr>
          <w:rFonts w:eastAsia="Sylfaen"/>
          <w:color w:val="auto"/>
          <w:spacing w:val="30"/>
          <w:lang w:val="ka-GE"/>
        </w:rPr>
        <w:t xml:space="preserve"> </w:t>
      </w:r>
      <w:r w:rsidRPr="003438B9">
        <w:rPr>
          <w:rFonts w:eastAsia="Sylfaen"/>
          <w:color w:val="auto"/>
          <w:spacing w:val="-1"/>
          <w:lang w:val="ka-GE"/>
        </w:rPr>
        <w:t>სიხშირეთა</w:t>
      </w:r>
      <w:r w:rsidRPr="003438B9">
        <w:rPr>
          <w:rFonts w:eastAsia="Sylfaen"/>
          <w:color w:val="auto"/>
          <w:spacing w:val="28"/>
          <w:lang w:val="ka-GE"/>
        </w:rPr>
        <w:t xml:space="preserve"> </w:t>
      </w:r>
      <w:r w:rsidRPr="003438B9">
        <w:rPr>
          <w:rFonts w:eastAsia="Sylfaen"/>
          <w:color w:val="auto"/>
          <w:spacing w:val="-1"/>
          <w:lang w:val="ka-GE"/>
        </w:rPr>
        <w:t>ფართე</w:t>
      </w:r>
      <w:r w:rsidRPr="003438B9">
        <w:rPr>
          <w:rFonts w:eastAsia="Sylfaen"/>
          <w:color w:val="auto"/>
          <w:spacing w:val="29"/>
          <w:lang w:val="ka-GE"/>
        </w:rPr>
        <w:t xml:space="preserve"> </w:t>
      </w:r>
      <w:r w:rsidRPr="003438B9">
        <w:rPr>
          <w:rFonts w:eastAsia="Sylfaen"/>
          <w:color w:val="auto"/>
          <w:spacing w:val="-1"/>
          <w:lang w:val="ka-GE"/>
        </w:rPr>
        <w:t>დიაპაზონს.</w:t>
      </w:r>
      <w:r w:rsidRPr="003438B9">
        <w:rPr>
          <w:rFonts w:eastAsia="Sylfaen"/>
          <w:color w:val="auto"/>
          <w:spacing w:val="35"/>
          <w:lang w:val="ka-GE"/>
        </w:rPr>
        <w:t xml:space="preserve"> </w:t>
      </w:r>
      <w:r w:rsidRPr="003438B9">
        <w:rPr>
          <w:rFonts w:eastAsia="Sylfaen"/>
          <w:color w:val="auto"/>
          <w:spacing w:val="-1"/>
          <w:lang w:val="ka-GE"/>
        </w:rPr>
        <w:t>ტურბინების</w:t>
      </w:r>
      <w:r w:rsidRPr="003438B9">
        <w:rPr>
          <w:rFonts w:eastAsia="Sylfaen"/>
          <w:color w:val="auto"/>
          <w:spacing w:val="30"/>
          <w:lang w:val="ka-GE"/>
        </w:rPr>
        <w:t xml:space="preserve"> </w:t>
      </w:r>
      <w:r w:rsidRPr="003438B9">
        <w:rPr>
          <w:rFonts w:eastAsia="Sylfaen"/>
          <w:color w:val="auto"/>
          <w:spacing w:val="-1"/>
          <w:lang w:val="ka-GE"/>
        </w:rPr>
        <w:t>მახლობლად</w:t>
      </w:r>
      <w:r w:rsidRPr="003438B9">
        <w:rPr>
          <w:rFonts w:eastAsia="Sylfaen"/>
          <w:color w:val="auto"/>
          <w:spacing w:val="45"/>
          <w:lang w:val="ka-GE"/>
        </w:rPr>
        <w:t xml:space="preserve"> </w:t>
      </w:r>
      <w:r w:rsidRPr="003438B9">
        <w:rPr>
          <w:rFonts w:eastAsia="Sylfaen"/>
          <w:color w:val="auto"/>
          <w:spacing w:val="-1"/>
          <w:lang w:val="ka-GE"/>
        </w:rPr>
        <w:t>მობინადრე</w:t>
      </w:r>
      <w:r w:rsidRPr="003438B9">
        <w:rPr>
          <w:rFonts w:eastAsia="Sylfaen"/>
          <w:color w:val="auto"/>
          <w:spacing w:val="-2"/>
          <w:lang w:val="ka-GE"/>
        </w:rPr>
        <w:t xml:space="preserve"> </w:t>
      </w:r>
      <w:r w:rsidRPr="003438B9">
        <w:rPr>
          <w:rFonts w:eastAsia="Sylfaen"/>
          <w:color w:val="auto"/>
          <w:spacing w:val="-1"/>
          <w:lang w:val="ka-GE"/>
        </w:rPr>
        <w:t>ცხოველები</w:t>
      </w:r>
      <w:r w:rsidRPr="003438B9">
        <w:rPr>
          <w:rFonts w:eastAsia="Sylfaen"/>
          <w:color w:val="auto"/>
          <w:spacing w:val="-3"/>
          <w:lang w:val="ka-GE"/>
        </w:rPr>
        <w:t xml:space="preserve"> </w:t>
      </w:r>
      <w:r w:rsidRPr="003438B9">
        <w:rPr>
          <w:rFonts w:eastAsia="Sylfaen"/>
          <w:color w:val="auto"/>
          <w:spacing w:val="-1"/>
          <w:lang w:val="ka-GE"/>
        </w:rPr>
        <w:t>მექანიკური</w:t>
      </w:r>
      <w:r w:rsidRPr="003438B9">
        <w:rPr>
          <w:rFonts w:eastAsia="Sylfaen"/>
          <w:color w:val="auto"/>
          <w:lang w:val="ka-GE"/>
        </w:rPr>
        <w:t xml:space="preserve"> და </w:t>
      </w:r>
      <w:r w:rsidRPr="003438B9">
        <w:rPr>
          <w:rFonts w:eastAsia="Sylfaen"/>
          <w:color w:val="auto"/>
          <w:spacing w:val="-1"/>
          <w:lang w:val="ka-GE"/>
        </w:rPr>
        <w:t>აეროდინამიკური ხმაურის</w:t>
      </w:r>
      <w:r w:rsidRPr="003438B9">
        <w:rPr>
          <w:rFonts w:eastAsia="Sylfaen"/>
          <w:color w:val="auto"/>
          <w:spacing w:val="1"/>
          <w:lang w:val="ka-GE"/>
        </w:rPr>
        <w:t xml:space="preserve"> </w:t>
      </w:r>
      <w:r w:rsidRPr="003438B9">
        <w:rPr>
          <w:rFonts w:eastAsia="Sylfaen"/>
          <w:color w:val="auto"/>
          <w:spacing w:val="-1"/>
          <w:lang w:val="ka-GE"/>
        </w:rPr>
        <w:t>ზონაში</w:t>
      </w:r>
      <w:r w:rsidRPr="003438B9">
        <w:rPr>
          <w:rFonts w:eastAsia="Sylfaen"/>
          <w:color w:val="auto"/>
          <w:spacing w:val="54"/>
          <w:lang w:val="ka-GE"/>
        </w:rPr>
        <w:t xml:space="preserve"> </w:t>
      </w:r>
      <w:r w:rsidRPr="003438B9">
        <w:rPr>
          <w:rFonts w:eastAsia="Sylfaen"/>
          <w:color w:val="auto"/>
          <w:spacing w:val="-1"/>
          <w:lang w:val="ka-GE"/>
        </w:rPr>
        <w:t>ექცევიან.</w:t>
      </w:r>
    </w:p>
    <w:p w:rsidR="00877EF2" w:rsidRPr="003438B9" w:rsidRDefault="00877EF2" w:rsidP="00877EF2">
      <w:pPr>
        <w:widowControl w:val="0"/>
        <w:spacing w:before="120"/>
        <w:jc w:val="both"/>
        <w:rPr>
          <w:rFonts w:eastAsia="Sylfaen"/>
          <w:color w:val="auto"/>
          <w:lang w:val="ka-GE"/>
        </w:rPr>
      </w:pPr>
      <w:r w:rsidRPr="003438B9">
        <w:rPr>
          <w:rFonts w:eastAsia="Sylfaen"/>
          <w:color w:val="auto"/>
          <w:spacing w:val="-1"/>
          <w:lang w:val="ka-GE"/>
        </w:rPr>
        <w:t>ტურბინების</w:t>
      </w:r>
      <w:r w:rsidRPr="003438B9">
        <w:rPr>
          <w:rFonts w:eastAsia="Sylfaen"/>
          <w:color w:val="auto"/>
          <w:spacing w:val="45"/>
          <w:lang w:val="ka-GE"/>
        </w:rPr>
        <w:t xml:space="preserve"> </w:t>
      </w:r>
      <w:r w:rsidRPr="003438B9">
        <w:rPr>
          <w:rFonts w:eastAsia="Sylfaen"/>
          <w:color w:val="auto"/>
          <w:spacing w:val="-1"/>
          <w:u w:val="single" w:color="000000"/>
          <w:lang w:val="ka-GE"/>
        </w:rPr>
        <w:t>აეროდინამიკური</w:t>
      </w:r>
      <w:r w:rsidRPr="003438B9">
        <w:rPr>
          <w:rFonts w:eastAsia="Sylfaen"/>
          <w:color w:val="auto"/>
          <w:spacing w:val="46"/>
          <w:u w:val="single" w:color="000000"/>
          <w:lang w:val="ka-GE"/>
        </w:rPr>
        <w:t xml:space="preserve"> </w:t>
      </w:r>
      <w:r w:rsidRPr="003438B9">
        <w:rPr>
          <w:rFonts w:eastAsia="Sylfaen"/>
          <w:color w:val="auto"/>
          <w:spacing w:val="-1"/>
          <w:u w:val="single" w:color="000000"/>
          <w:lang w:val="ka-GE"/>
        </w:rPr>
        <w:t>ხმაური</w:t>
      </w:r>
      <w:r w:rsidRPr="003438B9">
        <w:rPr>
          <w:rFonts w:eastAsia="Sylfaen"/>
          <w:color w:val="auto"/>
          <w:spacing w:val="45"/>
          <w:u w:val="single" w:color="000000"/>
          <w:lang w:val="ka-GE"/>
        </w:rPr>
        <w:t xml:space="preserve"> </w:t>
      </w:r>
      <w:r w:rsidRPr="003438B9">
        <w:rPr>
          <w:rFonts w:eastAsia="Sylfaen"/>
          <w:color w:val="auto"/>
          <w:spacing w:val="-1"/>
          <w:lang w:val="ka-GE"/>
        </w:rPr>
        <w:t>უწყვეტია.</w:t>
      </w:r>
      <w:r w:rsidRPr="003438B9">
        <w:rPr>
          <w:rFonts w:eastAsia="Sylfaen"/>
          <w:color w:val="auto"/>
          <w:spacing w:val="45"/>
          <w:lang w:val="ka-GE"/>
        </w:rPr>
        <w:t xml:space="preserve"> </w:t>
      </w:r>
      <w:r w:rsidRPr="003438B9">
        <w:rPr>
          <w:rFonts w:eastAsia="Sylfaen"/>
          <w:color w:val="auto"/>
          <w:spacing w:val="-1"/>
          <w:lang w:val="ka-GE"/>
        </w:rPr>
        <w:t>ის</w:t>
      </w:r>
      <w:r w:rsidRPr="003438B9">
        <w:rPr>
          <w:rFonts w:eastAsia="Sylfaen"/>
          <w:color w:val="auto"/>
          <w:spacing w:val="45"/>
          <w:lang w:val="ka-GE"/>
        </w:rPr>
        <w:t xml:space="preserve"> </w:t>
      </w:r>
      <w:r w:rsidRPr="003438B9">
        <w:rPr>
          <w:rFonts w:eastAsia="Sylfaen"/>
          <w:color w:val="auto"/>
          <w:spacing w:val="-1"/>
          <w:lang w:val="ka-GE"/>
        </w:rPr>
        <w:t>გარკვეულად</w:t>
      </w:r>
      <w:r w:rsidRPr="003438B9">
        <w:rPr>
          <w:rFonts w:eastAsia="Sylfaen"/>
          <w:color w:val="auto"/>
          <w:spacing w:val="43"/>
          <w:lang w:val="ka-GE"/>
        </w:rPr>
        <w:t xml:space="preserve"> </w:t>
      </w:r>
      <w:r w:rsidRPr="003438B9">
        <w:rPr>
          <w:rFonts w:eastAsia="Sylfaen"/>
          <w:color w:val="auto"/>
          <w:lang w:val="ka-GE"/>
        </w:rPr>
        <w:t>ფარავს</w:t>
      </w:r>
      <w:r w:rsidRPr="003438B9">
        <w:rPr>
          <w:rFonts w:eastAsia="Sylfaen"/>
          <w:color w:val="auto"/>
          <w:spacing w:val="44"/>
          <w:lang w:val="ka-GE"/>
        </w:rPr>
        <w:t xml:space="preserve"> </w:t>
      </w:r>
      <w:r w:rsidRPr="003438B9">
        <w:rPr>
          <w:rFonts w:eastAsia="Sylfaen"/>
          <w:color w:val="auto"/>
          <w:spacing w:val="-1"/>
          <w:lang w:val="ka-GE"/>
        </w:rPr>
        <w:t>გარემოს</w:t>
      </w:r>
      <w:r w:rsidRPr="003438B9">
        <w:rPr>
          <w:rFonts w:eastAsia="Sylfaen"/>
          <w:color w:val="auto"/>
          <w:spacing w:val="51"/>
          <w:lang w:val="ka-GE"/>
        </w:rPr>
        <w:t xml:space="preserve"> </w:t>
      </w:r>
      <w:r w:rsidRPr="003438B9">
        <w:rPr>
          <w:rFonts w:eastAsia="Sylfaen"/>
          <w:color w:val="auto"/>
          <w:spacing w:val="-1"/>
          <w:lang w:val="ka-GE"/>
        </w:rPr>
        <w:t>ხმაურს,</w:t>
      </w:r>
      <w:r w:rsidRPr="003438B9">
        <w:rPr>
          <w:rFonts w:eastAsia="Sylfaen"/>
          <w:color w:val="auto"/>
          <w:spacing w:val="31"/>
          <w:lang w:val="ka-GE"/>
        </w:rPr>
        <w:t xml:space="preserve"> </w:t>
      </w:r>
      <w:r w:rsidRPr="003438B9">
        <w:rPr>
          <w:rFonts w:eastAsia="Sylfaen"/>
          <w:color w:val="auto"/>
          <w:spacing w:val="-1"/>
          <w:lang w:val="ka-GE"/>
        </w:rPr>
        <w:t>რაც</w:t>
      </w:r>
      <w:r w:rsidRPr="003438B9">
        <w:rPr>
          <w:rFonts w:eastAsia="Sylfaen"/>
          <w:color w:val="auto"/>
          <w:spacing w:val="31"/>
          <w:lang w:val="ka-GE"/>
        </w:rPr>
        <w:t xml:space="preserve"> </w:t>
      </w:r>
      <w:r w:rsidRPr="003438B9">
        <w:rPr>
          <w:rFonts w:eastAsia="Sylfaen"/>
          <w:color w:val="auto"/>
          <w:spacing w:val="-1"/>
          <w:lang w:val="ka-GE"/>
        </w:rPr>
        <w:t>მცირე</w:t>
      </w:r>
      <w:r w:rsidRPr="003438B9">
        <w:rPr>
          <w:rFonts w:eastAsia="Sylfaen"/>
          <w:color w:val="auto"/>
          <w:spacing w:val="32"/>
          <w:lang w:val="ka-GE"/>
        </w:rPr>
        <w:t xml:space="preserve"> </w:t>
      </w:r>
      <w:r w:rsidRPr="003438B9">
        <w:rPr>
          <w:rFonts w:eastAsia="Sylfaen"/>
          <w:color w:val="auto"/>
          <w:spacing w:val="-1"/>
          <w:lang w:val="ka-GE"/>
        </w:rPr>
        <w:t>ძუძუმწოვრებში</w:t>
      </w:r>
      <w:r w:rsidRPr="003438B9">
        <w:rPr>
          <w:rFonts w:eastAsia="Sylfaen"/>
          <w:color w:val="auto"/>
          <w:spacing w:val="30"/>
          <w:lang w:val="ka-GE"/>
        </w:rPr>
        <w:t xml:space="preserve"> </w:t>
      </w:r>
      <w:r w:rsidRPr="003438B9">
        <w:rPr>
          <w:rFonts w:eastAsia="Sylfaen"/>
          <w:color w:val="auto"/>
          <w:spacing w:val="-1"/>
          <w:lang w:val="ka-GE"/>
        </w:rPr>
        <w:t>ზრდის</w:t>
      </w:r>
      <w:r w:rsidRPr="003438B9">
        <w:rPr>
          <w:rFonts w:eastAsia="Sylfaen"/>
          <w:color w:val="auto"/>
          <w:spacing w:val="29"/>
          <w:lang w:val="ka-GE"/>
        </w:rPr>
        <w:t xml:space="preserve"> </w:t>
      </w:r>
      <w:r w:rsidRPr="003438B9">
        <w:rPr>
          <w:rFonts w:eastAsia="Sylfaen"/>
          <w:color w:val="auto"/>
          <w:spacing w:val="-1"/>
          <w:lang w:val="ka-GE"/>
        </w:rPr>
        <w:t>კორტიოსტერონის</w:t>
      </w:r>
      <w:r w:rsidRPr="003438B9">
        <w:rPr>
          <w:rFonts w:eastAsia="Sylfaen"/>
          <w:color w:val="auto"/>
          <w:spacing w:val="30"/>
          <w:lang w:val="ka-GE"/>
        </w:rPr>
        <w:t xml:space="preserve"> </w:t>
      </w:r>
      <w:r w:rsidRPr="003438B9">
        <w:rPr>
          <w:rFonts w:eastAsia="Sylfaen"/>
          <w:color w:val="auto"/>
          <w:spacing w:val="-1"/>
          <w:lang w:val="ka-GE"/>
        </w:rPr>
        <w:t>დონეს.</w:t>
      </w:r>
      <w:r w:rsidRPr="003438B9">
        <w:rPr>
          <w:rFonts w:eastAsia="Sylfaen"/>
          <w:color w:val="auto"/>
          <w:spacing w:val="31"/>
          <w:lang w:val="ka-GE"/>
        </w:rPr>
        <w:t xml:space="preserve"> </w:t>
      </w:r>
      <w:r w:rsidRPr="003438B9">
        <w:rPr>
          <w:rFonts w:eastAsia="Sylfaen"/>
          <w:color w:val="auto"/>
          <w:spacing w:val="-1"/>
          <w:lang w:val="ka-GE"/>
        </w:rPr>
        <w:t>ცხოველი</w:t>
      </w:r>
      <w:r w:rsidRPr="003438B9">
        <w:rPr>
          <w:rFonts w:eastAsia="Sylfaen"/>
          <w:color w:val="auto"/>
          <w:spacing w:val="30"/>
          <w:lang w:val="ka-GE"/>
        </w:rPr>
        <w:t xml:space="preserve"> </w:t>
      </w:r>
      <w:r w:rsidRPr="003438B9">
        <w:rPr>
          <w:rFonts w:eastAsia="Sylfaen"/>
          <w:color w:val="auto"/>
          <w:spacing w:val="-1"/>
          <w:lang w:val="ka-GE"/>
        </w:rPr>
        <w:t>მუდამ</w:t>
      </w:r>
      <w:r w:rsidRPr="003438B9">
        <w:rPr>
          <w:rFonts w:eastAsia="Sylfaen"/>
          <w:color w:val="auto"/>
          <w:spacing w:val="45"/>
          <w:lang w:val="ka-GE"/>
        </w:rPr>
        <w:t xml:space="preserve"> </w:t>
      </w:r>
      <w:r w:rsidRPr="003438B9">
        <w:rPr>
          <w:rFonts w:eastAsia="Sylfaen"/>
          <w:color w:val="auto"/>
          <w:spacing w:val="-1"/>
          <w:lang w:val="ka-GE"/>
        </w:rPr>
        <w:t>დაძაბულია,</w:t>
      </w:r>
      <w:r w:rsidRPr="003438B9">
        <w:rPr>
          <w:rFonts w:eastAsia="Sylfaen"/>
          <w:color w:val="auto"/>
          <w:spacing w:val="41"/>
          <w:lang w:val="ka-GE"/>
        </w:rPr>
        <w:t xml:space="preserve"> </w:t>
      </w:r>
      <w:r w:rsidRPr="003438B9">
        <w:rPr>
          <w:rFonts w:eastAsia="Sylfaen"/>
          <w:color w:val="auto"/>
          <w:spacing w:val="-1"/>
          <w:lang w:val="ka-GE"/>
        </w:rPr>
        <w:t>იზრდება</w:t>
      </w:r>
      <w:r w:rsidRPr="003438B9">
        <w:rPr>
          <w:rFonts w:eastAsia="Sylfaen"/>
          <w:color w:val="auto"/>
          <w:spacing w:val="48"/>
          <w:lang w:val="ka-GE"/>
        </w:rPr>
        <w:t xml:space="preserve"> </w:t>
      </w:r>
      <w:r w:rsidRPr="003438B9">
        <w:rPr>
          <w:rFonts w:eastAsia="Sylfaen"/>
          <w:color w:val="auto"/>
          <w:spacing w:val="-1"/>
          <w:lang w:val="ka-GE"/>
        </w:rPr>
        <w:t>სტრესის</w:t>
      </w:r>
      <w:r w:rsidRPr="003438B9">
        <w:rPr>
          <w:rFonts w:eastAsia="Sylfaen"/>
          <w:color w:val="auto"/>
          <w:spacing w:val="47"/>
          <w:lang w:val="ka-GE"/>
        </w:rPr>
        <w:t xml:space="preserve"> </w:t>
      </w:r>
      <w:r w:rsidRPr="003438B9">
        <w:rPr>
          <w:rFonts w:eastAsia="Sylfaen"/>
          <w:color w:val="auto"/>
          <w:lang w:val="ka-GE"/>
        </w:rPr>
        <w:t>დონე.</w:t>
      </w:r>
      <w:r w:rsidRPr="003438B9">
        <w:rPr>
          <w:rFonts w:eastAsia="Sylfaen"/>
          <w:color w:val="auto"/>
          <w:spacing w:val="48"/>
          <w:lang w:val="ka-GE"/>
        </w:rPr>
        <w:t xml:space="preserve"> </w:t>
      </w:r>
      <w:r w:rsidRPr="003438B9">
        <w:rPr>
          <w:rFonts w:eastAsia="Sylfaen"/>
          <w:color w:val="auto"/>
          <w:spacing w:val="-1"/>
          <w:lang w:val="ka-GE"/>
        </w:rPr>
        <w:t>ხმაური</w:t>
      </w:r>
      <w:r w:rsidRPr="003438B9">
        <w:rPr>
          <w:rFonts w:eastAsia="Sylfaen"/>
          <w:color w:val="auto"/>
          <w:spacing w:val="47"/>
          <w:lang w:val="ka-GE"/>
        </w:rPr>
        <w:t xml:space="preserve"> </w:t>
      </w:r>
      <w:r w:rsidRPr="003438B9">
        <w:rPr>
          <w:rFonts w:eastAsia="Sylfaen"/>
          <w:color w:val="auto"/>
          <w:spacing w:val="-1"/>
          <w:lang w:val="ka-GE"/>
        </w:rPr>
        <w:t>გავლენას</w:t>
      </w:r>
      <w:r w:rsidRPr="003438B9">
        <w:rPr>
          <w:rFonts w:eastAsia="Sylfaen"/>
          <w:color w:val="auto"/>
          <w:spacing w:val="46"/>
          <w:lang w:val="ka-GE"/>
        </w:rPr>
        <w:t xml:space="preserve"> </w:t>
      </w:r>
      <w:r w:rsidRPr="003438B9">
        <w:rPr>
          <w:rFonts w:eastAsia="Sylfaen"/>
          <w:color w:val="auto"/>
          <w:spacing w:val="-1"/>
          <w:lang w:val="ka-GE"/>
        </w:rPr>
        <w:t>ახდენს</w:t>
      </w:r>
      <w:r w:rsidRPr="003438B9">
        <w:rPr>
          <w:rFonts w:eastAsia="Sylfaen"/>
          <w:color w:val="auto"/>
          <w:spacing w:val="47"/>
          <w:lang w:val="ka-GE"/>
        </w:rPr>
        <w:t xml:space="preserve"> </w:t>
      </w:r>
      <w:r w:rsidRPr="003438B9">
        <w:rPr>
          <w:rFonts w:eastAsia="Sylfaen"/>
          <w:color w:val="auto"/>
          <w:spacing w:val="-1"/>
          <w:lang w:val="ka-GE"/>
        </w:rPr>
        <w:t>სოციალური</w:t>
      </w:r>
      <w:r w:rsidRPr="003438B9">
        <w:rPr>
          <w:rFonts w:eastAsia="Sylfaen"/>
          <w:color w:val="auto"/>
          <w:spacing w:val="47"/>
          <w:lang w:val="ka-GE"/>
        </w:rPr>
        <w:t xml:space="preserve"> </w:t>
      </w:r>
      <w:r w:rsidRPr="003438B9">
        <w:rPr>
          <w:rFonts w:eastAsia="Sylfaen"/>
          <w:color w:val="auto"/>
          <w:spacing w:val="-1"/>
          <w:lang w:val="ka-GE"/>
        </w:rPr>
        <w:t>ცხოველების</w:t>
      </w:r>
      <w:r w:rsidRPr="003438B9">
        <w:rPr>
          <w:rFonts w:eastAsia="Sylfaen"/>
          <w:color w:val="auto"/>
          <w:spacing w:val="30"/>
          <w:lang w:val="ka-GE"/>
        </w:rPr>
        <w:t xml:space="preserve"> </w:t>
      </w:r>
      <w:r w:rsidRPr="003438B9">
        <w:rPr>
          <w:rFonts w:eastAsia="Sylfaen"/>
          <w:color w:val="auto"/>
          <w:spacing w:val="-1"/>
          <w:lang w:val="ka-GE"/>
        </w:rPr>
        <w:t>კომუნიკაციაზე.</w:t>
      </w:r>
      <w:r w:rsidRPr="003438B9">
        <w:rPr>
          <w:rFonts w:eastAsia="Sylfaen"/>
          <w:color w:val="auto"/>
          <w:spacing w:val="31"/>
          <w:lang w:val="ka-GE"/>
        </w:rPr>
        <w:t xml:space="preserve"> </w:t>
      </w:r>
      <w:r w:rsidRPr="003438B9">
        <w:rPr>
          <w:rFonts w:eastAsia="Sylfaen"/>
          <w:color w:val="auto"/>
          <w:spacing w:val="-1"/>
          <w:lang w:val="ka-GE"/>
        </w:rPr>
        <w:t>დიდ</w:t>
      </w:r>
      <w:r w:rsidRPr="003438B9">
        <w:rPr>
          <w:rFonts w:eastAsia="Sylfaen"/>
          <w:color w:val="auto"/>
          <w:spacing w:val="31"/>
          <w:lang w:val="ka-GE"/>
        </w:rPr>
        <w:t xml:space="preserve"> </w:t>
      </w:r>
      <w:r w:rsidRPr="003438B9">
        <w:rPr>
          <w:rFonts w:eastAsia="Sylfaen"/>
          <w:color w:val="auto"/>
          <w:spacing w:val="-1"/>
          <w:lang w:val="ka-GE"/>
        </w:rPr>
        <w:t>ძუძუმწოვრებზე</w:t>
      </w:r>
      <w:r w:rsidRPr="003438B9">
        <w:rPr>
          <w:rFonts w:eastAsia="Sylfaen"/>
          <w:color w:val="auto"/>
          <w:spacing w:val="32"/>
          <w:lang w:val="ka-GE"/>
        </w:rPr>
        <w:t xml:space="preserve"> </w:t>
      </w:r>
      <w:r w:rsidRPr="003438B9">
        <w:rPr>
          <w:rFonts w:eastAsia="Sylfaen"/>
          <w:color w:val="auto"/>
          <w:lang w:val="ka-GE"/>
        </w:rPr>
        <w:t>ამგვარი</w:t>
      </w:r>
      <w:r w:rsidRPr="003438B9">
        <w:rPr>
          <w:rFonts w:eastAsia="Sylfaen"/>
          <w:color w:val="auto"/>
          <w:spacing w:val="30"/>
          <w:lang w:val="ka-GE"/>
        </w:rPr>
        <w:t xml:space="preserve"> </w:t>
      </w:r>
      <w:r w:rsidRPr="003438B9">
        <w:rPr>
          <w:rFonts w:eastAsia="Sylfaen"/>
          <w:color w:val="auto"/>
          <w:spacing w:val="-1"/>
          <w:lang w:val="ka-GE"/>
        </w:rPr>
        <w:t>ზემოქმედება</w:t>
      </w:r>
      <w:r w:rsidRPr="003438B9">
        <w:rPr>
          <w:rFonts w:eastAsia="Sylfaen"/>
          <w:color w:val="auto"/>
          <w:spacing w:val="31"/>
          <w:lang w:val="ka-GE"/>
        </w:rPr>
        <w:t xml:space="preserve"> </w:t>
      </w:r>
      <w:r w:rsidRPr="003438B9">
        <w:rPr>
          <w:rFonts w:eastAsia="Sylfaen"/>
          <w:color w:val="auto"/>
          <w:spacing w:val="-1"/>
          <w:lang w:val="ka-GE"/>
        </w:rPr>
        <w:t>ნაკლებია.</w:t>
      </w:r>
      <w:r w:rsidRPr="003438B9">
        <w:rPr>
          <w:rFonts w:eastAsia="Sylfaen"/>
          <w:color w:val="auto"/>
          <w:spacing w:val="51"/>
          <w:lang w:val="ka-GE"/>
        </w:rPr>
        <w:t xml:space="preserve"> </w:t>
      </w:r>
      <w:r w:rsidRPr="003438B9">
        <w:rPr>
          <w:rFonts w:eastAsia="Sylfaen"/>
          <w:color w:val="auto"/>
          <w:spacing w:val="-1"/>
          <w:lang w:val="ka-GE"/>
        </w:rPr>
        <w:t>ხმაური</w:t>
      </w:r>
      <w:r w:rsidRPr="003438B9">
        <w:rPr>
          <w:rFonts w:eastAsia="Sylfaen"/>
          <w:color w:val="auto"/>
          <w:spacing w:val="30"/>
          <w:lang w:val="ka-GE"/>
        </w:rPr>
        <w:t xml:space="preserve"> </w:t>
      </w:r>
      <w:r w:rsidRPr="003438B9">
        <w:rPr>
          <w:rFonts w:eastAsia="Sylfaen"/>
          <w:color w:val="auto"/>
          <w:spacing w:val="-1"/>
          <w:lang w:val="ka-GE"/>
        </w:rPr>
        <w:t>წყაროდან</w:t>
      </w:r>
      <w:r w:rsidRPr="003438B9">
        <w:rPr>
          <w:rFonts w:eastAsia="Sylfaen"/>
          <w:color w:val="auto"/>
          <w:spacing w:val="32"/>
          <w:lang w:val="ka-GE"/>
        </w:rPr>
        <w:t xml:space="preserve"> </w:t>
      </w:r>
      <w:r w:rsidRPr="003438B9">
        <w:rPr>
          <w:rFonts w:eastAsia="Sylfaen"/>
          <w:color w:val="auto"/>
          <w:spacing w:val="-1"/>
          <w:lang w:val="ka-GE"/>
        </w:rPr>
        <w:t>მანძილის</w:t>
      </w:r>
      <w:r w:rsidRPr="003438B9">
        <w:rPr>
          <w:rFonts w:eastAsia="Sylfaen"/>
          <w:color w:val="auto"/>
          <w:spacing w:val="28"/>
          <w:lang w:val="ka-GE"/>
        </w:rPr>
        <w:t xml:space="preserve"> </w:t>
      </w:r>
      <w:r w:rsidRPr="003438B9">
        <w:rPr>
          <w:rFonts w:eastAsia="Sylfaen"/>
          <w:color w:val="auto"/>
          <w:spacing w:val="-1"/>
          <w:lang w:val="ka-GE"/>
        </w:rPr>
        <w:t>ზრდით</w:t>
      </w:r>
      <w:r w:rsidRPr="003438B9">
        <w:rPr>
          <w:rFonts w:eastAsia="Sylfaen"/>
          <w:color w:val="auto"/>
          <w:spacing w:val="29"/>
          <w:lang w:val="ka-GE"/>
        </w:rPr>
        <w:t xml:space="preserve"> </w:t>
      </w:r>
      <w:r w:rsidRPr="003438B9">
        <w:rPr>
          <w:rFonts w:eastAsia="Sylfaen"/>
          <w:color w:val="auto"/>
          <w:spacing w:val="-1"/>
          <w:lang w:val="ka-GE"/>
        </w:rPr>
        <w:t>იკლებს,</w:t>
      </w:r>
      <w:r w:rsidRPr="003438B9">
        <w:rPr>
          <w:rFonts w:eastAsia="Sylfaen"/>
          <w:color w:val="auto"/>
          <w:spacing w:val="31"/>
          <w:lang w:val="ka-GE"/>
        </w:rPr>
        <w:t xml:space="preserve"> </w:t>
      </w:r>
      <w:r w:rsidRPr="003438B9">
        <w:rPr>
          <w:rFonts w:eastAsia="Sylfaen"/>
          <w:color w:val="auto"/>
          <w:spacing w:val="-1"/>
          <w:lang w:val="ka-GE"/>
        </w:rPr>
        <w:t>შესაბამისად,</w:t>
      </w:r>
      <w:r w:rsidRPr="003438B9">
        <w:rPr>
          <w:rFonts w:eastAsia="Sylfaen"/>
          <w:color w:val="auto"/>
          <w:spacing w:val="29"/>
          <w:lang w:val="ka-GE"/>
        </w:rPr>
        <w:t xml:space="preserve"> </w:t>
      </w:r>
      <w:r w:rsidRPr="003438B9">
        <w:rPr>
          <w:rFonts w:eastAsia="Sylfaen"/>
          <w:color w:val="auto"/>
          <w:spacing w:val="-1"/>
          <w:lang w:val="ka-GE"/>
        </w:rPr>
        <w:t>მცირდება</w:t>
      </w:r>
      <w:r w:rsidRPr="003438B9">
        <w:rPr>
          <w:rFonts w:eastAsia="Sylfaen"/>
          <w:color w:val="auto"/>
          <w:spacing w:val="31"/>
          <w:lang w:val="ka-GE"/>
        </w:rPr>
        <w:t xml:space="preserve"> </w:t>
      </w:r>
      <w:r w:rsidRPr="003438B9">
        <w:rPr>
          <w:rFonts w:eastAsia="Sylfaen"/>
          <w:color w:val="auto"/>
          <w:spacing w:val="-1"/>
          <w:lang w:val="ka-GE"/>
        </w:rPr>
        <w:t>მცირე</w:t>
      </w:r>
      <w:r w:rsidRPr="003438B9">
        <w:rPr>
          <w:rFonts w:eastAsia="Sylfaen"/>
          <w:color w:val="auto"/>
          <w:spacing w:val="41"/>
          <w:lang w:val="ka-GE"/>
        </w:rPr>
        <w:t xml:space="preserve"> </w:t>
      </w:r>
      <w:r w:rsidRPr="003438B9">
        <w:rPr>
          <w:rFonts w:eastAsia="Sylfaen"/>
          <w:color w:val="auto"/>
          <w:spacing w:val="-1"/>
          <w:lang w:val="ka-GE"/>
        </w:rPr>
        <w:t>ძუძუმწოვრებზე</w:t>
      </w:r>
      <w:r w:rsidRPr="003438B9">
        <w:rPr>
          <w:rFonts w:eastAsia="Sylfaen"/>
          <w:color w:val="auto"/>
          <w:spacing w:val="1"/>
          <w:lang w:val="ka-GE"/>
        </w:rPr>
        <w:t xml:space="preserve"> </w:t>
      </w:r>
      <w:r w:rsidRPr="003438B9">
        <w:rPr>
          <w:rFonts w:eastAsia="Sylfaen"/>
          <w:color w:val="auto"/>
          <w:lang w:val="ka-GE"/>
        </w:rPr>
        <w:t xml:space="preserve">და </w:t>
      </w:r>
      <w:r w:rsidRPr="003438B9">
        <w:rPr>
          <w:rFonts w:eastAsia="Sylfaen"/>
          <w:color w:val="auto"/>
          <w:spacing w:val="-2"/>
          <w:lang w:val="ka-GE"/>
        </w:rPr>
        <w:t>სხვა</w:t>
      </w:r>
      <w:r w:rsidRPr="003438B9">
        <w:rPr>
          <w:rFonts w:eastAsia="Sylfaen"/>
          <w:color w:val="auto"/>
          <w:lang w:val="ka-GE"/>
        </w:rPr>
        <w:t xml:space="preserve"> </w:t>
      </w:r>
      <w:r w:rsidRPr="003438B9">
        <w:rPr>
          <w:rFonts w:eastAsia="Sylfaen"/>
          <w:color w:val="auto"/>
          <w:spacing w:val="-1"/>
          <w:lang w:val="ka-GE"/>
        </w:rPr>
        <w:t>სახეობებზე</w:t>
      </w:r>
      <w:r w:rsidRPr="003438B9">
        <w:rPr>
          <w:rFonts w:eastAsia="Sylfaen"/>
          <w:color w:val="auto"/>
          <w:spacing w:val="-2"/>
          <w:lang w:val="ka-GE"/>
        </w:rPr>
        <w:t xml:space="preserve"> </w:t>
      </w:r>
      <w:r w:rsidRPr="003438B9">
        <w:rPr>
          <w:rFonts w:eastAsia="Sylfaen"/>
          <w:color w:val="auto"/>
          <w:spacing w:val="-1"/>
          <w:lang w:val="ka-GE"/>
        </w:rPr>
        <w:t>ზემოქმედების ალბათობა.</w:t>
      </w:r>
    </w:p>
    <w:p w:rsidR="00877EF2" w:rsidRPr="003438B9" w:rsidRDefault="00877EF2" w:rsidP="00877EF2">
      <w:pPr>
        <w:widowControl w:val="0"/>
        <w:spacing w:before="120"/>
        <w:jc w:val="both"/>
        <w:rPr>
          <w:rFonts w:eastAsia="Sylfaen"/>
          <w:color w:val="auto"/>
          <w:lang w:val="ka-GE"/>
        </w:rPr>
      </w:pPr>
      <w:r w:rsidRPr="003438B9">
        <w:rPr>
          <w:rFonts w:eastAsia="Sylfaen"/>
          <w:color w:val="auto"/>
          <w:spacing w:val="-1"/>
          <w:u w:val="single" w:color="000000"/>
          <w:lang w:val="ka-GE"/>
        </w:rPr>
        <w:t>მექანიკური</w:t>
      </w:r>
      <w:r w:rsidRPr="003438B9">
        <w:rPr>
          <w:rFonts w:eastAsia="Sylfaen"/>
          <w:color w:val="auto"/>
          <w:spacing w:val="52"/>
          <w:u w:val="single" w:color="000000"/>
          <w:lang w:val="ka-GE"/>
        </w:rPr>
        <w:t xml:space="preserve"> </w:t>
      </w:r>
      <w:r w:rsidRPr="003438B9">
        <w:rPr>
          <w:rFonts w:eastAsia="Sylfaen"/>
          <w:color w:val="auto"/>
          <w:spacing w:val="-1"/>
          <w:u w:val="single" w:color="000000"/>
          <w:lang w:val="ka-GE"/>
        </w:rPr>
        <w:t>ხმაური,</w:t>
      </w:r>
      <w:r w:rsidRPr="003438B9">
        <w:rPr>
          <w:rFonts w:eastAsia="Sylfaen"/>
          <w:color w:val="auto"/>
          <w:spacing w:val="54"/>
          <w:u w:val="single" w:color="000000"/>
          <w:lang w:val="ka-GE"/>
        </w:rPr>
        <w:t xml:space="preserve"> </w:t>
      </w:r>
      <w:r w:rsidRPr="003438B9">
        <w:rPr>
          <w:rFonts w:eastAsia="Sylfaen"/>
          <w:color w:val="auto"/>
          <w:spacing w:val="-1"/>
          <w:lang w:val="ka-GE"/>
        </w:rPr>
        <w:t>მიუხედავად</w:t>
      </w:r>
      <w:r w:rsidRPr="003438B9">
        <w:rPr>
          <w:rFonts w:eastAsia="Sylfaen"/>
          <w:color w:val="auto"/>
          <w:spacing w:val="52"/>
          <w:lang w:val="ka-GE"/>
        </w:rPr>
        <w:t xml:space="preserve"> </w:t>
      </w:r>
      <w:r w:rsidRPr="003438B9">
        <w:rPr>
          <w:rFonts w:eastAsia="Sylfaen"/>
          <w:color w:val="auto"/>
          <w:spacing w:val="-1"/>
          <w:lang w:val="ka-GE"/>
        </w:rPr>
        <w:t>იმისა,</w:t>
      </w:r>
      <w:r w:rsidRPr="003438B9">
        <w:rPr>
          <w:rFonts w:eastAsia="Sylfaen"/>
          <w:color w:val="auto"/>
          <w:spacing w:val="52"/>
          <w:lang w:val="ka-GE"/>
        </w:rPr>
        <w:t xml:space="preserve"> </w:t>
      </w:r>
      <w:r w:rsidRPr="003438B9">
        <w:rPr>
          <w:rFonts w:eastAsia="Sylfaen"/>
          <w:color w:val="auto"/>
          <w:lang w:val="ka-GE"/>
        </w:rPr>
        <w:t>რომ</w:t>
      </w:r>
      <w:r w:rsidRPr="003438B9">
        <w:rPr>
          <w:rFonts w:eastAsia="Sylfaen"/>
          <w:color w:val="auto"/>
          <w:spacing w:val="51"/>
          <w:lang w:val="ka-GE"/>
        </w:rPr>
        <w:t xml:space="preserve"> </w:t>
      </w:r>
      <w:r w:rsidRPr="003438B9">
        <w:rPr>
          <w:rFonts w:eastAsia="Sylfaen"/>
          <w:color w:val="auto"/>
          <w:spacing w:val="-1"/>
          <w:lang w:val="ka-GE"/>
        </w:rPr>
        <w:t>ის</w:t>
      </w:r>
      <w:r w:rsidRPr="003438B9">
        <w:rPr>
          <w:rFonts w:eastAsia="Sylfaen"/>
          <w:color w:val="auto"/>
          <w:spacing w:val="51"/>
          <w:lang w:val="ka-GE"/>
        </w:rPr>
        <w:t xml:space="preserve"> </w:t>
      </w:r>
      <w:r w:rsidRPr="003438B9">
        <w:rPr>
          <w:rFonts w:eastAsia="Sylfaen"/>
          <w:color w:val="auto"/>
          <w:spacing w:val="-1"/>
          <w:lang w:val="ka-GE"/>
        </w:rPr>
        <w:t>‘დომინანტ’</w:t>
      </w:r>
      <w:r w:rsidRPr="003438B9">
        <w:rPr>
          <w:rFonts w:eastAsia="Sylfaen"/>
          <w:color w:val="auto"/>
          <w:spacing w:val="53"/>
          <w:lang w:val="ka-GE"/>
        </w:rPr>
        <w:t xml:space="preserve"> </w:t>
      </w:r>
      <w:r w:rsidRPr="003438B9">
        <w:rPr>
          <w:rFonts w:eastAsia="Sylfaen"/>
          <w:color w:val="auto"/>
          <w:lang w:val="ka-GE"/>
        </w:rPr>
        <w:t>ხმაურს</w:t>
      </w:r>
      <w:r w:rsidRPr="003438B9">
        <w:rPr>
          <w:rFonts w:eastAsia="Sylfaen"/>
          <w:color w:val="auto"/>
          <w:spacing w:val="49"/>
          <w:lang w:val="ka-GE"/>
        </w:rPr>
        <w:t xml:space="preserve"> </w:t>
      </w:r>
      <w:r w:rsidRPr="003438B9">
        <w:rPr>
          <w:rFonts w:eastAsia="Sylfaen"/>
          <w:color w:val="auto"/>
          <w:lang w:val="ka-GE"/>
        </w:rPr>
        <w:t>არ</w:t>
      </w:r>
      <w:r w:rsidRPr="003438B9">
        <w:rPr>
          <w:rFonts w:eastAsia="Sylfaen"/>
          <w:color w:val="auto"/>
          <w:spacing w:val="53"/>
          <w:lang w:val="ka-GE"/>
        </w:rPr>
        <w:t xml:space="preserve"> </w:t>
      </w:r>
      <w:r w:rsidRPr="003438B9">
        <w:rPr>
          <w:rFonts w:eastAsia="Sylfaen"/>
          <w:color w:val="auto"/>
          <w:spacing w:val="-1"/>
          <w:lang w:val="ka-GE"/>
        </w:rPr>
        <w:t>წარმოადგენს,</w:t>
      </w:r>
      <w:r w:rsidRPr="003438B9">
        <w:rPr>
          <w:rFonts w:eastAsia="Sylfaen"/>
          <w:color w:val="auto"/>
          <w:spacing w:val="57"/>
          <w:lang w:val="ka-GE"/>
        </w:rPr>
        <w:t xml:space="preserve"> </w:t>
      </w:r>
      <w:r w:rsidRPr="003438B9">
        <w:rPr>
          <w:rFonts w:eastAsia="Sylfaen"/>
          <w:color w:val="auto"/>
          <w:spacing w:val="-1"/>
          <w:lang w:val="ka-GE"/>
        </w:rPr>
        <w:t>მაინც</w:t>
      </w:r>
      <w:r w:rsidRPr="003438B9">
        <w:rPr>
          <w:rFonts w:eastAsia="Sylfaen"/>
          <w:color w:val="auto"/>
          <w:spacing w:val="12"/>
          <w:lang w:val="ka-GE"/>
        </w:rPr>
        <w:t xml:space="preserve"> </w:t>
      </w:r>
      <w:r w:rsidRPr="003438B9">
        <w:rPr>
          <w:rFonts w:eastAsia="Sylfaen"/>
          <w:color w:val="auto"/>
          <w:spacing w:val="-1"/>
          <w:lang w:val="ka-GE"/>
        </w:rPr>
        <w:t>ყურადსაღებია.</w:t>
      </w:r>
      <w:r w:rsidRPr="003438B9">
        <w:rPr>
          <w:rFonts w:eastAsia="Sylfaen"/>
          <w:color w:val="auto"/>
          <w:spacing w:val="13"/>
          <w:lang w:val="ka-GE"/>
        </w:rPr>
        <w:t xml:space="preserve"> </w:t>
      </w:r>
      <w:r w:rsidRPr="003438B9">
        <w:rPr>
          <w:rFonts w:eastAsia="Sylfaen"/>
          <w:color w:val="auto"/>
          <w:spacing w:val="-1"/>
          <w:lang w:val="ka-GE"/>
        </w:rPr>
        <w:t>აეროდინამიკურ</w:t>
      </w:r>
      <w:r w:rsidRPr="003438B9">
        <w:rPr>
          <w:rFonts w:eastAsia="Sylfaen"/>
          <w:color w:val="auto"/>
          <w:spacing w:val="13"/>
          <w:lang w:val="ka-GE"/>
        </w:rPr>
        <w:t xml:space="preserve"> </w:t>
      </w:r>
      <w:r w:rsidRPr="003438B9">
        <w:rPr>
          <w:rFonts w:eastAsia="Sylfaen"/>
          <w:color w:val="auto"/>
          <w:spacing w:val="-1"/>
          <w:lang w:val="ka-GE"/>
        </w:rPr>
        <w:t>ხმაურთან</w:t>
      </w:r>
      <w:r w:rsidRPr="003438B9">
        <w:rPr>
          <w:rFonts w:eastAsia="Sylfaen"/>
          <w:color w:val="auto"/>
          <w:spacing w:val="10"/>
          <w:lang w:val="ka-GE"/>
        </w:rPr>
        <w:t xml:space="preserve"> </w:t>
      </w:r>
      <w:r w:rsidRPr="003438B9">
        <w:rPr>
          <w:rFonts w:eastAsia="Sylfaen"/>
          <w:color w:val="auto"/>
          <w:spacing w:val="-1"/>
          <w:lang w:val="ka-GE"/>
        </w:rPr>
        <w:t>შედარებით,</w:t>
      </w:r>
      <w:r w:rsidRPr="003438B9">
        <w:rPr>
          <w:rFonts w:eastAsia="Sylfaen"/>
          <w:color w:val="auto"/>
          <w:spacing w:val="9"/>
          <w:lang w:val="ka-GE"/>
        </w:rPr>
        <w:t xml:space="preserve"> </w:t>
      </w:r>
      <w:r w:rsidRPr="003438B9">
        <w:rPr>
          <w:rFonts w:eastAsia="Sylfaen"/>
          <w:color w:val="auto"/>
          <w:spacing w:val="-2"/>
          <w:lang w:val="ka-GE"/>
        </w:rPr>
        <w:t>რომელთან</w:t>
      </w:r>
      <w:r w:rsidRPr="003438B9">
        <w:rPr>
          <w:rFonts w:eastAsia="Sylfaen"/>
          <w:color w:val="auto"/>
          <w:spacing w:val="13"/>
          <w:lang w:val="ka-GE"/>
        </w:rPr>
        <w:t xml:space="preserve"> </w:t>
      </w:r>
      <w:r w:rsidRPr="003438B9">
        <w:rPr>
          <w:rFonts w:eastAsia="Sylfaen"/>
          <w:color w:val="auto"/>
          <w:spacing w:val="-1"/>
          <w:lang w:val="ka-GE"/>
        </w:rPr>
        <w:t>ადაპტაციას</w:t>
      </w:r>
      <w:r w:rsidRPr="003438B9">
        <w:rPr>
          <w:rFonts w:eastAsia="Sylfaen"/>
          <w:color w:val="auto"/>
          <w:spacing w:val="47"/>
          <w:lang w:val="ka-GE"/>
        </w:rPr>
        <w:t xml:space="preserve"> </w:t>
      </w:r>
      <w:r w:rsidRPr="003438B9">
        <w:rPr>
          <w:rFonts w:eastAsia="Sylfaen"/>
          <w:color w:val="auto"/>
          <w:spacing w:val="-1"/>
          <w:lang w:val="ka-GE"/>
        </w:rPr>
        <w:t>ცხოველი</w:t>
      </w:r>
      <w:r w:rsidRPr="003438B9">
        <w:rPr>
          <w:rFonts w:eastAsia="Sylfaen"/>
          <w:color w:val="auto"/>
          <w:spacing w:val="13"/>
          <w:lang w:val="ka-GE"/>
        </w:rPr>
        <w:t xml:space="preserve"> </w:t>
      </w:r>
      <w:r w:rsidRPr="003438B9">
        <w:rPr>
          <w:rFonts w:eastAsia="Sylfaen"/>
          <w:color w:val="auto"/>
          <w:spacing w:val="-1"/>
          <w:lang w:val="ka-GE"/>
        </w:rPr>
        <w:t>ახერხებს,</w:t>
      </w:r>
      <w:r w:rsidRPr="003438B9">
        <w:rPr>
          <w:rFonts w:eastAsia="Sylfaen"/>
          <w:color w:val="auto"/>
          <w:spacing w:val="14"/>
          <w:lang w:val="ka-GE"/>
        </w:rPr>
        <w:t xml:space="preserve"> </w:t>
      </w:r>
      <w:r w:rsidRPr="003438B9">
        <w:rPr>
          <w:rFonts w:eastAsia="Sylfaen"/>
          <w:color w:val="auto"/>
          <w:lang w:val="ka-GE"/>
        </w:rPr>
        <w:t>ეს</w:t>
      </w:r>
      <w:r w:rsidRPr="003438B9">
        <w:rPr>
          <w:rFonts w:eastAsia="Sylfaen"/>
          <w:color w:val="auto"/>
          <w:spacing w:val="13"/>
          <w:lang w:val="ka-GE"/>
        </w:rPr>
        <w:t xml:space="preserve"> </w:t>
      </w:r>
      <w:r w:rsidRPr="003438B9">
        <w:rPr>
          <w:rFonts w:eastAsia="Sylfaen"/>
          <w:color w:val="auto"/>
          <w:spacing w:val="-1"/>
          <w:lang w:val="ka-GE"/>
        </w:rPr>
        <w:t>ხმაური</w:t>
      </w:r>
      <w:r w:rsidRPr="003438B9">
        <w:rPr>
          <w:rFonts w:eastAsia="Sylfaen"/>
          <w:color w:val="auto"/>
          <w:spacing w:val="13"/>
          <w:lang w:val="ka-GE"/>
        </w:rPr>
        <w:t xml:space="preserve"> </w:t>
      </w:r>
      <w:r w:rsidRPr="003438B9">
        <w:rPr>
          <w:rFonts w:eastAsia="Sylfaen"/>
          <w:color w:val="auto"/>
          <w:spacing w:val="-1"/>
          <w:lang w:val="ka-GE"/>
        </w:rPr>
        <w:t>უწყვეტი</w:t>
      </w:r>
      <w:r w:rsidRPr="003438B9">
        <w:rPr>
          <w:rFonts w:eastAsia="Sylfaen"/>
          <w:color w:val="auto"/>
          <w:spacing w:val="13"/>
          <w:lang w:val="ka-GE"/>
        </w:rPr>
        <w:t xml:space="preserve"> </w:t>
      </w:r>
      <w:r w:rsidRPr="003438B9">
        <w:rPr>
          <w:rFonts w:eastAsia="Sylfaen"/>
          <w:color w:val="auto"/>
          <w:spacing w:val="-2"/>
          <w:lang w:val="ka-GE"/>
        </w:rPr>
        <w:t>არ</w:t>
      </w:r>
      <w:r w:rsidRPr="003438B9">
        <w:rPr>
          <w:rFonts w:eastAsia="Sylfaen"/>
          <w:color w:val="auto"/>
          <w:spacing w:val="15"/>
          <w:lang w:val="ka-GE"/>
        </w:rPr>
        <w:t xml:space="preserve"> </w:t>
      </w:r>
      <w:r w:rsidRPr="003438B9">
        <w:rPr>
          <w:rFonts w:eastAsia="Sylfaen"/>
          <w:color w:val="auto"/>
          <w:spacing w:val="-1"/>
          <w:lang w:val="ka-GE"/>
        </w:rPr>
        <w:t>არის.</w:t>
      </w:r>
      <w:r w:rsidRPr="003438B9">
        <w:rPr>
          <w:rFonts w:eastAsia="Sylfaen"/>
          <w:color w:val="auto"/>
          <w:spacing w:val="18"/>
          <w:lang w:val="ka-GE"/>
        </w:rPr>
        <w:t xml:space="preserve"> </w:t>
      </w:r>
      <w:r w:rsidRPr="003438B9">
        <w:rPr>
          <w:rFonts w:eastAsia="Sylfaen"/>
          <w:color w:val="auto"/>
          <w:spacing w:val="-1"/>
          <w:lang w:val="ka-GE"/>
        </w:rPr>
        <w:t>ცხოველი</w:t>
      </w:r>
      <w:r w:rsidRPr="003438B9">
        <w:rPr>
          <w:rFonts w:eastAsia="Sylfaen"/>
          <w:color w:val="auto"/>
          <w:spacing w:val="13"/>
          <w:lang w:val="ka-GE"/>
        </w:rPr>
        <w:t xml:space="preserve"> </w:t>
      </w:r>
      <w:r w:rsidRPr="003438B9">
        <w:rPr>
          <w:rFonts w:eastAsia="Sylfaen"/>
          <w:color w:val="auto"/>
          <w:spacing w:val="-2"/>
          <w:lang w:val="ka-GE"/>
        </w:rPr>
        <w:t>მისი</w:t>
      </w:r>
      <w:r w:rsidRPr="003438B9">
        <w:rPr>
          <w:rFonts w:eastAsia="Sylfaen"/>
          <w:color w:val="auto"/>
          <w:spacing w:val="13"/>
          <w:lang w:val="ka-GE"/>
        </w:rPr>
        <w:t xml:space="preserve"> </w:t>
      </w:r>
      <w:r w:rsidRPr="003438B9">
        <w:rPr>
          <w:rFonts w:eastAsia="Sylfaen"/>
          <w:color w:val="auto"/>
          <w:spacing w:val="-1"/>
          <w:lang w:val="ka-GE"/>
        </w:rPr>
        <w:t>გაჩენის</w:t>
      </w:r>
      <w:r w:rsidRPr="003438B9">
        <w:rPr>
          <w:rFonts w:eastAsia="Sylfaen"/>
          <w:color w:val="auto"/>
          <w:spacing w:val="13"/>
          <w:lang w:val="ka-GE"/>
        </w:rPr>
        <w:t xml:space="preserve"> </w:t>
      </w:r>
      <w:r w:rsidRPr="003438B9">
        <w:rPr>
          <w:rFonts w:eastAsia="Sylfaen"/>
          <w:color w:val="auto"/>
          <w:spacing w:val="-1"/>
          <w:lang w:val="ka-GE"/>
        </w:rPr>
        <w:t>პროგნოზირებას</w:t>
      </w:r>
      <w:r w:rsidRPr="003438B9">
        <w:rPr>
          <w:rFonts w:eastAsia="Sylfaen"/>
          <w:color w:val="auto"/>
          <w:spacing w:val="57"/>
          <w:lang w:val="ka-GE"/>
        </w:rPr>
        <w:t xml:space="preserve"> </w:t>
      </w:r>
      <w:r w:rsidRPr="003438B9">
        <w:rPr>
          <w:rFonts w:eastAsia="Sylfaen"/>
          <w:color w:val="auto"/>
          <w:lang w:val="ka-GE"/>
        </w:rPr>
        <w:t>ვერ</w:t>
      </w:r>
      <w:r w:rsidRPr="003438B9">
        <w:rPr>
          <w:rFonts w:eastAsia="Sylfaen"/>
          <w:color w:val="auto"/>
          <w:spacing w:val="12"/>
          <w:lang w:val="ka-GE"/>
        </w:rPr>
        <w:t xml:space="preserve"> </w:t>
      </w:r>
      <w:r w:rsidRPr="003438B9">
        <w:rPr>
          <w:rFonts w:eastAsia="Sylfaen"/>
          <w:color w:val="auto"/>
          <w:spacing w:val="-1"/>
          <w:lang w:val="ka-GE"/>
        </w:rPr>
        <w:t>ახდენს.</w:t>
      </w:r>
      <w:r w:rsidRPr="003438B9">
        <w:rPr>
          <w:rFonts w:eastAsia="Sylfaen"/>
          <w:color w:val="auto"/>
          <w:spacing w:val="12"/>
          <w:lang w:val="ka-GE"/>
        </w:rPr>
        <w:t xml:space="preserve"> </w:t>
      </w:r>
      <w:r w:rsidRPr="003438B9">
        <w:rPr>
          <w:rFonts w:eastAsia="Sylfaen"/>
          <w:color w:val="auto"/>
          <w:spacing w:val="-1"/>
          <w:lang w:val="ka-GE"/>
        </w:rPr>
        <w:t>მოულოდნელობის</w:t>
      </w:r>
      <w:r w:rsidRPr="003438B9">
        <w:rPr>
          <w:rFonts w:eastAsia="Sylfaen"/>
          <w:color w:val="auto"/>
          <w:spacing w:val="12"/>
          <w:lang w:val="ka-GE"/>
        </w:rPr>
        <w:t xml:space="preserve"> </w:t>
      </w:r>
      <w:r w:rsidRPr="003438B9">
        <w:rPr>
          <w:rFonts w:eastAsia="Sylfaen"/>
          <w:color w:val="auto"/>
          <w:spacing w:val="-1"/>
          <w:lang w:val="ka-GE"/>
        </w:rPr>
        <w:t>გამო</w:t>
      </w:r>
      <w:r w:rsidRPr="003438B9">
        <w:rPr>
          <w:rFonts w:eastAsia="Sylfaen"/>
          <w:color w:val="auto"/>
          <w:spacing w:val="12"/>
          <w:lang w:val="ka-GE"/>
        </w:rPr>
        <w:t xml:space="preserve"> </w:t>
      </w:r>
      <w:r w:rsidRPr="003438B9">
        <w:rPr>
          <w:rFonts w:eastAsia="Sylfaen"/>
          <w:color w:val="auto"/>
          <w:spacing w:val="-1"/>
          <w:lang w:val="ka-GE"/>
        </w:rPr>
        <w:t>ის</w:t>
      </w:r>
      <w:r w:rsidRPr="003438B9">
        <w:rPr>
          <w:rFonts w:eastAsia="Sylfaen"/>
          <w:color w:val="auto"/>
          <w:spacing w:val="11"/>
          <w:lang w:val="ka-GE"/>
        </w:rPr>
        <w:t xml:space="preserve"> </w:t>
      </w:r>
      <w:r w:rsidRPr="003438B9">
        <w:rPr>
          <w:rFonts w:eastAsia="Sylfaen"/>
          <w:color w:val="auto"/>
          <w:spacing w:val="-1"/>
          <w:lang w:val="ka-GE"/>
        </w:rPr>
        <w:t>უფრო</w:t>
      </w:r>
      <w:r w:rsidRPr="003438B9">
        <w:rPr>
          <w:rFonts w:eastAsia="Sylfaen"/>
          <w:color w:val="auto"/>
          <w:spacing w:val="10"/>
          <w:lang w:val="ka-GE"/>
        </w:rPr>
        <w:t xml:space="preserve"> </w:t>
      </w:r>
      <w:r w:rsidRPr="003438B9">
        <w:rPr>
          <w:rFonts w:eastAsia="Sylfaen"/>
          <w:color w:val="auto"/>
          <w:spacing w:val="-1"/>
          <w:lang w:val="ka-GE"/>
        </w:rPr>
        <w:t>დამაფრთხობელია</w:t>
      </w:r>
      <w:r w:rsidRPr="003438B9">
        <w:rPr>
          <w:rFonts w:eastAsia="Sylfaen"/>
          <w:color w:val="auto"/>
          <w:spacing w:val="11"/>
          <w:lang w:val="ka-GE"/>
        </w:rPr>
        <w:t xml:space="preserve"> </w:t>
      </w:r>
      <w:r w:rsidRPr="003438B9">
        <w:rPr>
          <w:rFonts w:eastAsia="Sylfaen"/>
          <w:color w:val="auto"/>
          <w:lang w:val="ka-GE"/>
        </w:rPr>
        <w:t>და</w:t>
      </w:r>
      <w:r w:rsidRPr="003438B9">
        <w:rPr>
          <w:rFonts w:eastAsia="Sylfaen"/>
          <w:color w:val="auto"/>
          <w:spacing w:val="7"/>
          <w:lang w:val="ka-GE"/>
        </w:rPr>
        <w:t xml:space="preserve"> </w:t>
      </w:r>
      <w:r w:rsidRPr="003438B9">
        <w:rPr>
          <w:rFonts w:eastAsia="Sylfaen"/>
          <w:color w:val="auto"/>
          <w:spacing w:val="-1"/>
          <w:lang w:val="ka-GE"/>
        </w:rPr>
        <w:t>დამატებით</w:t>
      </w:r>
      <w:r w:rsidRPr="003438B9">
        <w:rPr>
          <w:rFonts w:eastAsia="Sylfaen"/>
          <w:color w:val="auto"/>
          <w:spacing w:val="12"/>
          <w:lang w:val="ka-GE"/>
        </w:rPr>
        <w:t xml:space="preserve"> </w:t>
      </w:r>
      <w:r w:rsidRPr="003438B9">
        <w:rPr>
          <w:rFonts w:eastAsia="Sylfaen"/>
          <w:color w:val="auto"/>
          <w:spacing w:val="-2"/>
          <w:lang w:val="ka-GE"/>
        </w:rPr>
        <w:t>სტრესს</w:t>
      </w:r>
      <w:r w:rsidRPr="003438B9">
        <w:rPr>
          <w:rFonts w:eastAsia="Sylfaen"/>
          <w:color w:val="auto"/>
          <w:spacing w:val="55"/>
          <w:lang w:val="ka-GE"/>
        </w:rPr>
        <w:t xml:space="preserve"> </w:t>
      </w:r>
      <w:r w:rsidRPr="003438B9">
        <w:rPr>
          <w:rFonts w:eastAsia="Sylfaen"/>
          <w:color w:val="auto"/>
          <w:spacing w:val="-1"/>
          <w:lang w:val="ka-GE"/>
        </w:rPr>
        <w:t>იწვევს.</w:t>
      </w:r>
    </w:p>
    <w:p w:rsidR="00877EF2" w:rsidRPr="003438B9" w:rsidRDefault="00877EF2" w:rsidP="00877EF2">
      <w:pPr>
        <w:widowControl w:val="0"/>
        <w:spacing w:before="120"/>
        <w:jc w:val="both"/>
        <w:rPr>
          <w:rFonts w:eastAsia="Sylfaen"/>
          <w:color w:val="auto"/>
          <w:lang w:val="ka-GE"/>
        </w:rPr>
      </w:pPr>
      <w:r w:rsidRPr="003438B9">
        <w:rPr>
          <w:rFonts w:eastAsia="Sylfaen"/>
          <w:color w:val="auto"/>
          <w:spacing w:val="-1"/>
          <w:u w:val="single" w:color="000000"/>
          <w:lang w:val="ka-GE"/>
        </w:rPr>
        <w:t>ვიბრაციის</w:t>
      </w:r>
      <w:r w:rsidRPr="003438B9">
        <w:rPr>
          <w:rFonts w:eastAsia="Sylfaen"/>
          <w:color w:val="auto"/>
          <w:spacing w:val="43"/>
          <w:u w:val="single" w:color="000000"/>
          <w:lang w:val="ka-GE"/>
        </w:rPr>
        <w:t xml:space="preserve"> </w:t>
      </w:r>
      <w:r w:rsidRPr="003438B9">
        <w:rPr>
          <w:rFonts w:eastAsia="Sylfaen"/>
          <w:color w:val="auto"/>
          <w:spacing w:val="-1"/>
          <w:lang w:val="ka-GE"/>
        </w:rPr>
        <w:t>გავლენა</w:t>
      </w:r>
      <w:r w:rsidRPr="003438B9">
        <w:rPr>
          <w:rFonts w:eastAsia="Sylfaen"/>
          <w:color w:val="auto"/>
          <w:spacing w:val="44"/>
          <w:lang w:val="ka-GE"/>
        </w:rPr>
        <w:t xml:space="preserve"> </w:t>
      </w:r>
      <w:r w:rsidRPr="003438B9">
        <w:rPr>
          <w:rFonts w:eastAsia="Sylfaen"/>
          <w:color w:val="auto"/>
          <w:spacing w:val="-1"/>
          <w:lang w:val="ka-GE"/>
        </w:rPr>
        <w:t>ცხოველებზე</w:t>
      </w:r>
      <w:r w:rsidRPr="003438B9">
        <w:rPr>
          <w:rFonts w:eastAsia="Sylfaen"/>
          <w:color w:val="auto"/>
          <w:spacing w:val="45"/>
          <w:lang w:val="ka-GE"/>
        </w:rPr>
        <w:t xml:space="preserve"> </w:t>
      </w:r>
      <w:r w:rsidRPr="003438B9">
        <w:rPr>
          <w:rFonts w:eastAsia="Sylfaen"/>
          <w:color w:val="auto"/>
          <w:lang w:val="ka-GE"/>
        </w:rPr>
        <w:t>არ</w:t>
      </w:r>
      <w:r w:rsidRPr="003438B9">
        <w:rPr>
          <w:rFonts w:eastAsia="Sylfaen"/>
          <w:color w:val="auto"/>
          <w:spacing w:val="43"/>
          <w:lang w:val="ka-GE"/>
        </w:rPr>
        <w:t xml:space="preserve"> </w:t>
      </w:r>
      <w:r w:rsidRPr="003438B9">
        <w:rPr>
          <w:rFonts w:eastAsia="Sylfaen"/>
          <w:color w:val="auto"/>
          <w:spacing w:val="-1"/>
          <w:lang w:val="ka-GE"/>
        </w:rPr>
        <w:t>მიიჩნევა</w:t>
      </w:r>
      <w:r w:rsidRPr="003438B9">
        <w:rPr>
          <w:rFonts w:eastAsia="Sylfaen"/>
          <w:color w:val="auto"/>
          <w:spacing w:val="43"/>
          <w:lang w:val="ka-GE"/>
        </w:rPr>
        <w:t xml:space="preserve"> </w:t>
      </w:r>
      <w:r w:rsidRPr="003438B9">
        <w:rPr>
          <w:rFonts w:eastAsia="Sylfaen"/>
          <w:color w:val="auto"/>
          <w:spacing w:val="-1"/>
          <w:lang w:val="ka-GE"/>
        </w:rPr>
        <w:t>მნიშვნელოვანი</w:t>
      </w:r>
      <w:r w:rsidRPr="003438B9">
        <w:rPr>
          <w:rFonts w:eastAsia="Sylfaen"/>
          <w:color w:val="auto"/>
          <w:spacing w:val="42"/>
          <w:lang w:val="ka-GE"/>
        </w:rPr>
        <w:t xml:space="preserve"> </w:t>
      </w:r>
      <w:r w:rsidRPr="003438B9">
        <w:rPr>
          <w:rFonts w:eastAsia="Sylfaen"/>
          <w:color w:val="auto"/>
          <w:spacing w:val="-1"/>
          <w:lang w:val="ka-GE"/>
        </w:rPr>
        <w:t>ეფექტის</w:t>
      </w:r>
      <w:r w:rsidRPr="003438B9">
        <w:rPr>
          <w:rFonts w:eastAsia="Sylfaen"/>
          <w:color w:val="auto"/>
          <w:spacing w:val="42"/>
          <w:lang w:val="ka-GE"/>
        </w:rPr>
        <w:t xml:space="preserve"> </w:t>
      </w:r>
      <w:r w:rsidRPr="003438B9">
        <w:rPr>
          <w:rFonts w:eastAsia="Sylfaen"/>
          <w:color w:val="auto"/>
          <w:spacing w:val="-1"/>
          <w:lang w:val="ka-GE"/>
        </w:rPr>
        <w:t>მქონედ.</w:t>
      </w:r>
      <w:r w:rsidRPr="003438B9">
        <w:rPr>
          <w:rFonts w:eastAsia="Sylfaen"/>
          <w:color w:val="auto"/>
          <w:spacing w:val="55"/>
          <w:lang w:val="ka-GE"/>
        </w:rPr>
        <w:t xml:space="preserve"> </w:t>
      </w:r>
      <w:r w:rsidRPr="003438B9">
        <w:rPr>
          <w:rFonts w:eastAsia="Sylfaen"/>
          <w:color w:val="auto"/>
          <w:spacing w:val="-1"/>
          <w:lang w:val="ka-GE"/>
        </w:rPr>
        <w:t>მართალია</w:t>
      </w:r>
      <w:r w:rsidRPr="003438B9">
        <w:rPr>
          <w:rFonts w:eastAsia="Sylfaen"/>
          <w:color w:val="auto"/>
          <w:spacing w:val="4"/>
          <w:lang w:val="ka-GE"/>
        </w:rPr>
        <w:t xml:space="preserve"> </w:t>
      </w:r>
      <w:r w:rsidRPr="003438B9">
        <w:rPr>
          <w:rFonts w:eastAsia="Sylfaen"/>
          <w:color w:val="auto"/>
          <w:spacing w:val="-1"/>
          <w:lang w:val="ka-GE"/>
        </w:rPr>
        <w:t>ის</w:t>
      </w:r>
      <w:r w:rsidRPr="003438B9">
        <w:rPr>
          <w:rFonts w:eastAsia="Sylfaen"/>
          <w:color w:val="auto"/>
          <w:spacing w:val="4"/>
          <w:lang w:val="ka-GE"/>
        </w:rPr>
        <w:t xml:space="preserve"> </w:t>
      </w:r>
      <w:r w:rsidRPr="003438B9">
        <w:rPr>
          <w:rFonts w:eastAsia="Sylfaen"/>
          <w:color w:val="auto"/>
          <w:spacing w:val="-1"/>
          <w:lang w:val="ka-GE"/>
        </w:rPr>
        <w:t>ვრცელდება</w:t>
      </w:r>
      <w:r w:rsidRPr="003438B9">
        <w:rPr>
          <w:rFonts w:eastAsia="Sylfaen"/>
          <w:color w:val="auto"/>
          <w:spacing w:val="4"/>
          <w:lang w:val="ka-GE"/>
        </w:rPr>
        <w:t xml:space="preserve"> </w:t>
      </w:r>
      <w:r w:rsidRPr="003438B9">
        <w:rPr>
          <w:rFonts w:eastAsia="Sylfaen"/>
          <w:color w:val="auto"/>
          <w:spacing w:val="-1"/>
          <w:lang w:val="ka-GE"/>
        </w:rPr>
        <w:t>რამდენიმე</w:t>
      </w:r>
      <w:r w:rsidRPr="003438B9">
        <w:rPr>
          <w:rFonts w:eastAsia="Sylfaen"/>
          <w:color w:val="auto"/>
          <w:spacing w:val="5"/>
          <w:lang w:val="ka-GE"/>
        </w:rPr>
        <w:t xml:space="preserve"> </w:t>
      </w:r>
      <w:r w:rsidRPr="003438B9">
        <w:rPr>
          <w:rFonts w:eastAsia="Sylfaen"/>
          <w:color w:val="auto"/>
          <w:spacing w:val="-1"/>
          <w:lang w:val="ka-GE"/>
        </w:rPr>
        <w:t>კილომეტრის</w:t>
      </w:r>
      <w:r w:rsidRPr="003438B9">
        <w:rPr>
          <w:rFonts w:eastAsia="Sylfaen"/>
          <w:color w:val="auto"/>
          <w:spacing w:val="3"/>
          <w:lang w:val="ka-GE"/>
        </w:rPr>
        <w:t xml:space="preserve"> </w:t>
      </w:r>
      <w:r w:rsidRPr="003438B9">
        <w:rPr>
          <w:rFonts w:eastAsia="Sylfaen"/>
          <w:color w:val="auto"/>
          <w:spacing w:val="-1"/>
          <w:lang w:val="ka-GE"/>
        </w:rPr>
        <w:t>მანძილზე,</w:t>
      </w:r>
      <w:r w:rsidRPr="003438B9">
        <w:rPr>
          <w:rFonts w:eastAsia="Sylfaen"/>
          <w:color w:val="auto"/>
          <w:spacing w:val="4"/>
          <w:lang w:val="ka-GE"/>
        </w:rPr>
        <w:t xml:space="preserve"> </w:t>
      </w:r>
      <w:r w:rsidRPr="003438B9">
        <w:rPr>
          <w:rFonts w:eastAsia="Sylfaen"/>
          <w:color w:val="auto"/>
          <w:spacing w:val="-1"/>
          <w:lang w:val="ka-GE"/>
        </w:rPr>
        <w:t>თუმცა</w:t>
      </w:r>
      <w:r w:rsidRPr="003438B9">
        <w:rPr>
          <w:rFonts w:eastAsia="Sylfaen"/>
          <w:color w:val="auto"/>
          <w:spacing w:val="8"/>
          <w:lang w:val="ka-GE"/>
        </w:rPr>
        <w:t xml:space="preserve"> </w:t>
      </w:r>
      <w:r w:rsidRPr="003438B9">
        <w:rPr>
          <w:rFonts w:eastAsia="Sylfaen"/>
          <w:color w:val="auto"/>
          <w:spacing w:val="-1"/>
          <w:lang w:val="ka-GE"/>
        </w:rPr>
        <w:t>სიდიდით</w:t>
      </w:r>
      <w:r w:rsidRPr="003438B9">
        <w:rPr>
          <w:rFonts w:eastAsia="Sylfaen"/>
          <w:color w:val="auto"/>
          <w:spacing w:val="5"/>
          <w:lang w:val="ka-GE"/>
        </w:rPr>
        <w:t xml:space="preserve"> </w:t>
      </w:r>
      <w:r w:rsidRPr="003438B9">
        <w:rPr>
          <w:rFonts w:eastAsia="Sylfaen"/>
          <w:color w:val="auto"/>
          <w:spacing w:val="-1"/>
          <w:lang w:val="ka-GE"/>
        </w:rPr>
        <w:t>მცირეა</w:t>
      </w:r>
      <w:r w:rsidRPr="003438B9">
        <w:rPr>
          <w:rFonts w:eastAsia="Sylfaen"/>
          <w:color w:val="auto"/>
          <w:spacing w:val="5"/>
          <w:lang w:val="ka-GE"/>
        </w:rPr>
        <w:t xml:space="preserve"> </w:t>
      </w:r>
      <w:r w:rsidRPr="003438B9">
        <w:rPr>
          <w:rFonts w:eastAsia="Sylfaen" w:cs="Sylfaen"/>
          <w:color w:val="auto"/>
          <w:lang w:val="ka-GE"/>
        </w:rPr>
        <w:t>-</w:t>
      </w:r>
      <w:r w:rsidRPr="003438B9">
        <w:rPr>
          <w:rFonts w:eastAsia="Sylfaen" w:cs="Sylfaen"/>
          <w:color w:val="auto"/>
          <w:spacing w:val="55"/>
          <w:lang w:val="ka-GE"/>
        </w:rPr>
        <w:t xml:space="preserve"> </w:t>
      </w:r>
      <w:r w:rsidRPr="003438B9">
        <w:rPr>
          <w:rFonts w:eastAsia="Sylfaen"/>
          <w:color w:val="auto"/>
          <w:spacing w:val="-1"/>
          <w:lang w:val="ka-GE"/>
        </w:rPr>
        <w:t>ანძასთან</w:t>
      </w:r>
      <w:r w:rsidRPr="003438B9">
        <w:rPr>
          <w:rFonts w:eastAsia="Sylfaen"/>
          <w:color w:val="auto"/>
          <w:spacing w:val="27"/>
          <w:lang w:val="ka-GE"/>
        </w:rPr>
        <w:t xml:space="preserve"> </w:t>
      </w:r>
      <w:r w:rsidRPr="003438B9">
        <w:rPr>
          <w:rFonts w:eastAsia="Sylfaen"/>
          <w:color w:val="auto"/>
          <w:spacing w:val="-1"/>
          <w:lang w:val="ka-GE"/>
        </w:rPr>
        <w:t>ის</w:t>
      </w:r>
      <w:r w:rsidRPr="003438B9">
        <w:rPr>
          <w:rFonts w:eastAsia="Sylfaen"/>
          <w:color w:val="auto"/>
          <w:spacing w:val="25"/>
          <w:lang w:val="ka-GE"/>
        </w:rPr>
        <w:t xml:space="preserve"> </w:t>
      </w:r>
      <w:r w:rsidRPr="003438B9">
        <w:rPr>
          <w:rFonts w:eastAsia="Sylfaen"/>
          <w:color w:val="auto"/>
          <w:lang w:val="ka-GE"/>
        </w:rPr>
        <w:t>არ</w:t>
      </w:r>
      <w:r w:rsidRPr="003438B9">
        <w:rPr>
          <w:rFonts w:eastAsia="Sylfaen"/>
          <w:color w:val="auto"/>
          <w:spacing w:val="26"/>
          <w:lang w:val="ka-GE"/>
        </w:rPr>
        <w:t xml:space="preserve"> </w:t>
      </w:r>
      <w:r w:rsidRPr="003438B9">
        <w:rPr>
          <w:rFonts w:eastAsia="Sylfaen"/>
          <w:color w:val="auto"/>
          <w:spacing w:val="-1"/>
          <w:lang w:val="ka-GE"/>
        </w:rPr>
        <w:t>აღემატება</w:t>
      </w:r>
      <w:r w:rsidRPr="003438B9">
        <w:rPr>
          <w:rFonts w:eastAsia="Sylfaen"/>
          <w:color w:val="auto"/>
          <w:spacing w:val="28"/>
          <w:lang w:val="ka-GE"/>
        </w:rPr>
        <w:t xml:space="preserve"> </w:t>
      </w:r>
      <w:r w:rsidRPr="003438B9">
        <w:rPr>
          <w:rFonts w:eastAsia="Sylfaen" w:cs="Sylfaen"/>
          <w:color w:val="auto"/>
          <w:lang w:val="ka-GE"/>
        </w:rPr>
        <w:t>120</w:t>
      </w:r>
      <w:r w:rsidRPr="003438B9">
        <w:rPr>
          <w:rFonts w:eastAsia="Sylfaen" w:cs="Sylfaen"/>
          <w:color w:val="auto"/>
          <w:spacing w:val="26"/>
          <w:lang w:val="ka-GE"/>
        </w:rPr>
        <w:t xml:space="preserve"> </w:t>
      </w:r>
      <w:r w:rsidRPr="003438B9">
        <w:rPr>
          <w:rFonts w:eastAsia="Sylfaen"/>
          <w:color w:val="auto"/>
          <w:spacing w:val="-1"/>
          <w:lang w:val="ka-GE"/>
        </w:rPr>
        <w:t>ნმ</w:t>
      </w:r>
      <w:r w:rsidRPr="003438B9">
        <w:rPr>
          <w:rFonts w:eastAsia="Sylfaen" w:cs="Sylfaen"/>
          <w:color w:val="auto"/>
          <w:spacing w:val="-1"/>
          <w:lang w:val="ka-GE"/>
        </w:rPr>
        <w:t>-</w:t>
      </w:r>
      <w:r w:rsidRPr="003438B9">
        <w:rPr>
          <w:rFonts w:eastAsia="Sylfaen"/>
          <w:color w:val="auto"/>
          <w:spacing w:val="-1"/>
          <w:lang w:val="ka-GE"/>
        </w:rPr>
        <w:t>ს.</w:t>
      </w:r>
      <w:r w:rsidRPr="003438B9">
        <w:rPr>
          <w:rFonts w:eastAsia="Sylfaen"/>
          <w:color w:val="auto"/>
          <w:spacing w:val="26"/>
          <w:lang w:val="ka-GE"/>
        </w:rPr>
        <w:t xml:space="preserve"> </w:t>
      </w:r>
      <w:r w:rsidRPr="003438B9">
        <w:rPr>
          <w:rFonts w:eastAsia="Sylfaen"/>
          <w:color w:val="auto"/>
          <w:lang w:val="ka-GE"/>
        </w:rPr>
        <w:t>ხოლო</w:t>
      </w:r>
      <w:r w:rsidRPr="003438B9">
        <w:rPr>
          <w:rFonts w:eastAsia="Sylfaen"/>
          <w:color w:val="auto"/>
          <w:spacing w:val="26"/>
          <w:lang w:val="ka-GE"/>
        </w:rPr>
        <w:t xml:space="preserve"> </w:t>
      </w:r>
      <w:r w:rsidRPr="003438B9">
        <w:rPr>
          <w:rFonts w:eastAsia="Sylfaen"/>
          <w:color w:val="auto"/>
          <w:lang w:val="ka-GE"/>
        </w:rPr>
        <w:t>90</w:t>
      </w:r>
      <w:r w:rsidR="008F7CB6" w:rsidRPr="003438B9">
        <w:rPr>
          <w:rFonts w:eastAsia="Sylfaen"/>
          <w:color w:val="auto"/>
          <w:lang w:val="ka-GE"/>
        </w:rPr>
        <w:t xml:space="preserve"> </w:t>
      </w:r>
      <w:r w:rsidRPr="003438B9">
        <w:rPr>
          <w:rFonts w:eastAsia="Sylfaen"/>
          <w:color w:val="auto"/>
          <w:lang w:val="ka-GE"/>
        </w:rPr>
        <w:t>მ</w:t>
      </w:r>
      <w:r w:rsidRPr="003438B9">
        <w:rPr>
          <w:rFonts w:eastAsia="Sylfaen"/>
          <w:color w:val="auto"/>
          <w:spacing w:val="22"/>
          <w:lang w:val="ka-GE"/>
        </w:rPr>
        <w:t xml:space="preserve"> </w:t>
      </w:r>
      <w:r w:rsidRPr="003438B9">
        <w:rPr>
          <w:rFonts w:eastAsia="Sylfaen"/>
          <w:color w:val="auto"/>
          <w:spacing w:val="-1"/>
          <w:lang w:val="ka-GE"/>
        </w:rPr>
        <w:t>მანძილზე</w:t>
      </w:r>
      <w:r w:rsidRPr="003438B9">
        <w:rPr>
          <w:rFonts w:eastAsia="Sylfaen"/>
          <w:color w:val="auto"/>
          <w:spacing w:val="27"/>
          <w:lang w:val="ka-GE"/>
        </w:rPr>
        <w:t xml:space="preserve"> </w:t>
      </w:r>
      <w:r w:rsidRPr="003438B9">
        <w:rPr>
          <w:rFonts w:eastAsia="Sylfaen"/>
          <w:color w:val="auto"/>
          <w:lang w:val="ka-GE"/>
        </w:rPr>
        <w:t>არ</w:t>
      </w:r>
      <w:r w:rsidRPr="003438B9">
        <w:rPr>
          <w:rFonts w:eastAsia="Sylfaen"/>
          <w:color w:val="auto"/>
          <w:spacing w:val="28"/>
          <w:lang w:val="ka-GE"/>
        </w:rPr>
        <w:t xml:space="preserve"> </w:t>
      </w:r>
      <w:r w:rsidRPr="003438B9">
        <w:rPr>
          <w:rFonts w:eastAsia="Sylfaen"/>
          <w:color w:val="auto"/>
          <w:spacing w:val="-1"/>
          <w:lang w:val="ka-GE"/>
        </w:rPr>
        <w:t>განსხვავდება</w:t>
      </w:r>
      <w:r w:rsidRPr="003438B9">
        <w:rPr>
          <w:rFonts w:eastAsia="Sylfaen"/>
          <w:color w:val="auto"/>
          <w:spacing w:val="27"/>
          <w:lang w:val="ka-GE"/>
        </w:rPr>
        <w:t xml:space="preserve"> </w:t>
      </w:r>
      <w:r w:rsidRPr="003438B9">
        <w:rPr>
          <w:rFonts w:eastAsia="Sylfaen"/>
          <w:color w:val="auto"/>
          <w:spacing w:val="-1"/>
          <w:lang w:val="ka-GE"/>
        </w:rPr>
        <w:t>სიარულის</w:t>
      </w:r>
      <w:r w:rsidRPr="003438B9">
        <w:rPr>
          <w:rFonts w:eastAsia="Sylfaen"/>
          <w:color w:val="auto"/>
          <w:spacing w:val="25"/>
          <w:lang w:val="ka-GE"/>
        </w:rPr>
        <w:t xml:space="preserve"> </w:t>
      </w:r>
      <w:r w:rsidRPr="003438B9">
        <w:rPr>
          <w:rFonts w:eastAsia="Sylfaen"/>
          <w:color w:val="auto"/>
          <w:lang w:val="ka-GE"/>
        </w:rPr>
        <w:t>ან</w:t>
      </w:r>
      <w:r w:rsidRPr="003438B9">
        <w:rPr>
          <w:rFonts w:eastAsia="Sylfaen"/>
          <w:color w:val="auto"/>
          <w:spacing w:val="37"/>
          <w:lang w:val="ka-GE"/>
        </w:rPr>
        <w:t xml:space="preserve"> </w:t>
      </w:r>
      <w:r w:rsidRPr="003438B9">
        <w:rPr>
          <w:rFonts w:eastAsia="Sylfaen"/>
          <w:color w:val="auto"/>
          <w:spacing w:val="-1"/>
          <w:lang w:val="ka-GE"/>
        </w:rPr>
        <w:t>სირბილისას</w:t>
      </w:r>
      <w:r w:rsidRPr="003438B9">
        <w:rPr>
          <w:rFonts w:eastAsia="Sylfaen"/>
          <w:color w:val="auto"/>
          <w:spacing w:val="3"/>
          <w:lang w:val="ka-GE"/>
        </w:rPr>
        <w:t xml:space="preserve"> </w:t>
      </w:r>
      <w:r w:rsidRPr="003438B9">
        <w:rPr>
          <w:rFonts w:eastAsia="Sylfaen"/>
          <w:color w:val="auto"/>
          <w:spacing w:val="-1"/>
          <w:lang w:val="ka-GE"/>
        </w:rPr>
        <w:t>გამოწვეულს.</w:t>
      </w:r>
      <w:r w:rsidRPr="003438B9">
        <w:rPr>
          <w:rFonts w:eastAsia="Sylfaen"/>
          <w:color w:val="auto"/>
          <w:spacing w:val="4"/>
          <w:lang w:val="ka-GE"/>
        </w:rPr>
        <w:t xml:space="preserve"> </w:t>
      </w:r>
      <w:r w:rsidRPr="003438B9">
        <w:rPr>
          <w:rFonts w:eastAsia="Sylfaen"/>
          <w:color w:val="auto"/>
          <w:spacing w:val="-1"/>
          <w:lang w:val="ka-GE"/>
        </w:rPr>
        <w:t>ლაბორატორიული</w:t>
      </w:r>
      <w:r w:rsidRPr="003438B9">
        <w:rPr>
          <w:rFonts w:eastAsia="Sylfaen"/>
          <w:color w:val="auto"/>
          <w:spacing w:val="1"/>
          <w:lang w:val="ka-GE"/>
        </w:rPr>
        <w:t xml:space="preserve"> </w:t>
      </w:r>
      <w:r w:rsidRPr="003438B9">
        <w:rPr>
          <w:rFonts w:eastAsia="Sylfaen"/>
          <w:color w:val="auto"/>
          <w:spacing w:val="-1"/>
          <w:lang w:val="ka-GE"/>
        </w:rPr>
        <w:t>კვლევებით</w:t>
      </w:r>
      <w:r w:rsidRPr="003438B9">
        <w:rPr>
          <w:rFonts w:eastAsia="Sylfaen"/>
          <w:color w:val="auto"/>
          <w:spacing w:val="3"/>
          <w:lang w:val="ka-GE"/>
        </w:rPr>
        <w:t xml:space="preserve"> </w:t>
      </w:r>
      <w:r w:rsidRPr="003438B9">
        <w:rPr>
          <w:rFonts w:eastAsia="Sylfaen"/>
          <w:color w:val="auto"/>
          <w:spacing w:val="-1"/>
          <w:lang w:val="ka-GE"/>
        </w:rPr>
        <w:t>დადგენილია,</w:t>
      </w:r>
      <w:r w:rsidRPr="003438B9">
        <w:rPr>
          <w:rFonts w:eastAsia="Sylfaen"/>
          <w:color w:val="auto"/>
          <w:spacing w:val="4"/>
          <w:lang w:val="ka-GE"/>
        </w:rPr>
        <w:t xml:space="preserve"> </w:t>
      </w:r>
      <w:r w:rsidRPr="003438B9">
        <w:rPr>
          <w:rFonts w:eastAsia="Sylfaen"/>
          <w:color w:val="auto"/>
          <w:lang w:val="ka-GE"/>
        </w:rPr>
        <w:t>რომ</w:t>
      </w:r>
      <w:r w:rsidRPr="003438B9">
        <w:rPr>
          <w:rFonts w:eastAsia="Sylfaen"/>
          <w:color w:val="auto"/>
          <w:spacing w:val="3"/>
          <w:lang w:val="ka-GE"/>
        </w:rPr>
        <w:t xml:space="preserve"> </w:t>
      </w:r>
      <w:r w:rsidRPr="003438B9">
        <w:rPr>
          <w:rFonts w:eastAsia="Sylfaen"/>
          <w:color w:val="auto"/>
          <w:lang w:val="ka-GE"/>
        </w:rPr>
        <w:t>ამ</w:t>
      </w:r>
      <w:r w:rsidRPr="003438B9">
        <w:rPr>
          <w:rFonts w:eastAsia="Sylfaen"/>
          <w:color w:val="auto"/>
          <w:spacing w:val="3"/>
          <w:lang w:val="ka-GE"/>
        </w:rPr>
        <w:t xml:space="preserve"> </w:t>
      </w:r>
      <w:r w:rsidRPr="003438B9">
        <w:rPr>
          <w:rFonts w:eastAsia="Sylfaen"/>
          <w:color w:val="auto"/>
          <w:spacing w:val="-1"/>
          <w:lang w:val="ka-GE"/>
        </w:rPr>
        <w:t>სიდიდის</w:t>
      </w:r>
      <w:r w:rsidRPr="003438B9">
        <w:rPr>
          <w:rFonts w:eastAsia="Sylfaen"/>
          <w:color w:val="auto"/>
          <w:spacing w:val="51"/>
          <w:lang w:val="ka-GE"/>
        </w:rPr>
        <w:t xml:space="preserve"> </w:t>
      </w:r>
      <w:r w:rsidRPr="003438B9">
        <w:rPr>
          <w:rFonts w:eastAsia="Sylfaen"/>
          <w:color w:val="auto"/>
          <w:spacing w:val="-1"/>
          <w:lang w:val="ka-GE"/>
        </w:rPr>
        <w:t>ვიბრაცია</w:t>
      </w:r>
      <w:r w:rsidRPr="003438B9">
        <w:rPr>
          <w:rFonts w:eastAsia="Sylfaen"/>
          <w:color w:val="auto"/>
          <w:lang w:val="ka-GE"/>
        </w:rPr>
        <w:t xml:space="preserve"> არ </w:t>
      </w:r>
      <w:r w:rsidRPr="003438B9">
        <w:rPr>
          <w:rFonts w:eastAsia="Sylfaen"/>
          <w:color w:val="auto"/>
          <w:spacing w:val="-1"/>
          <w:lang w:val="ka-GE"/>
        </w:rPr>
        <w:t>იწვევს ცხოველში კორტიკოსტერონის მომატებას.</w:t>
      </w:r>
    </w:p>
    <w:p w:rsidR="00877EF2" w:rsidRPr="003438B9" w:rsidRDefault="00877EF2" w:rsidP="00877EF2">
      <w:pPr>
        <w:widowControl w:val="0"/>
        <w:spacing w:before="120"/>
        <w:jc w:val="both"/>
        <w:rPr>
          <w:rFonts w:eastAsia="Sylfaen" w:cs="Sylfaen"/>
          <w:color w:val="auto"/>
          <w:lang w:val="ka-GE"/>
        </w:rPr>
      </w:pPr>
      <w:r w:rsidRPr="003438B9">
        <w:rPr>
          <w:rFonts w:eastAsia="Sylfaen"/>
          <w:color w:val="auto"/>
          <w:spacing w:val="-1"/>
          <w:lang w:val="ka-GE"/>
        </w:rPr>
        <w:t>ზემოთქმულის</w:t>
      </w:r>
      <w:r w:rsidRPr="003438B9">
        <w:rPr>
          <w:rFonts w:eastAsia="Sylfaen"/>
          <w:color w:val="auto"/>
          <w:spacing w:val="34"/>
          <w:lang w:val="ka-GE"/>
        </w:rPr>
        <w:t xml:space="preserve"> </w:t>
      </w:r>
      <w:r w:rsidRPr="003438B9">
        <w:rPr>
          <w:rFonts w:eastAsia="Sylfaen"/>
          <w:color w:val="auto"/>
          <w:spacing w:val="-1"/>
          <w:lang w:val="ka-GE"/>
        </w:rPr>
        <w:t>გათვალისწინებით</w:t>
      </w:r>
      <w:r w:rsidRPr="003438B9">
        <w:rPr>
          <w:rFonts w:eastAsia="Sylfaen"/>
          <w:color w:val="auto"/>
          <w:spacing w:val="36"/>
          <w:lang w:val="ka-GE"/>
        </w:rPr>
        <w:t xml:space="preserve"> </w:t>
      </w:r>
      <w:r w:rsidRPr="003438B9">
        <w:rPr>
          <w:rFonts w:eastAsia="Sylfaen"/>
          <w:color w:val="auto"/>
          <w:spacing w:val="-1"/>
          <w:lang w:val="ka-GE"/>
        </w:rPr>
        <w:t>შეიძლება</w:t>
      </w:r>
      <w:r w:rsidRPr="003438B9">
        <w:rPr>
          <w:rFonts w:eastAsia="Sylfaen"/>
          <w:color w:val="auto"/>
          <w:spacing w:val="35"/>
          <w:lang w:val="ka-GE"/>
        </w:rPr>
        <w:t xml:space="preserve"> </w:t>
      </w:r>
      <w:r w:rsidRPr="003438B9">
        <w:rPr>
          <w:rFonts w:eastAsia="Sylfaen"/>
          <w:color w:val="auto"/>
          <w:spacing w:val="-1"/>
          <w:lang w:val="ka-GE"/>
        </w:rPr>
        <w:t>ითქვას,</w:t>
      </w:r>
      <w:r w:rsidRPr="003438B9">
        <w:rPr>
          <w:rFonts w:eastAsia="Sylfaen"/>
          <w:color w:val="auto"/>
          <w:spacing w:val="35"/>
          <w:lang w:val="ka-GE"/>
        </w:rPr>
        <w:t xml:space="preserve"> </w:t>
      </w:r>
      <w:r w:rsidRPr="003438B9">
        <w:rPr>
          <w:rFonts w:eastAsia="Sylfaen"/>
          <w:color w:val="auto"/>
          <w:lang w:val="ka-GE"/>
        </w:rPr>
        <w:t>რომ</w:t>
      </w:r>
      <w:r w:rsidRPr="003438B9">
        <w:rPr>
          <w:rFonts w:eastAsia="Sylfaen"/>
          <w:color w:val="auto"/>
          <w:spacing w:val="34"/>
          <w:lang w:val="ka-GE"/>
        </w:rPr>
        <w:t xml:space="preserve"> </w:t>
      </w:r>
      <w:r w:rsidRPr="003438B9">
        <w:rPr>
          <w:rFonts w:eastAsia="Sylfaen"/>
          <w:color w:val="auto"/>
          <w:lang w:val="ka-GE"/>
        </w:rPr>
        <w:t>ქეს</w:t>
      </w:r>
      <w:r w:rsidRPr="003438B9">
        <w:rPr>
          <w:rFonts w:eastAsia="Sylfaen" w:cs="Sylfaen"/>
          <w:color w:val="auto"/>
          <w:lang w:val="ka-GE"/>
        </w:rPr>
        <w:t>-</w:t>
      </w:r>
      <w:r w:rsidRPr="003438B9">
        <w:rPr>
          <w:rFonts w:eastAsia="Sylfaen"/>
          <w:color w:val="auto"/>
          <w:lang w:val="ka-GE"/>
        </w:rPr>
        <w:t>ის</w:t>
      </w:r>
      <w:r w:rsidRPr="003438B9">
        <w:rPr>
          <w:rFonts w:eastAsia="Sylfaen"/>
          <w:color w:val="auto"/>
          <w:spacing w:val="34"/>
          <w:lang w:val="ka-GE"/>
        </w:rPr>
        <w:t xml:space="preserve"> </w:t>
      </w:r>
      <w:r w:rsidRPr="003438B9">
        <w:rPr>
          <w:rFonts w:eastAsia="Sylfaen"/>
          <w:color w:val="auto"/>
          <w:spacing w:val="-1"/>
          <w:lang w:val="ka-GE"/>
        </w:rPr>
        <w:t>ოპერირებისას</w:t>
      </w:r>
      <w:r w:rsidRPr="003438B9">
        <w:rPr>
          <w:rFonts w:eastAsia="Sylfaen"/>
          <w:color w:val="auto"/>
          <w:spacing w:val="34"/>
          <w:lang w:val="ka-GE"/>
        </w:rPr>
        <w:t xml:space="preserve"> </w:t>
      </w:r>
      <w:r w:rsidRPr="003438B9">
        <w:rPr>
          <w:rFonts w:eastAsia="Sylfaen"/>
          <w:color w:val="auto"/>
          <w:spacing w:val="-1"/>
          <w:lang w:val="ka-GE"/>
        </w:rPr>
        <w:t>ხმაური</w:t>
      </w:r>
      <w:r w:rsidRPr="003438B9">
        <w:rPr>
          <w:rFonts w:eastAsia="Sylfaen"/>
          <w:color w:val="auto"/>
          <w:spacing w:val="37"/>
          <w:lang w:val="ka-GE"/>
        </w:rPr>
        <w:t xml:space="preserve"> </w:t>
      </w:r>
      <w:r w:rsidRPr="003438B9">
        <w:rPr>
          <w:rFonts w:eastAsia="Sylfaen"/>
          <w:color w:val="auto"/>
          <w:lang w:val="ka-GE"/>
        </w:rPr>
        <w:t xml:space="preserve">და </w:t>
      </w:r>
      <w:r w:rsidRPr="003438B9">
        <w:rPr>
          <w:rFonts w:eastAsia="Sylfaen"/>
          <w:color w:val="auto"/>
          <w:spacing w:val="-1"/>
          <w:lang w:val="ka-GE"/>
        </w:rPr>
        <w:t>ვიბრაციის გავლენა</w:t>
      </w:r>
      <w:r w:rsidRPr="003438B9">
        <w:rPr>
          <w:rFonts w:eastAsia="Sylfaen"/>
          <w:color w:val="auto"/>
          <w:spacing w:val="-3"/>
          <w:lang w:val="ka-GE"/>
        </w:rPr>
        <w:t xml:space="preserve"> </w:t>
      </w:r>
      <w:r w:rsidRPr="003438B9">
        <w:rPr>
          <w:rFonts w:eastAsia="Sylfaen"/>
          <w:color w:val="auto"/>
          <w:spacing w:val="-1"/>
          <w:lang w:val="ka-GE"/>
        </w:rPr>
        <w:t>ძუძუმწოვრებზე</w:t>
      </w:r>
      <w:r w:rsidRPr="003438B9">
        <w:rPr>
          <w:rFonts w:eastAsia="Sylfaen"/>
          <w:color w:val="auto"/>
          <w:spacing w:val="1"/>
          <w:lang w:val="ka-GE"/>
        </w:rPr>
        <w:t xml:space="preserve"> </w:t>
      </w:r>
      <w:r w:rsidRPr="003438B9">
        <w:rPr>
          <w:rFonts w:eastAsia="Sylfaen"/>
          <w:color w:val="auto"/>
          <w:spacing w:val="-1"/>
          <w:lang w:val="ka-GE"/>
        </w:rPr>
        <w:t xml:space="preserve">მაღალი </w:t>
      </w:r>
      <w:r w:rsidRPr="003438B9">
        <w:rPr>
          <w:rFonts w:eastAsia="Sylfaen"/>
          <w:color w:val="auto"/>
          <w:lang w:val="ka-GE"/>
        </w:rPr>
        <w:t>არ</w:t>
      </w:r>
      <w:r w:rsidRPr="003438B9">
        <w:rPr>
          <w:rFonts w:eastAsia="Sylfaen"/>
          <w:color w:val="auto"/>
          <w:spacing w:val="3"/>
          <w:lang w:val="ka-GE"/>
        </w:rPr>
        <w:t xml:space="preserve"> </w:t>
      </w:r>
      <w:r w:rsidRPr="003438B9">
        <w:rPr>
          <w:rFonts w:eastAsia="Sylfaen"/>
          <w:color w:val="auto"/>
          <w:spacing w:val="-1"/>
          <w:lang w:val="ka-GE"/>
        </w:rPr>
        <w:t>იქნება</w:t>
      </w:r>
      <w:r w:rsidRPr="003438B9">
        <w:rPr>
          <w:rFonts w:eastAsia="Sylfaen" w:cs="Sylfaen"/>
          <w:color w:val="auto"/>
          <w:spacing w:val="-1"/>
          <w:lang w:val="ka-GE"/>
        </w:rPr>
        <w:t>.</w:t>
      </w:r>
    </w:p>
    <w:p w:rsidR="00877EF2" w:rsidRPr="003438B9" w:rsidRDefault="00877EF2" w:rsidP="00877EF2">
      <w:pPr>
        <w:widowControl w:val="0"/>
        <w:spacing w:before="120"/>
        <w:jc w:val="both"/>
        <w:rPr>
          <w:rFonts w:eastAsia="Sylfaen" w:cs="Sylfaen"/>
          <w:color w:val="auto"/>
          <w:lang w:val="ka-GE"/>
        </w:rPr>
      </w:pPr>
      <w:r w:rsidRPr="003438B9">
        <w:rPr>
          <w:rFonts w:eastAsia="Sylfaen"/>
          <w:color w:val="auto"/>
          <w:spacing w:val="-1"/>
          <w:lang w:val="ka-GE"/>
        </w:rPr>
        <w:t>ტურბინების</w:t>
      </w:r>
      <w:r w:rsidRPr="003438B9">
        <w:rPr>
          <w:rFonts w:eastAsia="Sylfaen"/>
          <w:color w:val="auto"/>
          <w:spacing w:val="22"/>
          <w:lang w:val="ka-GE"/>
        </w:rPr>
        <w:t xml:space="preserve"> </w:t>
      </w:r>
      <w:r w:rsidRPr="003438B9">
        <w:rPr>
          <w:rFonts w:eastAsia="Sylfaen"/>
          <w:color w:val="auto"/>
          <w:spacing w:val="-1"/>
          <w:lang w:val="ka-GE"/>
        </w:rPr>
        <w:t>ელექტრომაგნიტური</w:t>
      </w:r>
      <w:r w:rsidRPr="003438B9">
        <w:rPr>
          <w:rFonts w:eastAsia="Sylfaen"/>
          <w:color w:val="auto"/>
          <w:spacing w:val="23"/>
          <w:lang w:val="ka-GE"/>
        </w:rPr>
        <w:t xml:space="preserve"> </w:t>
      </w:r>
      <w:r w:rsidRPr="003438B9">
        <w:rPr>
          <w:rFonts w:eastAsia="Sylfaen"/>
          <w:color w:val="auto"/>
          <w:spacing w:val="-1"/>
          <w:lang w:val="ka-GE"/>
        </w:rPr>
        <w:t>ველის</w:t>
      </w:r>
      <w:r w:rsidRPr="003438B9">
        <w:rPr>
          <w:rFonts w:eastAsia="Sylfaen"/>
          <w:color w:val="auto"/>
          <w:spacing w:val="22"/>
          <w:lang w:val="ka-GE"/>
        </w:rPr>
        <w:t xml:space="preserve"> </w:t>
      </w:r>
      <w:r w:rsidRPr="003438B9">
        <w:rPr>
          <w:rFonts w:eastAsia="Sylfaen"/>
          <w:color w:val="auto"/>
          <w:spacing w:val="-1"/>
          <w:lang w:val="ka-GE"/>
        </w:rPr>
        <w:t>სიდიდე</w:t>
      </w:r>
      <w:r w:rsidRPr="003438B9">
        <w:rPr>
          <w:rFonts w:eastAsia="Sylfaen"/>
          <w:color w:val="auto"/>
          <w:spacing w:val="23"/>
          <w:lang w:val="ka-GE"/>
        </w:rPr>
        <w:t xml:space="preserve"> </w:t>
      </w:r>
      <w:r w:rsidRPr="003438B9">
        <w:rPr>
          <w:rFonts w:eastAsia="Sylfaen"/>
          <w:color w:val="auto"/>
          <w:spacing w:val="-1"/>
          <w:lang w:val="ka-GE"/>
        </w:rPr>
        <w:t>დამოკიდებულია</w:t>
      </w:r>
      <w:r w:rsidRPr="003438B9">
        <w:rPr>
          <w:rFonts w:eastAsia="Sylfaen"/>
          <w:color w:val="auto"/>
          <w:spacing w:val="23"/>
          <w:lang w:val="ka-GE"/>
        </w:rPr>
        <w:t xml:space="preserve"> </w:t>
      </w:r>
      <w:r w:rsidRPr="003438B9">
        <w:rPr>
          <w:rFonts w:eastAsia="Sylfaen"/>
          <w:color w:val="auto"/>
          <w:spacing w:val="-1"/>
          <w:lang w:val="ka-GE"/>
        </w:rPr>
        <w:t>ტრანსფორმატორის</w:t>
      </w:r>
      <w:r w:rsidRPr="003438B9">
        <w:rPr>
          <w:rFonts w:eastAsia="Sylfaen"/>
          <w:color w:val="auto"/>
          <w:spacing w:val="41"/>
          <w:lang w:val="ka-GE"/>
        </w:rPr>
        <w:t xml:space="preserve"> </w:t>
      </w:r>
      <w:r w:rsidRPr="003438B9">
        <w:rPr>
          <w:rFonts w:eastAsia="Sylfaen"/>
          <w:color w:val="auto"/>
          <w:spacing w:val="-1"/>
          <w:lang w:val="ka-GE"/>
        </w:rPr>
        <w:t>განთავსების</w:t>
      </w:r>
      <w:r w:rsidRPr="003438B9">
        <w:rPr>
          <w:rFonts w:eastAsia="Sylfaen"/>
          <w:color w:val="auto"/>
          <w:spacing w:val="42"/>
          <w:lang w:val="ka-GE"/>
        </w:rPr>
        <w:t xml:space="preserve"> </w:t>
      </w:r>
      <w:r w:rsidRPr="003438B9">
        <w:rPr>
          <w:rFonts w:eastAsia="Sylfaen"/>
          <w:color w:val="auto"/>
          <w:spacing w:val="-1"/>
          <w:lang w:val="ka-GE"/>
        </w:rPr>
        <w:t>ადგილზე.</w:t>
      </w:r>
      <w:r w:rsidRPr="003438B9">
        <w:rPr>
          <w:rFonts w:eastAsia="Sylfaen"/>
          <w:color w:val="auto"/>
          <w:spacing w:val="43"/>
          <w:lang w:val="ka-GE"/>
        </w:rPr>
        <w:t xml:space="preserve"> </w:t>
      </w:r>
      <w:r w:rsidRPr="003438B9">
        <w:rPr>
          <w:rFonts w:eastAsia="Sylfaen"/>
          <w:color w:val="auto"/>
          <w:spacing w:val="-1"/>
          <w:lang w:val="ka-GE"/>
        </w:rPr>
        <w:t>გონდოლაში</w:t>
      </w:r>
      <w:r w:rsidRPr="003438B9">
        <w:rPr>
          <w:rFonts w:eastAsia="Sylfaen"/>
          <w:color w:val="auto"/>
          <w:spacing w:val="42"/>
          <w:lang w:val="ka-GE"/>
        </w:rPr>
        <w:t xml:space="preserve"> </w:t>
      </w:r>
      <w:r w:rsidRPr="003438B9">
        <w:rPr>
          <w:rFonts w:eastAsia="Sylfaen"/>
          <w:color w:val="auto"/>
          <w:spacing w:val="-1"/>
          <w:lang w:val="ka-GE"/>
        </w:rPr>
        <w:t>განლაგებული</w:t>
      </w:r>
      <w:r w:rsidRPr="003438B9">
        <w:rPr>
          <w:rFonts w:eastAsia="Sylfaen"/>
          <w:color w:val="auto"/>
          <w:spacing w:val="43"/>
          <w:lang w:val="ka-GE"/>
        </w:rPr>
        <w:t xml:space="preserve"> </w:t>
      </w:r>
      <w:r w:rsidRPr="003438B9">
        <w:rPr>
          <w:rFonts w:eastAsia="Sylfaen"/>
          <w:color w:val="auto"/>
          <w:spacing w:val="-1"/>
          <w:lang w:val="ka-GE"/>
        </w:rPr>
        <w:t>ტრანსფორმატორის</w:t>
      </w:r>
      <w:r w:rsidRPr="003438B9">
        <w:rPr>
          <w:rFonts w:eastAsia="Sylfaen"/>
          <w:color w:val="auto"/>
          <w:spacing w:val="42"/>
          <w:lang w:val="ka-GE"/>
        </w:rPr>
        <w:t xml:space="preserve"> </w:t>
      </w:r>
      <w:r w:rsidRPr="003438B9">
        <w:rPr>
          <w:rFonts w:eastAsia="Sylfaen"/>
          <w:color w:val="auto"/>
          <w:spacing w:val="-1"/>
          <w:lang w:val="ka-GE"/>
        </w:rPr>
        <w:t>შემთხვევაში</w:t>
      </w:r>
      <w:r w:rsidRPr="003438B9">
        <w:rPr>
          <w:rFonts w:eastAsia="Sylfaen"/>
          <w:color w:val="auto"/>
          <w:spacing w:val="51"/>
          <w:lang w:val="ka-GE"/>
        </w:rPr>
        <w:t xml:space="preserve"> </w:t>
      </w:r>
      <w:r w:rsidRPr="003438B9">
        <w:rPr>
          <w:rFonts w:eastAsia="Sylfaen"/>
          <w:color w:val="auto"/>
          <w:spacing w:val="-1"/>
          <w:lang w:val="ka-GE"/>
        </w:rPr>
        <w:t>ანძის</w:t>
      </w:r>
      <w:r w:rsidRPr="003438B9">
        <w:rPr>
          <w:rFonts w:eastAsia="Sylfaen"/>
          <w:color w:val="auto"/>
          <w:spacing w:val="54"/>
          <w:lang w:val="ka-GE"/>
        </w:rPr>
        <w:t xml:space="preserve"> </w:t>
      </w:r>
      <w:r w:rsidRPr="003438B9">
        <w:rPr>
          <w:rFonts w:eastAsia="Sylfaen"/>
          <w:color w:val="auto"/>
          <w:spacing w:val="-1"/>
          <w:lang w:val="ka-GE"/>
        </w:rPr>
        <w:t>ძირთან</w:t>
      </w:r>
      <w:r w:rsidRPr="003438B9">
        <w:rPr>
          <w:rFonts w:eastAsia="Sylfaen"/>
          <w:color w:val="auto"/>
          <w:spacing w:val="1"/>
          <w:lang w:val="ka-GE"/>
        </w:rPr>
        <w:t xml:space="preserve"> </w:t>
      </w:r>
      <w:r w:rsidRPr="003438B9">
        <w:rPr>
          <w:rFonts w:eastAsia="Sylfaen"/>
          <w:color w:val="auto"/>
          <w:spacing w:val="-1"/>
          <w:lang w:val="ka-GE"/>
        </w:rPr>
        <w:t>ელ</w:t>
      </w:r>
      <w:r w:rsidRPr="003438B9">
        <w:rPr>
          <w:rFonts w:eastAsia="Sylfaen" w:cs="Sylfaen"/>
          <w:color w:val="auto"/>
          <w:spacing w:val="-1"/>
          <w:lang w:val="ka-GE"/>
        </w:rPr>
        <w:t>-</w:t>
      </w:r>
      <w:r w:rsidRPr="003438B9">
        <w:rPr>
          <w:rFonts w:eastAsia="Sylfaen"/>
          <w:color w:val="auto"/>
          <w:spacing w:val="-1"/>
          <w:lang w:val="ka-GE"/>
        </w:rPr>
        <w:t>მაგნიტური</w:t>
      </w:r>
      <w:r w:rsidRPr="003438B9">
        <w:rPr>
          <w:rFonts w:eastAsia="Sylfaen"/>
          <w:color w:val="auto"/>
          <w:spacing w:val="1"/>
          <w:lang w:val="ka-GE"/>
        </w:rPr>
        <w:t xml:space="preserve"> </w:t>
      </w:r>
      <w:r w:rsidRPr="003438B9">
        <w:rPr>
          <w:rFonts w:eastAsia="Sylfaen"/>
          <w:color w:val="auto"/>
          <w:spacing w:val="-1"/>
          <w:lang w:val="ka-GE"/>
        </w:rPr>
        <w:t>ველის</w:t>
      </w:r>
      <w:r w:rsidRPr="003438B9">
        <w:rPr>
          <w:rFonts w:eastAsia="Sylfaen"/>
          <w:color w:val="auto"/>
          <w:spacing w:val="1"/>
          <w:lang w:val="ka-GE"/>
        </w:rPr>
        <w:t xml:space="preserve"> </w:t>
      </w:r>
      <w:r w:rsidRPr="003438B9">
        <w:rPr>
          <w:rFonts w:eastAsia="Sylfaen"/>
          <w:color w:val="auto"/>
          <w:spacing w:val="-1"/>
          <w:lang w:val="ka-GE"/>
        </w:rPr>
        <w:t>საშუალო</w:t>
      </w:r>
      <w:r w:rsidRPr="003438B9">
        <w:rPr>
          <w:rFonts w:eastAsia="Sylfaen"/>
          <w:color w:val="auto"/>
          <w:spacing w:val="3"/>
          <w:lang w:val="ka-GE"/>
        </w:rPr>
        <w:t xml:space="preserve"> </w:t>
      </w:r>
      <w:r w:rsidRPr="003438B9">
        <w:rPr>
          <w:rFonts w:eastAsia="Sylfaen"/>
          <w:color w:val="auto"/>
          <w:spacing w:val="-1"/>
          <w:lang w:val="ka-GE"/>
        </w:rPr>
        <w:t>მნიშვნელობა</w:t>
      </w:r>
      <w:r w:rsidRPr="003438B9">
        <w:rPr>
          <w:rFonts w:eastAsia="Sylfaen"/>
          <w:color w:val="auto"/>
          <w:spacing w:val="5"/>
          <w:lang w:val="ka-GE"/>
        </w:rPr>
        <w:t xml:space="preserve"> </w:t>
      </w:r>
      <w:r w:rsidRPr="003438B9">
        <w:rPr>
          <w:rFonts w:eastAsia="Sylfaen" w:cs="Sylfaen"/>
          <w:color w:val="auto"/>
          <w:spacing w:val="-1"/>
          <w:lang w:val="ka-GE"/>
        </w:rPr>
        <w:t>0.9</w:t>
      </w:r>
      <w:r w:rsidRPr="003438B9">
        <w:rPr>
          <w:rFonts w:eastAsia="Sylfaen" w:cs="Sylfaen"/>
          <w:color w:val="auto"/>
          <w:lang w:val="ka-GE"/>
        </w:rPr>
        <w:t xml:space="preserve"> </w:t>
      </w:r>
      <w:r w:rsidRPr="003438B9">
        <w:rPr>
          <w:rFonts w:eastAsia="Sylfaen"/>
          <w:color w:val="auto"/>
          <w:spacing w:val="-1"/>
          <w:lang w:val="ka-GE"/>
        </w:rPr>
        <w:t>მილიგაუსს</w:t>
      </w:r>
      <w:r w:rsidRPr="003438B9">
        <w:rPr>
          <w:rFonts w:eastAsia="Sylfaen"/>
          <w:color w:val="auto"/>
          <w:spacing w:val="1"/>
          <w:lang w:val="ka-GE"/>
        </w:rPr>
        <w:t xml:space="preserve"> </w:t>
      </w:r>
      <w:r w:rsidRPr="003438B9">
        <w:rPr>
          <w:rFonts w:eastAsia="Sylfaen"/>
          <w:color w:val="auto"/>
          <w:lang w:val="ka-GE"/>
        </w:rPr>
        <w:t>(mG)</w:t>
      </w:r>
      <w:r w:rsidRPr="003438B9">
        <w:rPr>
          <w:rFonts w:eastAsia="Sylfaen"/>
          <w:color w:val="auto"/>
          <w:spacing w:val="45"/>
          <w:lang w:val="ka-GE"/>
        </w:rPr>
        <w:t xml:space="preserve"> </w:t>
      </w:r>
      <w:r w:rsidRPr="003438B9">
        <w:rPr>
          <w:rFonts w:eastAsia="Sylfaen"/>
          <w:color w:val="auto"/>
          <w:spacing w:val="-1"/>
          <w:lang w:val="ka-GE"/>
        </w:rPr>
        <w:t>შეადგენს.</w:t>
      </w:r>
      <w:r w:rsidRPr="003438B9">
        <w:rPr>
          <w:rFonts w:eastAsia="Sylfaen"/>
          <w:color w:val="auto"/>
          <w:spacing w:val="28"/>
          <w:lang w:val="ka-GE"/>
        </w:rPr>
        <w:t xml:space="preserve"> </w:t>
      </w:r>
      <w:r w:rsidRPr="003438B9">
        <w:rPr>
          <w:rFonts w:eastAsia="Sylfaen"/>
          <w:color w:val="auto"/>
          <w:lang w:val="ka-GE"/>
        </w:rPr>
        <w:t>2</w:t>
      </w:r>
      <w:r w:rsidRPr="003438B9">
        <w:rPr>
          <w:rFonts w:eastAsia="Sylfaen"/>
          <w:color w:val="auto"/>
          <w:spacing w:val="28"/>
          <w:lang w:val="ka-GE"/>
        </w:rPr>
        <w:t xml:space="preserve"> </w:t>
      </w:r>
      <w:r w:rsidRPr="003438B9">
        <w:rPr>
          <w:rFonts w:eastAsia="Sylfaen"/>
          <w:color w:val="auto"/>
          <w:spacing w:val="-1"/>
          <w:lang w:val="ka-GE"/>
        </w:rPr>
        <w:t>მეტრის</w:t>
      </w:r>
      <w:r w:rsidRPr="003438B9">
        <w:rPr>
          <w:rFonts w:eastAsia="Sylfaen"/>
          <w:color w:val="auto"/>
          <w:spacing w:val="27"/>
          <w:lang w:val="ka-GE"/>
        </w:rPr>
        <w:t xml:space="preserve"> </w:t>
      </w:r>
      <w:r w:rsidRPr="003438B9">
        <w:rPr>
          <w:rFonts w:eastAsia="Sylfaen"/>
          <w:color w:val="auto"/>
          <w:spacing w:val="-1"/>
          <w:lang w:val="ka-GE"/>
        </w:rPr>
        <w:t>რადიუსში</w:t>
      </w:r>
      <w:r w:rsidRPr="003438B9">
        <w:rPr>
          <w:rFonts w:eastAsia="Sylfaen"/>
          <w:color w:val="auto"/>
          <w:spacing w:val="27"/>
          <w:lang w:val="ka-GE"/>
        </w:rPr>
        <w:t xml:space="preserve"> </w:t>
      </w:r>
      <w:r w:rsidRPr="003438B9">
        <w:rPr>
          <w:rFonts w:eastAsia="Sylfaen"/>
          <w:color w:val="auto"/>
          <w:spacing w:val="-1"/>
          <w:lang w:val="ka-GE"/>
        </w:rPr>
        <w:t>ანძიდან</w:t>
      </w:r>
      <w:r w:rsidRPr="003438B9">
        <w:rPr>
          <w:rFonts w:eastAsia="Sylfaen"/>
          <w:color w:val="auto"/>
          <w:spacing w:val="29"/>
          <w:lang w:val="ka-GE"/>
        </w:rPr>
        <w:t xml:space="preserve"> </w:t>
      </w:r>
      <w:r w:rsidRPr="003438B9">
        <w:rPr>
          <w:rFonts w:eastAsia="Sylfaen"/>
          <w:color w:val="auto"/>
          <w:lang w:val="ka-GE"/>
        </w:rPr>
        <w:t>ველი</w:t>
      </w:r>
      <w:r w:rsidRPr="003438B9">
        <w:rPr>
          <w:rFonts w:eastAsia="Sylfaen"/>
          <w:color w:val="auto"/>
          <w:spacing w:val="26"/>
          <w:lang w:val="ka-GE"/>
        </w:rPr>
        <w:t xml:space="preserve"> </w:t>
      </w:r>
      <w:r w:rsidRPr="003438B9">
        <w:rPr>
          <w:rFonts w:eastAsia="Sylfaen"/>
          <w:color w:val="auto"/>
          <w:spacing w:val="-1"/>
          <w:lang w:val="ka-GE"/>
        </w:rPr>
        <w:t>ფონურ</w:t>
      </w:r>
      <w:r w:rsidRPr="003438B9">
        <w:rPr>
          <w:rFonts w:eastAsia="Sylfaen"/>
          <w:color w:val="auto"/>
          <w:spacing w:val="29"/>
          <w:lang w:val="ka-GE"/>
        </w:rPr>
        <w:t xml:space="preserve"> </w:t>
      </w:r>
      <w:r w:rsidRPr="003438B9">
        <w:rPr>
          <w:rFonts w:eastAsia="Sylfaen"/>
          <w:color w:val="auto"/>
          <w:spacing w:val="-2"/>
          <w:lang w:val="ka-GE"/>
        </w:rPr>
        <w:t>დონემდე</w:t>
      </w:r>
      <w:r w:rsidRPr="003438B9">
        <w:rPr>
          <w:rFonts w:eastAsia="Sylfaen"/>
          <w:color w:val="auto"/>
          <w:spacing w:val="33"/>
          <w:lang w:val="ka-GE"/>
        </w:rPr>
        <w:t xml:space="preserve"> </w:t>
      </w:r>
      <w:r w:rsidRPr="003438B9">
        <w:rPr>
          <w:rFonts w:eastAsia="Sylfaen" w:cs="Sylfaen"/>
          <w:color w:val="auto"/>
          <w:lang w:val="ka-GE"/>
        </w:rPr>
        <w:t>-</w:t>
      </w:r>
      <w:r w:rsidRPr="003438B9">
        <w:rPr>
          <w:rFonts w:eastAsia="Sylfaen" w:cs="Sylfaen"/>
          <w:color w:val="auto"/>
          <w:spacing w:val="29"/>
          <w:lang w:val="ka-GE"/>
        </w:rPr>
        <w:t xml:space="preserve"> </w:t>
      </w:r>
      <w:r w:rsidRPr="003438B9">
        <w:rPr>
          <w:rFonts w:eastAsia="Sylfaen" w:cs="Sylfaen"/>
          <w:color w:val="auto"/>
          <w:spacing w:val="-1"/>
          <w:lang w:val="ka-GE"/>
        </w:rPr>
        <w:t>0.2</w:t>
      </w:r>
      <w:r w:rsidRPr="003438B9">
        <w:rPr>
          <w:rFonts w:eastAsia="Sylfaen"/>
          <w:color w:val="auto"/>
          <w:spacing w:val="-1"/>
          <w:lang w:val="ka-GE"/>
        </w:rPr>
        <w:t>–</w:t>
      </w:r>
      <w:r w:rsidRPr="003438B9">
        <w:rPr>
          <w:rFonts w:eastAsia="Sylfaen" w:cs="Sylfaen"/>
          <w:color w:val="auto"/>
          <w:spacing w:val="-1"/>
          <w:lang w:val="ka-GE"/>
        </w:rPr>
        <w:t>0.3</w:t>
      </w:r>
      <w:r w:rsidRPr="003438B9">
        <w:rPr>
          <w:rFonts w:eastAsia="Sylfaen" w:cs="Sylfaen"/>
          <w:color w:val="auto"/>
          <w:spacing w:val="29"/>
          <w:lang w:val="ka-GE"/>
        </w:rPr>
        <w:t xml:space="preserve"> </w:t>
      </w:r>
      <w:r w:rsidRPr="003438B9">
        <w:rPr>
          <w:rFonts w:eastAsia="Sylfaen" w:cs="Sylfaen"/>
          <w:color w:val="auto"/>
          <w:lang w:val="ka-GE"/>
        </w:rPr>
        <w:t>mG</w:t>
      </w:r>
      <w:r w:rsidRPr="003438B9">
        <w:rPr>
          <w:rFonts w:eastAsia="Sylfaen" w:cs="Sylfaen"/>
          <w:color w:val="auto"/>
          <w:spacing w:val="28"/>
          <w:lang w:val="ka-GE"/>
        </w:rPr>
        <w:t xml:space="preserve"> </w:t>
      </w:r>
      <w:r w:rsidRPr="003438B9">
        <w:rPr>
          <w:rFonts w:eastAsia="Sylfaen"/>
          <w:color w:val="auto"/>
          <w:spacing w:val="-1"/>
          <w:lang w:val="ka-GE"/>
        </w:rPr>
        <w:t>მცირდება</w:t>
      </w:r>
      <w:r w:rsidRPr="003438B9">
        <w:rPr>
          <w:rFonts w:eastAsia="Sylfaen" w:cs="Sylfaen"/>
          <w:color w:val="auto"/>
          <w:spacing w:val="-1"/>
          <w:lang w:val="ka-GE"/>
        </w:rPr>
        <w:t>.</w:t>
      </w:r>
      <w:r w:rsidRPr="003438B9">
        <w:rPr>
          <w:rFonts w:eastAsia="Sylfaen" w:cs="Sylfaen"/>
          <w:color w:val="auto"/>
          <w:spacing w:val="67"/>
          <w:lang w:val="ka-GE"/>
        </w:rPr>
        <w:t xml:space="preserve"> </w:t>
      </w:r>
      <w:r w:rsidRPr="003438B9">
        <w:rPr>
          <w:rFonts w:eastAsia="Sylfaen"/>
          <w:color w:val="auto"/>
          <w:spacing w:val="-1"/>
          <w:lang w:val="ka-GE"/>
        </w:rPr>
        <w:t>ქარის</w:t>
      </w:r>
      <w:r w:rsidRPr="003438B9">
        <w:rPr>
          <w:rFonts w:eastAsia="Sylfaen"/>
          <w:color w:val="auto"/>
          <w:spacing w:val="15"/>
          <w:lang w:val="ka-GE"/>
        </w:rPr>
        <w:t xml:space="preserve"> </w:t>
      </w:r>
      <w:r w:rsidRPr="003438B9">
        <w:rPr>
          <w:rFonts w:eastAsia="Sylfaen"/>
          <w:color w:val="auto"/>
          <w:spacing w:val="-1"/>
          <w:lang w:val="ka-GE"/>
        </w:rPr>
        <w:t>ტურბინის</w:t>
      </w:r>
      <w:r w:rsidRPr="003438B9">
        <w:rPr>
          <w:rFonts w:eastAsia="Sylfaen"/>
          <w:color w:val="auto"/>
          <w:spacing w:val="13"/>
          <w:lang w:val="ka-GE"/>
        </w:rPr>
        <w:t xml:space="preserve"> </w:t>
      </w:r>
      <w:r w:rsidRPr="003438B9">
        <w:rPr>
          <w:rFonts w:eastAsia="Sylfaen"/>
          <w:color w:val="auto"/>
          <w:spacing w:val="-1"/>
          <w:lang w:val="ka-GE"/>
        </w:rPr>
        <w:t>ძირში</w:t>
      </w:r>
      <w:r w:rsidRPr="003438B9">
        <w:rPr>
          <w:rFonts w:eastAsia="Sylfaen"/>
          <w:color w:val="auto"/>
          <w:spacing w:val="13"/>
          <w:lang w:val="ka-GE"/>
        </w:rPr>
        <w:t xml:space="preserve"> </w:t>
      </w:r>
      <w:r w:rsidRPr="003438B9">
        <w:rPr>
          <w:rFonts w:eastAsia="Sylfaen"/>
          <w:color w:val="auto"/>
          <w:spacing w:val="-1"/>
          <w:lang w:val="ka-GE"/>
        </w:rPr>
        <w:t>განთავსებული</w:t>
      </w:r>
      <w:r w:rsidRPr="003438B9">
        <w:rPr>
          <w:rFonts w:eastAsia="Sylfaen"/>
          <w:color w:val="auto"/>
          <w:spacing w:val="16"/>
          <w:lang w:val="ka-GE"/>
        </w:rPr>
        <w:t xml:space="preserve"> </w:t>
      </w:r>
      <w:r w:rsidRPr="003438B9">
        <w:rPr>
          <w:rFonts w:eastAsia="Sylfaen"/>
          <w:color w:val="auto"/>
          <w:spacing w:val="-1"/>
          <w:lang w:val="ka-GE"/>
        </w:rPr>
        <w:t>ტრანსფორმატორის</w:t>
      </w:r>
      <w:r w:rsidRPr="003438B9">
        <w:rPr>
          <w:rFonts w:eastAsia="Sylfaen"/>
          <w:color w:val="auto"/>
          <w:spacing w:val="15"/>
          <w:lang w:val="ka-GE"/>
        </w:rPr>
        <w:t xml:space="preserve"> </w:t>
      </w:r>
      <w:r w:rsidRPr="003438B9">
        <w:rPr>
          <w:rFonts w:eastAsia="Sylfaen"/>
          <w:color w:val="auto"/>
          <w:spacing w:val="-1"/>
          <w:lang w:val="ka-GE"/>
        </w:rPr>
        <w:t>შემთხვევაში</w:t>
      </w:r>
      <w:r w:rsidRPr="003438B9">
        <w:rPr>
          <w:rFonts w:eastAsia="Sylfaen"/>
          <w:color w:val="auto"/>
          <w:spacing w:val="15"/>
          <w:lang w:val="ka-GE"/>
        </w:rPr>
        <w:t xml:space="preserve"> </w:t>
      </w:r>
      <w:r w:rsidRPr="003438B9">
        <w:rPr>
          <w:rFonts w:eastAsia="Sylfaen"/>
          <w:color w:val="auto"/>
          <w:spacing w:val="-1"/>
          <w:lang w:val="ka-GE"/>
        </w:rPr>
        <w:t>გენერირებული</w:t>
      </w:r>
      <w:r w:rsidRPr="003438B9">
        <w:rPr>
          <w:rFonts w:eastAsia="Sylfaen"/>
          <w:color w:val="auto"/>
          <w:spacing w:val="53"/>
          <w:lang w:val="ka-GE"/>
        </w:rPr>
        <w:t xml:space="preserve"> </w:t>
      </w:r>
      <w:r w:rsidRPr="003438B9">
        <w:rPr>
          <w:rFonts w:eastAsia="Sylfaen"/>
          <w:color w:val="auto"/>
          <w:lang w:val="ka-GE"/>
        </w:rPr>
        <w:t>ველი</w:t>
      </w:r>
      <w:r w:rsidRPr="003438B9">
        <w:rPr>
          <w:rFonts w:eastAsia="Sylfaen"/>
          <w:color w:val="auto"/>
          <w:spacing w:val="12"/>
          <w:lang w:val="ka-GE"/>
        </w:rPr>
        <w:t xml:space="preserve"> </w:t>
      </w:r>
      <w:r w:rsidRPr="003438B9">
        <w:rPr>
          <w:rFonts w:eastAsia="Sylfaen"/>
          <w:color w:val="auto"/>
          <w:spacing w:val="-1"/>
          <w:lang w:val="ka-GE"/>
        </w:rPr>
        <w:t>ანძის</w:t>
      </w:r>
      <w:r w:rsidRPr="003438B9">
        <w:rPr>
          <w:rFonts w:eastAsia="Sylfaen"/>
          <w:color w:val="auto"/>
          <w:spacing w:val="8"/>
          <w:lang w:val="ka-GE"/>
        </w:rPr>
        <w:t xml:space="preserve"> </w:t>
      </w:r>
      <w:r w:rsidRPr="003438B9">
        <w:rPr>
          <w:rFonts w:eastAsia="Sylfaen"/>
          <w:color w:val="auto"/>
          <w:spacing w:val="-1"/>
          <w:lang w:val="ka-GE"/>
        </w:rPr>
        <w:t>ძირში</w:t>
      </w:r>
      <w:r w:rsidRPr="003438B9">
        <w:rPr>
          <w:rFonts w:eastAsia="Sylfaen"/>
          <w:color w:val="auto"/>
          <w:spacing w:val="11"/>
          <w:lang w:val="ka-GE"/>
        </w:rPr>
        <w:t xml:space="preserve"> </w:t>
      </w:r>
      <w:r w:rsidRPr="003438B9">
        <w:rPr>
          <w:rFonts w:eastAsia="Sylfaen" w:cs="Sylfaen"/>
          <w:color w:val="auto"/>
          <w:lang w:val="ka-GE"/>
        </w:rPr>
        <w:t>67</w:t>
      </w:r>
      <w:r w:rsidRPr="003438B9">
        <w:rPr>
          <w:rFonts w:eastAsia="Sylfaen" w:cs="Sylfaen"/>
          <w:color w:val="auto"/>
          <w:spacing w:val="9"/>
          <w:lang w:val="ka-GE"/>
        </w:rPr>
        <w:t xml:space="preserve"> </w:t>
      </w:r>
      <w:r w:rsidRPr="003438B9">
        <w:rPr>
          <w:rFonts w:eastAsia="Sylfaen" w:cs="Sylfaen"/>
          <w:color w:val="auto"/>
          <w:lang w:val="ka-GE"/>
        </w:rPr>
        <w:t>mG</w:t>
      </w:r>
      <w:r w:rsidRPr="003438B9">
        <w:rPr>
          <w:rFonts w:eastAsia="Sylfaen" w:cs="Sylfaen"/>
          <w:color w:val="auto"/>
          <w:spacing w:val="10"/>
          <w:lang w:val="ka-GE"/>
        </w:rPr>
        <w:t xml:space="preserve"> </w:t>
      </w:r>
      <w:r w:rsidRPr="003438B9">
        <w:rPr>
          <w:rFonts w:eastAsia="Sylfaen"/>
          <w:color w:val="auto"/>
          <w:spacing w:val="-1"/>
          <w:lang w:val="ka-GE"/>
        </w:rPr>
        <w:t>უტოლდება.</w:t>
      </w:r>
      <w:r w:rsidRPr="003438B9">
        <w:rPr>
          <w:rFonts w:eastAsia="Sylfaen"/>
          <w:color w:val="auto"/>
          <w:spacing w:val="9"/>
          <w:lang w:val="ka-GE"/>
        </w:rPr>
        <w:t xml:space="preserve"> </w:t>
      </w:r>
      <w:r w:rsidRPr="003438B9">
        <w:rPr>
          <w:rFonts w:eastAsia="Sylfaen"/>
          <w:color w:val="auto"/>
          <w:spacing w:val="-1"/>
          <w:lang w:val="ka-GE"/>
        </w:rPr>
        <w:t>დონე</w:t>
      </w:r>
      <w:r w:rsidRPr="003438B9">
        <w:rPr>
          <w:rFonts w:eastAsia="Sylfaen"/>
          <w:color w:val="auto"/>
          <w:spacing w:val="10"/>
          <w:lang w:val="ka-GE"/>
        </w:rPr>
        <w:t xml:space="preserve"> </w:t>
      </w:r>
      <w:r w:rsidRPr="003438B9">
        <w:rPr>
          <w:rFonts w:eastAsia="Sylfaen"/>
          <w:color w:val="auto"/>
          <w:spacing w:val="-1"/>
          <w:lang w:val="ka-GE"/>
        </w:rPr>
        <w:t>ფონურამდე</w:t>
      </w:r>
      <w:r w:rsidRPr="003438B9">
        <w:rPr>
          <w:rFonts w:eastAsia="Sylfaen"/>
          <w:color w:val="auto"/>
          <w:spacing w:val="23"/>
          <w:lang w:val="ka-GE"/>
        </w:rPr>
        <w:t xml:space="preserve"> </w:t>
      </w:r>
      <w:r w:rsidRPr="003438B9">
        <w:rPr>
          <w:rFonts w:eastAsia="Sylfaen"/>
          <w:color w:val="auto"/>
          <w:spacing w:val="-1"/>
          <w:lang w:val="ka-GE"/>
        </w:rPr>
        <w:t>(0.2–0.3</w:t>
      </w:r>
      <w:r w:rsidRPr="003438B9">
        <w:rPr>
          <w:rFonts w:eastAsia="Sylfaen"/>
          <w:color w:val="auto"/>
          <w:spacing w:val="9"/>
          <w:lang w:val="ka-GE"/>
        </w:rPr>
        <w:t xml:space="preserve"> </w:t>
      </w:r>
      <w:r w:rsidRPr="003438B9">
        <w:rPr>
          <w:rFonts w:eastAsia="Sylfaen"/>
          <w:color w:val="auto"/>
          <w:lang w:val="ka-GE"/>
        </w:rPr>
        <w:t>mG)</w:t>
      </w:r>
      <w:r w:rsidRPr="003438B9">
        <w:rPr>
          <w:rFonts w:eastAsia="Sylfaen"/>
          <w:color w:val="auto"/>
          <w:spacing w:val="11"/>
          <w:lang w:val="ka-GE"/>
        </w:rPr>
        <w:t xml:space="preserve"> </w:t>
      </w:r>
      <w:r w:rsidRPr="003438B9">
        <w:rPr>
          <w:rFonts w:eastAsia="Sylfaen"/>
          <w:color w:val="auto"/>
          <w:spacing w:val="-1"/>
          <w:lang w:val="ka-GE"/>
        </w:rPr>
        <w:t>კლებულობს</w:t>
      </w:r>
      <w:r w:rsidRPr="003438B9">
        <w:rPr>
          <w:rFonts w:eastAsia="Sylfaen"/>
          <w:color w:val="auto"/>
          <w:spacing w:val="51"/>
          <w:lang w:val="ka-GE"/>
        </w:rPr>
        <w:t xml:space="preserve"> </w:t>
      </w:r>
      <w:r w:rsidRPr="003438B9">
        <w:rPr>
          <w:rFonts w:eastAsia="Sylfaen"/>
          <w:color w:val="auto"/>
          <w:spacing w:val="-1"/>
          <w:lang w:val="ka-GE"/>
        </w:rPr>
        <w:t>ანძიდან</w:t>
      </w:r>
      <w:r w:rsidRPr="003438B9">
        <w:rPr>
          <w:rFonts w:eastAsia="Sylfaen"/>
          <w:color w:val="auto"/>
          <w:spacing w:val="6"/>
          <w:lang w:val="ka-GE"/>
        </w:rPr>
        <w:t xml:space="preserve"> </w:t>
      </w:r>
      <w:r w:rsidRPr="003438B9">
        <w:rPr>
          <w:rFonts w:eastAsia="Sylfaen"/>
          <w:color w:val="auto"/>
          <w:spacing w:val="-1"/>
          <w:lang w:val="ka-GE"/>
        </w:rPr>
        <w:t>8</w:t>
      </w:r>
      <w:r w:rsidRPr="003438B9">
        <w:rPr>
          <w:rFonts w:eastAsia="Sylfaen" w:cs="Sylfaen"/>
          <w:color w:val="auto"/>
          <w:spacing w:val="-1"/>
          <w:lang w:val="ka-GE"/>
        </w:rPr>
        <w:t>-</w:t>
      </w:r>
      <w:r w:rsidRPr="003438B9">
        <w:rPr>
          <w:rFonts w:eastAsia="Sylfaen"/>
          <w:color w:val="auto"/>
          <w:spacing w:val="-1"/>
          <w:lang w:val="ka-GE"/>
        </w:rPr>
        <w:t>10მ</w:t>
      </w:r>
      <w:r w:rsidRPr="003438B9">
        <w:rPr>
          <w:rFonts w:eastAsia="Sylfaen"/>
          <w:color w:val="auto"/>
          <w:spacing w:val="4"/>
          <w:lang w:val="ka-GE"/>
        </w:rPr>
        <w:t xml:space="preserve"> </w:t>
      </w:r>
      <w:r w:rsidRPr="003438B9">
        <w:rPr>
          <w:rFonts w:eastAsia="Sylfaen"/>
          <w:color w:val="auto"/>
          <w:spacing w:val="-1"/>
          <w:lang w:val="ka-GE"/>
        </w:rPr>
        <w:t>დაშორებით.</w:t>
      </w:r>
      <w:r w:rsidRPr="003438B9">
        <w:rPr>
          <w:rFonts w:eastAsia="Sylfaen"/>
          <w:color w:val="auto"/>
          <w:spacing w:val="5"/>
          <w:lang w:val="ka-GE"/>
        </w:rPr>
        <w:t xml:space="preserve"> </w:t>
      </w:r>
      <w:r w:rsidRPr="003438B9">
        <w:rPr>
          <w:rFonts w:eastAsia="Sylfaen"/>
          <w:color w:val="auto"/>
          <w:spacing w:val="-1"/>
          <w:lang w:val="ka-GE"/>
        </w:rPr>
        <w:t>ამგვარად,</w:t>
      </w:r>
      <w:r w:rsidRPr="003438B9">
        <w:rPr>
          <w:rFonts w:eastAsia="Sylfaen"/>
          <w:color w:val="auto"/>
          <w:spacing w:val="2"/>
          <w:lang w:val="ka-GE"/>
        </w:rPr>
        <w:t xml:space="preserve"> </w:t>
      </w:r>
      <w:r w:rsidRPr="003438B9">
        <w:rPr>
          <w:rFonts w:eastAsia="Sylfaen"/>
          <w:color w:val="auto"/>
          <w:spacing w:val="-1"/>
          <w:lang w:val="ka-GE"/>
        </w:rPr>
        <w:t>შეიძლება</w:t>
      </w:r>
      <w:r w:rsidRPr="003438B9">
        <w:rPr>
          <w:rFonts w:eastAsia="Sylfaen"/>
          <w:color w:val="auto"/>
          <w:spacing w:val="5"/>
          <w:lang w:val="ka-GE"/>
        </w:rPr>
        <w:t xml:space="preserve"> </w:t>
      </w:r>
      <w:r w:rsidRPr="003438B9">
        <w:rPr>
          <w:rFonts w:eastAsia="Sylfaen"/>
          <w:color w:val="auto"/>
          <w:spacing w:val="-1"/>
          <w:lang w:val="ka-GE"/>
        </w:rPr>
        <w:t>ითქვას,</w:t>
      </w:r>
      <w:r w:rsidRPr="003438B9">
        <w:rPr>
          <w:rFonts w:eastAsia="Sylfaen"/>
          <w:color w:val="auto"/>
          <w:spacing w:val="5"/>
          <w:lang w:val="ka-GE"/>
        </w:rPr>
        <w:t xml:space="preserve"> </w:t>
      </w:r>
      <w:r w:rsidRPr="003438B9">
        <w:rPr>
          <w:rFonts w:eastAsia="Sylfaen"/>
          <w:color w:val="auto"/>
          <w:lang w:val="ka-GE"/>
        </w:rPr>
        <w:t>რომ</w:t>
      </w:r>
      <w:r w:rsidRPr="003438B9">
        <w:rPr>
          <w:rFonts w:eastAsia="Sylfaen"/>
          <w:color w:val="auto"/>
          <w:spacing w:val="4"/>
          <w:lang w:val="ka-GE"/>
        </w:rPr>
        <w:t xml:space="preserve"> </w:t>
      </w:r>
      <w:r w:rsidRPr="003438B9">
        <w:rPr>
          <w:rFonts w:eastAsia="Sylfaen"/>
          <w:color w:val="auto"/>
          <w:spacing w:val="-1"/>
          <w:lang w:val="ka-GE"/>
        </w:rPr>
        <w:t>ველი</w:t>
      </w:r>
      <w:r w:rsidRPr="003438B9">
        <w:rPr>
          <w:rFonts w:eastAsia="Sylfaen"/>
          <w:color w:val="auto"/>
          <w:spacing w:val="4"/>
          <w:lang w:val="ka-GE"/>
        </w:rPr>
        <w:t xml:space="preserve"> </w:t>
      </w:r>
      <w:r w:rsidR="008F7CB6" w:rsidRPr="003438B9">
        <w:rPr>
          <w:rFonts w:eastAsia="Sylfaen"/>
          <w:color w:val="auto"/>
          <w:spacing w:val="4"/>
          <w:lang w:val="ka-GE"/>
        </w:rPr>
        <w:t>„</w:t>
      </w:r>
      <w:r w:rsidRPr="003438B9">
        <w:rPr>
          <w:rFonts w:eastAsia="Sylfaen"/>
          <w:color w:val="auto"/>
          <w:spacing w:val="-1"/>
          <w:lang w:val="ka-GE"/>
        </w:rPr>
        <w:t>ფიქსირდება</w:t>
      </w:r>
      <w:r w:rsidR="008F7CB6" w:rsidRPr="003438B9">
        <w:rPr>
          <w:rFonts w:eastAsia="Sylfaen"/>
          <w:color w:val="auto"/>
          <w:spacing w:val="-1"/>
          <w:lang w:val="ka-GE"/>
        </w:rPr>
        <w:t>“</w:t>
      </w:r>
      <w:r w:rsidRPr="003438B9">
        <w:rPr>
          <w:rFonts w:eastAsia="Sylfaen"/>
          <w:color w:val="auto"/>
          <w:spacing w:val="63"/>
          <w:lang w:val="ka-GE"/>
        </w:rPr>
        <w:t xml:space="preserve"> </w:t>
      </w:r>
      <w:r w:rsidRPr="003438B9">
        <w:rPr>
          <w:rFonts w:eastAsia="Sylfaen"/>
          <w:color w:val="auto"/>
          <w:spacing w:val="-1"/>
          <w:lang w:val="ka-GE"/>
        </w:rPr>
        <w:t>ძირითადად</w:t>
      </w:r>
      <w:r w:rsidRPr="003438B9">
        <w:rPr>
          <w:rFonts w:eastAsia="Sylfaen"/>
          <w:color w:val="auto"/>
          <w:spacing w:val="53"/>
          <w:lang w:val="ka-GE"/>
        </w:rPr>
        <w:t xml:space="preserve"> </w:t>
      </w:r>
      <w:r w:rsidRPr="003438B9">
        <w:rPr>
          <w:rFonts w:eastAsia="Sylfaen"/>
          <w:color w:val="auto"/>
          <w:spacing w:val="-1"/>
          <w:lang w:val="ka-GE"/>
        </w:rPr>
        <w:t>ანძის</w:t>
      </w:r>
      <w:r w:rsidRPr="003438B9">
        <w:rPr>
          <w:rFonts w:eastAsia="Sylfaen"/>
          <w:color w:val="auto"/>
          <w:spacing w:val="51"/>
          <w:lang w:val="ka-GE"/>
        </w:rPr>
        <w:t xml:space="preserve"> </w:t>
      </w:r>
      <w:r w:rsidRPr="003438B9">
        <w:rPr>
          <w:rFonts w:eastAsia="Sylfaen"/>
          <w:color w:val="auto"/>
          <w:spacing w:val="-1"/>
          <w:lang w:val="ka-GE"/>
        </w:rPr>
        <w:t>სიახლოვეს,</w:t>
      </w:r>
      <w:r w:rsidRPr="003438B9">
        <w:rPr>
          <w:rFonts w:eastAsia="Sylfaen"/>
          <w:color w:val="auto"/>
          <w:spacing w:val="52"/>
          <w:lang w:val="ka-GE"/>
        </w:rPr>
        <w:t xml:space="preserve"> </w:t>
      </w:r>
      <w:r w:rsidRPr="003438B9">
        <w:rPr>
          <w:rFonts w:eastAsia="Sylfaen"/>
          <w:color w:val="auto"/>
          <w:spacing w:val="-1"/>
          <w:lang w:val="ka-GE"/>
        </w:rPr>
        <w:t>მიახლოებით</w:t>
      </w:r>
      <w:r w:rsidRPr="003438B9">
        <w:rPr>
          <w:rFonts w:eastAsia="Sylfaen"/>
          <w:color w:val="auto"/>
          <w:spacing w:val="53"/>
          <w:lang w:val="ka-GE"/>
        </w:rPr>
        <w:t xml:space="preserve"> </w:t>
      </w:r>
      <w:r w:rsidRPr="003438B9">
        <w:rPr>
          <w:rFonts w:eastAsia="Sylfaen"/>
          <w:color w:val="auto"/>
          <w:spacing w:val="-1"/>
          <w:lang w:val="ka-GE"/>
        </w:rPr>
        <w:t>2</w:t>
      </w:r>
      <w:r w:rsidRPr="003438B9">
        <w:rPr>
          <w:rFonts w:eastAsia="Sylfaen" w:cs="Sylfaen"/>
          <w:color w:val="auto"/>
          <w:spacing w:val="-1"/>
          <w:lang w:val="ka-GE"/>
        </w:rPr>
        <w:t>-</w:t>
      </w:r>
      <w:r w:rsidRPr="003438B9">
        <w:rPr>
          <w:rFonts w:eastAsia="Sylfaen"/>
          <w:color w:val="auto"/>
          <w:spacing w:val="-1"/>
          <w:lang w:val="ka-GE"/>
        </w:rPr>
        <w:t>10</w:t>
      </w:r>
      <w:r w:rsidR="00AA74ED" w:rsidRPr="003438B9">
        <w:rPr>
          <w:rFonts w:eastAsia="Sylfaen"/>
          <w:color w:val="auto"/>
          <w:spacing w:val="-1"/>
          <w:lang w:val="ka-GE"/>
        </w:rPr>
        <w:t xml:space="preserve"> </w:t>
      </w:r>
      <w:r w:rsidRPr="003438B9">
        <w:rPr>
          <w:rFonts w:eastAsia="Sylfaen"/>
          <w:color w:val="auto"/>
          <w:spacing w:val="-1"/>
          <w:lang w:val="ka-GE"/>
        </w:rPr>
        <w:t>მ</w:t>
      </w:r>
      <w:r w:rsidRPr="003438B9">
        <w:rPr>
          <w:rFonts w:eastAsia="Sylfaen"/>
          <w:color w:val="auto"/>
          <w:spacing w:val="51"/>
          <w:lang w:val="ka-GE"/>
        </w:rPr>
        <w:t xml:space="preserve"> </w:t>
      </w:r>
      <w:r w:rsidRPr="003438B9">
        <w:rPr>
          <w:rFonts w:eastAsia="Sylfaen"/>
          <w:color w:val="auto"/>
          <w:spacing w:val="-1"/>
          <w:lang w:val="ka-GE"/>
        </w:rPr>
        <w:t>რადიუსში</w:t>
      </w:r>
      <w:r w:rsidRPr="003438B9">
        <w:rPr>
          <w:rFonts w:eastAsia="Sylfaen" w:cs="Sylfaen"/>
          <w:color w:val="auto"/>
          <w:spacing w:val="-1"/>
          <w:lang w:val="ka-GE"/>
        </w:rPr>
        <w:t>.</w:t>
      </w:r>
      <w:r w:rsidRPr="003438B9">
        <w:rPr>
          <w:rFonts w:eastAsia="Sylfaen" w:cs="Sylfaen"/>
          <w:color w:val="auto"/>
          <w:spacing w:val="53"/>
          <w:lang w:val="ka-GE"/>
        </w:rPr>
        <w:t xml:space="preserve"> </w:t>
      </w:r>
      <w:r w:rsidRPr="003438B9">
        <w:rPr>
          <w:rFonts w:eastAsia="Sylfaen"/>
          <w:color w:val="auto"/>
          <w:spacing w:val="-1"/>
          <w:lang w:val="ka-GE"/>
        </w:rPr>
        <w:t>ანძის</w:t>
      </w:r>
      <w:r w:rsidRPr="003438B9">
        <w:rPr>
          <w:rFonts w:eastAsia="Sylfaen"/>
          <w:color w:val="auto"/>
          <w:spacing w:val="49"/>
          <w:lang w:val="ka-GE"/>
        </w:rPr>
        <w:t xml:space="preserve"> </w:t>
      </w:r>
      <w:r w:rsidRPr="003438B9">
        <w:rPr>
          <w:rFonts w:eastAsia="Sylfaen"/>
          <w:color w:val="auto"/>
          <w:spacing w:val="-1"/>
          <w:lang w:val="ka-GE"/>
        </w:rPr>
        <w:t>მიმდებარე</w:t>
      </w:r>
      <w:r w:rsidRPr="003438B9">
        <w:rPr>
          <w:rFonts w:eastAsia="Sylfaen"/>
          <w:color w:val="auto"/>
          <w:spacing w:val="51"/>
          <w:lang w:val="ka-GE"/>
        </w:rPr>
        <w:t xml:space="preserve"> </w:t>
      </w:r>
      <w:r w:rsidRPr="003438B9">
        <w:rPr>
          <w:rFonts w:eastAsia="Sylfaen"/>
          <w:color w:val="auto"/>
          <w:lang w:val="ka-GE"/>
        </w:rPr>
        <w:t>უბანი</w:t>
      </w:r>
      <w:r w:rsidRPr="003438B9">
        <w:rPr>
          <w:rFonts w:eastAsia="Sylfaen"/>
          <w:color w:val="auto"/>
          <w:spacing w:val="63"/>
          <w:lang w:val="ka-GE"/>
        </w:rPr>
        <w:t xml:space="preserve"> </w:t>
      </w:r>
      <w:r w:rsidRPr="003438B9">
        <w:rPr>
          <w:rFonts w:eastAsia="Sylfaen"/>
          <w:color w:val="auto"/>
          <w:spacing w:val="-1"/>
          <w:lang w:val="ka-GE"/>
        </w:rPr>
        <w:t>ცხოველებისთვის</w:t>
      </w:r>
      <w:r w:rsidRPr="003438B9">
        <w:rPr>
          <w:rFonts w:eastAsia="Sylfaen"/>
          <w:color w:val="auto"/>
          <w:spacing w:val="21"/>
          <w:lang w:val="ka-GE"/>
        </w:rPr>
        <w:t xml:space="preserve"> </w:t>
      </w:r>
      <w:r w:rsidRPr="003438B9">
        <w:rPr>
          <w:rFonts w:eastAsia="Sylfaen"/>
          <w:color w:val="auto"/>
          <w:spacing w:val="-1"/>
          <w:lang w:val="ka-GE"/>
        </w:rPr>
        <w:t>ხელსაყრელ</w:t>
      </w:r>
      <w:r w:rsidRPr="003438B9">
        <w:rPr>
          <w:rFonts w:eastAsia="Sylfaen"/>
          <w:color w:val="auto"/>
          <w:spacing w:val="24"/>
          <w:lang w:val="ka-GE"/>
        </w:rPr>
        <w:t xml:space="preserve"> </w:t>
      </w:r>
      <w:r w:rsidRPr="003438B9">
        <w:rPr>
          <w:rFonts w:eastAsia="Sylfaen"/>
          <w:color w:val="auto"/>
          <w:spacing w:val="-1"/>
          <w:lang w:val="ka-GE"/>
        </w:rPr>
        <w:t>სამყოფელების</w:t>
      </w:r>
      <w:r w:rsidRPr="003438B9">
        <w:rPr>
          <w:rFonts w:eastAsia="Sylfaen"/>
          <w:color w:val="auto"/>
          <w:spacing w:val="22"/>
          <w:lang w:val="ka-GE"/>
        </w:rPr>
        <w:t xml:space="preserve"> </w:t>
      </w:r>
      <w:r w:rsidRPr="003438B9">
        <w:rPr>
          <w:rFonts w:eastAsia="Sylfaen"/>
          <w:color w:val="auto"/>
          <w:lang w:val="ka-GE"/>
        </w:rPr>
        <w:t>არ</w:t>
      </w:r>
      <w:r w:rsidRPr="003438B9">
        <w:rPr>
          <w:rFonts w:eastAsia="Sylfaen"/>
          <w:color w:val="auto"/>
          <w:spacing w:val="23"/>
          <w:lang w:val="ka-GE"/>
        </w:rPr>
        <w:t xml:space="preserve"> </w:t>
      </w:r>
      <w:r w:rsidRPr="003438B9">
        <w:rPr>
          <w:rFonts w:eastAsia="Sylfaen"/>
          <w:color w:val="auto"/>
          <w:spacing w:val="-1"/>
          <w:lang w:val="ka-GE"/>
        </w:rPr>
        <w:lastRenderedPageBreak/>
        <w:t>წარმოადგენს</w:t>
      </w:r>
      <w:r w:rsidRPr="003438B9">
        <w:rPr>
          <w:rFonts w:eastAsia="Sylfaen"/>
          <w:color w:val="auto"/>
          <w:spacing w:val="23"/>
          <w:lang w:val="ka-GE"/>
        </w:rPr>
        <w:t xml:space="preserve"> </w:t>
      </w:r>
      <w:r w:rsidRPr="003438B9">
        <w:rPr>
          <w:rFonts w:eastAsia="Sylfaen"/>
          <w:color w:val="auto"/>
          <w:spacing w:val="-1"/>
          <w:lang w:val="ka-GE"/>
        </w:rPr>
        <w:t>(ხმაურის</w:t>
      </w:r>
      <w:r w:rsidRPr="003438B9">
        <w:rPr>
          <w:rFonts w:eastAsia="Sylfaen"/>
          <w:color w:val="auto"/>
          <w:spacing w:val="51"/>
          <w:lang w:val="ka-GE"/>
        </w:rPr>
        <w:t xml:space="preserve"> </w:t>
      </w:r>
      <w:r w:rsidRPr="003438B9">
        <w:rPr>
          <w:rFonts w:eastAsia="Sylfaen"/>
          <w:color w:val="auto"/>
          <w:spacing w:val="-1"/>
          <w:lang w:val="ka-GE"/>
        </w:rPr>
        <w:t>გათვალისწინებით),</w:t>
      </w:r>
      <w:r w:rsidRPr="003438B9">
        <w:rPr>
          <w:rFonts w:eastAsia="Sylfaen"/>
          <w:color w:val="auto"/>
          <w:spacing w:val="-3"/>
          <w:lang w:val="ka-GE"/>
        </w:rPr>
        <w:t xml:space="preserve"> </w:t>
      </w:r>
      <w:r w:rsidRPr="003438B9">
        <w:rPr>
          <w:rFonts w:eastAsia="Sylfaen"/>
          <w:color w:val="auto"/>
          <w:spacing w:val="-1"/>
          <w:lang w:val="ka-GE"/>
        </w:rPr>
        <w:t>შესაბამისად</w:t>
      </w:r>
      <w:r w:rsidRPr="003438B9">
        <w:rPr>
          <w:rFonts w:eastAsia="Sylfaen"/>
          <w:color w:val="auto"/>
          <w:spacing w:val="1"/>
          <w:lang w:val="ka-GE"/>
        </w:rPr>
        <w:t xml:space="preserve"> </w:t>
      </w:r>
      <w:r w:rsidRPr="003438B9">
        <w:rPr>
          <w:rFonts w:eastAsia="Sylfaen"/>
          <w:color w:val="auto"/>
          <w:spacing w:val="-1"/>
          <w:lang w:val="ka-GE"/>
        </w:rPr>
        <w:t>არსებობა სავარაუდო</w:t>
      </w:r>
      <w:r w:rsidRPr="003438B9">
        <w:rPr>
          <w:rFonts w:eastAsia="Sylfaen"/>
          <w:color w:val="auto"/>
          <w:lang w:val="ka-GE"/>
        </w:rPr>
        <w:t xml:space="preserve"> არ </w:t>
      </w:r>
      <w:r w:rsidRPr="003438B9">
        <w:rPr>
          <w:rFonts w:eastAsia="Sylfaen"/>
          <w:color w:val="auto"/>
          <w:spacing w:val="-1"/>
          <w:lang w:val="ka-GE"/>
        </w:rPr>
        <w:t>არის</w:t>
      </w:r>
      <w:r w:rsidRPr="003438B9">
        <w:rPr>
          <w:rFonts w:eastAsia="Sylfaen" w:cs="Sylfaen"/>
          <w:color w:val="auto"/>
          <w:spacing w:val="-1"/>
          <w:lang w:val="ka-GE"/>
        </w:rPr>
        <w:t>.</w:t>
      </w:r>
    </w:p>
    <w:p w:rsidR="00877EF2" w:rsidRPr="003438B9" w:rsidRDefault="00877EF2" w:rsidP="00877EF2">
      <w:pPr>
        <w:widowControl w:val="0"/>
        <w:spacing w:before="120"/>
        <w:jc w:val="both"/>
        <w:rPr>
          <w:rFonts w:eastAsia="Sylfaen"/>
          <w:color w:val="auto"/>
          <w:lang w:val="ka-GE"/>
        </w:rPr>
      </w:pPr>
      <w:r w:rsidRPr="003438B9">
        <w:rPr>
          <w:rFonts w:eastAsia="Sylfaen"/>
          <w:color w:val="auto"/>
          <w:spacing w:val="-1"/>
          <w:u w:val="single" w:color="000000"/>
          <w:lang w:val="ka-GE"/>
        </w:rPr>
        <w:t>ქარის</w:t>
      </w:r>
      <w:r w:rsidRPr="003438B9">
        <w:rPr>
          <w:rFonts w:eastAsia="Sylfaen"/>
          <w:color w:val="auto"/>
          <w:spacing w:val="22"/>
          <w:u w:val="single" w:color="000000"/>
          <w:lang w:val="ka-GE"/>
        </w:rPr>
        <w:t xml:space="preserve"> </w:t>
      </w:r>
      <w:r w:rsidRPr="003438B9">
        <w:rPr>
          <w:rFonts w:eastAsia="Sylfaen"/>
          <w:color w:val="auto"/>
          <w:spacing w:val="-1"/>
          <w:u w:val="single" w:color="000000"/>
          <w:lang w:val="ka-GE"/>
        </w:rPr>
        <w:t>ელექტროსადგურებთან</w:t>
      </w:r>
      <w:r w:rsidRPr="003438B9">
        <w:rPr>
          <w:rFonts w:eastAsia="Sylfaen"/>
          <w:color w:val="auto"/>
          <w:spacing w:val="22"/>
          <w:u w:val="single" w:color="000000"/>
          <w:lang w:val="ka-GE"/>
        </w:rPr>
        <w:t xml:space="preserve"> </w:t>
      </w:r>
      <w:r w:rsidRPr="003438B9">
        <w:rPr>
          <w:rFonts w:eastAsia="Sylfaen"/>
          <w:color w:val="auto"/>
          <w:spacing w:val="-1"/>
          <w:u w:val="single" w:color="000000"/>
          <w:lang w:val="ka-GE"/>
        </w:rPr>
        <w:t>დაკავშირებულ</w:t>
      </w:r>
      <w:r w:rsidRPr="003438B9">
        <w:rPr>
          <w:rFonts w:eastAsia="Sylfaen"/>
          <w:color w:val="auto"/>
          <w:spacing w:val="22"/>
          <w:u w:val="single" w:color="000000"/>
          <w:lang w:val="ka-GE"/>
        </w:rPr>
        <w:t xml:space="preserve"> </w:t>
      </w:r>
      <w:r w:rsidRPr="003438B9">
        <w:rPr>
          <w:rFonts w:eastAsia="Sylfaen"/>
          <w:color w:val="auto"/>
          <w:spacing w:val="-1"/>
          <w:u w:val="single" w:color="000000"/>
          <w:lang w:val="ka-GE"/>
        </w:rPr>
        <w:t>ყველაზე</w:t>
      </w:r>
      <w:r w:rsidRPr="003438B9">
        <w:rPr>
          <w:rFonts w:eastAsia="Sylfaen"/>
          <w:color w:val="auto"/>
          <w:spacing w:val="24"/>
          <w:u w:val="single" w:color="000000"/>
          <w:lang w:val="ka-GE"/>
        </w:rPr>
        <w:t xml:space="preserve"> </w:t>
      </w:r>
      <w:r w:rsidRPr="003438B9">
        <w:rPr>
          <w:rFonts w:eastAsia="Sylfaen"/>
          <w:color w:val="auto"/>
          <w:spacing w:val="-1"/>
          <w:u w:val="single" w:color="000000"/>
          <w:lang w:val="ka-GE"/>
        </w:rPr>
        <w:t>მწვავე</w:t>
      </w:r>
      <w:r w:rsidRPr="003438B9">
        <w:rPr>
          <w:rFonts w:eastAsia="Sylfaen"/>
          <w:color w:val="auto"/>
          <w:spacing w:val="24"/>
          <w:u w:val="single" w:color="000000"/>
          <w:lang w:val="ka-GE"/>
        </w:rPr>
        <w:t xml:space="preserve"> </w:t>
      </w:r>
      <w:r w:rsidRPr="003438B9">
        <w:rPr>
          <w:rFonts w:eastAsia="Sylfaen"/>
          <w:color w:val="auto"/>
          <w:spacing w:val="-1"/>
          <w:u w:val="single" w:color="000000"/>
          <w:lang w:val="ka-GE"/>
        </w:rPr>
        <w:t>საკითხს</w:t>
      </w:r>
      <w:r w:rsidRPr="003438B9">
        <w:rPr>
          <w:rFonts w:eastAsia="Sylfaen"/>
          <w:color w:val="auto"/>
          <w:spacing w:val="22"/>
          <w:u w:val="single" w:color="000000"/>
          <w:lang w:val="ka-GE"/>
        </w:rPr>
        <w:t xml:space="preserve"> </w:t>
      </w:r>
      <w:r w:rsidRPr="003438B9">
        <w:rPr>
          <w:rFonts w:eastAsia="Sylfaen"/>
          <w:color w:val="auto"/>
          <w:spacing w:val="-1"/>
          <w:u w:val="single" w:color="000000"/>
          <w:lang w:val="ka-GE"/>
        </w:rPr>
        <w:t>წარმოადგენს</w:t>
      </w:r>
      <w:r w:rsidRPr="003438B9">
        <w:rPr>
          <w:rFonts w:eastAsia="Sylfaen"/>
          <w:color w:val="auto"/>
          <w:spacing w:val="53"/>
          <w:lang w:val="ka-GE"/>
        </w:rPr>
        <w:t xml:space="preserve"> </w:t>
      </w:r>
      <w:r w:rsidRPr="003438B9">
        <w:rPr>
          <w:rFonts w:eastAsia="Sylfaen"/>
          <w:color w:val="auto"/>
          <w:spacing w:val="-1"/>
          <w:u w:val="single" w:color="000000"/>
          <w:lang w:val="ka-GE"/>
        </w:rPr>
        <w:t>ფრინველებზე</w:t>
      </w:r>
      <w:r w:rsidRPr="003438B9">
        <w:rPr>
          <w:rFonts w:eastAsia="Sylfaen"/>
          <w:color w:val="auto"/>
          <w:u w:val="single" w:color="000000"/>
          <w:lang w:val="ka-GE"/>
        </w:rPr>
        <w:t xml:space="preserve"> და </w:t>
      </w:r>
      <w:r w:rsidRPr="003438B9">
        <w:rPr>
          <w:rFonts w:eastAsia="Sylfaen"/>
          <w:color w:val="auto"/>
          <w:spacing w:val="-2"/>
          <w:u w:val="single" w:color="000000"/>
          <w:lang w:val="ka-GE"/>
        </w:rPr>
        <w:t>ხელფრთიანებზე</w:t>
      </w:r>
      <w:r w:rsidRPr="003438B9">
        <w:rPr>
          <w:rFonts w:eastAsia="Sylfaen"/>
          <w:color w:val="auto"/>
          <w:u w:val="single" w:color="000000"/>
          <w:lang w:val="ka-GE"/>
        </w:rPr>
        <w:t xml:space="preserve"> </w:t>
      </w:r>
      <w:r w:rsidRPr="003438B9">
        <w:rPr>
          <w:rFonts w:eastAsia="Sylfaen"/>
          <w:color w:val="auto"/>
          <w:spacing w:val="-2"/>
          <w:u w:val="single" w:color="000000"/>
          <w:lang w:val="ka-GE"/>
        </w:rPr>
        <w:t>ზემოქმედება.</w:t>
      </w:r>
    </w:p>
    <w:p w:rsidR="00877EF2" w:rsidRPr="003438B9" w:rsidRDefault="00877EF2" w:rsidP="00877EF2">
      <w:pPr>
        <w:widowControl w:val="0"/>
        <w:spacing w:before="120"/>
        <w:jc w:val="both"/>
        <w:rPr>
          <w:rFonts w:eastAsia="Sylfaen" w:cs="Sylfaen"/>
          <w:color w:val="auto"/>
          <w:lang w:val="ka-GE"/>
        </w:rPr>
      </w:pPr>
      <w:r w:rsidRPr="003438B9">
        <w:rPr>
          <w:rFonts w:eastAsia="Sylfaen"/>
          <w:color w:val="auto"/>
          <w:spacing w:val="-1"/>
          <w:u w:val="single" w:color="000000"/>
          <w:lang w:val="ka-GE"/>
        </w:rPr>
        <w:t>ზემოქმედება</w:t>
      </w:r>
      <w:r w:rsidRPr="003438B9">
        <w:rPr>
          <w:rFonts w:eastAsia="Sylfaen"/>
          <w:color w:val="auto"/>
          <w:u w:val="single" w:color="000000"/>
          <w:lang w:val="ka-GE"/>
        </w:rPr>
        <w:t xml:space="preserve">  </w:t>
      </w:r>
      <w:r w:rsidRPr="003438B9">
        <w:rPr>
          <w:rFonts w:eastAsia="Sylfaen"/>
          <w:color w:val="auto"/>
          <w:spacing w:val="11"/>
          <w:u w:val="single" w:color="000000"/>
          <w:lang w:val="ka-GE"/>
        </w:rPr>
        <w:t xml:space="preserve"> </w:t>
      </w:r>
      <w:r w:rsidRPr="003438B9">
        <w:rPr>
          <w:rFonts w:eastAsia="Sylfaen"/>
          <w:color w:val="auto"/>
          <w:spacing w:val="-1"/>
          <w:u w:val="single" w:color="000000"/>
          <w:lang w:val="ka-GE"/>
        </w:rPr>
        <w:t>ღამურებზე</w:t>
      </w:r>
      <w:r w:rsidRPr="003438B9">
        <w:rPr>
          <w:rFonts w:eastAsia="Sylfaen" w:cs="Sylfaen"/>
          <w:color w:val="auto"/>
          <w:spacing w:val="-1"/>
          <w:lang w:val="ka-GE"/>
        </w:rPr>
        <w:t>.</w:t>
      </w:r>
      <w:r w:rsidRPr="003438B9">
        <w:rPr>
          <w:rFonts w:eastAsia="Sylfaen" w:cs="Sylfaen"/>
          <w:color w:val="auto"/>
          <w:lang w:val="ka-GE"/>
        </w:rPr>
        <w:t xml:space="preserve">  </w:t>
      </w:r>
      <w:r w:rsidRPr="003438B9">
        <w:rPr>
          <w:rFonts w:eastAsia="Sylfaen" w:cs="Sylfaen"/>
          <w:color w:val="auto"/>
          <w:spacing w:val="12"/>
          <w:lang w:val="ka-GE"/>
        </w:rPr>
        <w:t xml:space="preserve"> </w:t>
      </w:r>
      <w:r w:rsidRPr="003438B9">
        <w:rPr>
          <w:rFonts w:eastAsia="Sylfaen"/>
          <w:color w:val="auto"/>
          <w:spacing w:val="-1"/>
          <w:lang w:val="ka-GE"/>
        </w:rPr>
        <w:t>ქარის</w:t>
      </w:r>
      <w:r w:rsidRPr="003438B9">
        <w:rPr>
          <w:rFonts w:eastAsia="Sylfaen"/>
          <w:color w:val="auto"/>
          <w:lang w:val="ka-GE"/>
        </w:rPr>
        <w:t xml:space="preserve">  </w:t>
      </w:r>
      <w:r w:rsidRPr="003438B9">
        <w:rPr>
          <w:rFonts w:eastAsia="Sylfaen"/>
          <w:color w:val="auto"/>
          <w:spacing w:val="10"/>
          <w:lang w:val="ka-GE"/>
        </w:rPr>
        <w:t xml:space="preserve"> </w:t>
      </w:r>
      <w:r w:rsidRPr="003438B9">
        <w:rPr>
          <w:rFonts w:eastAsia="Sylfaen"/>
          <w:color w:val="auto"/>
          <w:spacing w:val="-1"/>
          <w:lang w:val="ka-GE"/>
        </w:rPr>
        <w:t>ტურბინების</w:t>
      </w:r>
      <w:r w:rsidRPr="003438B9">
        <w:rPr>
          <w:rFonts w:eastAsia="Sylfaen"/>
          <w:color w:val="auto"/>
          <w:lang w:val="ka-GE"/>
        </w:rPr>
        <w:t xml:space="preserve">  </w:t>
      </w:r>
      <w:r w:rsidRPr="003438B9">
        <w:rPr>
          <w:rFonts w:eastAsia="Sylfaen"/>
          <w:color w:val="auto"/>
          <w:spacing w:val="11"/>
          <w:lang w:val="ka-GE"/>
        </w:rPr>
        <w:t xml:space="preserve"> </w:t>
      </w:r>
      <w:r w:rsidRPr="003438B9">
        <w:rPr>
          <w:rFonts w:eastAsia="Sylfaen"/>
          <w:color w:val="auto"/>
          <w:spacing w:val="-1"/>
          <w:lang w:val="ka-GE"/>
        </w:rPr>
        <w:t>ზემოქმედება</w:t>
      </w:r>
      <w:r w:rsidRPr="003438B9">
        <w:rPr>
          <w:rFonts w:eastAsia="Sylfaen"/>
          <w:color w:val="auto"/>
          <w:lang w:val="ka-GE"/>
        </w:rPr>
        <w:t xml:space="preserve">  </w:t>
      </w:r>
      <w:r w:rsidRPr="003438B9">
        <w:rPr>
          <w:rFonts w:eastAsia="Sylfaen"/>
          <w:color w:val="auto"/>
          <w:spacing w:val="12"/>
          <w:lang w:val="ka-GE"/>
        </w:rPr>
        <w:t xml:space="preserve"> </w:t>
      </w:r>
      <w:r w:rsidRPr="003438B9">
        <w:rPr>
          <w:rFonts w:eastAsia="Sylfaen"/>
          <w:color w:val="auto"/>
          <w:spacing w:val="-1"/>
          <w:lang w:val="ka-GE"/>
        </w:rPr>
        <w:t>ღამურებზე</w:t>
      </w:r>
      <w:r w:rsidRPr="003438B9">
        <w:rPr>
          <w:rFonts w:eastAsia="Sylfaen"/>
          <w:color w:val="auto"/>
          <w:lang w:val="ka-GE"/>
        </w:rPr>
        <w:t xml:space="preserve">  </w:t>
      </w:r>
      <w:r w:rsidRPr="003438B9">
        <w:rPr>
          <w:rFonts w:eastAsia="Sylfaen"/>
          <w:color w:val="auto"/>
          <w:spacing w:val="13"/>
          <w:lang w:val="ka-GE"/>
        </w:rPr>
        <w:t xml:space="preserve"> </w:t>
      </w:r>
      <w:r w:rsidRPr="003438B9">
        <w:rPr>
          <w:rFonts w:eastAsia="Sylfaen"/>
          <w:color w:val="auto"/>
          <w:spacing w:val="-1"/>
          <w:lang w:val="ka-GE"/>
        </w:rPr>
        <w:t>რამდენიმე</w:t>
      </w:r>
      <w:r w:rsidRPr="003438B9">
        <w:rPr>
          <w:rFonts w:eastAsia="Sylfaen"/>
          <w:color w:val="auto"/>
          <w:spacing w:val="47"/>
          <w:lang w:val="ka-GE"/>
        </w:rPr>
        <w:t xml:space="preserve"> </w:t>
      </w:r>
      <w:r w:rsidRPr="003438B9">
        <w:rPr>
          <w:rFonts w:eastAsia="Sylfaen"/>
          <w:color w:val="auto"/>
          <w:spacing w:val="-1"/>
          <w:lang w:val="ka-GE"/>
        </w:rPr>
        <w:t>მიზეზით</w:t>
      </w:r>
      <w:r w:rsidRPr="003438B9">
        <w:rPr>
          <w:rFonts w:eastAsia="Sylfaen"/>
          <w:color w:val="auto"/>
          <w:spacing w:val="-2"/>
          <w:lang w:val="ka-GE"/>
        </w:rPr>
        <w:t xml:space="preserve"> </w:t>
      </w:r>
      <w:r w:rsidRPr="003438B9">
        <w:rPr>
          <w:rFonts w:eastAsia="Sylfaen"/>
          <w:color w:val="auto"/>
          <w:spacing w:val="-1"/>
          <w:lang w:val="ka-GE"/>
        </w:rPr>
        <w:t>შეიძლება</w:t>
      </w:r>
      <w:r w:rsidRPr="003438B9">
        <w:rPr>
          <w:rFonts w:eastAsia="Sylfaen"/>
          <w:color w:val="auto"/>
          <w:lang w:val="ka-GE"/>
        </w:rPr>
        <w:t xml:space="preserve"> </w:t>
      </w:r>
      <w:r w:rsidRPr="003438B9">
        <w:rPr>
          <w:rFonts w:eastAsia="Sylfaen"/>
          <w:color w:val="auto"/>
          <w:spacing w:val="-2"/>
          <w:lang w:val="ka-GE"/>
        </w:rPr>
        <w:t>იყოს</w:t>
      </w:r>
      <w:r w:rsidRPr="003438B9">
        <w:rPr>
          <w:rFonts w:eastAsia="Sylfaen"/>
          <w:color w:val="auto"/>
          <w:spacing w:val="-1"/>
          <w:lang w:val="ka-GE"/>
        </w:rPr>
        <w:t xml:space="preserve"> გამოწვეული</w:t>
      </w:r>
      <w:r w:rsidRPr="003438B9">
        <w:rPr>
          <w:rFonts w:eastAsia="Sylfaen" w:cs="Sylfaen"/>
          <w:color w:val="auto"/>
          <w:spacing w:val="-1"/>
          <w:lang w:val="ka-GE"/>
        </w:rPr>
        <w:t>:</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შეჯახება,</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ბაროტრავმა,</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ჰაბიტატის დაკარგვა.</w:t>
      </w:r>
    </w:p>
    <w:p w:rsidR="00877EF2" w:rsidRPr="003438B9" w:rsidRDefault="00877EF2" w:rsidP="00877EF2">
      <w:pPr>
        <w:widowControl w:val="0"/>
        <w:spacing w:before="120"/>
        <w:jc w:val="both"/>
        <w:rPr>
          <w:rFonts w:eastAsia="Sylfaen"/>
          <w:color w:val="auto"/>
          <w:lang w:val="ka-GE"/>
        </w:rPr>
      </w:pPr>
      <w:r w:rsidRPr="003438B9">
        <w:rPr>
          <w:rFonts w:eastAsia="Sylfaen"/>
          <w:color w:val="auto"/>
          <w:spacing w:val="-1"/>
          <w:lang w:val="ka-GE"/>
        </w:rPr>
        <w:t>ლიტერატურული</w:t>
      </w:r>
      <w:r w:rsidRPr="003438B9">
        <w:rPr>
          <w:rFonts w:eastAsia="Sylfaen"/>
          <w:color w:val="auto"/>
          <w:spacing w:val="35"/>
          <w:lang w:val="ka-GE"/>
        </w:rPr>
        <w:t xml:space="preserve"> </w:t>
      </w:r>
      <w:r w:rsidRPr="003438B9">
        <w:rPr>
          <w:rFonts w:eastAsia="Sylfaen"/>
          <w:color w:val="auto"/>
          <w:spacing w:val="-1"/>
          <w:lang w:val="ka-GE"/>
        </w:rPr>
        <w:t>წყაროებით,</w:t>
      </w:r>
      <w:r w:rsidRPr="003438B9">
        <w:rPr>
          <w:rFonts w:eastAsia="Sylfaen"/>
          <w:color w:val="auto"/>
          <w:spacing w:val="33"/>
          <w:lang w:val="ka-GE"/>
        </w:rPr>
        <w:t xml:space="preserve"> </w:t>
      </w:r>
      <w:r w:rsidRPr="003438B9">
        <w:rPr>
          <w:rFonts w:eastAsia="Sylfaen"/>
          <w:color w:val="auto"/>
          <w:lang w:val="ka-GE"/>
        </w:rPr>
        <w:t>აშშ</w:t>
      </w:r>
      <w:r w:rsidRPr="003438B9">
        <w:rPr>
          <w:rFonts w:eastAsia="Sylfaen"/>
          <w:color w:val="auto"/>
          <w:spacing w:val="33"/>
          <w:lang w:val="ka-GE"/>
        </w:rPr>
        <w:t xml:space="preserve"> </w:t>
      </w:r>
      <w:r w:rsidRPr="003438B9">
        <w:rPr>
          <w:rFonts w:eastAsia="Sylfaen"/>
          <w:color w:val="auto"/>
          <w:spacing w:val="-1"/>
          <w:lang w:val="ka-GE"/>
        </w:rPr>
        <w:t>მონაცემებით</w:t>
      </w:r>
      <w:r w:rsidRPr="003438B9">
        <w:rPr>
          <w:rFonts w:eastAsia="Sylfaen"/>
          <w:color w:val="auto"/>
          <w:spacing w:val="36"/>
          <w:lang w:val="ka-GE"/>
        </w:rPr>
        <w:t xml:space="preserve"> </w:t>
      </w:r>
      <w:r w:rsidRPr="003438B9">
        <w:rPr>
          <w:rFonts w:eastAsia="Sylfaen"/>
          <w:color w:val="auto"/>
          <w:lang w:val="ka-GE"/>
        </w:rPr>
        <w:t>1</w:t>
      </w:r>
      <w:r w:rsidRPr="003438B9">
        <w:rPr>
          <w:rFonts w:eastAsia="Sylfaen"/>
          <w:color w:val="auto"/>
          <w:spacing w:val="36"/>
          <w:lang w:val="ka-GE"/>
        </w:rPr>
        <w:t xml:space="preserve"> </w:t>
      </w:r>
      <w:r w:rsidRPr="003438B9">
        <w:rPr>
          <w:rFonts w:eastAsia="Sylfaen"/>
          <w:color w:val="auto"/>
          <w:spacing w:val="-1"/>
          <w:lang w:val="ka-GE"/>
        </w:rPr>
        <w:t>მეგავატ</w:t>
      </w:r>
      <w:r w:rsidRPr="003438B9">
        <w:rPr>
          <w:rFonts w:eastAsia="Sylfaen" w:cs="Sylfaen"/>
          <w:color w:val="auto"/>
          <w:spacing w:val="-1"/>
          <w:lang w:val="ka-GE"/>
        </w:rPr>
        <w:t>-</w:t>
      </w:r>
      <w:r w:rsidRPr="003438B9">
        <w:rPr>
          <w:rFonts w:eastAsia="Sylfaen"/>
          <w:color w:val="auto"/>
          <w:spacing w:val="-1"/>
          <w:lang w:val="ka-GE"/>
        </w:rPr>
        <w:t>ზე</w:t>
      </w:r>
      <w:r w:rsidRPr="003438B9">
        <w:rPr>
          <w:rFonts w:eastAsia="Sylfaen"/>
          <w:color w:val="auto"/>
          <w:spacing w:val="37"/>
          <w:lang w:val="ka-GE"/>
        </w:rPr>
        <w:t xml:space="preserve"> </w:t>
      </w:r>
      <w:r w:rsidRPr="003438B9">
        <w:rPr>
          <w:rFonts w:eastAsia="Sylfaen"/>
          <w:color w:val="auto"/>
          <w:spacing w:val="-2"/>
          <w:lang w:val="ka-GE"/>
        </w:rPr>
        <w:t>წელიწადში</w:t>
      </w:r>
      <w:r w:rsidRPr="003438B9">
        <w:rPr>
          <w:rFonts w:eastAsia="Sylfaen"/>
          <w:color w:val="auto"/>
          <w:spacing w:val="35"/>
          <w:lang w:val="ka-GE"/>
        </w:rPr>
        <w:t xml:space="preserve"> </w:t>
      </w:r>
      <w:r w:rsidRPr="003438B9">
        <w:rPr>
          <w:rFonts w:eastAsia="Sylfaen"/>
          <w:color w:val="auto"/>
          <w:spacing w:val="-1"/>
          <w:lang w:val="ka-GE"/>
        </w:rPr>
        <w:t>1</w:t>
      </w:r>
      <w:r w:rsidRPr="003438B9">
        <w:rPr>
          <w:rFonts w:eastAsia="Sylfaen" w:cs="Sylfaen"/>
          <w:color w:val="auto"/>
          <w:spacing w:val="-1"/>
          <w:lang w:val="ka-GE"/>
        </w:rPr>
        <w:t>-</w:t>
      </w:r>
      <w:r w:rsidRPr="003438B9">
        <w:rPr>
          <w:rFonts w:eastAsia="Sylfaen"/>
          <w:color w:val="auto"/>
          <w:spacing w:val="-1"/>
          <w:lang w:val="ka-GE"/>
        </w:rPr>
        <w:t>დან</w:t>
      </w:r>
      <w:r w:rsidRPr="003438B9">
        <w:rPr>
          <w:rFonts w:eastAsia="Sylfaen"/>
          <w:color w:val="auto"/>
          <w:spacing w:val="35"/>
          <w:lang w:val="ka-GE"/>
        </w:rPr>
        <w:t xml:space="preserve"> </w:t>
      </w:r>
      <w:r w:rsidRPr="003438B9">
        <w:rPr>
          <w:rFonts w:eastAsia="Sylfaen" w:cs="Sylfaen"/>
          <w:color w:val="auto"/>
          <w:lang w:val="ka-GE"/>
        </w:rPr>
        <w:t>50</w:t>
      </w:r>
      <w:r w:rsidRPr="003438B9">
        <w:rPr>
          <w:rFonts w:eastAsia="Sylfaen" w:cs="Sylfaen"/>
          <w:color w:val="auto"/>
          <w:spacing w:val="49"/>
          <w:lang w:val="ka-GE"/>
        </w:rPr>
        <w:t xml:space="preserve"> </w:t>
      </w:r>
      <w:r w:rsidRPr="003438B9">
        <w:rPr>
          <w:rFonts w:eastAsia="Sylfaen"/>
          <w:color w:val="auto"/>
          <w:spacing w:val="-1"/>
          <w:lang w:val="ka-GE"/>
        </w:rPr>
        <w:t>ღამურამდე</w:t>
      </w:r>
      <w:r w:rsidRPr="003438B9">
        <w:rPr>
          <w:rFonts w:eastAsia="Sylfaen"/>
          <w:color w:val="auto"/>
          <w:spacing w:val="13"/>
          <w:lang w:val="ka-GE"/>
        </w:rPr>
        <w:t xml:space="preserve"> </w:t>
      </w:r>
      <w:r w:rsidRPr="003438B9">
        <w:rPr>
          <w:rFonts w:eastAsia="Sylfaen"/>
          <w:color w:val="auto"/>
          <w:spacing w:val="-1"/>
          <w:lang w:val="ka-GE"/>
        </w:rPr>
        <w:t>იღუპება.</w:t>
      </w:r>
      <w:r w:rsidRPr="003438B9">
        <w:rPr>
          <w:rFonts w:eastAsia="Sylfaen"/>
          <w:color w:val="auto"/>
          <w:spacing w:val="9"/>
          <w:lang w:val="ka-GE"/>
        </w:rPr>
        <w:t xml:space="preserve"> </w:t>
      </w:r>
      <w:r w:rsidRPr="003438B9">
        <w:rPr>
          <w:rFonts w:eastAsia="Sylfaen"/>
          <w:color w:val="auto"/>
          <w:lang w:val="ka-GE"/>
        </w:rPr>
        <w:t>რაც</w:t>
      </w:r>
      <w:r w:rsidRPr="003438B9">
        <w:rPr>
          <w:rFonts w:eastAsia="Sylfaen"/>
          <w:color w:val="auto"/>
          <w:spacing w:val="13"/>
          <w:lang w:val="ka-GE"/>
        </w:rPr>
        <w:t xml:space="preserve"> </w:t>
      </w:r>
      <w:r w:rsidRPr="003438B9">
        <w:rPr>
          <w:rFonts w:eastAsia="Sylfaen"/>
          <w:color w:val="auto"/>
          <w:spacing w:val="-1"/>
          <w:lang w:val="ka-GE"/>
        </w:rPr>
        <w:t>საკითხის</w:t>
      </w:r>
      <w:r w:rsidRPr="003438B9">
        <w:rPr>
          <w:rFonts w:eastAsia="Sylfaen"/>
          <w:color w:val="auto"/>
          <w:spacing w:val="11"/>
          <w:lang w:val="ka-GE"/>
        </w:rPr>
        <w:t xml:space="preserve"> </w:t>
      </w:r>
      <w:r w:rsidRPr="003438B9">
        <w:rPr>
          <w:rFonts w:eastAsia="Sylfaen"/>
          <w:color w:val="auto"/>
          <w:spacing w:val="-1"/>
          <w:lang w:val="ka-GE"/>
        </w:rPr>
        <w:t>მნიშვნელოვნებაზე</w:t>
      </w:r>
      <w:r w:rsidRPr="003438B9">
        <w:rPr>
          <w:rFonts w:eastAsia="Sylfaen"/>
          <w:color w:val="auto"/>
          <w:spacing w:val="13"/>
          <w:lang w:val="ka-GE"/>
        </w:rPr>
        <w:t xml:space="preserve"> </w:t>
      </w:r>
      <w:r w:rsidRPr="003438B9">
        <w:rPr>
          <w:rFonts w:eastAsia="Sylfaen"/>
          <w:color w:val="auto"/>
          <w:spacing w:val="-2"/>
          <w:lang w:val="ka-GE"/>
        </w:rPr>
        <w:t>მიუთითებს.</w:t>
      </w:r>
      <w:r w:rsidRPr="003438B9">
        <w:rPr>
          <w:rFonts w:eastAsia="Sylfaen"/>
          <w:color w:val="auto"/>
          <w:spacing w:val="24"/>
          <w:lang w:val="ka-GE"/>
        </w:rPr>
        <w:t xml:space="preserve"> </w:t>
      </w:r>
      <w:r w:rsidRPr="003438B9">
        <w:rPr>
          <w:rFonts w:eastAsia="Sylfaen"/>
          <w:color w:val="auto"/>
          <w:spacing w:val="-1"/>
          <w:lang w:val="ka-GE"/>
        </w:rPr>
        <w:t>საქართველოში,</w:t>
      </w:r>
      <w:r w:rsidRPr="003438B9">
        <w:rPr>
          <w:rFonts w:eastAsia="Sylfaen"/>
          <w:color w:val="auto"/>
          <w:spacing w:val="41"/>
          <w:lang w:val="ka-GE"/>
        </w:rPr>
        <w:t xml:space="preserve"> </w:t>
      </w:r>
      <w:r w:rsidRPr="003438B9">
        <w:rPr>
          <w:rFonts w:eastAsia="Sylfaen"/>
          <w:color w:val="auto"/>
          <w:spacing w:val="-1"/>
          <w:lang w:val="ka-GE"/>
        </w:rPr>
        <w:t>ქარის</w:t>
      </w:r>
      <w:r w:rsidRPr="003438B9">
        <w:rPr>
          <w:rFonts w:eastAsia="Sylfaen"/>
          <w:color w:val="auto"/>
          <w:spacing w:val="22"/>
          <w:lang w:val="ka-GE"/>
        </w:rPr>
        <w:t xml:space="preserve"> </w:t>
      </w:r>
      <w:r w:rsidRPr="003438B9">
        <w:rPr>
          <w:rFonts w:eastAsia="Sylfaen"/>
          <w:color w:val="auto"/>
          <w:spacing w:val="-1"/>
          <w:lang w:val="ka-GE"/>
        </w:rPr>
        <w:t>ტურბინებზე</w:t>
      </w:r>
      <w:r w:rsidRPr="003438B9">
        <w:rPr>
          <w:rFonts w:eastAsia="Sylfaen"/>
          <w:color w:val="auto"/>
          <w:spacing w:val="25"/>
          <w:lang w:val="ka-GE"/>
        </w:rPr>
        <w:t xml:space="preserve"> </w:t>
      </w:r>
      <w:r w:rsidRPr="003438B9">
        <w:rPr>
          <w:rFonts w:eastAsia="Sylfaen"/>
          <w:color w:val="auto"/>
          <w:spacing w:val="-1"/>
          <w:lang w:val="ka-GE"/>
        </w:rPr>
        <w:t>ღამურების</w:t>
      </w:r>
      <w:r w:rsidRPr="003438B9">
        <w:rPr>
          <w:rFonts w:eastAsia="Sylfaen"/>
          <w:color w:val="auto"/>
          <w:spacing w:val="22"/>
          <w:lang w:val="ka-GE"/>
        </w:rPr>
        <w:t xml:space="preserve"> </w:t>
      </w:r>
      <w:r w:rsidRPr="003438B9">
        <w:rPr>
          <w:rFonts w:eastAsia="Sylfaen"/>
          <w:color w:val="auto"/>
          <w:spacing w:val="-1"/>
          <w:lang w:val="ka-GE"/>
        </w:rPr>
        <w:t>დაღუპვის</w:t>
      </w:r>
      <w:r w:rsidRPr="003438B9">
        <w:rPr>
          <w:rFonts w:eastAsia="Sylfaen"/>
          <w:color w:val="auto"/>
          <w:spacing w:val="22"/>
          <w:lang w:val="ka-GE"/>
        </w:rPr>
        <w:t xml:space="preserve"> </w:t>
      </w:r>
      <w:r w:rsidRPr="003438B9">
        <w:rPr>
          <w:rFonts w:eastAsia="Sylfaen"/>
          <w:color w:val="auto"/>
          <w:spacing w:val="-1"/>
          <w:lang w:val="ka-GE"/>
        </w:rPr>
        <w:t>სტატისტიკას</w:t>
      </w:r>
      <w:r w:rsidRPr="003438B9">
        <w:rPr>
          <w:rFonts w:eastAsia="Sylfaen"/>
          <w:color w:val="auto"/>
          <w:spacing w:val="22"/>
          <w:lang w:val="ka-GE"/>
        </w:rPr>
        <w:t xml:space="preserve"> </w:t>
      </w:r>
      <w:r w:rsidRPr="003438B9">
        <w:rPr>
          <w:rFonts w:eastAsia="Sylfaen"/>
          <w:color w:val="auto"/>
          <w:lang w:val="ka-GE"/>
        </w:rPr>
        <w:t>რაც</w:t>
      </w:r>
      <w:r w:rsidRPr="003438B9">
        <w:rPr>
          <w:rFonts w:eastAsia="Sylfaen"/>
          <w:color w:val="auto"/>
          <w:spacing w:val="24"/>
          <w:lang w:val="ka-GE"/>
        </w:rPr>
        <w:t xml:space="preserve"> </w:t>
      </w:r>
      <w:r w:rsidRPr="003438B9">
        <w:rPr>
          <w:rFonts w:eastAsia="Sylfaen"/>
          <w:color w:val="auto"/>
          <w:spacing w:val="-1"/>
          <w:lang w:val="ka-GE"/>
        </w:rPr>
        <w:t>შეეხება,</w:t>
      </w:r>
      <w:r w:rsidRPr="003438B9">
        <w:rPr>
          <w:rFonts w:eastAsia="Sylfaen"/>
          <w:color w:val="auto"/>
          <w:spacing w:val="23"/>
          <w:lang w:val="ka-GE"/>
        </w:rPr>
        <w:t xml:space="preserve"> </w:t>
      </w:r>
      <w:r w:rsidRPr="003438B9">
        <w:rPr>
          <w:rFonts w:eastAsia="Sylfaen"/>
          <w:color w:val="auto"/>
          <w:lang w:val="ka-GE"/>
        </w:rPr>
        <w:t>ქეს</w:t>
      </w:r>
      <w:r w:rsidRPr="003438B9">
        <w:rPr>
          <w:rFonts w:eastAsia="Sylfaen" w:cs="Sylfaen"/>
          <w:color w:val="auto"/>
          <w:lang w:val="ka-GE"/>
        </w:rPr>
        <w:t>-</w:t>
      </w:r>
      <w:r w:rsidRPr="003438B9">
        <w:rPr>
          <w:rFonts w:eastAsia="Sylfaen"/>
          <w:color w:val="auto"/>
          <w:lang w:val="ka-GE"/>
        </w:rPr>
        <w:t>ის</w:t>
      </w:r>
      <w:r w:rsidRPr="003438B9">
        <w:rPr>
          <w:rFonts w:eastAsia="Sylfaen"/>
          <w:color w:val="auto"/>
          <w:spacing w:val="22"/>
          <w:lang w:val="ka-GE"/>
        </w:rPr>
        <w:t xml:space="preserve"> </w:t>
      </w:r>
      <w:r w:rsidRPr="003438B9">
        <w:rPr>
          <w:rFonts w:eastAsia="Sylfaen"/>
          <w:color w:val="auto"/>
          <w:spacing w:val="-1"/>
          <w:lang w:val="ka-GE"/>
        </w:rPr>
        <w:t>ოპერატორი</w:t>
      </w:r>
      <w:r w:rsidRPr="003438B9">
        <w:rPr>
          <w:rFonts w:eastAsia="Sylfaen"/>
          <w:color w:val="auto"/>
          <w:spacing w:val="53"/>
          <w:lang w:val="ka-GE"/>
        </w:rPr>
        <w:t xml:space="preserve"> </w:t>
      </w:r>
      <w:r w:rsidRPr="003438B9">
        <w:rPr>
          <w:rFonts w:eastAsia="Sylfaen"/>
          <w:color w:val="auto"/>
          <w:spacing w:val="-1"/>
          <w:lang w:val="ka-GE"/>
        </w:rPr>
        <w:t>კომპანიის</w:t>
      </w:r>
      <w:r w:rsidRPr="003438B9">
        <w:rPr>
          <w:rFonts w:eastAsia="Sylfaen"/>
          <w:color w:val="auto"/>
          <w:spacing w:val="28"/>
          <w:lang w:val="ka-GE"/>
        </w:rPr>
        <w:t xml:space="preserve"> </w:t>
      </w:r>
      <w:r w:rsidRPr="003438B9">
        <w:rPr>
          <w:rFonts w:eastAsia="Sylfaen"/>
          <w:color w:val="auto"/>
          <w:spacing w:val="-1"/>
          <w:lang w:val="ka-GE"/>
        </w:rPr>
        <w:t>ინფორმაციით</w:t>
      </w:r>
      <w:r w:rsidRPr="003438B9">
        <w:rPr>
          <w:rFonts w:eastAsia="Sylfaen"/>
          <w:color w:val="auto"/>
          <w:spacing w:val="29"/>
          <w:lang w:val="ka-GE"/>
        </w:rPr>
        <w:t xml:space="preserve"> </w:t>
      </w:r>
      <w:r w:rsidRPr="003438B9">
        <w:rPr>
          <w:rFonts w:eastAsia="Sylfaen"/>
          <w:color w:val="auto"/>
          <w:spacing w:val="-2"/>
          <w:lang w:val="ka-GE"/>
        </w:rPr>
        <w:t>მსგავსი</w:t>
      </w:r>
      <w:r w:rsidRPr="003438B9">
        <w:rPr>
          <w:rFonts w:eastAsia="Sylfaen"/>
          <w:color w:val="auto"/>
          <w:spacing w:val="28"/>
          <w:lang w:val="ka-GE"/>
        </w:rPr>
        <w:t xml:space="preserve"> </w:t>
      </w:r>
      <w:r w:rsidRPr="003438B9">
        <w:rPr>
          <w:rFonts w:eastAsia="Sylfaen"/>
          <w:color w:val="auto"/>
          <w:spacing w:val="-1"/>
          <w:lang w:val="ka-GE"/>
        </w:rPr>
        <w:t>შემთხვევები</w:t>
      </w:r>
      <w:r w:rsidRPr="003438B9">
        <w:rPr>
          <w:rFonts w:eastAsia="Sylfaen"/>
          <w:color w:val="auto"/>
          <w:spacing w:val="28"/>
          <w:lang w:val="ka-GE"/>
        </w:rPr>
        <w:t xml:space="preserve"> </w:t>
      </w:r>
      <w:r w:rsidRPr="003438B9">
        <w:rPr>
          <w:rFonts w:eastAsia="Sylfaen"/>
          <w:color w:val="auto"/>
          <w:lang w:val="ka-GE"/>
        </w:rPr>
        <w:t>არ</w:t>
      </w:r>
      <w:r w:rsidRPr="003438B9">
        <w:rPr>
          <w:rFonts w:eastAsia="Sylfaen"/>
          <w:color w:val="auto"/>
          <w:spacing w:val="29"/>
          <w:lang w:val="ka-GE"/>
        </w:rPr>
        <w:t xml:space="preserve"> </w:t>
      </w:r>
      <w:r w:rsidRPr="003438B9">
        <w:rPr>
          <w:rFonts w:eastAsia="Sylfaen"/>
          <w:color w:val="auto"/>
          <w:spacing w:val="-1"/>
          <w:lang w:val="ka-GE"/>
        </w:rPr>
        <w:t>დაფიქსირებულა.</w:t>
      </w:r>
      <w:r w:rsidRPr="003438B9">
        <w:rPr>
          <w:rFonts w:eastAsia="Sylfaen"/>
          <w:color w:val="auto"/>
          <w:spacing w:val="29"/>
          <w:lang w:val="ka-GE"/>
        </w:rPr>
        <w:t xml:space="preserve"> </w:t>
      </w:r>
      <w:r w:rsidRPr="003438B9">
        <w:rPr>
          <w:rFonts w:eastAsia="Sylfaen"/>
          <w:color w:val="auto"/>
          <w:spacing w:val="-1"/>
          <w:lang w:val="ka-GE"/>
        </w:rPr>
        <w:t>ღამურებს</w:t>
      </w:r>
      <w:r w:rsidRPr="003438B9">
        <w:rPr>
          <w:rFonts w:eastAsia="Sylfaen"/>
          <w:color w:val="auto"/>
          <w:spacing w:val="59"/>
          <w:lang w:val="ka-GE"/>
        </w:rPr>
        <w:t xml:space="preserve"> </w:t>
      </w:r>
      <w:r w:rsidRPr="003438B9">
        <w:rPr>
          <w:rFonts w:eastAsia="Sylfaen"/>
          <w:color w:val="auto"/>
          <w:spacing w:val="-1"/>
          <w:lang w:val="ka-GE"/>
        </w:rPr>
        <w:t>ექოლოკაციის</w:t>
      </w:r>
      <w:r w:rsidRPr="003438B9">
        <w:rPr>
          <w:rFonts w:eastAsia="Sylfaen"/>
          <w:color w:val="auto"/>
          <w:spacing w:val="24"/>
          <w:lang w:val="ka-GE"/>
        </w:rPr>
        <w:t xml:space="preserve"> </w:t>
      </w:r>
      <w:r w:rsidRPr="003438B9">
        <w:rPr>
          <w:rFonts w:eastAsia="Sylfaen"/>
          <w:color w:val="auto"/>
          <w:spacing w:val="-1"/>
          <w:lang w:val="ka-GE"/>
        </w:rPr>
        <w:t>უნარი</w:t>
      </w:r>
      <w:r w:rsidRPr="003438B9">
        <w:rPr>
          <w:rFonts w:eastAsia="Sylfaen"/>
          <w:color w:val="auto"/>
          <w:spacing w:val="26"/>
          <w:lang w:val="ka-GE"/>
        </w:rPr>
        <w:t xml:space="preserve"> </w:t>
      </w:r>
      <w:r w:rsidRPr="003438B9">
        <w:rPr>
          <w:rFonts w:eastAsia="Sylfaen"/>
          <w:color w:val="auto"/>
          <w:spacing w:val="-1"/>
          <w:lang w:val="ka-GE"/>
        </w:rPr>
        <w:t>გარკვეულწილად</w:t>
      </w:r>
      <w:r w:rsidRPr="003438B9">
        <w:rPr>
          <w:rFonts w:eastAsia="Sylfaen"/>
          <w:color w:val="auto"/>
          <w:spacing w:val="28"/>
          <w:lang w:val="ka-GE"/>
        </w:rPr>
        <w:t xml:space="preserve"> </w:t>
      </w:r>
      <w:r w:rsidRPr="003438B9">
        <w:rPr>
          <w:rFonts w:eastAsia="Sylfaen"/>
          <w:color w:val="auto"/>
          <w:spacing w:val="-1"/>
          <w:lang w:val="ka-GE"/>
        </w:rPr>
        <w:t>ამცირებს</w:t>
      </w:r>
      <w:r w:rsidRPr="003438B9">
        <w:rPr>
          <w:rFonts w:eastAsia="Sylfaen"/>
          <w:color w:val="auto"/>
          <w:spacing w:val="25"/>
          <w:lang w:val="ka-GE"/>
        </w:rPr>
        <w:t xml:space="preserve"> </w:t>
      </w:r>
      <w:r w:rsidRPr="003438B9">
        <w:rPr>
          <w:rFonts w:eastAsia="Sylfaen"/>
          <w:color w:val="auto"/>
          <w:spacing w:val="-1"/>
          <w:lang w:val="ka-GE"/>
        </w:rPr>
        <w:t>შეჯახების</w:t>
      </w:r>
      <w:r w:rsidRPr="003438B9">
        <w:rPr>
          <w:rFonts w:eastAsia="Sylfaen"/>
          <w:color w:val="auto"/>
          <w:spacing w:val="25"/>
          <w:lang w:val="ka-GE"/>
        </w:rPr>
        <w:t xml:space="preserve"> </w:t>
      </w:r>
      <w:r w:rsidRPr="003438B9">
        <w:rPr>
          <w:rFonts w:eastAsia="Sylfaen"/>
          <w:color w:val="auto"/>
          <w:lang w:val="ka-GE"/>
        </w:rPr>
        <w:t>რისკს,</w:t>
      </w:r>
      <w:r w:rsidRPr="003438B9">
        <w:rPr>
          <w:rFonts w:eastAsia="Sylfaen"/>
          <w:color w:val="auto"/>
          <w:spacing w:val="26"/>
          <w:lang w:val="ka-GE"/>
        </w:rPr>
        <w:t xml:space="preserve"> </w:t>
      </w:r>
      <w:r w:rsidRPr="003438B9">
        <w:rPr>
          <w:rFonts w:eastAsia="Sylfaen"/>
          <w:color w:val="auto"/>
          <w:lang w:val="ka-GE"/>
        </w:rPr>
        <w:t>თუმცა</w:t>
      </w:r>
      <w:r w:rsidRPr="003438B9">
        <w:rPr>
          <w:rFonts w:eastAsia="Sylfaen"/>
          <w:color w:val="auto"/>
          <w:spacing w:val="26"/>
          <w:lang w:val="ka-GE"/>
        </w:rPr>
        <w:t xml:space="preserve"> </w:t>
      </w:r>
      <w:r w:rsidRPr="003438B9">
        <w:rPr>
          <w:rFonts w:eastAsia="Sylfaen"/>
          <w:color w:val="auto"/>
          <w:spacing w:val="-1"/>
          <w:lang w:val="ka-GE"/>
        </w:rPr>
        <w:t>ზოგჯერ,</w:t>
      </w:r>
      <w:r w:rsidRPr="003438B9">
        <w:rPr>
          <w:rFonts w:eastAsia="Sylfaen"/>
          <w:color w:val="auto"/>
          <w:spacing w:val="55"/>
          <w:lang w:val="ka-GE"/>
        </w:rPr>
        <w:t xml:space="preserve"> </w:t>
      </w:r>
      <w:r w:rsidRPr="003438B9">
        <w:rPr>
          <w:rFonts w:eastAsia="Sylfaen"/>
          <w:color w:val="auto"/>
          <w:spacing w:val="-1"/>
          <w:lang w:val="ka-GE"/>
        </w:rPr>
        <w:t>ისინი</w:t>
      </w:r>
      <w:r w:rsidRPr="003438B9">
        <w:rPr>
          <w:rFonts w:eastAsia="Sylfaen"/>
          <w:color w:val="auto"/>
          <w:spacing w:val="15"/>
          <w:lang w:val="ka-GE"/>
        </w:rPr>
        <w:t xml:space="preserve"> </w:t>
      </w:r>
      <w:r w:rsidRPr="003438B9">
        <w:rPr>
          <w:rFonts w:eastAsia="Sylfaen"/>
          <w:color w:val="auto"/>
          <w:spacing w:val="-1"/>
          <w:lang w:val="ka-GE"/>
        </w:rPr>
        <w:t>ტურბინის</w:t>
      </w:r>
      <w:r w:rsidRPr="003438B9">
        <w:rPr>
          <w:rFonts w:eastAsia="Sylfaen"/>
          <w:color w:val="auto"/>
          <w:spacing w:val="15"/>
          <w:lang w:val="ka-GE"/>
        </w:rPr>
        <w:t xml:space="preserve"> </w:t>
      </w:r>
      <w:r w:rsidRPr="003438B9">
        <w:rPr>
          <w:rFonts w:eastAsia="Sylfaen"/>
          <w:color w:val="auto"/>
          <w:spacing w:val="-1"/>
          <w:lang w:val="ka-GE"/>
        </w:rPr>
        <w:t>მბრუნავ</w:t>
      </w:r>
      <w:r w:rsidRPr="003438B9">
        <w:rPr>
          <w:rFonts w:eastAsia="Sylfaen"/>
          <w:color w:val="auto"/>
          <w:spacing w:val="15"/>
          <w:lang w:val="ka-GE"/>
        </w:rPr>
        <w:t xml:space="preserve"> </w:t>
      </w:r>
      <w:r w:rsidRPr="003438B9">
        <w:rPr>
          <w:rFonts w:eastAsia="Sylfaen"/>
          <w:color w:val="auto"/>
          <w:spacing w:val="-1"/>
          <w:lang w:val="ka-GE"/>
        </w:rPr>
        <w:t>ფრთებს</w:t>
      </w:r>
      <w:r w:rsidRPr="003438B9">
        <w:rPr>
          <w:rFonts w:eastAsia="Sylfaen"/>
          <w:color w:val="auto"/>
          <w:spacing w:val="15"/>
          <w:lang w:val="ka-GE"/>
        </w:rPr>
        <w:t xml:space="preserve"> </w:t>
      </w:r>
      <w:r w:rsidRPr="003438B9">
        <w:rPr>
          <w:rFonts w:eastAsia="Sylfaen"/>
          <w:color w:val="auto"/>
          <w:spacing w:val="-1"/>
          <w:lang w:val="ka-GE"/>
        </w:rPr>
        <w:t>წინაღობად</w:t>
      </w:r>
      <w:r w:rsidRPr="003438B9">
        <w:rPr>
          <w:rFonts w:eastAsia="Sylfaen"/>
          <w:color w:val="auto"/>
          <w:spacing w:val="15"/>
          <w:lang w:val="ka-GE"/>
        </w:rPr>
        <w:t xml:space="preserve"> </w:t>
      </w:r>
      <w:r w:rsidRPr="003438B9">
        <w:rPr>
          <w:rFonts w:eastAsia="Sylfaen"/>
          <w:color w:val="auto"/>
          <w:lang w:val="ka-GE"/>
        </w:rPr>
        <w:t>არ</w:t>
      </w:r>
      <w:r w:rsidRPr="003438B9">
        <w:rPr>
          <w:rFonts w:eastAsia="Sylfaen"/>
          <w:color w:val="auto"/>
          <w:spacing w:val="17"/>
          <w:lang w:val="ka-GE"/>
        </w:rPr>
        <w:t xml:space="preserve"> </w:t>
      </w:r>
      <w:r w:rsidRPr="003438B9">
        <w:rPr>
          <w:rFonts w:eastAsia="Sylfaen"/>
          <w:color w:val="auto"/>
          <w:spacing w:val="-1"/>
          <w:lang w:val="ka-GE"/>
        </w:rPr>
        <w:t>აღიქვამენ,</w:t>
      </w:r>
      <w:r w:rsidRPr="003438B9">
        <w:rPr>
          <w:rFonts w:eastAsia="Sylfaen"/>
          <w:color w:val="auto"/>
          <w:spacing w:val="14"/>
          <w:lang w:val="ka-GE"/>
        </w:rPr>
        <w:t xml:space="preserve"> </w:t>
      </w:r>
      <w:r w:rsidRPr="003438B9">
        <w:rPr>
          <w:rFonts w:eastAsia="Sylfaen"/>
          <w:color w:val="auto"/>
          <w:lang w:val="ka-GE"/>
        </w:rPr>
        <w:t>რაც</w:t>
      </w:r>
      <w:r w:rsidRPr="003438B9">
        <w:rPr>
          <w:rFonts w:eastAsia="Sylfaen"/>
          <w:color w:val="auto"/>
          <w:spacing w:val="15"/>
          <w:lang w:val="ka-GE"/>
        </w:rPr>
        <w:t xml:space="preserve"> </w:t>
      </w:r>
      <w:r w:rsidRPr="003438B9">
        <w:rPr>
          <w:rFonts w:eastAsia="Sylfaen"/>
          <w:color w:val="auto"/>
          <w:spacing w:val="-1"/>
          <w:lang w:val="ka-GE"/>
        </w:rPr>
        <w:t>ინდივიდის</w:t>
      </w:r>
      <w:r w:rsidRPr="003438B9">
        <w:rPr>
          <w:rFonts w:eastAsia="Sylfaen"/>
          <w:color w:val="auto"/>
          <w:spacing w:val="15"/>
          <w:lang w:val="ka-GE"/>
        </w:rPr>
        <w:t xml:space="preserve"> </w:t>
      </w:r>
      <w:r w:rsidRPr="003438B9">
        <w:rPr>
          <w:rFonts w:eastAsia="Sylfaen"/>
          <w:color w:val="auto"/>
          <w:spacing w:val="-1"/>
          <w:lang w:val="ka-GE"/>
        </w:rPr>
        <w:t>დაღუპვით</w:t>
      </w:r>
      <w:r w:rsidRPr="003438B9">
        <w:rPr>
          <w:rFonts w:eastAsia="Sylfaen"/>
          <w:color w:val="auto"/>
          <w:spacing w:val="39"/>
          <w:lang w:val="ka-GE"/>
        </w:rPr>
        <w:t xml:space="preserve"> </w:t>
      </w:r>
      <w:r w:rsidRPr="003438B9">
        <w:rPr>
          <w:rFonts w:eastAsia="Sylfaen"/>
          <w:color w:val="auto"/>
          <w:spacing w:val="-1"/>
          <w:lang w:val="ka-GE"/>
        </w:rPr>
        <w:t>მთავრდება.</w:t>
      </w:r>
    </w:p>
    <w:p w:rsidR="00877EF2" w:rsidRPr="003438B9" w:rsidRDefault="00877EF2" w:rsidP="00877EF2">
      <w:pPr>
        <w:widowControl w:val="0"/>
        <w:spacing w:before="120"/>
        <w:jc w:val="both"/>
        <w:rPr>
          <w:rFonts w:eastAsia="Sylfaen" w:cs="Sylfaen"/>
          <w:color w:val="auto"/>
          <w:lang w:val="ka-GE"/>
        </w:rPr>
      </w:pPr>
      <w:r w:rsidRPr="003438B9">
        <w:rPr>
          <w:rFonts w:eastAsia="Sylfaen"/>
          <w:color w:val="auto"/>
          <w:spacing w:val="-1"/>
          <w:lang w:val="ka-GE"/>
        </w:rPr>
        <w:t>ქარის</w:t>
      </w:r>
      <w:r w:rsidRPr="003438B9">
        <w:rPr>
          <w:rFonts w:eastAsia="Sylfaen"/>
          <w:color w:val="auto"/>
          <w:spacing w:val="40"/>
          <w:lang w:val="ka-GE"/>
        </w:rPr>
        <w:t xml:space="preserve"> </w:t>
      </w:r>
      <w:r w:rsidRPr="003438B9">
        <w:rPr>
          <w:rFonts w:eastAsia="Sylfaen"/>
          <w:color w:val="auto"/>
          <w:spacing w:val="-1"/>
          <w:lang w:val="ka-GE"/>
        </w:rPr>
        <w:t>ელექტროსადგურის</w:t>
      </w:r>
      <w:r w:rsidRPr="003438B9">
        <w:rPr>
          <w:rFonts w:eastAsia="Sylfaen"/>
          <w:color w:val="auto"/>
          <w:spacing w:val="39"/>
          <w:lang w:val="ka-GE"/>
        </w:rPr>
        <w:t xml:space="preserve"> </w:t>
      </w:r>
      <w:r w:rsidRPr="003438B9">
        <w:rPr>
          <w:rFonts w:eastAsia="Sylfaen"/>
          <w:color w:val="auto"/>
          <w:spacing w:val="-1"/>
          <w:lang w:val="ka-GE"/>
        </w:rPr>
        <w:t>გამო</w:t>
      </w:r>
      <w:r w:rsidRPr="003438B9">
        <w:rPr>
          <w:rFonts w:eastAsia="Sylfaen"/>
          <w:color w:val="auto"/>
          <w:spacing w:val="41"/>
          <w:lang w:val="ka-GE"/>
        </w:rPr>
        <w:t xml:space="preserve"> </w:t>
      </w:r>
      <w:r w:rsidRPr="003438B9">
        <w:rPr>
          <w:rFonts w:eastAsia="Sylfaen"/>
          <w:color w:val="auto"/>
          <w:spacing w:val="-1"/>
          <w:lang w:val="ka-GE"/>
        </w:rPr>
        <w:t>ღამურების</w:t>
      </w:r>
      <w:r w:rsidRPr="003438B9">
        <w:rPr>
          <w:rFonts w:eastAsia="Sylfaen"/>
          <w:color w:val="auto"/>
          <w:spacing w:val="37"/>
          <w:lang w:val="ka-GE"/>
        </w:rPr>
        <w:t xml:space="preserve"> </w:t>
      </w:r>
      <w:r w:rsidRPr="003438B9">
        <w:rPr>
          <w:rFonts w:eastAsia="Sylfaen"/>
          <w:color w:val="auto"/>
          <w:spacing w:val="-1"/>
          <w:lang w:val="ka-GE"/>
        </w:rPr>
        <w:t>სიკვდილიანობის</w:t>
      </w:r>
      <w:r w:rsidRPr="003438B9">
        <w:rPr>
          <w:rFonts w:eastAsia="Sylfaen"/>
          <w:color w:val="auto"/>
          <w:spacing w:val="40"/>
          <w:lang w:val="ka-GE"/>
        </w:rPr>
        <w:t xml:space="preserve"> </w:t>
      </w:r>
      <w:r w:rsidRPr="003438B9">
        <w:rPr>
          <w:rFonts w:eastAsia="Sylfaen"/>
          <w:color w:val="auto"/>
          <w:spacing w:val="-1"/>
          <w:lang w:val="ka-GE"/>
        </w:rPr>
        <w:t>შესახებ</w:t>
      </w:r>
      <w:r w:rsidRPr="003438B9">
        <w:rPr>
          <w:rFonts w:eastAsia="Sylfaen"/>
          <w:color w:val="auto"/>
          <w:spacing w:val="40"/>
          <w:lang w:val="ka-GE"/>
        </w:rPr>
        <w:t xml:space="preserve"> </w:t>
      </w:r>
      <w:r w:rsidRPr="003438B9">
        <w:rPr>
          <w:rFonts w:eastAsia="Sylfaen"/>
          <w:color w:val="auto"/>
          <w:spacing w:val="-1"/>
          <w:lang w:val="ka-GE"/>
        </w:rPr>
        <w:t>არსებული</w:t>
      </w:r>
      <w:r w:rsidRPr="003438B9">
        <w:rPr>
          <w:rFonts w:eastAsia="Sylfaen"/>
          <w:color w:val="auto"/>
          <w:spacing w:val="45"/>
          <w:lang w:val="ka-GE"/>
        </w:rPr>
        <w:t xml:space="preserve"> </w:t>
      </w:r>
      <w:r w:rsidRPr="003438B9">
        <w:rPr>
          <w:rFonts w:eastAsia="Sylfaen"/>
          <w:color w:val="auto"/>
          <w:spacing w:val="-1"/>
          <w:lang w:val="ka-GE"/>
        </w:rPr>
        <w:t>სტატისტიკით</w:t>
      </w:r>
      <w:r w:rsidRPr="003438B9">
        <w:rPr>
          <w:rFonts w:eastAsia="Sylfaen"/>
          <w:color w:val="auto"/>
          <w:spacing w:val="18"/>
          <w:lang w:val="ka-GE"/>
        </w:rPr>
        <w:t xml:space="preserve"> </w:t>
      </w:r>
      <w:r w:rsidRPr="003438B9">
        <w:rPr>
          <w:rFonts w:eastAsia="Sylfaen"/>
          <w:color w:val="auto"/>
          <w:spacing w:val="-1"/>
          <w:lang w:val="ka-GE"/>
        </w:rPr>
        <w:t>მონაცემები</w:t>
      </w:r>
      <w:r w:rsidRPr="003438B9">
        <w:rPr>
          <w:rFonts w:eastAsia="Sylfaen"/>
          <w:color w:val="auto"/>
          <w:spacing w:val="16"/>
          <w:lang w:val="ka-GE"/>
        </w:rPr>
        <w:t xml:space="preserve"> </w:t>
      </w:r>
      <w:r w:rsidRPr="003438B9">
        <w:rPr>
          <w:rFonts w:eastAsia="Sylfaen"/>
          <w:color w:val="auto"/>
          <w:spacing w:val="-1"/>
          <w:lang w:val="ka-GE"/>
        </w:rPr>
        <w:t>განსხვავდება.</w:t>
      </w:r>
      <w:r w:rsidRPr="003438B9">
        <w:rPr>
          <w:rFonts w:eastAsia="Sylfaen"/>
          <w:color w:val="auto"/>
          <w:spacing w:val="14"/>
          <w:lang w:val="ka-GE"/>
        </w:rPr>
        <w:t xml:space="preserve"> </w:t>
      </w:r>
      <w:r w:rsidRPr="003438B9">
        <w:rPr>
          <w:rFonts w:eastAsia="Sylfaen"/>
          <w:color w:val="auto"/>
          <w:spacing w:val="-1"/>
          <w:lang w:val="ka-GE"/>
        </w:rPr>
        <w:t>ცხადია,</w:t>
      </w:r>
      <w:r w:rsidRPr="003438B9">
        <w:rPr>
          <w:rFonts w:eastAsia="Sylfaen"/>
          <w:color w:val="auto"/>
          <w:spacing w:val="17"/>
          <w:lang w:val="ka-GE"/>
        </w:rPr>
        <w:t xml:space="preserve"> </w:t>
      </w:r>
      <w:r w:rsidRPr="003438B9">
        <w:rPr>
          <w:rFonts w:eastAsia="Sylfaen"/>
          <w:color w:val="auto"/>
          <w:spacing w:val="-1"/>
          <w:lang w:val="ka-GE"/>
        </w:rPr>
        <w:t>გავლენა</w:t>
      </w:r>
      <w:r w:rsidRPr="003438B9">
        <w:rPr>
          <w:rFonts w:eastAsia="Sylfaen"/>
          <w:color w:val="auto"/>
          <w:spacing w:val="17"/>
          <w:lang w:val="ka-GE"/>
        </w:rPr>
        <w:t xml:space="preserve"> </w:t>
      </w:r>
      <w:r w:rsidRPr="003438B9">
        <w:rPr>
          <w:rFonts w:eastAsia="Sylfaen"/>
          <w:color w:val="auto"/>
          <w:lang w:val="ka-GE"/>
        </w:rPr>
        <w:t>ბევრ</w:t>
      </w:r>
      <w:r w:rsidRPr="003438B9">
        <w:rPr>
          <w:rFonts w:eastAsia="Sylfaen"/>
          <w:color w:val="auto"/>
          <w:spacing w:val="17"/>
          <w:lang w:val="ka-GE"/>
        </w:rPr>
        <w:t xml:space="preserve"> </w:t>
      </w:r>
      <w:r w:rsidRPr="003438B9">
        <w:rPr>
          <w:rFonts w:eastAsia="Sylfaen"/>
          <w:color w:val="auto"/>
          <w:spacing w:val="-1"/>
          <w:lang w:val="ka-GE"/>
        </w:rPr>
        <w:t>ფაქტორზეა</w:t>
      </w:r>
      <w:r w:rsidRPr="003438B9">
        <w:rPr>
          <w:rFonts w:eastAsia="Sylfaen"/>
          <w:color w:val="auto"/>
          <w:spacing w:val="57"/>
          <w:lang w:val="ka-GE"/>
        </w:rPr>
        <w:t xml:space="preserve"> </w:t>
      </w:r>
      <w:r w:rsidRPr="003438B9">
        <w:rPr>
          <w:rFonts w:eastAsia="Sylfaen"/>
          <w:color w:val="auto"/>
          <w:spacing w:val="-1"/>
          <w:lang w:val="ka-GE"/>
        </w:rPr>
        <w:t>დამოკიდებული</w:t>
      </w:r>
      <w:r w:rsidRPr="003438B9">
        <w:rPr>
          <w:rFonts w:eastAsia="Sylfaen"/>
          <w:color w:val="auto"/>
          <w:spacing w:val="22"/>
          <w:lang w:val="ka-GE"/>
        </w:rPr>
        <w:t xml:space="preserve"> </w:t>
      </w:r>
      <w:r w:rsidRPr="003438B9">
        <w:rPr>
          <w:rFonts w:eastAsia="Sylfaen" w:cs="Sylfaen"/>
          <w:color w:val="auto"/>
          <w:lang w:val="ka-GE"/>
        </w:rPr>
        <w:t>-</w:t>
      </w:r>
      <w:r w:rsidRPr="003438B9">
        <w:rPr>
          <w:rFonts w:eastAsia="Sylfaen" w:cs="Sylfaen"/>
          <w:color w:val="auto"/>
          <w:spacing w:val="23"/>
          <w:lang w:val="ka-GE"/>
        </w:rPr>
        <w:t xml:space="preserve"> </w:t>
      </w:r>
      <w:r w:rsidRPr="003438B9">
        <w:rPr>
          <w:rFonts w:eastAsia="Sylfaen"/>
          <w:color w:val="auto"/>
          <w:spacing w:val="-1"/>
          <w:lang w:val="ka-GE"/>
        </w:rPr>
        <w:t>ტურბინის</w:t>
      </w:r>
      <w:r w:rsidRPr="003438B9">
        <w:rPr>
          <w:rFonts w:eastAsia="Sylfaen"/>
          <w:color w:val="auto"/>
          <w:spacing w:val="21"/>
          <w:lang w:val="ka-GE"/>
        </w:rPr>
        <w:t xml:space="preserve"> </w:t>
      </w:r>
      <w:r w:rsidRPr="003438B9">
        <w:rPr>
          <w:rFonts w:eastAsia="Sylfaen"/>
          <w:color w:val="auto"/>
          <w:spacing w:val="-1"/>
          <w:lang w:val="ka-GE"/>
        </w:rPr>
        <w:t>ადგილმდებარეობაზე,</w:t>
      </w:r>
      <w:r w:rsidRPr="003438B9">
        <w:rPr>
          <w:rFonts w:eastAsia="Sylfaen"/>
          <w:color w:val="auto"/>
          <w:spacing w:val="22"/>
          <w:lang w:val="ka-GE"/>
        </w:rPr>
        <w:t xml:space="preserve"> </w:t>
      </w:r>
      <w:r w:rsidRPr="003438B9">
        <w:rPr>
          <w:rFonts w:eastAsia="Sylfaen"/>
          <w:color w:val="auto"/>
          <w:spacing w:val="-1"/>
          <w:lang w:val="ka-GE"/>
        </w:rPr>
        <w:t>მცენარეული</w:t>
      </w:r>
      <w:r w:rsidRPr="003438B9">
        <w:rPr>
          <w:rFonts w:eastAsia="Sylfaen"/>
          <w:color w:val="auto"/>
          <w:spacing w:val="18"/>
          <w:lang w:val="ka-GE"/>
        </w:rPr>
        <w:t xml:space="preserve"> </w:t>
      </w:r>
      <w:r w:rsidRPr="003438B9">
        <w:rPr>
          <w:rFonts w:eastAsia="Sylfaen"/>
          <w:color w:val="auto"/>
          <w:spacing w:val="-1"/>
          <w:lang w:val="ka-GE"/>
        </w:rPr>
        <w:t>საფარის</w:t>
      </w:r>
      <w:r w:rsidRPr="003438B9">
        <w:rPr>
          <w:rFonts w:eastAsia="Sylfaen"/>
          <w:color w:val="auto"/>
          <w:spacing w:val="20"/>
          <w:lang w:val="ka-GE"/>
        </w:rPr>
        <w:t xml:space="preserve"> </w:t>
      </w:r>
      <w:r w:rsidRPr="003438B9">
        <w:rPr>
          <w:rFonts w:eastAsia="Sylfaen"/>
          <w:color w:val="auto"/>
          <w:spacing w:val="-1"/>
          <w:lang w:val="ka-GE"/>
        </w:rPr>
        <w:t>ტიპზე,</w:t>
      </w:r>
      <w:r w:rsidRPr="003438B9">
        <w:rPr>
          <w:rFonts w:eastAsia="Sylfaen"/>
          <w:color w:val="auto"/>
          <w:spacing w:val="51"/>
          <w:lang w:val="ka-GE"/>
        </w:rPr>
        <w:t xml:space="preserve"> </w:t>
      </w:r>
      <w:r w:rsidRPr="003438B9">
        <w:rPr>
          <w:rFonts w:eastAsia="Sylfaen"/>
          <w:color w:val="auto"/>
          <w:spacing w:val="-1"/>
          <w:lang w:val="ka-GE"/>
        </w:rPr>
        <w:t>რელიეფზე,</w:t>
      </w:r>
      <w:r w:rsidRPr="003438B9">
        <w:rPr>
          <w:rFonts w:eastAsia="Sylfaen"/>
          <w:color w:val="auto"/>
          <w:spacing w:val="7"/>
          <w:lang w:val="ka-GE"/>
        </w:rPr>
        <w:t xml:space="preserve"> </w:t>
      </w:r>
      <w:r w:rsidRPr="003438B9">
        <w:rPr>
          <w:rFonts w:eastAsia="Sylfaen"/>
          <w:color w:val="auto"/>
          <w:spacing w:val="-1"/>
          <w:lang w:val="ka-GE"/>
        </w:rPr>
        <w:t>სახეობის</w:t>
      </w:r>
      <w:r w:rsidRPr="003438B9">
        <w:rPr>
          <w:rFonts w:eastAsia="Sylfaen"/>
          <w:color w:val="auto"/>
          <w:spacing w:val="6"/>
          <w:lang w:val="ka-GE"/>
        </w:rPr>
        <w:t xml:space="preserve"> </w:t>
      </w:r>
      <w:r w:rsidRPr="003438B9">
        <w:rPr>
          <w:rFonts w:eastAsia="Sylfaen"/>
          <w:color w:val="auto"/>
          <w:spacing w:val="-1"/>
          <w:lang w:val="ka-GE"/>
        </w:rPr>
        <w:t>თავისებურებებზე</w:t>
      </w:r>
      <w:r w:rsidRPr="003438B9">
        <w:rPr>
          <w:rFonts w:eastAsia="Sylfaen"/>
          <w:color w:val="auto"/>
          <w:spacing w:val="6"/>
          <w:lang w:val="ka-GE"/>
        </w:rPr>
        <w:t xml:space="preserve"> </w:t>
      </w:r>
      <w:r w:rsidRPr="003438B9">
        <w:rPr>
          <w:rFonts w:eastAsia="Sylfaen"/>
          <w:color w:val="auto"/>
          <w:lang w:val="ka-GE"/>
        </w:rPr>
        <w:t>და</w:t>
      </w:r>
      <w:r w:rsidRPr="003438B9">
        <w:rPr>
          <w:rFonts w:eastAsia="Sylfaen"/>
          <w:color w:val="auto"/>
          <w:spacing w:val="5"/>
          <w:lang w:val="ka-GE"/>
        </w:rPr>
        <w:t xml:space="preserve"> </w:t>
      </w:r>
      <w:r w:rsidRPr="003438B9">
        <w:rPr>
          <w:rFonts w:eastAsia="Sylfaen"/>
          <w:color w:val="auto"/>
          <w:lang w:val="ka-GE"/>
        </w:rPr>
        <w:t>სხვა.</w:t>
      </w:r>
      <w:r w:rsidRPr="003438B9">
        <w:rPr>
          <w:rFonts w:eastAsia="Sylfaen"/>
          <w:color w:val="auto"/>
          <w:spacing w:val="7"/>
          <w:lang w:val="ka-GE"/>
        </w:rPr>
        <w:t xml:space="preserve"> </w:t>
      </w:r>
      <w:r w:rsidRPr="003438B9">
        <w:rPr>
          <w:rFonts w:eastAsia="Sylfaen"/>
          <w:color w:val="auto"/>
          <w:lang w:val="ka-GE"/>
        </w:rPr>
        <w:t>ამ</w:t>
      </w:r>
      <w:r w:rsidRPr="003438B9">
        <w:rPr>
          <w:rFonts w:eastAsia="Sylfaen"/>
          <w:color w:val="auto"/>
          <w:spacing w:val="8"/>
          <w:lang w:val="ka-GE"/>
        </w:rPr>
        <w:t xml:space="preserve"> </w:t>
      </w:r>
      <w:r w:rsidRPr="003438B9">
        <w:rPr>
          <w:rFonts w:eastAsia="Sylfaen"/>
          <w:color w:val="auto"/>
          <w:lang w:val="ka-GE"/>
        </w:rPr>
        <w:t>დროს</w:t>
      </w:r>
      <w:r w:rsidRPr="003438B9">
        <w:rPr>
          <w:rFonts w:eastAsia="Sylfaen"/>
          <w:color w:val="auto"/>
          <w:spacing w:val="8"/>
          <w:lang w:val="ka-GE"/>
        </w:rPr>
        <w:t xml:space="preserve"> </w:t>
      </w:r>
      <w:r w:rsidRPr="003438B9">
        <w:rPr>
          <w:rFonts w:eastAsia="Sylfaen"/>
          <w:color w:val="auto"/>
          <w:spacing w:val="-1"/>
          <w:lang w:val="ka-GE"/>
        </w:rPr>
        <w:t>გასათვალისწინებელია</w:t>
      </w:r>
      <w:r w:rsidRPr="003438B9">
        <w:rPr>
          <w:rFonts w:eastAsia="Sylfaen"/>
          <w:color w:val="auto"/>
          <w:spacing w:val="29"/>
          <w:lang w:val="ka-GE"/>
        </w:rPr>
        <w:t xml:space="preserve"> </w:t>
      </w:r>
      <w:r w:rsidRPr="003438B9">
        <w:rPr>
          <w:rFonts w:eastAsia="Sylfaen"/>
          <w:color w:val="auto"/>
          <w:spacing w:val="-1"/>
          <w:lang w:val="ka-GE"/>
        </w:rPr>
        <w:t>ტურბინის ფრთის</w:t>
      </w:r>
      <w:r w:rsidRPr="003438B9">
        <w:rPr>
          <w:rFonts w:eastAsia="Sylfaen"/>
          <w:color w:val="auto"/>
          <w:lang w:val="ka-GE"/>
        </w:rPr>
        <w:t xml:space="preserve"> </w:t>
      </w:r>
      <w:r w:rsidRPr="003438B9">
        <w:rPr>
          <w:rFonts w:eastAsia="Sylfaen"/>
          <w:color w:val="auto"/>
          <w:spacing w:val="-1"/>
          <w:lang w:val="ka-GE"/>
        </w:rPr>
        <w:t>სიგრძე,</w:t>
      </w:r>
      <w:r w:rsidRPr="003438B9">
        <w:rPr>
          <w:rFonts w:eastAsia="Sylfaen"/>
          <w:color w:val="auto"/>
          <w:lang w:val="ka-GE"/>
        </w:rPr>
        <w:t xml:space="preserve"> </w:t>
      </w:r>
      <w:r w:rsidRPr="003438B9">
        <w:rPr>
          <w:rFonts w:eastAsia="Sylfaen"/>
          <w:color w:val="auto"/>
          <w:spacing w:val="-2"/>
          <w:lang w:val="ka-GE"/>
        </w:rPr>
        <w:t>ანძის</w:t>
      </w:r>
      <w:r w:rsidRPr="003438B9">
        <w:rPr>
          <w:rFonts w:eastAsia="Sylfaen"/>
          <w:color w:val="auto"/>
          <w:lang w:val="ka-GE"/>
        </w:rPr>
        <w:t xml:space="preserve"> და </w:t>
      </w:r>
      <w:r w:rsidRPr="003438B9">
        <w:rPr>
          <w:rFonts w:eastAsia="Sylfaen"/>
          <w:color w:val="auto"/>
          <w:spacing w:val="-1"/>
          <w:lang w:val="ka-GE"/>
        </w:rPr>
        <w:t>სახეობის ფრენის სიმაღლე</w:t>
      </w:r>
      <w:r w:rsidRPr="003438B9">
        <w:rPr>
          <w:rFonts w:eastAsia="Sylfaen"/>
          <w:color w:val="auto"/>
          <w:spacing w:val="2"/>
          <w:lang w:val="ka-GE"/>
        </w:rPr>
        <w:t xml:space="preserve"> </w:t>
      </w:r>
      <w:r w:rsidRPr="003438B9">
        <w:rPr>
          <w:rFonts w:eastAsia="Sylfaen"/>
          <w:color w:val="auto"/>
          <w:lang w:val="ka-GE"/>
        </w:rPr>
        <w:t>და</w:t>
      </w:r>
      <w:r w:rsidRPr="003438B9">
        <w:rPr>
          <w:rFonts w:eastAsia="Sylfaen"/>
          <w:color w:val="auto"/>
          <w:spacing w:val="-2"/>
          <w:lang w:val="ka-GE"/>
        </w:rPr>
        <w:t xml:space="preserve"> </w:t>
      </w:r>
      <w:r w:rsidRPr="003438B9">
        <w:rPr>
          <w:rFonts w:eastAsia="Sylfaen"/>
          <w:color w:val="auto"/>
          <w:spacing w:val="-1"/>
          <w:lang w:val="ka-GE"/>
        </w:rPr>
        <w:t>სხვ.</w:t>
      </w:r>
      <w:r w:rsidRPr="003438B9">
        <w:rPr>
          <w:rFonts w:eastAsia="Sylfaen"/>
          <w:color w:val="auto"/>
          <w:lang w:val="ka-GE"/>
        </w:rPr>
        <w:t xml:space="preserve"> </w:t>
      </w:r>
      <w:r w:rsidRPr="003438B9">
        <w:rPr>
          <w:rFonts w:eastAsia="Sylfaen"/>
          <w:color w:val="auto"/>
          <w:spacing w:val="-1"/>
          <w:lang w:val="ka-GE"/>
        </w:rPr>
        <w:t>ფაქტორები</w:t>
      </w:r>
      <w:r w:rsidRPr="003438B9">
        <w:rPr>
          <w:rFonts w:eastAsia="Sylfaen" w:cs="Sylfaen"/>
          <w:color w:val="auto"/>
          <w:spacing w:val="-1"/>
          <w:lang w:val="ka-GE"/>
        </w:rPr>
        <w:t>.</w:t>
      </w:r>
    </w:p>
    <w:p w:rsidR="00877EF2" w:rsidRPr="003438B9" w:rsidRDefault="00877EF2" w:rsidP="00877EF2">
      <w:pPr>
        <w:widowControl w:val="0"/>
        <w:spacing w:before="120"/>
        <w:jc w:val="both"/>
        <w:rPr>
          <w:rFonts w:eastAsia="Sylfaen"/>
          <w:color w:val="auto"/>
          <w:lang w:val="ka-GE"/>
        </w:rPr>
      </w:pPr>
      <w:r w:rsidRPr="003438B9">
        <w:rPr>
          <w:rFonts w:eastAsia="Sylfaen"/>
          <w:color w:val="auto"/>
          <w:spacing w:val="-1"/>
          <w:lang w:val="ka-GE"/>
        </w:rPr>
        <w:t>სტატისტიკის</w:t>
      </w:r>
      <w:r w:rsidRPr="003438B9">
        <w:rPr>
          <w:rFonts w:eastAsia="Sylfaen"/>
          <w:color w:val="auto"/>
          <w:spacing w:val="8"/>
          <w:lang w:val="ka-GE"/>
        </w:rPr>
        <w:t xml:space="preserve"> </w:t>
      </w:r>
      <w:r w:rsidRPr="003438B9">
        <w:rPr>
          <w:rFonts w:eastAsia="Sylfaen"/>
          <w:color w:val="auto"/>
          <w:spacing w:val="-1"/>
          <w:lang w:val="ka-GE"/>
        </w:rPr>
        <w:t>მიხედვით</w:t>
      </w:r>
      <w:r w:rsidRPr="003438B9">
        <w:rPr>
          <w:rFonts w:eastAsia="Sylfaen"/>
          <w:color w:val="auto"/>
          <w:spacing w:val="8"/>
          <w:lang w:val="ka-GE"/>
        </w:rPr>
        <w:t xml:space="preserve"> </w:t>
      </w:r>
      <w:r w:rsidRPr="003438B9">
        <w:rPr>
          <w:rFonts w:eastAsia="Sylfaen"/>
          <w:color w:val="auto"/>
          <w:spacing w:val="-1"/>
          <w:lang w:val="ka-GE"/>
        </w:rPr>
        <w:t>უბედური</w:t>
      </w:r>
      <w:r w:rsidRPr="003438B9">
        <w:rPr>
          <w:rFonts w:eastAsia="Sylfaen"/>
          <w:color w:val="auto"/>
          <w:spacing w:val="7"/>
          <w:lang w:val="ka-GE"/>
        </w:rPr>
        <w:t xml:space="preserve"> </w:t>
      </w:r>
      <w:r w:rsidRPr="003438B9">
        <w:rPr>
          <w:rFonts w:eastAsia="Sylfaen"/>
          <w:color w:val="auto"/>
          <w:spacing w:val="-1"/>
          <w:lang w:val="ka-GE"/>
        </w:rPr>
        <w:t>შემთხვევების</w:t>
      </w:r>
      <w:r w:rsidRPr="003438B9">
        <w:rPr>
          <w:rFonts w:eastAsia="Sylfaen"/>
          <w:color w:val="auto"/>
          <w:spacing w:val="6"/>
          <w:lang w:val="ka-GE"/>
        </w:rPr>
        <w:t xml:space="preserve"> </w:t>
      </w:r>
      <w:r w:rsidRPr="003438B9">
        <w:rPr>
          <w:rFonts w:eastAsia="Sylfaen"/>
          <w:color w:val="auto"/>
          <w:lang w:val="ka-GE"/>
        </w:rPr>
        <w:t>90%</w:t>
      </w:r>
      <w:r w:rsidRPr="003438B9">
        <w:rPr>
          <w:rFonts w:eastAsia="Sylfaen"/>
          <w:color w:val="auto"/>
          <w:spacing w:val="7"/>
          <w:lang w:val="ka-GE"/>
        </w:rPr>
        <w:t xml:space="preserve"> </w:t>
      </w:r>
      <w:r w:rsidRPr="003438B9">
        <w:rPr>
          <w:rFonts w:eastAsia="Sylfaen"/>
          <w:color w:val="auto"/>
          <w:spacing w:val="-1"/>
          <w:lang w:val="ka-GE"/>
        </w:rPr>
        <w:t>აგვისტოდან</w:t>
      </w:r>
      <w:r w:rsidRPr="003438B9">
        <w:rPr>
          <w:rFonts w:eastAsia="Sylfaen"/>
          <w:color w:val="auto"/>
          <w:spacing w:val="6"/>
          <w:lang w:val="ka-GE"/>
        </w:rPr>
        <w:t xml:space="preserve"> </w:t>
      </w:r>
      <w:r w:rsidRPr="003438B9">
        <w:rPr>
          <w:rFonts w:eastAsia="Sylfaen"/>
          <w:color w:val="auto"/>
          <w:spacing w:val="-1"/>
          <w:lang w:val="ka-GE"/>
        </w:rPr>
        <w:t>ოქტომბრის</w:t>
      </w:r>
      <w:r w:rsidRPr="003438B9">
        <w:rPr>
          <w:rFonts w:eastAsia="Sylfaen"/>
          <w:color w:val="auto"/>
          <w:spacing w:val="41"/>
          <w:lang w:val="ka-GE"/>
        </w:rPr>
        <w:t xml:space="preserve"> </w:t>
      </w:r>
      <w:r w:rsidRPr="003438B9">
        <w:rPr>
          <w:rFonts w:eastAsia="Sylfaen"/>
          <w:color w:val="auto"/>
          <w:spacing w:val="-1"/>
          <w:lang w:val="ka-GE"/>
        </w:rPr>
        <w:t>დასაწყისამდე,</w:t>
      </w:r>
      <w:r w:rsidRPr="003438B9">
        <w:rPr>
          <w:rFonts w:eastAsia="Sylfaen"/>
          <w:color w:val="auto"/>
          <w:spacing w:val="43"/>
          <w:lang w:val="ka-GE"/>
        </w:rPr>
        <w:t xml:space="preserve"> </w:t>
      </w:r>
      <w:r w:rsidRPr="003438B9">
        <w:rPr>
          <w:rFonts w:eastAsia="Sylfaen"/>
          <w:color w:val="auto"/>
          <w:spacing w:val="-1"/>
          <w:lang w:val="ka-GE"/>
        </w:rPr>
        <w:t>ხოლო</w:t>
      </w:r>
      <w:r w:rsidRPr="003438B9">
        <w:rPr>
          <w:rFonts w:eastAsia="Sylfaen"/>
          <w:color w:val="auto"/>
          <w:spacing w:val="41"/>
          <w:lang w:val="ka-GE"/>
        </w:rPr>
        <w:t xml:space="preserve"> </w:t>
      </w:r>
      <w:r w:rsidRPr="003438B9">
        <w:rPr>
          <w:rFonts w:eastAsia="Sylfaen"/>
          <w:color w:val="auto"/>
          <w:lang w:val="ka-GE"/>
        </w:rPr>
        <w:t>10%</w:t>
      </w:r>
      <w:r w:rsidRPr="003438B9">
        <w:rPr>
          <w:rFonts w:eastAsia="Sylfaen"/>
          <w:color w:val="auto"/>
          <w:spacing w:val="44"/>
          <w:lang w:val="ka-GE"/>
        </w:rPr>
        <w:t xml:space="preserve"> </w:t>
      </w:r>
      <w:r w:rsidRPr="003438B9">
        <w:rPr>
          <w:rFonts w:eastAsia="Sylfaen" w:cs="Sylfaen"/>
          <w:color w:val="auto"/>
          <w:lang w:val="ka-GE"/>
        </w:rPr>
        <w:t>-</w:t>
      </w:r>
      <w:r w:rsidRPr="003438B9">
        <w:rPr>
          <w:rFonts w:eastAsia="Sylfaen" w:cs="Sylfaen"/>
          <w:color w:val="auto"/>
          <w:spacing w:val="41"/>
          <w:lang w:val="ka-GE"/>
        </w:rPr>
        <w:t xml:space="preserve"> </w:t>
      </w:r>
      <w:r w:rsidRPr="003438B9">
        <w:rPr>
          <w:rFonts w:eastAsia="Sylfaen"/>
          <w:color w:val="auto"/>
          <w:spacing w:val="-1"/>
          <w:lang w:val="ka-GE"/>
        </w:rPr>
        <w:t>მასიდან</w:t>
      </w:r>
      <w:r w:rsidRPr="003438B9">
        <w:rPr>
          <w:rFonts w:eastAsia="Sylfaen"/>
          <w:color w:val="auto"/>
          <w:spacing w:val="42"/>
          <w:lang w:val="ka-GE"/>
        </w:rPr>
        <w:t xml:space="preserve"> </w:t>
      </w:r>
      <w:r w:rsidRPr="003438B9">
        <w:rPr>
          <w:rFonts w:eastAsia="Sylfaen"/>
          <w:color w:val="auto"/>
          <w:spacing w:val="-1"/>
          <w:lang w:val="ka-GE"/>
        </w:rPr>
        <w:t>ივნისის</w:t>
      </w:r>
      <w:r w:rsidRPr="003438B9">
        <w:rPr>
          <w:rFonts w:eastAsia="Sylfaen"/>
          <w:color w:val="auto"/>
          <w:spacing w:val="42"/>
          <w:lang w:val="ka-GE"/>
        </w:rPr>
        <w:t xml:space="preserve"> </w:t>
      </w:r>
      <w:r w:rsidRPr="003438B9">
        <w:rPr>
          <w:rFonts w:eastAsia="Sylfaen"/>
          <w:color w:val="auto"/>
          <w:spacing w:val="-1"/>
          <w:lang w:val="ka-GE"/>
        </w:rPr>
        <w:t>დასაწყისამდე</w:t>
      </w:r>
      <w:r w:rsidRPr="003438B9">
        <w:rPr>
          <w:rFonts w:eastAsia="Sylfaen"/>
          <w:color w:val="auto"/>
          <w:spacing w:val="42"/>
          <w:lang w:val="ka-GE"/>
        </w:rPr>
        <w:t xml:space="preserve"> </w:t>
      </w:r>
      <w:r w:rsidRPr="003438B9">
        <w:rPr>
          <w:rFonts w:eastAsia="Sylfaen"/>
          <w:color w:val="auto"/>
          <w:spacing w:val="-1"/>
          <w:lang w:val="ka-GE"/>
        </w:rPr>
        <w:t>პერიოდში</w:t>
      </w:r>
      <w:r w:rsidRPr="003438B9">
        <w:rPr>
          <w:rFonts w:eastAsia="Sylfaen"/>
          <w:color w:val="auto"/>
          <w:spacing w:val="43"/>
          <w:lang w:val="ka-GE"/>
        </w:rPr>
        <w:t xml:space="preserve"> </w:t>
      </w:r>
      <w:r w:rsidRPr="003438B9">
        <w:rPr>
          <w:rFonts w:eastAsia="Sylfaen"/>
          <w:color w:val="auto"/>
          <w:spacing w:val="-1"/>
          <w:lang w:val="ka-GE"/>
        </w:rPr>
        <w:t>ხდება.</w:t>
      </w:r>
      <w:r w:rsidRPr="003438B9">
        <w:rPr>
          <w:rFonts w:eastAsia="Sylfaen"/>
          <w:color w:val="auto"/>
          <w:spacing w:val="43"/>
          <w:lang w:val="ka-GE"/>
        </w:rPr>
        <w:t xml:space="preserve"> </w:t>
      </w:r>
      <w:r w:rsidRPr="003438B9">
        <w:rPr>
          <w:rFonts w:eastAsia="Sylfaen"/>
          <w:color w:val="auto"/>
          <w:spacing w:val="-1"/>
          <w:lang w:val="ka-GE"/>
        </w:rPr>
        <w:t>სეზონურობის</w:t>
      </w:r>
      <w:r w:rsidRPr="003438B9">
        <w:rPr>
          <w:rFonts w:eastAsia="Sylfaen"/>
          <w:color w:val="auto"/>
          <w:spacing w:val="1"/>
          <w:lang w:val="ka-GE"/>
        </w:rPr>
        <w:t xml:space="preserve"> </w:t>
      </w:r>
      <w:r w:rsidRPr="003438B9">
        <w:rPr>
          <w:rFonts w:eastAsia="Sylfaen"/>
          <w:color w:val="auto"/>
          <w:spacing w:val="-1"/>
          <w:lang w:val="ka-GE"/>
        </w:rPr>
        <w:t>გარდა,</w:t>
      </w:r>
      <w:r w:rsidRPr="003438B9">
        <w:rPr>
          <w:rFonts w:eastAsia="Sylfaen"/>
          <w:color w:val="auto"/>
          <w:spacing w:val="55"/>
          <w:lang w:val="ka-GE"/>
        </w:rPr>
        <w:t xml:space="preserve"> </w:t>
      </w:r>
      <w:r w:rsidRPr="003438B9">
        <w:rPr>
          <w:rFonts w:eastAsia="Sylfaen"/>
          <w:color w:val="auto"/>
          <w:spacing w:val="-1"/>
          <w:lang w:val="ka-GE"/>
        </w:rPr>
        <w:t>შეჯახების</w:t>
      </w:r>
      <w:r w:rsidRPr="003438B9">
        <w:rPr>
          <w:rFonts w:eastAsia="Sylfaen"/>
          <w:color w:val="auto"/>
          <w:spacing w:val="1"/>
          <w:lang w:val="ka-GE"/>
        </w:rPr>
        <w:t xml:space="preserve"> </w:t>
      </w:r>
      <w:r w:rsidRPr="003438B9">
        <w:rPr>
          <w:rFonts w:eastAsia="Sylfaen"/>
          <w:color w:val="auto"/>
          <w:spacing w:val="-1"/>
          <w:lang w:val="ka-GE"/>
        </w:rPr>
        <w:t>რისკი</w:t>
      </w:r>
      <w:r w:rsidRPr="003438B9">
        <w:rPr>
          <w:rFonts w:eastAsia="Sylfaen"/>
          <w:color w:val="auto"/>
          <w:spacing w:val="1"/>
          <w:lang w:val="ka-GE"/>
        </w:rPr>
        <w:t xml:space="preserve"> </w:t>
      </w:r>
      <w:r w:rsidRPr="003438B9">
        <w:rPr>
          <w:rFonts w:eastAsia="Sylfaen"/>
          <w:color w:val="auto"/>
          <w:spacing w:val="-1"/>
          <w:lang w:val="ka-GE"/>
        </w:rPr>
        <w:t>ქარის</w:t>
      </w:r>
      <w:r w:rsidRPr="003438B9">
        <w:rPr>
          <w:rFonts w:eastAsia="Sylfaen"/>
          <w:color w:val="auto"/>
          <w:spacing w:val="54"/>
          <w:lang w:val="ka-GE"/>
        </w:rPr>
        <w:t xml:space="preserve"> </w:t>
      </w:r>
      <w:r w:rsidRPr="003438B9">
        <w:rPr>
          <w:rFonts w:eastAsia="Sylfaen"/>
          <w:color w:val="auto"/>
          <w:spacing w:val="-1"/>
          <w:lang w:val="ka-GE"/>
        </w:rPr>
        <w:t>სიჩქარეზეა</w:t>
      </w:r>
      <w:r w:rsidRPr="003438B9">
        <w:rPr>
          <w:rFonts w:eastAsia="Sylfaen"/>
          <w:color w:val="auto"/>
          <w:spacing w:val="54"/>
          <w:lang w:val="ka-GE"/>
        </w:rPr>
        <w:t xml:space="preserve"> </w:t>
      </w:r>
      <w:r w:rsidRPr="003438B9">
        <w:rPr>
          <w:rFonts w:eastAsia="Sylfaen"/>
          <w:color w:val="auto"/>
          <w:spacing w:val="-1"/>
          <w:lang w:val="ka-GE"/>
        </w:rPr>
        <w:t>დამოკიდებული.</w:t>
      </w:r>
      <w:r w:rsidRPr="003438B9">
        <w:rPr>
          <w:rFonts w:eastAsia="Sylfaen"/>
          <w:color w:val="auto"/>
          <w:spacing w:val="2"/>
          <w:lang w:val="ka-GE"/>
        </w:rPr>
        <w:t xml:space="preserve"> </w:t>
      </w:r>
      <w:r w:rsidRPr="003438B9">
        <w:rPr>
          <w:rFonts w:eastAsia="Sylfaen"/>
          <w:color w:val="auto"/>
          <w:spacing w:val="-1"/>
          <w:lang w:val="ka-GE"/>
        </w:rPr>
        <w:t>ღამურები</w:t>
      </w:r>
      <w:r w:rsidRPr="003438B9">
        <w:rPr>
          <w:rFonts w:eastAsia="Sylfaen"/>
          <w:color w:val="auto"/>
          <w:spacing w:val="67"/>
          <w:lang w:val="ka-GE"/>
        </w:rPr>
        <w:t xml:space="preserve"> </w:t>
      </w:r>
      <w:r w:rsidRPr="003438B9">
        <w:rPr>
          <w:rFonts w:eastAsia="Sylfaen"/>
          <w:color w:val="auto"/>
          <w:lang w:val="ka-GE"/>
        </w:rPr>
        <w:t>უფრო</w:t>
      </w:r>
      <w:r w:rsidRPr="003438B9">
        <w:rPr>
          <w:rFonts w:eastAsia="Sylfaen"/>
          <w:color w:val="auto"/>
          <w:spacing w:val="28"/>
          <w:lang w:val="ka-GE"/>
        </w:rPr>
        <w:t xml:space="preserve"> </w:t>
      </w:r>
      <w:r w:rsidRPr="003438B9">
        <w:rPr>
          <w:rFonts w:eastAsia="Sylfaen"/>
          <w:color w:val="auto"/>
          <w:spacing w:val="-1"/>
          <w:lang w:val="ka-GE"/>
        </w:rPr>
        <w:t>მოძრავნი</w:t>
      </w:r>
      <w:r w:rsidRPr="003438B9">
        <w:rPr>
          <w:rFonts w:eastAsia="Sylfaen"/>
          <w:color w:val="auto"/>
          <w:spacing w:val="27"/>
          <w:lang w:val="ka-GE"/>
        </w:rPr>
        <w:t xml:space="preserve"> </w:t>
      </w:r>
      <w:r w:rsidRPr="003438B9">
        <w:rPr>
          <w:rFonts w:eastAsia="Sylfaen"/>
          <w:color w:val="auto"/>
          <w:spacing w:val="-1"/>
          <w:lang w:val="ka-GE"/>
        </w:rPr>
        <w:t>არიან</w:t>
      </w:r>
      <w:r w:rsidRPr="003438B9">
        <w:rPr>
          <w:rFonts w:eastAsia="Sylfaen"/>
          <w:color w:val="auto"/>
          <w:spacing w:val="29"/>
          <w:lang w:val="ka-GE"/>
        </w:rPr>
        <w:t xml:space="preserve"> </w:t>
      </w:r>
      <w:r w:rsidRPr="003438B9">
        <w:rPr>
          <w:rFonts w:eastAsia="Sylfaen"/>
          <w:color w:val="auto"/>
          <w:spacing w:val="-1"/>
          <w:lang w:val="ka-GE"/>
        </w:rPr>
        <w:t>თბილ,</w:t>
      </w:r>
      <w:r w:rsidRPr="003438B9">
        <w:rPr>
          <w:rFonts w:eastAsia="Sylfaen"/>
          <w:color w:val="auto"/>
          <w:spacing w:val="31"/>
          <w:lang w:val="ka-GE"/>
        </w:rPr>
        <w:t xml:space="preserve"> </w:t>
      </w:r>
      <w:r w:rsidRPr="003438B9">
        <w:rPr>
          <w:rFonts w:eastAsia="Sylfaen"/>
          <w:color w:val="auto"/>
          <w:spacing w:val="-1"/>
          <w:lang w:val="ka-GE"/>
        </w:rPr>
        <w:t>სუსტ</w:t>
      </w:r>
      <w:r w:rsidRPr="003438B9">
        <w:rPr>
          <w:rFonts w:eastAsia="Sylfaen"/>
          <w:color w:val="auto"/>
          <w:spacing w:val="29"/>
          <w:lang w:val="ka-GE"/>
        </w:rPr>
        <w:t xml:space="preserve"> </w:t>
      </w:r>
      <w:r w:rsidRPr="003438B9">
        <w:rPr>
          <w:rFonts w:eastAsia="Sylfaen"/>
          <w:color w:val="auto"/>
          <w:spacing w:val="-1"/>
          <w:lang w:val="ka-GE"/>
        </w:rPr>
        <w:t>ქარიან</w:t>
      </w:r>
      <w:r w:rsidRPr="003438B9">
        <w:rPr>
          <w:rFonts w:eastAsia="Sylfaen"/>
          <w:color w:val="auto"/>
          <w:spacing w:val="29"/>
          <w:lang w:val="ka-GE"/>
        </w:rPr>
        <w:t xml:space="preserve"> </w:t>
      </w:r>
      <w:r w:rsidRPr="003438B9">
        <w:rPr>
          <w:rFonts w:eastAsia="Sylfaen"/>
          <w:color w:val="auto"/>
          <w:spacing w:val="-2"/>
          <w:lang w:val="ka-GE"/>
        </w:rPr>
        <w:t>(&lt;6მ/წმ)</w:t>
      </w:r>
      <w:r w:rsidRPr="003438B9">
        <w:rPr>
          <w:rFonts w:eastAsia="Sylfaen"/>
          <w:color w:val="auto"/>
          <w:spacing w:val="30"/>
          <w:lang w:val="ka-GE"/>
        </w:rPr>
        <w:t xml:space="preserve"> </w:t>
      </w:r>
      <w:r w:rsidRPr="003438B9">
        <w:rPr>
          <w:rFonts w:eastAsia="Sylfaen"/>
          <w:color w:val="auto"/>
          <w:spacing w:val="-1"/>
          <w:lang w:val="ka-GE"/>
        </w:rPr>
        <w:t>პერიოდში;</w:t>
      </w:r>
      <w:r w:rsidRPr="003438B9">
        <w:rPr>
          <w:rFonts w:eastAsia="Sylfaen"/>
          <w:color w:val="auto"/>
          <w:spacing w:val="31"/>
          <w:lang w:val="ka-GE"/>
        </w:rPr>
        <w:t xml:space="preserve"> </w:t>
      </w:r>
      <w:r w:rsidRPr="003438B9">
        <w:rPr>
          <w:rFonts w:eastAsia="Sylfaen"/>
          <w:color w:val="auto"/>
          <w:spacing w:val="-2"/>
          <w:lang w:val="ka-GE"/>
        </w:rPr>
        <w:t>არ</w:t>
      </w:r>
      <w:r w:rsidRPr="003438B9">
        <w:rPr>
          <w:rFonts w:eastAsia="Sylfaen"/>
          <w:color w:val="auto"/>
          <w:spacing w:val="29"/>
          <w:lang w:val="ka-GE"/>
        </w:rPr>
        <w:t xml:space="preserve"> </w:t>
      </w:r>
      <w:r w:rsidRPr="003438B9">
        <w:rPr>
          <w:rFonts w:eastAsia="Sylfaen"/>
          <w:color w:val="auto"/>
          <w:lang w:val="ka-GE"/>
        </w:rPr>
        <w:t>დაფრინავენ</w:t>
      </w:r>
      <w:r w:rsidRPr="003438B9">
        <w:rPr>
          <w:rFonts w:eastAsia="Sylfaen"/>
          <w:color w:val="auto"/>
          <w:spacing w:val="29"/>
          <w:lang w:val="ka-GE"/>
        </w:rPr>
        <w:t xml:space="preserve"> </w:t>
      </w:r>
      <w:r w:rsidRPr="003438B9">
        <w:rPr>
          <w:rFonts w:eastAsia="Sylfaen"/>
          <w:color w:val="auto"/>
          <w:spacing w:val="-1"/>
          <w:lang w:val="ka-GE"/>
        </w:rPr>
        <w:t>წვიმიან</w:t>
      </w:r>
      <w:r w:rsidRPr="003438B9">
        <w:rPr>
          <w:rFonts w:eastAsia="Sylfaen"/>
          <w:color w:val="auto"/>
          <w:spacing w:val="49"/>
          <w:lang w:val="ka-GE"/>
        </w:rPr>
        <w:t xml:space="preserve"> </w:t>
      </w:r>
      <w:r w:rsidRPr="003438B9">
        <w:rPr>
          <w:rFonts w:eastAsia="Sylfaen"/>
          <w:color w:val="auto"/>
          <w:spacing w:val="-1"/>
          <w:lang w:val="ka-GE"/>
        </w:rPr>
        <w:t>ამინდში და/ან</w:t>
      </w:r>
      <w:r w:rsidRPr="003438B9">
        <w:rPr>
          <w:rFonts w:eastAsia="Sylfaen"/>
          <w:color w:val="auto"/>
          <w:spacing w:val="1"/>
          <w:lang w:val="ka-GE"/>
        </w:rPr>
        <w:t xml:space="preserve"> </w:t>
      </w:r>
      <w:r w:rsidRPr="003438B9">
        <w:rPr>
          <w:rFonts w:eastAsia="Sylfaen"/>
          <w:color w:val="auto"/>
          <w:spacing w:val="-1"/>
          <w:lang w:val="ka-GE"/>
        </w:rPr>
        <w:t>როდესაც</w:t>
      </w:r>
      <w:r w:rsidRPr="003438B9">
        <w:rPr>
          <w:rFonts w:eastAsia="Sylfaen"/>
          <w:color w:val="auto"/>
          <w:spacing w:val="-2"/>
          <w:lang w:val="ka-GE"/>
        </w:rPr>
        <w:t xml:space="preserve"> </w:t>
      </w:r>
      <w:r w:rsidRPr="003438B9">
        <w:rPr>
          <w:rFonts w:eastAsia="Sylfaen"/>
          <w:color w:val="auto"/>
          <w:spacing w:val="-1"/>
          <w:lang w:val="ka-GE"/>
        </w:rPr>
        <w:t>ქარის სიჩქარე 8მ/წმ</w:t>
      </w:r>
      <w:r w:rsidRPr="003438B9">
        <w:rPr>
          <w:rFonts w:eastAsia="Sylfaen" w:cs="Sylfaen"/>
          <w:color w:val="auto"/>
          <w:spacing w:val="-1"/>
          <w:lang w:val="ka-GE"/>
        </w:rPr>
        <w:t>-</w:t>
      </w:r>
      <w:r w:rsidRPr="003438B9">
        <w:rPr>
          <w:rFonts w:eastAsia="Sylfaen"/>
          <w:color w:val="auto"/>
          <w:spacing w:val="-1"/>
          <w:lang w:val="ka-GE"/>
        </w:rPr>
        <w:t>ს აღემატება.</w:t>
      </w:r>
    </w:p>
    <w:p w:rsidR="00877EF2" w:rsidRPr="003438B9" w:rsidRDefault="00877EF2" w:rsidP="00877EF2">
      <w:pPr>
        <w:widowControl w:val="0"/>
        <w:spacing w:before="120"/>
        <w:jc w:val="both"/>
        <w:rPr>
          <w:rFonts w:eastAsia="Sylfaen" w:cs="Sylfaen"/>
          <w:color w:val="auto"/>
          <w:lang w:val="ka-GE"/>
        </w:rPr>
      </w:pPr>
      <w:r w:rsidRPr="003438B9">
        <w:rPr>
          <w:rFonts w:eastAsia="Sylfaen"/>
          <w:color w:val="auto"/>
          <w:spacing w:val="-1"/>
          <w:lang w:val="ka-GE"/>
        </w:rPr>
        <w:t>ღამურები</w:t>
      </w:r>
      <w:r w:rsidRPr="003438B9">
        <w:rPr>
          <w:rFonts w:eastAsia="Sylfaen"/>
          <w:color w:val="auto"/>
          <w:spacing w:val="9"/>
          <w:lang w:val="ka-GE"/>
        </w:rPr>
        <w:t xml:space="preserve"> </w:t>
      </w:r>
      <w:r w:rsidRPr="003438B9">
        <w:rPr>
          <w:rFonts w:eastAsia="Sylfaen"/>
          <w:color w:val="auto"/>
          <w:spacing w:val="-1"/>
          <w:lang w:val="ka-GE"/>
        </w:rPr>
        <w:t>ძირითადად</w:t>
      </w:r>
      <w:r w:rsidRPr="003438B9">
        <w:rPr>
          <w:rFonts w:eastAsia="Sylfaen"/>
          <w:color w:val="auto"/>
          <w:spacing w:val="11"/>
          <w:lang w:val="ka-GE"/>
        </w:rPr>
        <w:t xml:space="preserve"> </w:t>
      </w:r>
      <w:r w:rsidRPr="003438B9">
        <w:rPr>
          <w:rFonts w:eastAsia="Sylfaen"/>
          <w:color w:val="auto"/>
          <w:spacing w:val="-1"/>
          <w:lang w:val="ka-GE"/>
        </w:rPr>
        <w:t>ტურბინის</w:t>
      </w:r>
      <w:r w:rsidRPr="003438B9">
        <w:rPr>
          <w:rFonts w:eastAsia="Sylfaen"/>
          <w:color w:val="auto"/>
          <w:spacing w:val="11"/>
          <w:lang w:val="ka-GE"/>
        </w:rPr>
        <w:t xml:space="preserve"> </w:t>
      </w:r>
      <w:r w:rsidRPr="003438B9">
        <w:rPr>
          <w:rFonts w:eastAsia="Sylfaen"/>
          <w:color w:val="auto"/>
          <w:spacing w:val="-2"/>
          <w:lang w:val="ka-GE"/>
        </w:rPr>
        <w:t>ფრთებთან</w:t>
      </w:r>
      <w:r w:rsidRPr="003438B9">
        <w:rPr>
          <w:rFonts w:eastAsia="Sylfaen"/>
          <w:color w:val="auto"/>
          <w:spacing w:val="14"/>
          <w:lang w:val="ka-GE"/>
        </w:rPr>
        <w:t xml:space="preserve"> </w:t>
      </w:r>
      <w:r w:rsidRPr="003438B9">
        <w:rPr>
          <w:rFonts w:eastAsia="Sylfaen"/>
          <w:color w:val="auto"/>
          <w:spacing w:val="-1"/>
          <w:lang w:val="ka-GE"/>
        </w:rPr>
        <w:t>შეჯახებისას</w:t>
      </w:r>
      <w:r w:rsidRPr="003438B9">
        <w:rPr>
          <w:rFonts w:eastAsia="Sylfaen"/>
          <w:color w:val="auto"/>
          <w:spacing w:val="11"/>
          <w:lang w:val="ka-GE"/>
        </w:rPr>
        <w:t xml:space="preserve"> </w:t>
      </w:r>
      <w:r w:rsidRPr="003438B9">
        <w:rPr>
          <w:rFonts w:eastAsia="Sylfaen"/>
          <w:color w:val="auto"/>
          <w:spacing w:val="-1"/>
          <w:lang w:val="ka-GE"/>
        </w:rPr>
        <w:t>იღუპებიან</w:t>
      </w:r>
      <w:r w:rsidRPr="003438B9">
        <w:rPr>
          <w:rFonts w:eastAsia="Sylfaen" w:cs="Sylfaen"/>
          <w:color w:val="auto"/>
          <w:spacing w:val="-1"/>
          <w:lang w:val="ka-GE"/>
        </w:rPr>
        <w:t>.</w:t>
      </w:r>
      <w:r w:rsidRPr="003438B9">
        <w:rPr>
          <w:rFonts w:eastAsia="Sylfaen" w:cs="Sylfaen"/>
          <w:color w:val="auto"/>
          <w:spacing w:val="9"/>
          <w:lang w:val="ka-GE"/>
        </w:rPr>
        <w:t xml:space="preserve"> </w:t>
      </w:r>
      <w:r w:rsidRPr="003438B9">
        <w:rPr>
          <w:rFonts w:eastAsia="Sylfaen"/>
          <w:color w:val="auto"/>
          <w:spacing w:val="-1"/>
          <w:lang w:val="ka-GE"/>
        </w:rPr>
        <w:t>აღსანიშნავია</w:t>
      </w:r>
      <w:r w:rsidRPr="003438B9">
        <w:rPr>
          <w:rFonts w:eastAsia="Sylfaen" w:cs="Sylfaen"/>
          <w:color w:val="auto"/>
          <w:spacing w:val="-1"/>
          <w:lang w:val="ka-GE"/>
        </w:rPr>
        <w:t>,</w:t>
      </w:r>
      <w:r w:rsidRPr="003438B9">
        <w:rPr>
          <w:rFonts w:eastAsia="Sylfaen" w:cs="Sylfaen"/>
          <w:color w:val="auto"/>
          <w:spacing w:val="9"/>
          <w:lang w:val="ka-GE"/>
        </w:rPr>
        <w:t xml:space="preserve"> </w:t>
      </w:r>
      <w:r w:rsidRPr="003438B9">
        <w:rPr>
          <w:rFonts w:eastAsia="Sylfaen"/>
          <w:color w:val="auto"/>
          <w:lang w:val="ka-GE"/>
        </w:rPr>
        <w:t>რომ</w:t>
      </w:r>
      <w:r w:rsidRPr="003438B9">
        <w:rPr>
          <w:rFonts w:eastAsia="Sylfaen"/>
          <w:color w:val="auto"/>
          <w:spacing w:val="69"/>
          <w:lang w:val="ka-GE"/>
        </w:rPr>
        <w:t xml:space="preserve"> </w:t>
      </w:r>
      <w:r w:rsidRPr="003438B9">
        <w:rPr>
          <w:rFonts w:eastAsia="Sylfaen"/>
          <w:color w:val="auto"/>
          <w:lang w:val="ka-GE"/>
        </w:rPr>
        <w:t>რაც</w:t>
      </w:r>
      <w:r w:rsidRPr="003438B9">
        <w:rPr>
          <w:rFonts w:eastAsia="Sylfaen"/>
          <w:color w:val="auto"/>
          <w:spacing w:val="18"/>
          <w:lang w:val="ka-GE"/>
        </w:rPr>
        <w:t xml:space="preserve"> </w:t>
      </w:r>
      <w:r w:rsidRPr="003438B9">
        <w:rPr>
          <w:rFonts w:eastAsia="Sylfaen"/>
          <w:color w:val="auto"/>
          <w:spacing w:val="-1"/>
          <w:lang w:val="ka-GE"/>
        </w:rPr>
        <w:t>უფრო</w:t>
      </w:r>
      <w:r w:rsidRPr="003438B9">
        <w:rPr>
          <w:rFonts w:eastAsia="Sylfaen"/>
          <w:color w:val="auto"/>
          <w:spacing w:val="19"/>
          <w:lang w:val="ka-GE"/>
        </w:rPr>
        <w:t xml:space="preserve"> </w:t>
      </w:r>
      <w:r w:rsidRPr="003438B9">
        <w:rPr>
          <w:rFonts w:eastAsia="Sylfaen"/>
          <w:color w:val="auto"/>
          <w:spacing w:val="-1"/>
          <w:lang w:val="ka-GE"/>
        </w:rPr>
        <w:t>გრძელია</w:t>
      </w:r>
      <w:r w:rsidRPr="003438B9">
        <w:rPr>
          <w:rFonts w:eastAsia="Sylfaen"/>
          <w:color w:val="auto"/>
          <w:spacing w:val="17"/>
          <w:lang w:val="ka-GE"/>
        </w:rPr>
        <w:t xml:space="preserve"> </w:t>
      </w:r>
      <w:r w:rsidRPr="003438B9">
        <w:rPr>
          <w:rFonts w:eastAsia="Sylfaen"/>
          <w:color w:val="auto"/>
          <w:spacing w:val="-2"/>
          <w:lang w:val="ka-GE"/>
        </w:rPr>
        <w:t>ფრთა</w:t>
      </w:r>
      <w:r w:rsidRPr="003438B9">
        <w:rPr>
          <w:rFonts w:eastAsia="Sylfaen"/>
          <w:color w:val="auto"/>
          <w:spacing w:val="19"/>
          <w:lang w:val="ka-GE"/>
        </w:rPr>
        <w:t xml:space="preserve"> </w:t>
      </w:r>
      <w:r w:rsidRPr="003438B9">
        <w:rPr>
          <w:rFonts w:eastAsia="Sylfaen" w:cs="Sylfaen"/>
          <w:color w:val="auto"/>
          <w:lang w:val="ka-GE"/>
        </w:rPr>
        <w:t>-</w:t>
      </w:r>
      <w:r w:rsidRPr="003438B9">
        <w:rPr>
          <w:rFonts w:eastAsia="Sylfaen" w:cs="Sylfaen"/>
          <w:color w:val="auto"/>
          <w:spacing w:val="17"/>
          <w:lang w:val="ka-GE"/>
        </w:rPr>
        <w:t xml:space="preserve"> </w:t>
      </w:r>
      <w:r w:rsidRPr="003438B9">
        <w:rPr>
          <w:rFonts w:eastAsia="Sylfaen"/>
          <w:color w:val="auto"/>
          <w:spacing w:val="-1"/>
          <w:lang w:val="ka-GE"/>
        </w:rPr>
        <w:t>მით</w:t>
      </w:r>
      <w:r w:rsidRPr="003438B9">
        <w:rPr>
          <w:rFonts w:eastAsia="Sylfaen"/>
          <w:color w:val="auto"/>
          <w:spacing w:val="20"/>
          <w:lang w:val="ka-GE"/>
        </w:rPr>
        <w:t xml:space="preserve"> </w:t>
      </w:r>
      <w:r w:rsidRPr="003438B9">
        <w:rPr>
          <w:rFonts w:eastAsia="Sylfaen"/>
          <w:color w:val="auto"/>
          <w:spacing w:val="-2"/>
          <w:lang w:val="ka-GE"/>
        </w:rPr>
        <w:t>მეტია</w:t>
      </w:r>
      <w:r w:rsidRPr="003438B9">
        <w:rPr>
          <w:rFonts w:eastAsia="Sylfaen"/>
          <w:color w:val="auto"/>
          <w:spacing w:val="19"/>
          <w:lang w:val="ka-GE"/>
        </w:rPr>
        <w:t xml:space="preserve"> </w:t>
      </w:r>
      <w:r w:rsidRPr="003438B9">
        <w:rPr>
          <w:rFonts w:eastAsia="Sylfaen"/>
          <w:color w:val="auto"/>
          <w:spacing w:val="-2"/>
          <w:lang w:val="ka-GE"/>
        </w:rPr>
        <w:t>შეჯახების</w:t>
      </w:r>
      <w:r w:rsidRPr="003438B9">
        <w:rPr>
          <w:rFonts w:eastAsia="Sylfaen"/>
          <w:color w:val="auto"/>
          <w:spacing w:val="19"/>
          <w:lang w:val="ka-GE"/>
        </w:rPr>
        <w:t xml:space="preserve"> </w:t>
      </w:r>
      <w:r w:rsidRPr="003438B9">
        <w:rPr>
          <w:rFonts w:eastAsia="Sylfaen"/>
          <w:color w:val="auto"/>
          <w:spacing w:val="-1"/>
          <w:lang w:val="ka-GE"/>
        </w:rPr>
        <w:t>რისკი</w:t>
      </w:r>
      <w:r w:rsidRPr="003438B9">
        <w:rPr>
          <w:rFonts w:eastAsia="Sylfaen" w:cs="Sylfaen"/>
          <w:color w:val="auto"/>
          <w:spacing w:val="-1"/>
          <w:lang w:val="ka-GE"/>
        </w:rPr>
        <w:t>.</w:t>
      </w:r>
      <w:r w:rsidRPr="003438B9">
        <w:rPr>
          <w:rFonts w:eastAsia="Sylfaen" w:cs="Sylfaen"/>
          <w:color w:val="auto"/>
          <w:spacing w:val="19"/>
          <w:lang w:val="ka-GE"/>
        </w:rPr>
        <w:t xml:space="preserve"> </w:t>
      </w:r>
      <w:r w:rsidRPr="003438B9">
        <w:rPr>
          <w:rFonts w:eastAsia="Sylfaen"/>
          <w:color w:val="auto"/>
          <w:lang w:val="ka-GE"/>
        </w:rPr>
        <w:t>თუ</w:t>
      </w:r>
      <w:r w:rsidRPr="003438B9">
        <w:rPr>
          <w:rFonts w:eastAsia="Sylfaen"/>
          <w:color w:val="auto"/>
          <w:spacing w:val="19"/>
          <w:lang w:val="ka-GE"/>
        </w:rPr>
        <w:t xml:space="preserve"> </w:t>
      </w:r>
      <w:r w:rsidRPr="003438B9">
        <w:rPr>
          <w:rFonts w:eastAsia="Sylfaen"/>
          <w:color w:val="auto"/>
          <w:spacing w:val="-1"/>
          <w:lang w:val="ka-GE"/>
        </w:rPr>
        <w:t>გონდოლა</w:t>
      </w:r>
      <w:r w:rsidRPr="003438B9">
        <w:rPr>
          <w:rFonts w:eastAsia="Sylfaen"/>
          <w:color w:val="auto"/>
          <w:spacing w:val="19"/>
          <w:lang w:val="ka-GE"/>
        </w:rPr>
        <w:t xml:space="preserve"> </w:t>
      </w:r>
      <w:r w:rsidRPr="003438B9">
        <w:rPr>
          <w:rFonts w:eastAsia="Sylfaen"/>
          <w:color w:val="auto"/>
          <w:spacing w:val="-1"/>
          <w:lang w:val="ka-GE"/>
        </w:rPr>
        <w:t>ღამის</w:t>
      </w:r>
      <w:r w:rsidRPr="003438B9">
        <w:rPr>
          <w:rFonts w:eastAsia="Sylfaen"/>
          <w:color w:val="auto"/>
          <w:spacing w:val="18"/>
          <w:lang w:val="ka-GE"/>
        </w:rPr>
        <w:t xml:space="preserve"> </w:t>
      </w:r>
      <w:r w:rsidRPr="003438B9">
        <w:rPr>
          <w:rFonts w:eastAsia="Sylfaen"/>
          <w:color w:val="auto"/>
          <w:spacing w:val="-1"/>
          <w:lang w:val="ka-GE"/>
        </w:rPr>
        <w:t>საათებში</w:t>
      </w:r>
      <w:r w:rsidRPr="003438B9">
        <w:rPr>
          <w:rFonts w:eastAsia="Sylfaen"/>
          <w:color w:val="auto"/>
          <w:spacing w:val="47"/>
          <w:lang w:val="ka-GE"/>
        </w:rPr>
        <w:t xml:space="preserve"> </w:t>
      </w:r>
      <w:r w:rsidRPr="003438B9">
        <w:rPr>
          <w:rFonts w:eastAsia="Sylfaen"/>
          <w:color w:val="auto"/>
          <w:spacing w:val="-1"/>
          <w:lang w:val="ka-GE"/>
        </w:rPr>
        <w:t>განათებულია</w:t>
      </w:r>
      <w:r w:rsidRPr="003438B9">
        <w:rPr>
          <w:rFonts w:eastAsia="Sylfaen" w:cs="Sylfaen"/>
          <w:color w:val="auto"/>
          <w:spacing w:val="-1"/>
          <w:lang w:val="ka-GE"/>
        </w:rPr>
        <w:t>,</w:t>
      </w:r>
      <w:r w:rsidRPr="003438B9">
        <w:rPr>
          <w:rFonts w:eastAsia="Sylfaen" w:cs="Sylfaen"/>
          <w:color w:val="auto"/>
          <w:spacing w:val="31"/>
          <w:lang w:val="ka-GE"/>
        </w:rPr>
        <w:t xml:space="preserve"> </w:t>
      </w:r>
      <w:r w:rsidRPr="003438B9">
        <w:rPr>
          <w:rFonts w:eastAsia="Sylfaen"/>
          <w:color w:val="auto"/>
          <w:spacing w:val="-1"/>
          <w:lang w:val="ka-GE"/>
        </w:rPr>
        <w:t>ის</w:t>
      </w:r>
      <w:r w:rsidRPr="003438B9">
        <w:rPr>
          <w:rFonts w:eastAsia="Sylfaen"/>
          <w:color w:val="auto"/>
          <w:spacing w:val="30"/>
          <w:lang w:val="ka-GE"/>
        </w:rPr>
        <w:t xml:space="preserve"> </w:t>
      </w:r>
      <w:r w:rsidRPr="003438B9">
        <w:rPr>
          <w:rFonts w:eastAsia="Sylfaen"/>
          <w:color w:val="auto"/>
          <w:spacing w:val="-1"/>
          <w:lang w:val="ka-GE"/>
        </w:rPr>
        <w:t>იზიდავს</w:t>
      </w:r>
      <w:r w:rsidRPr="003438B9">
        <w:rPr>
          <w:rFonts w:eastAsia="Sylfaen"/>
          <w:color w:val="auto"/>
          <w:spacing w:val="30"/>
          <w:lang w:val="ka-GE"/>
        </w:rPr>
        <w:t xml:space="preserve"> </w:t>
      </w:r>
      <w:r w:rsidRPr="003438B9">
        <w:rPr>
          <w:rFonts w:eastAsia="Sylfaen"/>
          <w:color w:val="auto"/>
          <w:spacing w:val="-1"/>
          <w:lang w:val="ka-GE"/>
        </w:rPr>
        <w:t>მწერებს</w:t>
      </w:r>
      <w:r w:rsidRPr="003438B9">
        <w:rPr>
          <w:rFonts w:eastAsia="Sylfaen"/>
          <w:color w:val="auto"/>
          <w:spacing w:val="30"/>
          <w:lang w:val="ka-GE"/>
        </w:rPr>
        <w:t xml:space="preserve"> </w:t>
      </w:r>
      <w:r w:rsidRPr="003438B9">
        <w:rPr>
          <w:rFonts w:eastAsia="Sylfaen"/>
          <w:color w:val="auto"/>
          <w:lang w:val="ka-GE"/>
        </w:rPr>
        <w:t>და</w:t>
      </w:r>
      <w:r w:rsidRPr="003438B9">
        <w:rPr>
          <w:rFonts w:eastAsia="Sylfaen"/>
          <w:color w:val="auto"/>
          <w:spacing w:val="31"/>
          <w:lang w:val="ka-GE"/>
        </w:rPr>
        <w:t xml:space="preserve"> </w:t>
      </w:r>
      <w:r w:rsidRPr="003438B9">
        <w:rPr>
          <w:rFonts w:eastAsia="Sylfaen"/>
          <w:color w:val="auto"/>
          <w:spacing w:val="-1"/>
          <w:lang w:val="ka-GE"/>
        </w:rPr>
        <w:t>შესაბამისად</w:t>
      </w:r>
      <w:r w:rsidRPr="003438B9">
        <w:rPr>
          <w:rFonts w:eastAsia="Sylfaen"/>
          <w:color w:val="auto"/>
          <w:spacing w:val="32"/>
          <w:lang w:val="ka-GE"/>
        </w:rPr>
        <w:t xml:space="preserve"> </w:t>
      </w:r>
      <w:r w:rsidRPr="003438B9">
        <w:rPr>
          <w:rFonts w:eastAsia="Sylfaen"/>
          <w:color w:val="auto"/>
          <w:spacing w:val="-1"/>
          <w:lang w:val="ka-GE"/>
        </w:rPr>
        <w:t>ღამურებს</w:t>
      </w:r>
      <w:r w:rsidRPr="003438B9">
        <w:rPr>
          <w:rFonts w:eastAsia="Sylfaen" w:cs="Sylfaen"/>
          <w:color w:val="auto"/>
          <w:spacing w:val="-1"/>
          <w:lang w:val="ka-GE"/>
        </w:rPr>
        <w:t>.</w:t>
      </w:r>
      <w:r w:rsidRPr="003438B9">
        <w:rPr>
          <w:rFonts w:eastAsia="Sylfaen" w:cs="Sylfaen"/>
          <w:color w:val="auto"/>
          <w:spacing w:val="32"/>
          <w:lang w:val="ka-GE"/>
        </w:rPr>
        <w:t xml:space="preserve"> </w:t>
      </w:r>
      <w:r w:rsidRPr="003438B9">
        <w:rPr>
          <w:rFonts w:eastAsia="Sylfaen"/>
          <w:color w:val="auto"/>
          <w:spacing w:val="-1"/>
          <w:lang w:val="ka-GE"/>
        </w:rPr>
        <w:t>ღამურას</w:t>
      </w:r>
      <w:r w:rsidRPr="003438B9">
        <w:rPr>
          <w:rFonts w:eastAsia="Sylfaen"/>
          <w:color w:val="auto"/>
          <w:spacing w:val="30"/>
          <w:lang w:val="ka-GE"/>
        </w:rPr>
        <w:t xml:space="preserve"> </w:t>
      </w:r>
      <w:r w:rsidRPr="003438B9">
        <w:rPr>
          <w:rFonts w:eastAsia="Sylfaen"/>
          <w:color w:val="auto"/>
          <w:spacing w:val="-1"/>
          <w:lang w:val="ka-GE"/>
        </w:rPr>
        <w:t>ასევე</w:t>
      </w:r>
      <w:r w:rsidRPr="003438B9">
        <w:rPr>
          <w:rFonts w:eastAsia="Sylfaen"/>
          <w:color w:val="auto"/>
          <w:spacing w:val="32"/>
          <w:lang w:val="ka-GE"/>
        </w:rPr>
        <w:t xml:space="preserve"> </w:t>
      </w:r>
      <w:r w:rsidRPr="003438B9">
        <w:rPr>
          <w:rFonts w:eastAsia="Sylfaen"/>
          <w:color w:val="auto"/>
          <w:spacing w:val="-1"/>
          <w:lang w:val="ka-GE"/>
        </w:rPr>
        <w:t>იზიდავს</w:t>
      </w:r>
      <w:r w:rsidRPr="003438B9">
        <w:rPr>
          <w:rFonts w:eastAsia="Sylfaen"/>
          <w:color w:val="auto"/>
          <w:spacing w:val="53"/>
          <w:lang w:val="ka-GE"/>
        </w:rPr>
        <w:t xml:space="preserve"> </w:t>
      </w:r>
      <w:r w:rsidRPr="003438B9">
        <w:rPr>
          <w:rFonts w:eastAsia="Sylfaen"/>
          <w:color w:val="auto"/>
          <w:spacing w:val="-1"/>
          <w:lang w:val="ka-GE"/>
        </w:rPr>
        <w:t>ტურბინის</w:t>
      </w:r>
      <w:r w:rsidRPr="003438B9">
        <w:rPr>
          <w:rFonts w:eastAsia="Sylfaen"/>
          <w:color w:val="auto"/>
          <w:spacing w:val="30"/>
          <w:lang w:val="ka-GE"/>
        </w:rPr>
        <w:t xml:space="preserve"> </w:t>
      </w:r>
      <w:r w:rsidRPr="003438B9">
        <w:rPr>
          <w:rFonts w:eastAsia="Sylfaen"/>
          <w:color w:val="auto"/>
          <w:spacing w:val="-1"/>
          <w:lang w:val="ka-GE"/>
        </w:rPr>
        <w:t>ხმაური</w:t>
      </w:r>
      <w:r w:rsidRPr="003438B9">
        <w:rPr>
          <w:rFonts w:eastAsia="Sylfaen" w:cs="Sylfaen"/>
          <w:color w:val="auto"/>
          <w:spacing w:val="-1"/>
          <w:lang w:val="ka-GE"/>
        </w:rPr>
        <w:t>.</w:t>
      </w:r>
      <w:r w:rsidRPr="003438B9">
        <w:rPr>
          <w:rFonts w:eastAsia="Sylfaen" w:cs="Sylfaen"/>
          <w:color w:val="auto"/>
          <w:spacing w:val="32"/>
          <w:lang w:val="ka-GE"/>
        </w:rPr>
        <w:t xml:space="preserve"> </w:t>
      </w:r>
      <w:r w:rsidRPr="003438B9">
        <w:rPr>
          <w:rFonts w:eastAsia="Sylfaen"/>
          <w:color w:val="auto"/>
          <w:spacing w:val="-1"/>
          <w:lang w:val="ka-GE"/>
        </w:rPr>
        <w:t>გარდა</w:t>
      </w:r>
      <w:r w:rsidRPr="003438B9">
        <w:rPr>
          <w:rFonts w:eastAsia="Sylfaen"/>
          <w:color w:val="auto"/>
          <w:spacing w:val="31"/>
          <w:lang w:val="ka-GE"/>
        </w:rPr>
        <w:t xml:space="preserve"> </w:t>
      </w:r>
      <w:r w:rsidRPr="003438B9">
        <w:rPr>
          <w:rFonts w:eastAsia="Sylfaen"/>
          <w:color w:val="auto"/>
          <w:spacing w:val="-1"/>
          <w:lang w:val="ka-GE"/>
        </w:rPr>
        <w:t>ამისა</w:t>
      </w:r>
      <w:r w:rsidRPr="003438B9">
        <w:rPr>
          <w:rFonts w:eastAsia="Sylfaen" w:cs="Sylfaen"/>
          <w:color w:val="auto"/>
          <w:spacing w:val="-1"/>
          <w:lang w:val="ka-GE"/>
        </w:rPr>
        <w:t>,</w:t>
      </w:r>
      <w:r w:rsidRPr="003438B9">
        <w:rPr>
          <w:rFonts w:eastAsia="Sylfaen" w:cs="Sylfaen"/>
          <w:color w:val="auto"/>
          <w:spacing w:val="31"/>
          <w:lang w:val="ka-GE"/>
        </w:rPr>
        <w:t xml:space="preserve"> </w:t>
      </w:r>
      <w:r w:rsidRPr="003438B9">
        <w:rPr>
          <w:rFonts w:eastAsia="Sylfaen"/>
          <w:color w:val="auto"/>
          <w:spacing w:val="-1"/>
          <w:lang w:val="ka-GE"/>
        </w:rPr>
        <w:t>ღამურა</w:t>
      </w:r>
      <w:r w:rsidRPr="003438B9">
        <w:rPr>
          <w:rFonts w:eastAsia="Sylfaen"/>
          <w:color w:val="auto"/>
          <w:spacing w:val="31"/>
          <w:lang w:val="ka-GE"/>
        </w:rPr>
        <w:t xml:space="preserve"> </w:t>
      </w:r>
      <w:r w:rsidRPr="003438B9">
        <w:rPr>
          <w:rFonts w:eastAsia="Sylfaen"/>
          <w:color w:val="auto"/>
          <w:lang w:val="ka-GE"/>
        </w:rPr>
        <w:t>ვერ</w:t>
      </w:r>
      <w:r w:rsidRPr="003438B9">
        <w:rPr>
          <w:rFonts w:eastAsia="Sylfaen"/>
          <w:color w:val="auto"/>
          <w:spacing w:val="32"/>
          <w:lang w:val="ka-GE"/>
        </w:rPr>
        <w:t xml:space="preserve"> </w:t>
      </w:r>
      <w:r w:rsidRPr="003438B9">
        <w:rPr>
          <w:rFonts w:eastAsia="Sylfaen"/>
          <w:color w:val="auto"/>
          <w:spacing w:val="-1"/>
          <w:lang w:val="ka-GE"/>
        </w:rPr>
        <w:t>ანსხვავებს</w:t>
      </w:r>
      <w:r w:rsidRPr="003438B9">
        <w:rPr>
          <w:rFonts w:eastAsia="Sylfaen"/>
          <w:color w:val="auto"/>
          <w:spacing w:val="30"/>
          <w:lang w:val="ka-GE"/>
        </w:rPr>
        <w:t xml:space="preserve"> </w:t>
      </w:r>
      <w:r w:rsidRPr="003438B9">
        <w:rPr>
          <w:rFonts w:eastAsia="Sylfaen"/>
          <w:color w:val="auto"/>
          <w:spacing w:val="-1"/>
          <w:lang w:val="ka-GE"/>
        </w:rPr>
        <w:t>ტურბინას</w:t>
      </w:r>
      <w:r w:rsidRPr="003438B9">
        <w:rPr>
          <w:rFonts w:eastAsia="Sylfaen"/>
          <w:color w:val="auto"/>
          <w:spacing w:val="31"/>
          <w:lang w:val="ka-GE"/>
        </w:rPr>
        <w:t xml:space="preserve"> </w:t>
      </w:r>
      <w:r w:rsidRPr="003438B9">
        <w:rPr>
          <w:rFonts w:eastAsia="Sylfaen"/>
          <w:color w:val="auto"/>
          <w:spacing w:val="-1"/>
          <w:lang w:val="ka-GE"/>
        </w:rPr>
        <w:t>ხისგან</w:t>
      </w:r>
      <w:r w:rsidRPr="003438B9">
        <w:rPr>
          <w:rFonts w:eastAsia="Sylfaen" w:cs="Sylfaen"/>
          <w:color w:val="auto"/>
          <w:spacing w:val="-1"/>
          <w:lang w:val="ka-GE"/>
        </w:rPr>
        <w:t>,</w:t>
      </w:r>
      <w:r w:rsidRPr="003438B9">
        <w:rPr>
          <w:rFonts w:eastAsia="Sylfaen" w:cs="Sylfaen"/>
          <w:color w:val="auto"/>
          <w:spacing w:val="7"/>
          <w:lang w:val="ka-GE"/>
        </w:rPr>
        <w:t xml:space="preserve"> </w:t>
      </w:r>
      <w:r w:rsidRPr="003438B9">
        <w:rPr>
          <w:rFonts w:eastAsia="Sylfaen"/>
          <w:color w:val="auto"/>
          <w:spacing w:val="-1"/>
          <w:lang w:val="ka-GE"/>
        </w:rPr>
        <w:t>ტურბინით</w:t>
      </w:r>
      <w:r w:rsidRPr="003438B9">
        <w:rPr>
          <w:rFonts w:eastAsia="Sylfaen"/>
          <w:color w:val="auto"/>
          <w:spacing w:val="59"/>
          <w:lang w:val="ka-GE"/>
        </w:rPr>
        <w:t xml:space="preserve"> </w:t>
      </w:r>
      <w:r w:rsidRPr="003438B9">
        <w:rPr>
          <w:rFonts w:eastAsia="Sylfaen"/>
          <w:color w:val="auto"/>
          <w:spacing w:val="-1"/>
          <w:lang w:val="ka-GE"/>
        </w:rPr>
        <w:t>გამოწვეული</w:t>
      </w:r>
      <w:r w:rsidRPr="003438B9">
        <w:rPr>
          <w:rFonts w:eastAsia="Sylfaen"/>
          <w:color w:val="auto"/>
          <w:spacing w:val="-3"/>
          <w:lang w:val="ka-GE"/>
        </w:rPr>
        <w:t xml:space="preserve"> </w:t>
      </w:r>
      <w:r w:rsidRPr="003438B9">
        <w:rPr>
          <w:rFonts w:eastAsia="Sylfaen"/>
          <w:color w:val="auto"/>
          <w:spacing w:val="-1"/>
          <w:lang w:val="ka-GE"/>
        </w:rPr>
        <w:t>ჰაერის ნაკადი მას</w:t>
      </w:r>
      <w:r w:rsidRPr="003438B9">
        <w:rPr>
          <w:rFonts w:eastAsia="Sylfaen"/>
          <w:color w:val="auto"/>
          <w:spacing w:val="-2"/>
          <w:lang w:val="ka-GE"/>
        </w:rPr>
        <w:t xml:space="preserve"> </w:t>
      </w:r>
      <w:r w:rsidRPr="003438B9">
        <w:rPr>
          <w:rFonts w:eastAsia="Sylfaen"/>
          <w:color w:val="auto"/>
          <w:spacing w:val="-1"/>
          <w:lang w:val="ka-GE"/>
        </w:rPr>
        <w:t>ხის ტოტების მოძრაობით</w:t>
      </w:r>
      <w:r w:rsidRPr="003438B9">
        <w:rPr>
          <w:rFonts w:eastAsia="Sylfaen"/>
          <w:color w:val="auto"/>
          <w:spacing w:val="1"/>
          <w:lang w:val="ka-GE"/>
        </w:rPr>
        <w:t xml:space="preserve"> </w:t>
      </w:r>
      <w:r w:rsidRPr="003438B9">
        <w:rPr>
          <w:rFonts w:eastAsia="Sylfaen"/>
          <w:color w:val="auto"/>
          <w:spacing w:val="-1"/>
          <w:lang w:val="ka-GE"/>
        </w:rPr>
        <w:t>გამოწვეულ</w:t>
      </w:r>
      <w:r w:rsidRPr="003438B9">
        <w:rPr>
          <w:rFonts w:eastAsia="Sylfaen"/>
          <w:color w:val="auto"/>
          <w:spacing w:val="-2"/>
          <w:lang w:val="ka-GE"/>
        </w:rPr>
        <w:t xml:space="preserve"> </w:t>
      </w:r>
      <w:r w:rsidRPr="003438B9">
        <w:rPr>
          <w:rFonts w:eastAsia="Sylfaen"/>
          <w:color w:val="auto"/>
          <w:spacing w:val="-1"/>
          <w:lang w:val="ka-GE"/>
        </w:rPr>
        <w:t>ნაკადში</w:t>
      </w:r>
      <w:r w:rsidRPr="003438B9">
        <w:rPr>
          <w:rFonts w:eastAsia="Sylfaen"/>
          <w:color w:val="auto"/>
          <w:spacing w:val="-3"/>
          <w:lang w:val="ka-GE"/>
        </w:rPr>
        <w:t xml:space="preserve"> </w:t>
      </w:r>
      <w:r w:rsidRPr="003438B9">
        <w:rPr>
          <w:rFonts w:eastAsia="Sylfaen"/>
          <w:color w:val="auto"/>
          <w:spacing w:val="-1"/>
          <w:lang w:val="ka-GE"/>
        </w:rPr>
        <w:t>ერევა</w:t>
      </w:r>
      <w:r w:rsidRPr="003438B9">
        <w:rPr>
          <w:rFonts w:eastAsia="Sylfaen" w:cs="Sylfaen"/>
          <w:color w:val="auto"/>
          <w:spacing w:val="-1"/>
          <w:lang w:val="ka-GE"/>
        </w:rPr>
        <w:t>.</w:t>
      </w:r>
    </w:p>
    <w:p w:rsidR="00877EF2" w:rsidRPr="003438B9" w:rsidRDefault="00877EF2" w:rsidP="00877EF2">
      <w:pPr>
        <w:widowControl w:val="0"/>
        <w:spacing w:before="120"/>
        <w:jc w:val="both"/>
        <w:rPr>
          <w:rFonts w:eastAsia="Sylfaen"/>
          <w:color w:val="auto"/>
          <w:lang w:val="ka-GE"/>
        </w:rPr>
      </w:pPr>
      <w:r w:rsidRPr="003438B9">
        <w:rPr>
          <w:rFonts w:eastAsia="Sylfaen"/>
          <w:color w:val="auto"/>
          <w:lang w:val="ka-GE"/>
        </w:rPr>
        <w:t>დაბალ</w:t>
      </w:r>
      <w:r w:rsidRPr="003438B9">
        <w:rPr>
          <w:rFonts w:eastAsia="Sylfaen"/>
          <w:color w:val="auto"/>
          <w:spacing w:val="33"/>
          <w:lang w:val="ka-GE"/>
        </w:rPr>
        <w:t xml:space="preserve"> </w:t>
      </w:r>
      <w:r w:rsidRPr="003438B9">
        <w:rPr>
          <w:rFonts w:eastAsia="Sylfaen"/>
          <w:color w:val="auto"/>
          <w:spacing w:val="-1"/>
          <w:lang w:val="ka-GE"/>
        </w:rPr>
        <w:t>სიმაღლეზე</w:t>
      </w:r>
      <w:r w:rsidRPr="003438B9">
        <w:rPr>
          <w:rFonts w:eastAsia="Sylfaen"/>
          <w:color w:val="auto"/>
          <w:spacing w:val="34"/>
          <w:lang w:val="ka-GE"/>
        </w:rPr>
        <w:t xml:space="preserve"> </w:t>
      </w:r>
      <w:r w:rsidRPr="003438B9">
        <w:rPr>
          <w:rFonts w:eastAsia="Sylfaen"/>
          <w:color w:val="auto"/>
          <w:spacing w:val="-1"/>
          <w:lang w:val="ka-GE"/>
        </w:rPr>
        <w:t>მფრინავი</w:t>
      </w:r>
      <w:r w:rsidRPr="003438B9">
        <w:rPr>
          <w:rFonts w:eastAsia="Sylfaen"/>
          <w:color w:val="auto"/>
          <w:spacing w:val="32"/>
          <w:lang w:val="ka-GE"/>
        </w:rPr>
        <w:t xml:space="preserve"> </w:t>
      </w:r>
      <w:r w:rsidRPr="003438B9">
        <w:rPr>
          <w:rFonts w:eastAsia="Sylfaen"/>
          <w:color w:val="auto"/>
          <w:spacing w:val="-1"/>
          <w:lang w:val="ka-GE"/>
        </w:rPr>
        <w:t>სახეობები</w:t>
      </w:r>
      <w:r w:rsidRPr="003438B9">
        <w:rPr>
          <w:rFonts w:eastAsia="Sylfaen"/>
          <w:color w:val="auto"/>
          <w:spacing w:val="35"/>
          <w:lang w:val="ka-GE"/>
        </w:rPr>
        <w:t xml:space="preserve"> </w:t>
      </w:r>
      <w:r w:rsidRPr="003438B9">
        <w:rPr>
          <w:rFonts w:eastAsia="Sylfaen" w:cs="Sylfaen"/>
          <w:color w:val="auto"/>
          <w:spacing w:val="-1"/>
          <w:lang w:val="ka-GE"/>
        </w:rPr>
        <w:t>[</w:t>
      </w:r>
      <w:r w:rsidRPr="003438B9">
        <w:rPr>
          <w:rFonts w:eastAsia="Sylfaen"/>
          <w:color w:val="auto"/>
          <w:spacing w:val="-1"/>
          <w:lang w:val="ka-GE"/>
        </w:rPr>
        <w:t>ცხვირნალები</w:t>
      </w:r>
      <w:r w:rsidRPr="003438B9">
        <w:rPr>
          <w:rFonts w:eastAsia="Sylfaen"/>
          <w:color w:val="auto"/>
          <w:spacing w:val="32"/>
          <w:lang w:val="ka-GE"/>
        </w:rPr>
        <w:t xml:space="preserve"> </w:t>
      </w:r>
      <w:r w:rsidRPr="003438B9">
        <w:rPr>
          <w:rFonts w:eastAsia="Sylfaen"/>
          <w:color w:val="auto"/>
          <w:spacing w:val="-1"/>
          <w:lang w:val="ka-GE"/>
        </w:rPr>
        <w:t>(</w:t>
      </w:r>
      <w:r w:rsidRPr="003438B9">
        <w:rPr>
          <w:rFonts w:eastAsia="Sylfaen" w:cs="Sylfaen"/>
          <w:color w:val="auto"/>
          <w:spacing w:val="-1"/>
          <w:lang w:val="ka-GE"/>
        </w:rPr>
        <w:t>Rhinolophus</w:t>
      </w:r>
      <w:r w:rsidRPr="003438B9">
        <w:rPr>
          <w:rFonts w:eastAsia="Sylfaen" w:cs="Sylfaen"/>
          <w:color w:val="auto"/>
          <w:spacing w:val="35"/>
          <w:lang w:val="ka-GE"/>
        </w:rPr>
        <w:t xml:space="preserve"> </w:t>
      </w:r>
      <w:r w:rsidRPr="003438B9">
        <w:rPr>
          <w:rFonts w:eastAsia="Sylfaen" w:cs="Sylfaen"/>
          <w:color w:val="auto"/>
          <w:spacing w:val="-1"/>
          <w:lang w:val="ka-GE"/>
        </w:rPr>
        <w:t>spp.),</w:t>
      </w:r>
      <w:r w:rsidRPr="003438B9">
        <w:rPr>
          <w:rFonts w:eastAsia="Sylfaen" w:cs="Sylfaen"/>
          <w:color w:val="auto"/>
          <w:spacing w:val="33"/>
          <w:lang w:val="ka-GE"/>
        </w:rPr>
        <w:t xml:space="preserve"> </w:t>
      </w:r>
      <w:r w:rsidRPr="003438B9">
        <w:rPr>
          <w:rFonts w:eastAsia="Sylfaen"/>
          <w:color w:val="auto"/>
          <w:spacing w:val="-1"/>
          <w:lang w:val="ka-GE"/>
        </w:rPr>
        <w:t>მცირე</w:t>
      </w:r>
      <w:r w:rsidRPr="003438B9">
        <w:rPr>
          <w:rFonts w:eastAsia="Sylfaen"/>
          <w:color w:val="auto"/>
          <w:spacing w:val="32"/>
          <w:lang w:val="ka-GE"/>
        </w:rPr>
        <w:t xml:space="preserve"> </w:t>
      </w:r>
      <w:r w:rsidRPr="003438B9">
        <w:rPr>
          <w:rFonts w:eastAsia="Sylfaen"/>
          <w:color w:val="auto"/>
          <w:spacing w:val="-1"/>
          <w:lang w:val="ka-GE"/>
        </w:rPr>
        <w:t>ზომის</w:t>
      </w:r>
      <w:r w:rsidRPr="003438B9">
        <w:rPr>
          <w:rFonts w:eastAsia="Sylfaen"/>
          <w:color w:val="auto"/>
          <w:spacing w:val="55"/>
          <w:lang w:val="ka-GE"/>
        </w:rPr>
        <w:t xml:space="preserve"> </w:t>
      </w:r>
      <w:r w:rsidRPr="003438B9">
        <w:rPr>
          <w:rFonts w:eastAsia="Sylfaen"/>
          <w:color w:val="auto"/>
          <w:spacing w:val="-1"/>
          <w:lang w:val="ka-GE"/>
        </w:rPr>
        <w:t>მღამიობები</w:t>
      </w:r>
      <w:r w:rsidRPr="003438B9">
        <w:rPr>
          <w:rFonts w:eastAsia="Sylfaen"/>
          <w:color w:val="auto"/>
          <w:spacing w:val="31"/>
          <w:lang w:val="ka-GE"/>
        </w:rPr>
        <w:t xml:space="preserve"> </w:t>
      </w:r>
      <w:r w:rsidRPr="003438B9">
        <w:rPr>
          <w:rFonts w:eastAsia="Sylfaen" w:cs="Sylfaen"/>
          <w:color w:val="auto"/>
          <w:spacing w:val="-1"/>
          <w:lang w:val="ka-GE"/>
        </w:rPr>
        <w:t>(</w:t>
      </w:r>
      <w:r w:rsidRPr="003438B9">
        <w:rPr>
          <w:rFonts w:eastAsia="Sylfaen"/>
          <w:color w:val="auto"/>
          <w:spacing w:val="-1"/>
          <w:lang w:val="ka-GE"/>
        </w:rPr>
        <w:t>მაგ.</w:t>
      </w:r>
      <w:r w:rsidRPr="003438B9">
        <w:rPr>
          <w:rFonts w:eastAsia="Sylfaen" w:cs="Sylfaen"/>
          <w:i/>
          <w:color w:val="auto"/>
          <w:spacing w:val="-2"/>
          <w:sz w:val="23"/>
          <w:szCs w:val="23"/>
          <w:lang w:val="ka-GE"/>
        </w:rPr>
        <w:t>M.</w:t>
      </w:r>
      <w:r w:rsidRPr="003438B9">
        <w:rPr>
          <w:rFonts w:eastAsia="Sylfaen" w:cs="Sylfaen"/>
          <w:i/>
          <w:color w:val="auto"/>
          <w:spacing w:val="28"/>
          <w:sz w:val="23"/>
          <w:szCs w:val="23"/>
          <w:lang w:val="ka-GE"/>
        </w:rPr>
        <w:t xml:space="preserve"> </w:t>
      </w:r>
      <w:r w:rsidRPr="003438B9">
        <w:rPr>
          <w:rFonts w:eastAsia="Sylfaen"/>
          <w:color w:val="auto"/>
          <w:spacing w:val="-1"/>
          <w:lang w:val="ka-GE"/>
        </w:rPr>
        <w:t>emarginatus</w:t>
      </w:r>
      <w:r w:rsidRPr="003438B9">
        <w:rPr>
          <w:rFonts w:eastAsia="Sylfaen" w:cs="Sylfaen"/>
          <w:i/>
          <w:color w:val="auto"/>
          <w:spacing w:val="-2"/>
          <w:sz w:val="23"/>
          <w:szCs w:val="23"/>
          <w:lang w:val="ka-GE"/>
        </w:rPr>
        <w:t>,</w:t>
      </w:r>
      <w:r w:rsidRPr="003438B9">
        <w:rPr>
          <w:rFonts w:eastAsia="Sylfaen" w:cs="Sylfaen"/>
          <w:i/>
          <w:color w:val="auto"/>
          <w:spacing w:val="29"/>
          <w:sz w:val="23"/>
          <w:szCs w:val="23"/>
          <w:lang w:val="ka-GE"/>
        </w:rPr>
        <w:t xml:space="preserve"> </w:t>
      </w:r>
      <w:r w:rsidRPr="003438B9">
        <w:rPr>
          <w:rFonts w:eastAsia="Sylfaen" w:cs="Sylfaen"/>
          <w:i/>
          <w:color w:val="auto"/>
          <w:spacing w:val="-3"/>
          <w:sz w:val="23"/>
          <w:szCs w:val="23"/>
          <w:lang w:val="ka-GE"/>
        </w:rPr>
        <w:t>M.</w:t>
      </w:r>
      <w:r w:rsidRPr="003438B9">
        <w:rPr>
          <w:rFonts w:eastAsia="Sylfaen" w:cs="Sylfaen"/>
          <w:i/>
          <w:color w:val="auto"/>
          <w:spacing w:val="29"/>
          <w:sz w:val="23"/>
          <w:szCs w:val="23"/>
          <w:lang w:val="ka-GE"/>
        </w:rPr>
        <w:t xml:space="preserve"> </w:t>
      </w:r>
      <w:r w:rsidRPr="003438B9">
        <w:rPr>
          <w:rFonts w:eastAsia="Sylfaen" w:cs="Sylfaen"/>
          <w:i/>
          <w:color w:val="auto"/>
          <w:spacing w:val="-2"/>
          <w:sz w:val="23"/>
          <w:szCs w:val="23"/>
          <w:lang w:val="ka-GE"/>
        </w:rPr>
        <w:t>nattereri,</w:t>
      </w:r>
      <w:r w:rsidRPr="003438B9">
        <w:rPr>
          <w:rFonts w:eastAsia="Sylfaen" w:cs="Sylfaen"/>
          <w:i/>
          <w:color w:val="auto"/>
          <w:spacing w:val="28"/>
          <w:sz w:val="23"/>
          <w:szCs w:val="23"/>
          <w:lang w:val="ka-GE"/>
        </w:rPr>
        <w:t xml:space="preserve"> </w:t>
      </w:r>
      <w:r w:rsidRPr="003438B9">
        <w:rPr>
          <w:rFonts w:eastAsia="Sylfaen" w:cs="Sylfaen"/>
          <w:i/>
          <w:color w:val="auto"/>
          <w:sz w:val="23"/>
          <w:szCs w:val="23"/>
          <w:lang w:val="ka-GE"/>
        </w:rPr>
        <w:t>M.</w:t>
      </w:r>
      <w:r w:rsidRPr="003438B9">
        <w:rPr>
          <w:rFonts w:eastAsia="Sylfaen" w:cs="Sylfaen"/>
          <w:i/>
          <w:color w:val="auto"/>
          <w:spacing w:val="31"/>
          <w:sz w:val="23"/>
          <w:szCs w:val="23"/>
          <w:lang w:val="ka-GE"/>
        </w:rPr>
        <w:t xml:space="preserve"> </w:t>
      </w:r>
      <w:r w:rsidRPr="003438B9">
        <w:rPr>
          <w:rFonts w:eastAsia="Sylfaen" w:cs="Sylfaen"/>
          <w:i/>
          <w:color w:val="auto"/>
          <w:spacing w:val="-2"/>
          <w:sz w:val="23"/>
          <w:szCs w:val="23"/>
          <w:lang w:val="ka-GE"/>
        </w:rPr>
        <w:t>mystacinus</w:t>
      </w:r>
      <w:r w:rsidRPr="003438B9">
        <w:rPr>
          <w:rFonts w:eastAsia="Sylfaen"/>
          <w:color w:val="auto"/>
          <w:spacing w:val="-1"/>
          <w:lang w:val="ka-GE"/>
        </w:rPr>
        <w:t>)</w:t>
      </w:r>
      <w:r w:rsidRPr="003438B9">
        <w:rPr>
          <w:rFonts w:eastAsia="Sylfaen"/>
          <w:color w:val="auto"/>
          <w:spacing w:val="30"/>
          <w:lang w:val="ka-GE"/>
        </w:rPr>
        <w:t xml:space="preserve"> </w:t>
      </w:r>
      <w:r w:rsidRPr="003438B9">
        <w:rPr>
          <w:rFonts w:eastAsia="Sylfaen"/>
          <w:color w:val="auto"/>
          <w:lang w:val="ka-GE"/>
        </w:rPr>
        <w:t>და</w:t>
      </w:r>
      <w:r w:rsidRPr="003438B9">
        <w:rPr>
          <w:rFonts w:eastAsia="Sylfaen"/>
          <w:color w:val="auto"/>
          <w:spacing w:val="33"/>
          <w:lang w:val="ka-GE"/>
        </w:rPr>
        <w:t xml:space="preserve"> </w:t>
      </w:r>
      <w:r w:rsidRPr="003438B9">
        <w:rPr>
          <w:rFonts w:eastAsia="Sylfaen" w:cs="Sylfaen"/>
          <w:color w:val="auto"/>
          <w:spacing w:val="-1"/>
          <w:lang w:val="ka-GE"/>
        </w:rPr>
        <w:t>Plecotus-</w:t>
      </w:r>
      <w:r w:rsidRPr="003438B9">
        <w:rPr>
          <w:rFonts w:eastAsia="Sylfaen"/>
          <w:color w:val="auto"/>
          <w:spacing w:val="-1"/>
          <w:lang w:val="ka-GE"/>
        </w:rPr>
        <w:t>ები</w:t>
      </w:r>
      <w:r w:rsidRPr="003438B9">
        <w:rPr>
          <w:rFonts w:eastAsia="Sylfaen" w:cs="Sylfaen"/>
          <w:color w:val="auto"/>
          <w:spacing w:val="-1"/>
          <w:lang w:val="ka-GE"/>
        </w:rPr>
        <w:t>]</w:t>
      </w:r>
      <w:r w:rsidRPr="003438B9">
        <w:rPr>
          <w:rFonts w:eastAsia="Sylfaen" w:cs="Sylfaen"/>
          <w:color w:val="auto"/>
          <w:spacing w:val="31"/>
          <w:lang w:val="ka-GE"/>
        </w:rPr>
        <w:t xml:space="preserve"> </w:t>
      </w:r>
      <w:r w:rsidRPr="003438B9">
        <w:rPr>
          <w:rFonts w:eastAsia="Sylfaen"/>
          <w:color w:val="auto"/>
          <w:spacing w:val="-1"/>
          <w:lang w:val="ka-GE"/>
        </w:rPr>
        <w:t>შეჯახების</w:t>
      </w:r>
      <w:r w:rsidRPr="003438B9">
        <w:rPr>
          <w:rFonts w:eastAsia="Sylfaen"/>
          <w:color w:val="auto"/>
          <w:spacing w:val="87"/>
          <w:lang w:val="ka-GE"/>
        </w:rPr>
        <w:t xml:space="preserve"> </w:t>
      </w:r>
      <w:r w:rsidRPr="003438B9">
        <w:rPr>
          <w:rFonts w:eastAsia="Sylfaen"/>
          <w:color w:val="auto"/>
          <w:spacing w:val="-1"/>
          <w:lang w:val="ka-GE"/>
        </w:rPr>
        <w:t>ნაკლები რისკი მქონე</w:t>
      </w:r>
      <w:r w:rsidRPr="003438B9">
        <w:rPr>
          <w:rFonts w:eastAsia="Sylfaen"/>
          <w:color w:val="auto"/>
          <w:spacing w:val="1"/>
          <w:lang w:val="ka-GE"/>
        </w:rPr>
        <w:t xml:space="preserve"> </w:t>
      </w:r>
      <w:r w:rsidRPr="003438B9">
        <w:rPr>
          <w:rFonts w:eastAsia="Sylfaen"/>
          <w:color w:val="auto"/>
          <w:spacing w:val="-1"/>
          <w:lang w:val="ka-GE"/>
        </w:rPr>
        <w:t>სახეობებს წარმოადგენენ,</w:t>
      </w:r>
      <w:r w:rsidRPr="003438B9">
        <w:rPr>
          <w:rFonts w:eastAsia="Sylfaen"/>
          <w:color w:val="auto"/>
          <w:spacing w:val="-3"/>
          <w:lang w:val="ka-GE"/>
        </w:rPr>
        <w:t xml:space="preserve"> </w:t>
      </w:r>
      <w:r w:rsidRPr="003438B9">
        <w:rPr>
          <w:rFonts w:eastAsia="Sylfaen"/>
          <w:color w:val="auto"/>
          <w:lang w:val="ka-GE"/>
        </w:rPr>
        <w:t xml:space="preserve">დიდი </w:t>
      </w:r>
      <w:r w:rsidRPr="003438B9">
        <w:rPr>
          <w:rFonts w:eastAsia="Sylfaen"/>
          <w:color w:val="auto"/>
          <w:spacing w:val="-1"/>
          <w:lang w:val="ka-GE"/>
        </w:rPr>
        <w:t>სიმაღლეზე</w:t>
      </w:r>
      <w:r w:rsidRPr="003438B9">
        <w:rPr>
          <w:rFonts w:eastAsia="Sylfaen"/>
          <w:color w:val="auto"/>
          <w:spacing w:val="1"/>
          <w:lang w:val="ka-GE"/>
        </w:rPr>
        <w:t xml:space="preserve"> </w:t>
      </w:r>
      <w:r w:rsidRPr="003438B9">
        <w:rPr>
          <w:rFonts w:eastAsia="Sylfaen"/>
          <w:color w:val="auto"/>
          <w:spacing w:val="-1"/>
          <w:lang w:val="ka-GE"/>
        </w:rPr>
        <w:t>მფრინავი</w:t>
      </w:r>
      <w:r w:rsidRPr="003438B9">
        <w:rPr>
          <w:rFonts w:eastAsia="Sylfaen"/>
          <w:color w:val="auto"/>
          <w:spacing w:val="4"/>
          <w:lang w:val="ka-GE"/>
        </w:rPr>
        <w:t xml:space="preserve"> </w:t>
      </w:r>
      <w:r w:rsidRPr="003438B9">
        <w:rPr>
          <w:rFonts w:eastAsia="Sylfaen" w:cs="Sylfaen"/>
          <w:color w:val="auto"/>
          <w:spacing w:val="-1"/>
          <w:lang w:val="ka-GE"/>
        </w:rPr>
        <w:t>[</w:t>
      </w:r>
      <w:r w:rsidRPr="003438B9">
        <w:rPr>
          <w:rFonts w:eastAsia="Sylfaen"/>
          <w:color w:val="auto"/>
          <w:spacing w:val="-1"/>
          <w:lang w:val="ka-GE"/>
        </w:rPr>
        <w:t>მეღამურები</w:t>
      </w:r>
      <w:r w:rsidRPr="003438B9">
        <w:rPr>
          <w:rFonts w:eastAsia="Sylfaen"/>
          <w:color w:val="auto"/>
          <w:spacing w:val="45"/>
          <w:lang w:val="ka-GE"/>
        </w:rPr>
        <w:t xml:space="preserve"> </w:t>
      </w:r>
      <w:r w:rsidRPr="003438B9">
        <w:rPr>
          <w:rFonts w:eastAsia="Sylfaen" w:cs="Sylfaen"/>
          <w:color w:val="auto"/>
          <w:spacing w:val="-1"/>
          <w:lang w:val="ka-GE"/>
        </w:rPr>
        <w:t>(Nyctalus</w:t>
      </w:r>
      <w:r w:rsidRPr="003438B9">
        <w:rPr>
          <w:rFonts w:eastAsia="Sylfaen" w:cs="Sylfaen"/>
          <w:color w:val="auto"/>
          <w:spacing w:val="3"/>
          <w:lang w:val="ka-GE"/>
        </w:rPr>
        <w:t xml:space="preserve"> </w:t>
      </w:r>
      <w:r w:rsidRPr="003438B9">
        <w:rPr>
          <w:rFonts w:eastAsia="Sylfaen"/>
          <w:color w:val="auto"/>
          <w:spacing w:val="-1"/>
          <w:lang w:val="ka-GE"/>
        </w:rPr>
        <w:t>spp.)</w:t>
      </w:r>
      <w:r w:rsidRPr="003438B9">
        <w:rPr>
          <w:rFonts w:eastAsia="Sylfaen"/>
          <w:color w:val="auto"/>
          <w:spacing w:val="2"/>
          <w:lang w:val="ka-GE"/>
        </w:rPr>
        <w:t xml:space="preserve"> </w:t>
      </w:r>
      <w:r w:rsidRPr="003438B9">
        <w:rPr>
          <w:rFonts w:eastAsia="Sylfaen"/>
          <w:color w:val="auto"/>
          <w:lang w:val="ka-GE"/>
        </w:rPr>
        <w:t>და</w:t>
      </w:r>
      <w:r w:rsidRPr="003438B9">
        <w:rPr>
          <w:rFonts w:eastAsia="Sylfaen"/>
          <w:color w:val="auto"/>
          <w:spacing w:val="3"/>
          <w:lang w:val="ka-GE"/>
        </w:rPr>
        <w:t xml:space="preserve"> </w:t>
      </w:r>
      <w:r w:rsidRPr="003438B9">
        <w:rPr>
          <w:rFonts w:eastAsia="Sylfaen" w:cs="Sylfaen"/>
          <w:color w:val="auto"/>
          <w:spacing w:val="-1"/>
          <w:lang w:val="ka-GE"/>
        </w:rPr>
        <w:t>Vespertilio</w:t>
      </w:r>
      <w:r w:rsidRPr="003438B9">
        <w:rPr>
          <w:rFonts w:eastAsia="Sylfaen" w:cs="Sylfaen"/>
          <w:color w:val="auto"/>
          <w:spacing w:val="3"/>
          <w:lang w:val="ka-GE"/>
        </w:rPr>
        <w:t xml:space="preserve"> </w:t>
      </w:r>
      <w:r w:rsidRPr="003438B9">
        <w:rPr>
          <w:rFonts w:eastAsia="Sylfaen" w:cs="Sylfaen"/>
          <w:color w:val="auto"/>
          <w:lang w:val="ka-GE"/>
        </w:rPr>
        <w:t>spp.</w:t>
      </w:r>
      <w:r w:rsidRPr="003438B9">
        <w:rPr>
          <w:rFonts w:eastAsia="Sylfaen" w:cs="Sylfaen"/>
          <w:color w:val="auto"/>
          <w:spacing w:val="2"/>
          <w:lang w:val="ka-GE"/>
        </w:rPr>
        <w:t xml:space="preserve"> </w:t>
      </w:r>
      <w:r w:rsidRPr="003438B9">
        <w:rPr>
          <w:rFonts w:eastAsia="Sylfaen"/>
          <w:color w:val="auto"/>
          <w:spacing w:val="-1"/>
          <w:lang w:val="ka-GE"/>
        </w:rPr>
        <w:t>ღამურები]</w:t>
      </w:r>
      <w:r w:rsidRPr="003438B9">
        <w:rPr>
          <w:rFonts w:eastAsia="Sylfaen"/>
          <w:color w:val="auto"/>
          <w:spacing w:val="1"/>
          <w:lang w:val="ka-GE"/>
        </w:rPr>
        <w:t xml:space="preserve"> </w:t>
      </w:r>
      <w:r w:rsidRPr="003438B9">
        <w:rPr>
          <w:rFonts w:eastAsia="Sylfaen"/>
          <w:color w:val="auto"/>
          <w:spacing w:val="-1"/>
          <w:lang w:val="ka-GE"/>
        </w:rPr>
        <w:t>ხალფრთიანებისთვის</w:t>
      </w:r>
      <w:r w:rsidRPr="003438B9">
        <w:rPr>
          <w:rFonts w:eastAsia="Sylfaen"/>
          <w:color w:val="auto"/>
          <w:spacing w:val="1"/>
          <w:lang w:val="ka-GE"/>
        </w:rPr>
        <w:t xml:space="preserve"> </w:t>
      </w:r>
      <w:r w:rsidRPr="003438B9">
        <w:rPr>
          <w:rFonts w:eastAsia="Sylfaen"/>
          <w:color w:val="auto"/>
          <w:spacing w:val="-1"/>
          <w:lang w:val="ka-GE"/>
        </w:rPr>
        <w:t>შეჯახების</w:t>
      </w:r>
      <w:r w:rsidRPr="003438B9">
        <w:rPr>
          <w:rFonts w:eastAsia="Sylfaen"/>
          <w:color w:val="auto"/>
          <w:spacing w:val="2"/>
          <w:lang w:val="ka-GE"/>
        </w:rPr>
        <w:t xml:space="preserve"> </w:t>
      </w:r>
      <w:r w:rsidRPr="003438B9">
        <w:rPr>
          <w:rFonts w:eastAsia="Sylfaen"/>
          <w:color w:val="auto"/>
          <w:spacing w:val="-1"/>
          <w:lang w:val="ka-GE"/>
        </w:rPr>
        <w:t>ინდექსი</w:t>
      </w:r>
      <w:r w:rsidRPr="003438B9">
        <w:rPr>
          <w:rFonts w:eastAsia="Sylfaen"/>
          <w:color w:val="auto"/>
          <w:spacing w:val="71"/>
          <w:lang w:val="ka-GE"/>
        </w:rPr>
        <w:t xml:space="preserve"> </w:t>
      </w:r>
      <w:r w:rsidRPr="003438B9">
        <w:rPr>
          <w:rFonts w:eastAsia="Sylfaen"/>
          <w:color w:val="auto"/>
          <w:spacing w:val="-1"/>
          <w:lang w:val="ka-GE"/>
        </w:rPr>
        <w:t>მაღალია.</w:t>
      </w:r>
      <w:r w:rsidRPr="003438B9">
        <w:rPr>
          <w:rFonts w:eastAsia="Sylfaen"/>
          <w:color w:val="auto"/>
          <w:spacing w:val="50"/>
          <w:lang w:val="ka-GE"/>
        </w:rPr>
        <w:t xml:space="preserve"> </w:t>
      </w:r>
      <w:r w:rsidRPr="003438B9">
        <w:rPr>
          <w:rFonts w:eastAsia="Sylfaen"/>
          <w:color w:val="auto"/>
          <w:spacing w:val="-1"/>
          <w:lang w:val="ka-GE"/>
        </w:rPr>
        <w:t>არსებული</w:t>
      </w:r>
      <w:r w:rsidRPr="003438B9">
        <w:rPr>
          <w:rFonts w:eastAsia="Sylfaen"/>
          <w:color w:val="auto"/>
          <w:spacing w:val="50"/>
          <w:lang w:val="ka-GE"/>
        </w:rPr>
        <w:t xml:space="preserve"> </w:t>
      </w:r>
      <w:r w:rsidRPr="003438B9">
        <w:rPr>
          <w:rFonts w:eastAsia="Sylfaen"/>
          <w:color w:val="auto"/>
          <w:spacing w:val="-1"/>
          <w:lang w:val="ka-GE"/>
        </w:rPr>
        <w:t>სტატისტიკით,</w:t>
      </w:r>
      <w:r w:rsidRPr="003438B9">
        <w:rPr>
          <w:rFonts w:eastAsia="Sylfaen"/>
          <w:color w:val="auto"/>
          <w:spacing w:val="50"/>
          <w:lang w:val="ka-GE"/>
        </w:rPr>
        <w:t xml:space="preserve"> </w:t>
      </w:r>
      <w:r w:rsidRPr="003438B9">
        <w:rPr>
          <w:rFonts w:eastAsia="Sylfaen"/>
          <w:color w:val="auto"/>
          <w:spacing w:val="-1"/>
          <w:lang w:val="ka-GE"/>
        </w:rPr>
        <w:t>ასევე</w:t>
      </w:r>
      <w:r w:rsidRPr="003438B9">
        <w:rPr>
          <w:rFonts w:eastAsia="Sylfaen"/>
          <w:color w:val="auto"/>
          <w:spacing w:val="51"/>
          <w:lang w:val="ka-GE"/>
        </w:rPr>
        <w:t xml:space="preserve"> </w:t>
      </w:r>
      <w:r w:rsidRPr="003438B9">
        <w:rPr>
          <w:rFonts w:eastAsia="Sylfaen"/>
          <w:color w:val="auto"/>
          <w:spacing w:val="-1"/>
          <w:lang w:val="ka-GE"/>
        </w:rPr>
        <w:t>მცირეა</w:t>
      </w:r>
      <w:r w:rsidRPr="003438B9">
        <w:rPr>
          <w:rFonts w:eastAsia="Sylfaen"/>
          <w:color w:val="auto"/>
          <w:spacing w:val="50"/>
          <w:lang w:val="ka-GE"/>
        </w:rPr>
        <w:t xml:space="preserve"> </w:t>
      </w:r>
      <w:r w:rsidRPr="003438B9">
        <w:rPr>
          <w:rFonts w:eastAsia="Sylfaen"/>
          <w:color w:val="auto"/>
          <w:spacing w:val="-1"/>
          <w:lang w:val="ka-GE"/>
        </w:rPr>
        <w:t>Barbastella</w:t>
      </w:r>
      <w:r w:rsidRPr="003438B9">
        <w:rPr>
          <w:rFonts w:eastAsia="Sylfaen"/>
          <w:color w:val="auto"/>
          <w:spacing w:val="51"/>
          <w:lang w:val="ka-GE"/>
        </w:rPr>
        <w:t xml:space="preserve"> </w:t>
      </w:r>
      <w:r w:rsidRPr="003438B9">
        <w:rPr>
          <w:rFonts w:eastAsia="Sylfaen"/>
          <w:color w:val="auto"/>
          <w:spacing w:val="-1"/>
          <w:lang w:val="ka-GE"/>
        </w:rPr>
        <w:t>სახეობების</w:t>
      </w:r>
      <w:r w:rsidRPr="003438B9">
        <w:rPr>
          <w:rFonts w:eastAsia="Sylfaen"/>
          <w:color w:val="auto"/>
          <w:spacing w:val="49"/>
          <w:lang w:val="ka-GE"/>
        </w:rPr>
        <w:t xml:space="preserve"> </w:t>
      </w:r>
      <w:r w:rsidRPr="003438B9">
        <w:rPr>
          <w:rFonts w:eastAsia="Sylfaen"/>
          <w:color w:val="auto"/>
          <w:spacing w:val="-1"/>
          <w:lang w:val="ka-GE"/>
        </w:rPr>
        <w:t>შეჯახების</w:t>
      </w:r>
      <w:r w:rsidRPr="003438B9">
        <w:rPr>
          <w:rFonts w:eastAsia="Sylfaen"/>
          <w:color w:val="auto"/>
          <w:spacing w:val="69"/>
          <w:lang w:val="ka-GE"/>
        </w:rPr>
        <w:t xml:space="preserve"> </w:t>
      </w:r>
      <w:r w:rsidRPr="003438B9">
        <w:rPr>
          <w:rFonts w:eastAsia="Sylfaen"/>
          <w:color w:val="auto"/>
          <w:spacing w:val="-1"/>
          <w:lang w:val="ka-GE"/>
        </w:rPr>
        <w:t>შესაძლებლობაც.</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გავლენა</w:t>
      </w:r>
      <w:r w:rsidRPr="003438B9">
        <w:rPr>
          <w:rFonts w:eastAsia="Sylfaen"/>
          <w:color w:val="auto"/>
          <w:spacing w:val="19"/>
          <w:lang w:val="ka-GE"/>
        </w:rPr>
        <w:t xml:space="preserve"> </w:t>
      </w:r>
      <w:r w:rsidRPr="003438B9">
        <w:rPr>
          <w:rFonts w:eastAsia="Sylfaen"/>
          <w:color w:val="auto"/>
          <w:spacing w:val="-1"/>
          <w:lang w:val="ka-GE"/>
        </w:rPr>
        <w:t>ასევე</w:t>
      </w:r>
      <w:r w:rsidRPr="003438B9">
        <w:rPr>
          <w:rFonts w:eastAsia="Sylfaen"/>
          <w:color w:val="auto"/>
          <w:spacing w:val="17"/>
          <w:lang w:val="ka-GE"/>
        </w:rPr>
        <w:t xml:space="preserve"> </w:t>
      </w:r>
      <w:r w:rsidRPr="003438B9">
        <w:rPr>
          <w:rFonts w:eastAsia="Sylfaen"/>
          <w:color w:val="auto"/>
          <w:spacing w:val="-1"/>
          <w:lang w:val="ka-GE"/>
        </w:rPr>
        <w:t>დამოკიდებულია</w:t>
      </w:r>
      <w:r w:rsidRPr="003438B9">
        <w:rPr>
          <w:rFonts w:eastAsia="Sylfaen"/>
          <w:color w:val="auto"/>
          <w:spacing w:val="19"/>
          <w:lang w:val="ka-GE"/>
        </w:rPr>
        <w:t xml:space="preserve"> </w:t>
      </w:r>
      <w:r w:rsidRPr="003438B9">
        <w:rPr>
          <w:rFonts w:eastAsia="Sylfaen"/>
          <w:color w:val="auto"/>
          <w:spacing w:val="-2"/>
          <w:lang w:val="ka-GE"/>
        </w:rPr>
        <w:t>სიმაღლეზე</w:t>
      </w:r>
      <w:r w:rsidRPr="003438B9">
        <w:rPr>
          <w:rFonts w:eastAsia="Sylfaen"/>
          <w:color w:val="auto"/>
          <w:spacing w:val="20"/>
          <w:lang w:val="ka-GE"/>
        </w:rPr>
        <w:t xml:space="preserve"> </w:t>
      </w:r>
      <w:r w:rsidRPr="003438B9">
        <w:rPr>
          <w:rFonts w:eastAsia="Sylfaen"/>
          <w:color w:val="auto"/>
          <w:spacing w:val="-1"/>
          <w:lang w:val="ka-GE"/>
        </w:rPr>
        <w:t>გატარებულ</w:t>
      </w:r>
      <w:r w:rsidRPr="003438B9">
        <w:rPr>
          <w:rFonts w:eastAsia="Sylfaen"/>
          <w:color w:val="auto"/>
          <w:spacing w:val="18"/>
          <w:lang w:val="ka-GE"/>
        </w:rPr>
        <w:t xml:space="preserve"> </w:t>
      </w:r>
      <w:r w:rsidRPr="003438B9">
        <w:rPr>
          <w:rFonts w:eastAsia="Sylfaen"/>
          <w:color w:val="auto"/>
          <w:spacing w:val="-1"/>
          <w:lang w:val="ka-GE"/>
        </w:rPr>
        <w:t>დროზე.</w:t>
      </w:r>
      <w:r w:rsidRPr="003438B9">
        <w:rPr>
          <w:rFonts w:eastAsia="Sylfaen"/>
          <w:color w:val="auto"/>
          <w:spacing w:val="19"/>
          <w:lang w:val="ka-GE"/>
        </w:rPr>
        <w:t xml:space="preserve"> </w:t>
      </w:r>
      <w:r w:rsidRPr="003438B9">
        <w:rPr>
          <w:rFonts w:eastAsia="Sylfaen"/>
          <w:color w:val="auto"/>
          <w:spacing w:val="-1"/>
          <w:lang w:val="ka-GE"/>
        </w:rPr>
        <w:t>აღნიშნულის</w:t>
      </w:r>
      <w:r w:rsidRPr="003438B9">
        <w:rPr>
          <w:rFonts w:eastAsia="Sylfaen"/>
          <w:color w:val="auto"/>
          <w:spacing w:val="63"/>
          <w:lang w:val="ka-GE"/>
        </w:rPr>
        <w:t xml:space="preserve"> </w:t>
      </w:r>
      <w:r w:rsidRPr="003438B9">
        <w:rPr>
          <w:rFonts w:eastAsia="Sylfaen"/>
          <w:color w:val="auto"/>
          <w:spacing w:val="-1"/>
          <w:lang w:val="ka-GE"/>
        </w:rPr>
        <w:t>საილუსტრაციოთ,</w:t>
      </w:r>
      <w:r w:rsidRPr="003438B9">
        <w:rPr>
          <w:rFonts w:eastAsia="Sylfaen"/>
          <w:color w:val="auto"/>
          <w:spacing w:val="33"/>
          <w:lang w:val="ka-GE"/>
        </w:rPr>
        <w:t xml:space="preserve"> </w:t>
      </w:r>
      <w:r w:rsidRPr="003438B9">
        <w:rPr>
          <w:rFonts w:eastAsia="Sylfaen"/>
          <w:color w:val="auto"/>
          <w:spacing w:val="-1"/>
          <w:lang w:val="ka-GE"/>
        </w:rPr>
        <w:t>ნახაზზე</w:t>
      </w:r>
      <w:r w:rsidRPr="003438B9">
        <w:rPr>
          <w:rFonts w:eastAsia="Sylfaen"/>
          <w:color w:val="auto"/>
          <w:spacing w:val="37"/>
          <w:lang w:val="ka-GE"/>
        </w:rPr>
        <w:t xml:space="preserve"> </w:t>
      </w:r>
      <w:r w:rsidR="00D000F2">
        <w:rPr>
          <w:rFonts w:eastAsia="Sylfaen"/>
          <w:color w:val="auto"/>
          <w:lang w:val="ka-GE"/>
        </w:rPr>
        <w:t>3</w:t>
      </w:r>
      <w:r w:rsidR="008F7CB6" w:rsidRPr="003438B9">
        <w:rPr>
          <w:rFonts w:eastAsia="Sylfaen"/>
          <w:color w:val="auto"/>
          <w:lang w:val="ka-GE"/>
        </w:rPr>
        <w:t>.1.6.2.1.</w:t>
      </w:r>
      <w:r w:rsidRPr="003438B9">
        <w:rPr>
          <w:rFonts w:eastAsia="Sylfaen"/>
          <w:color w:val="auto"/>
          <w:lang w:val="ka-GE"/>
        </w:rPr>
        <w:t>,</w:t>
      </w:r>
      <w:r w:rsidRPr="003438B9">
        <w:rPr>
          <w:rFonts w:eastAsia="Sylfaen"/>
          <w:color w:val="auto"/>
          <w:spacing w:val="36"/>
          <w:lang w:val="ka-GE"/>
        </w:rPr>
        <w:t xml:space="preserve"> </w:t>
      </w:r>
      <w:r w:rsidRPr="003438B9">
        <w:rPr>
          <w:rFonts w:eastAsia="Sylfaen"/>
          <w:color w:val="auto"/>
          <w:spacing w:val="-1"/>
          <w:lang w:val="ka-GE"/>
        </w:rPr>
        <w:t>მოცემულია</w:t>
      </w:r>
      <w:r w:rsidRPr="003438B9">
        <w:rPr>
          <w:rFonts w:eastAsia="Sylfaen"/>
          <w:color w:val="auto"/>
          <w:spacing w:val="35"/>
          <w:lang w:val="ka-GE"/>
        </w:rPr>
        <w:t xml:space="preserve"> </w:t>
      </w:r>
      <w:r w:rsidRPr="003438B9">
        <w:rPr>
          <w:rFonts w:eastAsia="Sylfaen"/>
          <w:color w:val="auto"/>
          <w:lang w:val="ka-GE"/>
        </w:rPr>
        <w:t>20</w:t>
      </w:r>
      <w:r w:rsidRPr="003438B9">
        <w:rPr>
          <w:rFonts w:eastAsia="Sylfaen" w:cs="Sylfaen"/>
          <w:color w:val="auto"/>
          <w:lang w:val="ka-GE"/>
        </w:rPr>
        <w:t>-</w:t>
      </w:r>
      <w:r w:rsidRPr="003438B9">
        <w:rPr>
          <w:rFonts w:eastAsia="Sylfaen"/>
          <w:color w:val="auto"/>
          <w:lang w:val="ka-GE"/>
        </w:rPr>
        <w:t>45</w:t>
      </w:r>
      <w:r w:rsidR="008F7CB6" w:rsidRPr="003438B9">
        <w:rPr>
          <w:rFonts w:eastAsia="Sylfaen"/>
          <w:color w:val="auto"/>
          <w:lang w:val="ka-GE"/>
        </w:rPr>
        <w:t xml:space="preserve"> </w:t>
      </w:r>
      <w:r w:rsidRPr="003438B9">
        <w:rPr>
          <w:rFonts w:eastAsia="Sylfaen"/>
          <w:color w:val="auto"/>
          <w:lang w:val="ka-GE"/>
        </w:rPr>
        <w:t>მ</w:t>
      </w:r>
      <w:r w:rsidRPr="003438B9">
        <w:rPr>
          <w:rFonts w:eastAsia="Sylfaen"/>
          <w:color w:val="auto"/>
          <w:spacing w:val="35"/>
          <w:lang w:val="ka-GE"/>
        </w:rPr>
        <w:t xml:space="preserve"> </w:t>
      </w:r>
      <w:r w:rsidRPr="003438B9">
        <w:rPr>
          <w:rFonts w:eastAsia="Sylfaen"/>
          <w:color w:val="auto"/>
          <w:spacing w:val="-1"/>
          <w:lang w:val="ka-GE"/>
        </w:rPr>
        <w:t>სიმაღლეზე</w:t>
      </w:r>
      <w:r w:rsidRPr="003438B9">
        <w:rPr>
          <w:rFonts w:eastAsia="Sylfaen"/>
          <w:color w:val="auto"/>
          <w:spacing w:val="37"/>
          <w:lang w:val="ka-GE"/>
        </w:rPr>
        <w:t xml:space="preserve"> </w:t>
      </w:r>
      <w:r w:rsidRPr="003438B9">
        <w:rPr>
          <w:rFonts w:eastAsia="Sylfaen"/>
          <w:color w:val="auto"/>
          <w:spacing w:val="-1"/>
          <w:lang w:val="ka-GE"/>
        </w:rPr>
        <w:t>ფრენის</w:t>
      </w:r>
      <w:r w:rsidRPr="003438B9">
        <w:rPr>
          <w:rFonts w:eastAsia="Sylfaen"/>
          <w:color w:val="auto"/>
          <w:spacing w:val="35"/>
          <w:lang w:val="ka-GE"/>
        </w:rPr>
        <w:t xml:space="preserve"> </w:t>
      </w:r>
      <w:r w:rsidRPr="003438B9">
        <w:rPr>
          <w:rFonts w:eastAsia="Sylfaen"/>
          <w:color w:val="auto"/>
          <w:spacing w:val="-1"/>
          <w:lang w:val="ka-GE"/>
        </w:rPr>
        <w:t>აქტიურობის</w:t>
      </w:r>
      <w:r w:rsidRPr="003438B9">
        <w:rPr>
          <w:rFonts w:eastAsia="Sylfaen"/>
          <w:color w:val="auto"/>
          <w:spacing w:val="43"/>
          <w:lang w:val="ka-GE"/>
        </w:rPr>
        <w:t xml:space="preserve"> </w:t>
      </w:r>
      <w:r w:rsidRPr="003438B9">
        <w:rPr>
          <w:rFonts w:eastAsia="Sylfaen"/>
          <w:color w:val="auto"/>
          <w:spacing w:val="-1"/>
          <w:lang w:val="ka-GE"/>
        </w:rPr>
        <w:t>მონაცემები</w:t>
      </w:r>
      <w:r w:rsidRPr="003438B9">
        <w:rPr>
          <w:rFonts w:eastAsia="Sylfaen"/>
          <w:color w:val="auto"/>
          <w:spacing w:val="30"/>
          <w:lang w:val="ka-GE"/>
        </w:rPr>
        <w:t xml:space="preserve"> </w:t>
      </w:r>
      <w:r w:rsidRPr="003438B9">
        <w:rPr>
          <w:rFonts w:eastAsia="Sylfaen"/>
          <w:color w:val="auto"/>
          <w:spacing w:val="-1"/>
          <w:lang w:val="ka-GE"/>
        </w:rPr>
        <w:t>ევროპაში</w:t>
      </w:r>
      <w:r w:rsidRPr="003438B9">
        <w:rPr>
          <w:rFonts w:eastAsia="Sylfaen"/>
          <w:color w:val="auto"/>
          <w:spacing w:val="30"/>
          <w:lang w:val="ka-GE"/>
        </w:rPr>
        <w:t xml:space="preserve"> </w:t>
      </w:r>
      <w:r w:rsidRPr="003438B9">
        <w:rPr>
          <w:rFonts w:eastAsia="Sylfaen"/>
          <w:color w:val="auto"/>
          <w:spacing w:val="-1"/>
          <w:lang w:val="ka-GE"/>
        </w:rPr>
        <w:t>გავრცელებული</w:t>
      </w:r>
      <w:r w:rsidRPr="003438B9">
        <w:rPr>
          <w:rFonts w:eastAsia="Sylfaen"/>
          <w:color w:val="auto"/>
          <w:spacing w:val="31"/>
          <w:lang w:val="ka-GE"/>
        </w:rPr>
        <w:t xml:space="preserve"> </w:t>
      </w:r>
      <w:r w:rsidRPr="003438B9">
        <w:rPr>
          <w:rFonts w:eastAsia="Sylfaen"/>
          <w:color w:val="auto"/>
          <w:lang w:val="ka-GE"/>
        </w:rPr>
        <w:t>16</w:t>
      </w:r>
      <w:r w:rsidRPr="003438B9">
        <w:rPr>
          <w:rFonts w:eastAsia="Sylfaen"/>
          <w:color w:val="auto"/>
          <w:spacing w:val="31"/>
          <w:lang w:val="ka-GE"/>
        </w:rPr>
        <w:t xml:space="preserve"> </w:t>
      </w:r>
      <w:r w:rsidRPr="003438B9">
        <w:rPr>
          <w:rFonts w:eastAsia="Sylfaen"/>
          <w:color w:val="auto"/>
          <w:spacing w:val="-1"/>
          <w:lang w:val="ka-GE"/>
        </w:rPr>
        <w:t>სახეობისთვის</w:t>
      </w:r>
      <w:r w:rsidRPr="003438B9">
        <w:rPr>
          <w:rFonts w:eastAsia="Sylfaen"/>
          <w:color w:val="auto"/>
          <w:spacing w:val="34"/>
          <w:lang w:val="ka-GE"/>
        </w:rPr>
        <w:t xml:space="preserve"> </w:t>
      </w:r>
      <w:r w:rsidRPr="003438B9">
        <w:rPr>
          <w:rFonts w:eastAsia="Sylfaen"/>
          <w:color w:val="auto"/>
          <w:spacing w:val="-1"/>
          <w:lang w:val="ka-GE"/>
        </w:rPr>
        <w:t>(საფრანგეთსა</w:t>
      </w:r>
      <w:r w:rsidRPr="003438B9">
        <w:rPr>
          <w:rFonts w:eastAsia="Sylfaen"/>
          <w:color w:val="auto"/>
          <w:spacing w:val="31"/>
          <w:lang w:val="ka-GE"/>
        </w:rPr>
        <w:t xml:space="preserve"> </w:t>
      </w:r>
      <w:r w:rsidRPr="003438B9">
        <w:rPr>
          <w:rFonts w:eastAsia="Sylfaen"/>
          <w:color w:val="auto"/>
          <w:lang w:val="ka-GE"/>
        </w:rPr>
        <w:t>და</w:t>
      </w:r>
      <w:r w:rsidRPr="003438B9">
        <w:rPr>
          <w:rFonts w:eastAsia="Sylfaen"/>
          <w:color w:val="auto"/>
          <w:spacing w:val="31"/>
          <w:lang w:val="ka-GE"/>
        </w:rPr>
        <w:t xml:space="preserve"> </w:t>
      </w:r>
      <w:r w:rsidRPr="003438B9">
        <w:rPr>
          <w:rFonts w:eastAsia="Sylfaen"/>
          <w:color w:val="auto"/>
          <w:spacing w:val="-1"/>
          <w:lang w:val="ka-GE"/>
        </w:rPr>
        <w:t>ბელგიაში</w:t>
      </w:r>
      <w:r w:rsidRPr="003438B9">
        <w:rPr>
          <w:rFonts w:eastAsia="Sylfaen"/>
          <w:color w:val="auto"/>
          <w:spacing w:val="55"/>
          <w:lang w:val="ka-GE"/>
        </w:rPr>
        <w:t xml:space="preserve"> </w:t>
      </w:r>
      <w:r w:rsidRPr="003438B9">
        <w:rPr>
          <w:rFonts w:eastAsia="Sylfaen"/>
          <w:color w:val="auto"/>
          <w:spacing w:val="-1"/>
          <w:lang w:val="ka-GE"/>
        </w:rPr>
        <w:t>ჩატარებული კვლევების საფუძველზე).</w:t>
      </w:r>
    </w:p>
    <w:p w:rsidR="00D412F5" w:rsidRDefault="00D412F5">
      <w:pPr>
        <w:spacing w:after="160" w:line="259" w:lineRule="auto"/>
        <w:rPr>
          <w:rFonts w:eastAsia="Sylfaen"/>
          <w:b/>
          <w:color w:val="auto"/>
          <w:spacing w:val="-1"/>
          <w:lang w:val="ka-GE"/>
        </w:rPr>
      </w:pPr>
      <w:r>
        <w:rPr>
          <w:rFonts w:eastAsia="Sylfaen"/>
          <w:b/>
          <w:color w:val="auto"/>
          <w:spacing w:val="-1"/>
          <w:lang w:val="ka-GE"/>
        </w:rPr>
        <w:br w:type="page"/>
      </w:r>
    </w:p>
    <w:p w:rsidR="00877EF2" w:rsidRPr="003438B9" w:rsidRDefault="00877EF2" w:rsidP="00877EF2">
      <w:pPr>
        <w:widowControl w:val="0"/>
        <w:spacing w:before="120"/>
        <w:jc w:val="both"/>
        <w:rPr>
          <w:rFonts w:eastAsia="Sylfaen"/>
          <w:color w:val="auto"/>
          <w:spacing w:val="-1"/>
          <w:lang w:val="ka-GE"/>
        </w:rPr>
      </w:pPr>
      <w:r w:rsidRPr="003438B9">
        <w:rPr>
          <w:rFonts w:eastAsia="Sylfaen"/>
          <w:b/>
          <w:color w:val="auto"/>
          <w:spacing w:val="-1"/>
          <w:lang w:val="ka-GE"/>
        </w:rPr>
        <w:lastRenderedPageBreak/>
        <w:t xml:space="preserve">ნახაზი </w:t>
      </w:r>
      <w:r w:rsidR="00D000F2">
        <w:rPr>
          <w:rFonts w:eastAsia="Sylfaen"/>
          <w:b/>
          <w:color w:val="auto"/>
          <w:spacing w:val="-1"/>
          <w:lang w:val="ka-GE"/>
        </w:rPr>
        <w:t>3</w:t>
      </w:r>
      <w:r w:rsidR="00AA74ED" w:rsidRPr="003438B9">
        <w:rPr>
          <w:rFonts w:eastAsia="Sylfaen"/>
          <w:b/>
          <w:color w:val="auto"/>
          <w:spacing w:val="-1"/>
          <w:lang w:val="ka-GE"/>
        </w:rPr>
        <w:t>.1.6.2.1.</w:t>
      </w:r>
      <w:r w:rsidRPr="003438B9">
        <w:rPr>
          <w:rFonts w:eastAsia="Sylfaen"/>
          <w:b/>
          <w:color w:val="auto"/>
          <w:spacing w:val="-1"/>
          <w:lang w:val="ka-GE"/>
        </w:rPr>
        <w:t xml:space="preserve"> </w:t>
      </w:r>
      <w:r w:rsidRPr="003438B9">
        <w:rPr>
          <w:rFonts w:eastAsia="Sylfaen"/>
          <w:color w:val="auto"/>
          <w:spacing w:val="-1"/>
          <w:lang w:val="ka-GE"/>
        </w:rPr>
        <w:t>სიმაღლეზე გატარებული დროის წილი</w:t>
      </w:r>
    </w:p>
    <w:p w:rsidR="00877EF2" w:rsidRPr="003438B9" w:rsidRDefault="00877EF2" w:rsidP="00877EF2">
      <w:pPr>
        <w:widowControl w:val="0"/>
        <w:spacing w:after="0"/>
        <w:jc w:val="center"/>
        <w:rPr>
          <w:rFonts w:asciiTheme="minorHAnsi" w:hAnsiTheme="minorHAnsi"/>
          <w:color w:val="auto"/>
          <w:lang w:val="ka-GE"/>
        </w:rPr>
      </w:pPr>
      <w:r w:rsidRPr="003438B9">
        <w:rPr>
          <w:rFonts w:asciiTheme="minorHAnsi" w:hAnsiTheme="minorHAnsi"/>
          <w:noProof/>
          <w:color w:val="auto"/>
          <w:lang w:val="ka-GE" w:eastAsia="ka-GE"/>
        </w:rPr>
        <w:drawing>
          <wp:inline distT="0" distB="0" distL="0" distR="0" wp14:anchorId="6DCD65D6" wp14:editId="7BC8A74B">
            <wp:extent cx="3220871" cy="2796874"/>
            <wp:effectExtent l="0" t="0" r="0" b="381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2087" t="19410" r="53518" b="12050"/>
                    <a:stretch/>
                  </pic:blipFill>
                  <pic:spPr bwMode="auto">
                    <a:xfrm>
                      <a:off x="0" y="0"/>
                      <a:ext cx="3227665" cy="2802774"/>
                    </a:xfrm>
                    <a:prstGeom prst="rect">
                      <a:avLst/>
                    </a:prstGeom>
                    <a:ln>
                      <a:noFill/>
                    </a:ln>
                    <a:extLst>
                      <a:ext uri="{53640926-AAD7-44D8-BBD7-CCE9431645EC}">
                        <a14:shadowObscured xmlns:a14="http://schemas.microsoft.com/office/drawing/2010/main"/>
                      </a:ext>
                    </a:extLst>
                  </pic:spPr>
                </pic:pic>
              </a:graphicData>
            </a:graphic>
          </wp:inline>
        </w:drawing>
      </w:r>
    </w:p>
    <w:p w:rsidR="00877EF2" w:rsidRPr="003438B9" w:rsidRDefault="00877EF2" w:rsidP="00877EF2">
      <w:pPr>
        <w:widowControl w:val="0"/>
        <w:spacing w:after="0"/>
        <w:jc w:val="center"/>
        <w:rPr>
          <w:rFonts w:asciiTheme="minorHAnsi" w:hAnsiTheme="minorHAnsi"/>
          <w:color w:val="auto"/>
          <w:lang w:val="ka-GE"/>
        </w:rPr>
      </w:pPr>
    </w:p>
    <w:p w:rsidR="00877EF2" w:rsidRPr="003438B9" w:rsidRDefault="00877EF2" w:rsidP="00877EF2">
      <w:pPr>
        <w:widowControl w:val="0"/>
        <w:spacing w:before="120"/>
        <w:jc w:val="both"/>
        <w:rPr>
          <w:rFonts w:eastAsia="Sylfaen"/>
          <w:color w:val="auto"/>
          <w:lang w:val="ka-GE"/>
        </w:rPr>
      </w:pPr>
      <w:r w:rsidRPr="003438B9">
        <w:rPr>
          <w:rFonts w:eastAsia="Sylfaen"/>
          <w:color w:val="auto"/>
          <w:spacing w:val="-1"/>
          <w:lang w:val="ka-GE"/>
        </w:rPr>
        <w:t>როგორც</w:t>
      </w:r>
      <w:r w:rsidRPr="003438B9">
        <w:rPr>
          <w:rFonts w:eastAsia="Sylfaen"/>
          <w:color w:val="auto"/>
          <w:spacing w:val="14"/>
          <w:lang w:val="ka-GE"/>
        </w:rPr>
        <w:t xml:space="preserve"> </w:t>
      </w:r>
      <w:r w:rsidRPr="003438B9">
        <w:rPr>
          <w:rFonts w:eastAsia="Sylfaen"/>
          <w:color w:val="auto"/>
          <w:lang w:val="ka-GE"/>
        </w:rPr>
        <w:t>ამ</w:t>
      </w:r>
      <w:r w:rsidRPr="003438B9">
        <w:rPr>
          <w:rFonts w:eastAsia="Sylfaen"/>
          <w:color w:val="auto"/>
          <w:spacing w:val="13"/>
          <w:lang w:val="ka-GE"/>
        </w:rPr>
        <w:t xml:space="preserve"> </w:t>
      </w:r>
      <w:r w:rsidRPr="003438B9">
        <w:rPr>
          <w:rFonts w:eastAsia="Sylfaen"/>
          <w:color w:val="auto"/>
          <w:spacing w:val="-1"/>
          <w:lang w:val="ka-GE"/>
        </w:rPr>
        <w:t>გრაფიკიდან</w:t>
      </w:r>
      <w:r w:rsidRPr="003438B9">
        <w:rPr>
          <w:rFonts w:eastAsia="Sylfaen"/>
          <w:color w:val="auto"/>
          <w:spacing w:val="13"/>
          <w:lang w:val="ka-GE"/>
        </w:rPr>
        <w:t xml:space="preserve"> </w:t>
      </w:r>
      <w:r w:rsidRPr="003438B9">
        <w:rPr>
          <w:rFonts w:eastAsia="Sylfaen"/>
          <w:color w:val="auto"/>
          <w:lang w:val="ka-GE"/>
        </w:rPr>
        <w:t>ჩანს</w:t>
      </w:r>
      <w:r w:rsidRPr="003438B9">
        <w:rPr>
          <w:rFonts w:eastAsia="Sylfaen"/>
          <w:color w:val="auto"/>
          <w:spacing w:val="13"/>
          <w:lang w:val="ka-GE"/>
        </w:rPr>
        <w:t xml:space="preserve"> </w:t>
      </w:r>
      <w:r w:rsidRPr="003438B9">
        <w:rPr>
          <w:rFonts w:eastAsia="Sylfaen"/>
          <w:color w:val="auto"/>
          <w:spacing w:val="-1"/>
          <w:lang w:val="ka-GE"/>
        </w:rPr>
        <w:t>ყველაზე</w:t>
      </w:r>
      <w:r w:rsidRPr="003438B9">
        <w:rPr>
          <w:rFonts w:eastAsia="Sylfaen"/>
          <w:color w:val="auto"/>
          <w:spacing w:val="15"/>
          <w:lang w:val="ka-GE"/>
        </w:rPr>
        <w:t xml:space="preserve"> </w:t>
      </w:r>
      <w:r w:rsidRPr="003438B9">
        <w:rPr>
          <w:rFonts w:eastAsia="Sylfaen"/>
          <w:color w:val="auto"/>
          <w:spacing w:val="-1"/>
          <w:lang w:val="ka-GE"/>
        </w:rPr>
        <w:t>ნაკლებ</w:t>
      </w:r>
      <w:r w:rsidRPr="003438B9">
        <w:rPr>
          <w:rFonts w:eastAsia="Sylfaen"/>
          <w:color w:val="auto"/>
          <w:spacing w:val="10"/>
          <w:lang w:val="ka-GE"/>
        </w:rPr>
        <w:t xml:space="preserve"> </w:t>
      </w:r>
      <w:r w:rsidRPr="003438B9">
        <w:rPr>
          <w:rFonts w:eastAsia="Sylfaen"/>
          <w:color w:val="auto"/>
          <w:lang w:val="ka-GE"/>
        </w:rPr>
        <w:t>დროს</w:t>
      </w:r>
      <w:r w:rsidRPr="003438B9">
        <w:rPr>
          <w:rFonts w:eastAsia="Sylfaen"/>
          <w:color w:val="auto"/>
          <w:spacing w:val="13"/>
          <w:lang w:val="ka-GE"/>
        </w:rPr>
        <w:t xml:space="preserve"> </w:t>
      </w:r>
      <w:r w:rsidRPr="003438B9">
        <w:rPr>
          <w:rFonts w:eastAsia="Sylfaen"/>
          <w:color w:val="auto"/>
          <w:spacing w:val="-1"/>
          <w:lang w:val="ka-GE"/>
        </w:rPr>
        <w:t>სიმაღლეზე</w:t>
      </w:r>
      <w:r w:rsidRPr="003438B9">
        <w:rPr>
          <w:rFonts w:eastAsia="Sylfaen"/>
          <w:color w:val="auto"/>
          <w:spacing w:val="18"/>
          <w:lang w:val="ka-GE"/>
        </w:rPr>
        <w:t xml:space="preserve"> </w:t>
      </w:r>
      <w:r w:rsidRPr="003438B9">
        <w:rPr>
          <w:rFonts w:eastAsia="Sylfaen"/>
          <w:color w:val="auto"/>
          <w:spacing w:val="-1"/>
          <w:lang w:val="ka-GE"/>
        </w:rPr>
        <w:t>დიდი</w:t>
      </w:r>
      <w:r w:rsidRPr="003438B9">
        <w:rPr>
          <w:rFonts w:eastAsia="Sylfaen"/>
          <w:color w:val="auto"/>
          <w:spacing w:val="13"/>
          <w:lang w:val="ka-GE"/>
        </w:rPr>
        <w:t xml:space="preserve"> </w:t>
      </w:r>
      <w:r w:rsidRPr="003438B9">
        <w:rPr>
          <w:rFonts w:eastAsia="Sylfaen" w:cs="Sylfaen"/>
          <w:i/>
          <w:color w:val="auto"/>
          <w:spacing w:val="-2"/>
          <w:sz w:val="23"/>
          <w:szCs w:val="23"/>
          <w:lang w:val="ka-GE"/>
        </w:rPr>
        <w:t>(</w:t>
      </w:r>
      <w:r w:rsidRPr="003438B9">
        <w:rPr>
          <w:rFonts w:ascii="Times New Roman" w:eastAsia="Times New Roman" w:hAnsi="Times New Roman" w:cs="Times New Roman"/>
          <w:i/>
          <w:color w:val="auto"/>
          <w:spacing w:val="-1"/>
          <w:lang w:val="ka-GE"/>
        </w:rPr>
        <w:t>R.ferrumequinum</w:t>
      </w:r>
      <w:r w:rsidRPr="003438B9">
        <w:rPr>
          <w:rFonts w:eastAsia="Sylfaen" w:cs="Sylfaen"/>
          <w:color w:val="auto"/>
          <w:spacing w:val="-1"/>
          <w:lang w:val="ka-GE"/>
        </w:rPr>
        <w:t>)</w:t>
      </w:r>
      <w:r w:rsidRPr="003438B9">
        <w:rPr>
          <w:rFonts w:eastAsia="Sylfaen" w:cs="Sylfaen"/>
          <w:color w:val="auto"/>
          <w:spacing w:val="49"/>
          <w:lang w:val="ka-GE"/>
        </w:rPr>
        <w:t xml:space="preserve"> </w:t>
      </w:r>
      <w:r w:rsidRPr="003438B9">
        <w:rPr>
          <w:rFonts w:eastAsia="Sylfaen"/>
          <w:color w:val="auto"/>
          <w:lang w:val="ka-GE"/>
        </w:rPr>
        <w:t>და</w:t>
      </w:r>
      <w:r w:rsidRPr="003438B9">
        <w:rPr>
          <w:rFonts w:eastAsia="Sylfaen"/>
          <w:color w:val="auto"/>
          <w:spacing w:val="38"/>
          <w:lang w:val="ka-GE"/>
        </w:rPr>
        <w:t xml:space="preserve"> </w:t>
      </w:r>
      <w:r w:rsidRPr="003438B9">
        <w:rPr>
          <w:rFonts w:eastAsia="Sylfaen"/>
          <w:color w:val="auto"/>
          <w:spacing w:val="-1"/>
          <w:lang w:val="ka-GE"/>
        </w:rPr>
        <w:t>მცირე</w:t>
      </w:r>
      <w:r w:rsidRPr="003438B9">
        <w:rPr>
          <w:rFonts w:eastAsia="Sylfaen"/>
          <w:color w:val="auto"/>
          <w:spacing w:val="39"/>
          <w:lang w:val="ka-GE"/>
        </w:rPr>
        <w:t xml:space="preserve"> </w:t>
      </w:r>
      <w:r w:rsidRPr="003438B9">
        <w:rPr>
          <w:rFonts w:eastAsia="Sylfaen"/>
          <w:color w:val="auto"/>
          <w:spacing w:val="-1"/>
          <w:lang w:val="ka-GE"/>
        </w:rPr>
        <w:t>(</w:t>
      </w:r>
      <w:r w:rsidRPr="003438B9">
        <w:rPr>
          <w:rFonts w:ascii="Times New Roman" w:eastAsia="Times New Roman" w:hAnsi="Times New Roman" w:cs="Times New Roman"/>
          <w:i/>
          <w:color w:val="auto"/>
          <w:spacing w:val="-1"/>
          <w:lang w:val="ka-GE"/>
        </w:rPr>
        <w:t>Rhinolophus</w:t>
      </w:r>
      <w:r w:rsidRPr="003438B9">
        <w:rPr>
          <w:rFonts w:ascii="Times New Roman" w:eastAsia="Times New Roman" w:hAnsi="Times New Roman" w:cs="Times New Roman"/>
          <w:i/>
          <w:color w:val="auto"/>
          <w:spacing w:val="36"/>
          <w:lang w:val="ka-GE"/>
        </w:rPr>
        <w:t xml:space="preserve"> </w:t>
      </w:r>
      <w:r w:rsidRPr="003438B9">
        <w:rPr>
          <w:rFonts w:ascii="Times New Roman" w:eastAsia="Times New Roman" w:hAnsi="Times New Roman" w:cs="Times New Roman"/>
          <w:i/>
          <w:color w:val="auto"/>
          <w:spacing w:val="-1"/>
          <w:lang w:val="ka-GE"/>
        </w:rPr>
        <w:t>hipposideros</w:t>
      </w:r>
      <w:r w:rsidRPr="003438B9">
        <w:rPr>
          <w:rFonts w:eastAsia="Sylfaen" w:cs="Sylfaen"/>
          <w:color w:val="auto"/>
          <w:spacing w:val="-1"/>
          <w:lang w:val="ka-GE"/>
        </w:rPr>
        <w:t>)</w:t>
      </w:r>
      <w:r w:rsidRPr="003438B9">
        <w:rPr>
          <w:rFonts w:eastAsia="Sylfaen" w:cs="Sylfaen"/>
          <w:color w:val="auto"/>
          <w:spacing w:val="35"/>
          <w:lang w:val="ka-GE"/>
        </w:rPr>
        <w:t xml:space="preserve"> </w:t>
      </w:r>
      <w:r w:rsidRPr="003438B9">
        <w:rPr>
          <w:rFonts w:eastAsia="Sylfaen"/>
          <w:color w:val="auto"/>
          <w:spacing w:val="-1"/>
          <w:lang w:val="ka-GE"/>
        </w:rPr>
        <w:t>ცხვირნალები,</w:t>
      </w:r>
      <w:r w:rsidRPr="003438B9">
        <w:rPr>
          <w:rFonts w:eastAsia="Sylfaen"/>
          <w:color w:val="auto"/>
          <w:spacing w:val="38"/>
          <w:lang w:val="ka-GE"/>
        </w:rPr>
        <w:t xml:space="preserve"> </w:t>
      </w:r>
      <w:r w:rsidRPr="003438B9">
        <w:rPr>
          <w:rFonts w:eastAsia="Sylfaen"/>
          <w:color w:val="auto"/>
          <w:spacing w:val="-1"/>
          <w:lang w:val="ka-GE"/>
        </w:rPr>
        <w:t>მცირე</w:t>
      </w:r>
      <w:r w:rsidRPr="003438B9">
        <w:rPr>
          <w:rFonts w:eastAsia="Sylfaen"/>
          <w:color w:val="auto"/>
          <w:spacing w:val="39"/>
          <w:lang w:val="ka-GE"/>
        </w:rPr>
        <w:t xml:space="preserve"> </w:t>
      </w:r>
      <w:r w:rsidRPr="003438B9">
        <w:rPr>
          <w:rFonts w:eastAsia="Sylfaen"/>
          <w:color w:val="auto"/>
          <w:spacing w:val="-1"/>
          <w:lang w:val="ka-GE"/>
        </w:rPr>
        <w:t>ზომის</w:t>
      </w:r>
      <w:r w:rsidRPr="003438B9">
        <w:rPr>
          <w:rFonts w:eastAsia="Sylfaen"/>
          <w:color w:val="auto"/>
          <w:spacing w:val="37"/>
          <w:lang w:val="ka-GE"/>
        </w:rPr>
        <w:t xml:space="preserve"> </w:t>
      </w:r>
      <w:r w:rsidRPr="003438B9">
        <w:rPr>
          <w:rFonts w:eastAsia="Sylfaen"/>
          <w:color w:val="auto"/>
          <w:spacing w:val="-1"/>
          <w:lang w:val="ka-GE"/>
        </w:rPr>
        <w:t>მღამიობები</w:t>
      </w:r>
      <w:r w:rsidRPr="003438B9">
        <w:rPr>
          <w:rFonts w:eastAsia="Sylfaen"/>
          <w:color w:val="auto"/>
          <w:spacing w:val="37"/>
          <w:lang w:val="ka-GE"/>
        </w:rPr>
        <w:t xml:space="preserve"> </w:t>
      </w:r>
      <w:r w:rsidRPr="003438B9">
        <w:rPr>
          <w:rFonts w:eastAsia="Sylfaen"/>
          <w:color w:val="auto"/>
          <w:spacing w:val="-1"/>
          <w:lang w:val="ka-GE"/>
        </w:rPr>
        <w:t>(</w:t>
      </w:r>
      <w:r w:rsidRPr="003438B9">
        <w:rPr>
          <w:rFonts w:eastAsia="Sylfaen"/>
          <w:color w:val="auto"/>
          <w:spacing w:val="27"/>
          <w:lang w:val="ka-GE"/>
        </w:rPr>
        <w:t>Myotis</w:t>
      </w:r>
      <w:r w:rsidRPr="003438B9">
        <w:rPr>
          <w:rFonts w:eastAsia="Sylfaen" w:cs="Sylfaen"/>
          <w:color w:val="auto"/>
          <w:spacing w:val="-1"/>
          <w:lang w:val="ka-GE"/>
        </w:rPr>
        <w:t>.spp)</w:t>
      </w:r>
      <w:r w:rsidRPr="003438B9">
        <w:rPr>
          <w:rFonts w:eastAsia="Sylfaen" w:cs="Sylfaen"/>
          <w:color w:val="auto"/>
          <w:spacing w:val="83"/>
          <w:lang w:val="ka-GE"/>
        </w:rPr>
        <w:t xml:space="preserve"> </w:t>
      </w:r>
      <w:r w:rsidRPr="003438B9">
        <w:rPr>
          <w:rFonts w:eastAsia="Sylfaen"/>
          <w:color w:val="auto"/>
          <w:spacing w:val="-1"/>
          <w:lang w:val="ka-GE"/>
        </w:rPr>
        <w:t>ატარებენ,</w:t>
      </w:r>
      <w:r w:rsidRPr="003438B9">
        <w:rPr>
          <w:rFonts w:eastAsia="Sylfaen"/>
          <w:color w:val="auto"/>
          <w:spacing w:val="50"/>
          <w:lang w:val="ka-GE"/>
        </w:rPr>
        <w:t xml:space="preserve"> </w:t>
      </w:r>
      <w:r w:rsidRPr="003438B9">
        <w:rPr>
          <w:rFonts w:eastAsia="Sylfaen"/>
          <w:color w:val="auto"/>
          <w:spacing w:val="-1"/>
          <w:lang w:val="ka-GE"/>
        </w:rPr>
        <w:t>რაც,</w:t>
      </w:r>
      <w:r w:rsidRPr="003438B9">
        <w:rPr>
          <w:rFonts w:eastAsia="Sylfaen"/>
          <w:color w:val="auto"/>
          <w:spacing w:val="51"/>
          <w:lang w:val="ka-GE"/>
        </w:rPr>
        <w:t xml:space="preserve"> </w:t>
      </w:r>
      <w:r w:rsidRPr="003438B9">
        <w:rPr>
          <w:rFonts w:eastAsia="Sylfaen"/>
          <w:color w:val="auto"/>
          <w:spacing w:val="-1"/>
          <w:lang w:val="ka-GE"/>
        </w:rPr>
        <w:t>ფრენის</w:t>
      </w:r>
      <w:r w:rsidRPr="003438B9">
        <w:rPr>
          <w:rFonts w:eastAsia="Sylfaen"/>
          <w:color w:val="auto"/>
          <w:spacing w:val="46"/>
          <w:lang w:val="ka-GE"/>
        </w:rPr>
        <w:t xml:space="preserve"> </w:t>
      </w:r>
      <w:r w:rsidRPr="003438B9">
        <w:rPr>
          <w:rFonts w:eastAsia="Sylfaen"/>
          <w:color w:val="auto"/>
          <w:lang w:val="ka-GE"/>
        </w:rPr>
        <w:t>დაბალ</w:t>
      </w:r>
      <w:r w:rsidRPr="003438B9">
        <w:rPr>
          <w:rFonts w:eastAsia="Sylfaen"/>
          <w:color w:val="auto"/>
          <w:spacing w:val="49"/>
          <w:lang w:val="ka-GE"/>
        </w:rPr>
        <w:t xml:space="preserve"> </w:t>
      </w:r>
      <w:r w:rsidRPr="003438B9">
        <w:rPr>
          <w:rFonts w:eastAsia="Sylfaen"/>
          <w:color w:val="auto"/>
          <w:spacing w:val="-1"/>
          <w:lang w:val="ka-GE"/>
        </w:rPr>
        <w:t>სიმაღლესთან</w:t>
      </w:r>
      <w:r w:rsidRPr="003438B9">
        <w:rPr>
          <w:rFonts w:eastAsia="Sylfaen"/>
          <w:color w:val="auto"/>
          <w:spacing w:val="48"/>
          <w:lang w:val="ka-GE"/>
        </w:rPr>
        <w:t xml:space="preserve"> </w:t>
      </w:r>
      <w:r w:rsidRPr="003438B9">
        <w:rPr>
          <w:rFonts w:eastAsia="Sylfaen"/>
          <w:color w:val="auto"/>
          <w:spacing w:val="-1"/>
          <w:lang w:val="ka-GE"/>
        </w:rPr>
        <w:t>ერთად,</w:t>
      </w:r>
      <w:r w:rsidRPr="003438B9">
        <w:rPr>
          <w:rFonts w:eastAsia="Sylfaen"/>
          <w:color w:val="auto"/>
          <w:spacing w:val="50"/>
          <w:lang w:val="ka-GE"/>
        </w:rPr>
        <w:t xml:space="preserve"> </w:t>
      </w:r>
      <w:r w:rsidRPr="003438B9">
        <w:rPr>
          <w:rFonts w:eastAsia="Sylfaen"/>
          <w:color w:val="auto"/>
          <w:spacing w:val="-1"/>
          <w:lang w:val="ka-GE"/>
        </w:rPr>
        <w:t>შეჯახების</w:t>
      </w:r>
      <w:r w:rsidRPr="003438B9">
        <w:rPr>
          <w:rFonts w:eastAsia="Sylfaen"/>
          <w:color w:val="auto"/>
          <w:spacing w:val="49"/>
          <w:lang w:val="ka-GE"/>
        </w:rPr>
        <w:t xml:space="preserve"> </w:t>
      </w:r>
      <w:r w:rsidRPr="003438B9">
        <w:rPr>
          <w:rFonts w:eastAsia="Sylfaen"/>
          <w:color w:val="auto"/>
          <w:lang w:val="ka-GE"/>
        </w:rPr>
        <w:t>შედეგად</w:t>
      </w:r>
      <w:r w:rsidRPr="003438B9">
        <w:rPr>
          <w:rFonts w:eastAsia="Sylfaen"/>
          <w:color w:val="auto"/>
          <w:spacing w:val="50"/>
          <w:lang w:val="ka-GE"/>
        </w:rPr>
        <w:t xml:space="preserve"> </w:t>
      </w:r>
      <w:r w:rsidRPr="003438B9">
        <w:rPr>
          <w:rFonts w:eastAsia="Sylfaen"/>
          <w:color w:val="auto"/>
          <w:lang w:val="ka-GE"/>
        </w:rPr>
        <w:t>ამ</w:t>
      </w:r>
      <w:r w:rsidRPr="003438B9">
        <w:rPr>
          <w:rFonts w:eastAsia="Sylfaen"/>
          <w:color w:val="auto"/>
          <w:spacing w:val="49"/>
          <w:lang w:val="ka-GE"/>
        </w:rPr>
        <w:t xml:space="preserve"> </w:t>
      </w:r>
      <w:r w:rsidRPr="003438B9">
        <w:rPr>
          <w:rFonts w:eastAsia="Sylfaen"/>
          <w:color w:val="auto"/>
          <w:spacing w:val="-1"/>
          <w:lang w:val="ka-GE"/>
        </w:rPr>
        <w:t>სახეობის</w:t>
      </w:r>
      <w:r w:rsidRPr="003438B9">
        <w:rPr>
          <w:rFonts w:eastAsia="Sylfaen"/>
          <w:color w:val="auto"/>
          <w:spacing w:val="61"/>
          <w:lang w:val="ka-GE"/>
        </w:rPr>
        <w:t xml:space="preserve"> </w:t>
      </w:r>
      <w:r w:rsidRPr="003438B9">
        <w:rPr>
          <w:rFonts w:eastAsia="Sylfaen"/>
          <w:color w:val="auto"/>
          <w:spacing w:val="-1"/>
          <w:lang w:val="ka-GE"/>
        </w:rPr>
        <w:t>წარმომადგენლების დაღუპვის მცირე</w:t>
      </w:r>
      <w:r w:rsidRPr="003438B9">
        <w:rPr>
          <w:rFonts w:eastAsia="Sylfaen"/>
          <w:color w:val="auto"/>
          <w:spacing w:val="1"/>
          <w:lang w:val="ka-GE"/>
        </w:rPr>
        <w:t xml:space="preserve"> </w:t>
      </w:r>
      <w:r w:rsidRPr="003438B9">
        <w:rPr>
          <w:rFonts w:eastAsia="Sylfaen"/>
          <w:color w:val="auto"/>
          <w:spacing w:val="-1"/>
          <w:lang w:val="ka-GE"/>
        </w:rPr>
        <w:t>რისკზე</w:t>
      </w:r>
      <w:r w:rsidRPr="003438B9">
        <w:rPr>
          <w:rFonts w:eastAsia="Sylfaen"/>
          <w:color w:val="auto"/>
          <w:spacing w:val="1"/>
          <w:lang w:val="ka-GE"/>
        </w:rPr>
        <w:t xml:space="preserve"> </w:t>
      </w:r>
      <w:r w:rsidRPr="003438B9">
        <w:rPr>
          <w:rFonts w:eastAsia="Sylfaen"/>
          <w:color w:val="auto"/>
          <w:spacing w:val="-2"/>
          <w:lang w:val="ka-GE"/>
        </w:rPr>
        <w:t>მიუთითებს.</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აღსანიშნავია,</w:t>
      </w:r>
      <w:r w:rsidRPr="003438B9">
        <w:rPr>
          <w:rFonts w:eastAsia="Sylfaen"/>
          <w:color w:val="auto"/>
          <w:spacing w:val="48"/>
          <w:lang w:val="ka-GE"/>
        </w:rPr>
        <w:t xml:space="preserve"> </w:t>
      </w:r>
      <w:r w:rsidRPr="003438B9">
        <w:rPr>
          <w:rFonts w:eastAsia="Sylfaen"/>
          <w:color w:val="auto"/>
          <w:lang w:val="ka-GE"/>
        </w:rPr>
        <w:t>რომ</w:t>
      </w:r>
      <w:r w:rsidRPr="003438B9">
        <w:rPr>
          <w:rFonts w:eastAsia="Sylfaen"/>
          <w:color w:val="auto"/>
          <w:spacing w:val="49"/>
          <w:lang w:val="ka-GE"/>
        </w:rPr>
        <w:t xml:space="preserve"> </w:t>
      </w:r>
      <w:r w:rsidRPr="003438B9">
        <w:rPr>
          <w:rFonts w:eastAsia="Sylfaen"/>
          <w:color w:val="auto"/>
          <w:spacing w:val="-1"/>
          <w:lang w:val="ka-GE"/>
        </w:rPr>
        <w:t>ფრენის</w:t>
      </w:r>
      <w:r w:rsidRPr="003438B9">
        <w:rPr>
          <w:rFonts w:eastAsia="Sylfaen"/>
          <w:color w:val="auto"/>
          <w:spacing w:val="49"/>
          <w:lang w:val="ka-GE"/>
        </w:rPr>
        <w:t xml:space="preserve"> </w:t>
      </w:r>
      <w:r w:rsidRPr="003438B9">
        <w:rPr>
          <w:rFonts w:eastAsia="Sylfaen"/>
          <w:color w:val="auto"/>
          <w:spacing w:val="-1"/>
          <w:lang w:val="ka-GE"/>
        </w:rPr>
        <w:t>სიმაღლე,</w:t>
      </w:r>
      <w:r w:rsidRPr="003438B9">
        <w:rPr>
          <w:rFonts w:eastAsia="Sylfaen"/>
          <w:color w:val="auto"/>
          <w:spacing w:val="50"/>
          <w:lang w:val="ka-GE"/>
        </w:rPr>
        <w:t xml:space="preserve"> </w:t>
      </w:r>
      <w:r w:rsidRPr="003438B9">
        <w:rPr>
          <w:rFonts w:eastAsia="Sylfaen"/>
          <w:color w:val="auto"/>
          <w:lang w:val="ka-GE"/>
        </w:rPr>
        <w:t>და</w:t>
      </w:r>
      <w:r w:rsidRPr="003438B9">
        <w:rPr>
          <w:rFonts w:eastAsia="Sylfaen"/>
          <w:color w:val="auto"/>
          <w:spacing w:val="48"/>
          <w:lang w:val="ka-GE"/>
        </w:rPr>
        <w:t xml:space="preserve"> </w:t>
      </w:r>
      <w:r w:rsidRPr="003438B9">
        <w:rPr>
          <w:rFonts w:eastAsia="Sylfaen"/>
          <w:color w:val="auto"/>
          <w:spacing w:val="-1"/>
          <w:lang w:val="ka-GE"/>
        </w:rPr>
        <w:t>შესაბამისად,</w:t>
      </w:r>
      <w:r w:rsidRPr="003438B9">
        <w:rPr>
          <w:rFonts w:eastAsia="Sylfaen"/>
          <w:color w:val="auto"/>
          <w:spacing w:val="51"/>
          <w:lang w:val="ka-GE"/>
        </w:rPr>
        <w:t xml:space="preserve"> </w:t>
      </w:r>
      <w:r w:rsidRPr="003438B9">
        <w:rPr>
          <w:rFonts w:eastAsia="Sylfaen"/>
          <w:color w:val="auto"/>
          <w:spacing w:val="-1"/>
          <w:lang w:val="ka-GE"/>
        </w:rPr>
        <w:t>ტურბინებთან</w:t>
      </w:r>
      <w:r w:rsidRPr="003438B9">
        <w:rPr>
          <w:rFonts w:eastAsia="Sylfaen"/>
          <w:color w:val="auto"/>
          <w:spacing w:val="51"/>
          <w:lang w:val="ka-GE"/>
        </w:rPr>
        <w:t xml:space="preserve"> </w:t>
      </w:r>
      <w:r w:rsidRPr="003438B9">
        <w:rPr>
          <w:rFonts w:eastAsia="Sylfaen"/>
          <w:color w:val="auto"/>
          <w:spacing w:val="-1"/>
          <w:lang w:val="ka-GE"/>
        </w:rPr>
        <w:t>შეჯახების</w:t>
      </w:r>
      <w:r w:rsidRPr="003438B9">
        <w:rPr>
          <w:rFonts w:eastAsia="Sylfaen"/>
          <w:color w:val="auto"/>
          <w:spacing w:val="43"/>
          <w:lang w:val="ka-GE"/>
        </w:rPr>
        <w:t xml:space="preserve"> </w:t>
      </w:r>
      <w:r w:rsidRPr="003438B9">
        <w:rPr>
          <w:rFonts w:eastAsia="Sylfaen"/>
          <w:color w:val="auto"/>
          <w:spacing w:val="-1"/>
          <w:lang w:val="ka-GE"/>
        </w:rPr>
        <w:t>შესაძლებლობა,</w:t>
      </w:r>
      <w:r w:rsidRPr="003438B9">
        <w:rPr>
          <w:rFonts w:eastAsia="Sylfaen"/>
          <w:color w:val="auto"/>
          <w:lang w:val="ka-GE"/>
        </w:rPr>
        <w:t xml:space="preserve"> </w:t>
      </w:r>
      <w:r w:rsidRPr="003438B9">
        <w:rPr>
          <w:rFonts w:eastAsia="Sylfaen"/>
          <w:color w:val="auto"/>
          <w:spacing w:val="7"/>
          <w:lang w:val="ka-GE"/>
        </w:rPr>
        <w:t xml:space="preserve"> </w:t>
      </w:r>
      <w:r w:rsidRPr="003438B9">
        <w:rPr>
          <w:rFonts w:eastAsia="Sylfaen"/>
          <w:color w:val="auto"/>
          <w:spacing w:val="-1"/>
          <w:lang w:val="ka-GE"/>
        </w:rPr>
        <w:t>დამოკიდებულია</w:t>
      </w:r>
      <w:r w:rsidRPr="003438B9">
        <w:rPr>
          <w:rFonts w:eastAsia="Sylfaen"/>
          <w:color w:val="auto"/>
          <w:spacing w:val="4"/>
          <w:lang w:val="ka-GE"/>
        </w:rPr>
        <w:t xml:space="preserve"> </w:t>
      </w:r>
      <w:r w:rsidRPr="003438B9">
        <w:rPr>
          <w:rFonts w:eastAsia="Sylfaen"/>
          <w:color w:val="auto"/>
          <w:spacing w:val="-2"/>
          <w:lang w:val="ka-GE"/>
        </w:rPr>
        <w:t>ისეთ</w:t>
      </w:r>
      <w:r w:rsidRPr="003438B9">
        <w:rPr>
          <w:rFonts w:eastAsia="Sylfaen"/>
          <w:color w:val="auto"/>
          <w:spacing w:val="5"/>
          <w:lang w:val="ka-GE"/>
        </w:rPr>
        <w:t xml:space="preserve"> </w:t>
      </w:r>
      <w:r w:rsidRPr="003438B9">
        <w:rPr>
          <w:rFonts w:eastAsia="Sylfaen"/>
          <w:color w:val="auto"/>
          <w:spacing w:val="-1"/>
          <w:lang w:val="ka-GE"/>
        </w:rPr>
        <w:t>აბიოტურ</w:t>
      </w:r>
      <w:r w:rsidRPr="003438B9">
        <w:rPr>
          <w:rFonts w:eastAsia="Sylfaen"/>
          <w:color w:val="auto"/>
          <w:spacing w:val="3"/>
          <w:lang w:val="ka-GE"/>
        </w:rPr>
        <w:t xml:space="preserve"> </w:t>
      </w:r>
      <w:r w:rsidRPr="003438B9">
        <w:rPr>
          <w:rFonts w:eastAsia="Sylfaen"/>
          <w:color w:val="auto"/>
          <w:lang w:val="ka-GE"/>
        </w:rPr>
        <w:t>და</w:t>
      </w:r>
      <w:r w:rsidRPr="003438B9">
        <w:rPr>
          <w:rFonts w:eastAsia="Sylfaen"/>
          <w:color w:val="auto"/>
          <w:spacing w:val="5"/>
          <w:lang w:val="ka-GE"/>
        </w:rPr>
        <w:t xml:space="preserve"> </w:t>
      </w:r>
      <w:r w:rsidRPr="003438B9">
        <w:rPr>
          <w:rFonts w:eastAsia="Sylfaen"/>
          <w:color w:val="auto"/>
          <w:spacing w:val="-1"/>
          <w:lang w:val="ka-GE"/>
        </w:rPr>
        <w:t>ბიოტურ</w:t>
      </w:r>
      <w:r w:rsidRPr="003438B9">
        <w:rPr>
          <w:rFonts w:eastAsia="Sylfaen"/>
          <w:color w:val="auto"/>
          <w:spacing w:val="3"/>
          <w:lang w:val="ka-GE"/>
        </w:rPr>
        <w:t xml:space="preserve"> </w:t>
      </w:r>
      <w:r w:rsidRPr="003438B9">
        <w:rPr>
          <w:rFonts w:eastAsia="Sylfaen"/>
          <w:color w:val="auto"/>
          <w:spacing w:val="-1"/>
          <w:lang w:val="ka-GE"/>
        </w:rPr>
        <w:t>ფაქტორებზეც</w:t>
      </w:r>
      <w:r w:rsidRPr="003438B9">
        <w:rPr>
          <w:rFonts w:eastAsia="Sylfaen"/>
          <w:color w:val="auto"/>
          <w:spacing w:val="3"/>
          <w:lang w:val="ka-GE"/>
        </w:rPr>
        <w:t xml:space="preserve"> </w:t>
      </w:r>
      <w:r w:rsidRPr="003438B9">
        <w:rPr>
          <w:rFonts w:eastAsia="Sylfaen"/>
          <w:color w:val="auto"/>
          <w:spacing w:val="-1"/>
          <w:lang w:val="ka-GE"/>
        </w:rPr>
        <w:t xml:space="preserve">როგორიცაა </w:t>
      </w:r>
      <w:r w:rsidRPr="003438B9">
        <w:rPr>
          <w:rFonts w:eastAsia="Sylfaen" w:cs="Sylfaen"/>
          <w:color w:val="auto"/>
          <w:lang w:val="ka-GE"/>
        </w:rPr>
        <w:t>-</w:t>
      </w:r>
      <w:r w:rsidRPr="003438B9">
        <w:rPr>
          <w:rFonts w:eastAsia="Sylfaen" w:cs="Sylfaen"/>
          <w:color w:val="auto"/>
          <w:spacing w:val="28"/>
          <w:lang w:val="ka-GE"/>
        </w:rPr>
        <w:t xml:space="preserve"> </w:t>
      </w:r>
      <w:r w:rsidRPr="003438B9">
        <w:rPr>
          <w:rFonts w:eastAsia="Sylfaen"/>
          <w:color w:val="auto"/>
          <w:spacing w:val="-1"/>
          <w:lang w:val="ka-GE"/>
        </w:rPr>
        <w:t>ქარის</w:t>
      </w:r>
      <w:r w:rsidRPr="003438B9">
        <w:rPr>
          <w:rFonts w:eastAsia="Sylfaen"/>
          <w:color w:val="auto"/>
          <w:spacing w:val="27"/>
          <w:lang w:val="ka-GE"/>
        </w:rPr>
        <w:t xml:space="preserve"> </w:t>
      </w:r>
      <w:r w:rsidRPr="003438B9">
        <w:rPr>
          <w:rFonts w:eastAsia="Sylfaen"/>
          <w:color w:val="auto"/>
          <w:spacing w:val="-1"/>
          <w:lang w:val="ka-GE"/>
        </w:rPr>
        <w:t>სიჩქარე,</w:t>
      </w:r>
      <w:r w:rsidRPr="003438B9">
        <w:rPr>
          <w:rFonts w:eastAsia="Sylfaen"/>
          <w:color w:val="auto"/>
          <w:spacing w:val="28"/>
          <w:lang w:val="ka-GE"/>
        </w:rPr>
        <w:t xml:space="preserve"> </w:t>
      </w:r>
      <w:r w:rsidRPr="003438B9">
        <w:rPr>
          <w:rFonts w:eastAsia="Sylfaen"/>
          <w:color w:val="auto"/>
          <w:spacing w:val="-2"/>
          <w:lang w:val="ka-GE"/>
        </w:rPr>
        <w:t>მწერების</w:t>
      </w:r>
      <w:r w:rsidRPr="003438B9">
        <w:rPr>
          <w:rFonts w:eastAsia="Sylfaen"/>
          <w:color w:val="auto"/>
          <w:spacing w:val="27"/>
          <w:lang w:val="ka-GE"/>
        </w:rPr>
        <w:t xml:space="preserve"> </w:t>
      </w:r>
      <w:r w:rsidRPr="003438B9">
        <w:rPr>
          <w:rFonts w:eastAsia="Sylfaen"/>
          <w:color w:val="auto"/>
          <w:lang w:val="ka-GE"/>
        </w:rPr>
        <w:t>კონცენტრაცია,</w:t>
      </w:r>
      <w:r w:rsidRPr="003438B9">
        <w:rPr>
          <w:rFonts w:eastAsia="Sylfaen"/>
          <w:color w:val="auto"/>
          <w:spacing w:val="28"/>
          <w:lang w:val="ka-GE"/>
        </w:rPr>
        <w:t xml:space="preserve"> </w:t>
      </w:r>
      <w:r w:rsidRPr="003438B9">
        <w:rPr>
          <w:rFonts w:eastAsia="Sylfaen"/>
          <w:color w:val="auto"/>
          <w:spacing w:val="-1"/>
          <w:lang w:val="ka-GE"/>
        </w:rPr>
        <w:t>მცენარეული</w:t>
      </w:r>
      <w:r w:rsidRPr="003438B9">
        <w:rPr>
          <w:rFonts w:eastAsia="Sylfaen"/>
          <w:color w:val="auto"/>
          <w:spacing w:val="28"/>
          <w:lang w:val="ka-GE"/>
        </w:rPr>
        <w:t xml:space="preserve"> </w:t>
      </w:r>
      <w:r w:rsidRPr="003438B9">
        <w:rPr>
          <w:rFonts w:eastAsia="Sylfaen"/>
          <w:color w:val="auto"/>
          <w:spacing w:val="-1"/>
          <w:lang w:val="ka-GE"/>
        </w:rPr>
        <w:t>საფარის</w:t>
      </w:r>
      <w:r w:rsidRPr="003438B9">
        <w:rPr>
          <w:rFonts w:eastAsia="Sylfaen"/>
          <w:color w:val="auto"/>
          <w:spacing w:val="27"/>
          <w:lang w:val="ka-GE"/>
        </w:rPr>
        <w:t xml:space="preserve"> </w:t>
      </w:r>
      <w:r w:rsidRPr="003438B9">
        <w:rPr>
          <w:rFonts w:eastAsia="Sylfaen"/>
          <w:color w:val="auto"/>
          <w:spacing w:val="-1"/>
          <w:lang w:val="ka-GE"/>
        </w:rPr>
        <w:t>სიმაღლე.</w:t>
      </w:r>
      <w:r w:rsidRPr="003438B9">
        <w:rPr>
          <w:rFonts w:eastAsia="Sylfaen" w:cs="Sylfaen"/>
          <w:color w:val="auto"/>
          <w:spacing w:val="5"/>
          <w:position w:val="6"/>
          <w:sz w:val="13"/>
          <w:szCs w:val="13"/>
          <w:lang w:val="ka-GE"/>
        </w:rPr>
        <w:t xml:space="preserve"> </w:t>
      </w:r>
      <w:r w:rsidRPr="003438B9">
        <w:rPr>
          <w:rFonts w:eastAsia="Sylfaen"/>
          <w:color w:val="auto"/>
          <w:spacing w:val="-1"/>
          <w:lang w:val="ka-GE"/>
        </w:rPr>
        <w:t>ასევე</w:t>
      </w:r>
      <w:r w:rsidRPr="003438B9">
        <w:rPr>
          <w:rFonts w:eastAsia="Sylfaen"/>
          <w:color w:val="auto"/>
          <w:spacing w:val="29"/>
          <w:lang w:val="ka-GE"/>
        </w:rPr>
        <w:t xml:space="preserve"> </w:t>
      </w:r>
      <w:r w:rsidRPr="003438B9">
        <w:rPr>
          <w:rFonts w:eastAsia="Sylfaen"/>
          <w:color w:val="auto"/>
          <w:spacing w:val="-1"/>
          <w:lang w:val="ka-GE"/>
        </w:rPr>
        <w:t>იმაზე</w:t>
      </w:r>
      <w:r w:rsidRPr="003438B9">
        <w:rPr>
          <w:rFonts w:eastAsia="Sylfaen"/>
          <w:color w:val="auto"/>
          <w:spacing w:val="67"/>
          <w:lang w:val="ka-GE"/>
        </w:rPr>
        <w:t xml:space="preserve"> </w:t>
      </w:r>
      <w:r w:rsidRPr="003438B9">
        <w:rPr>
          <w:rFonts w:eastAsia="Sylfaen"/>
          <w:color w:val="auto"/>
          <w:spacing w:val="-1"/>
          <w:lang w:val="ka-GE"/>
        </w:rPr>
        <w:t>მიგრანტია</w:t>
      </w:r>
      <w:r w:rsidRPr="003438B9">
        <w:rPr>
          <w:rFonts w:eastAsia="Sylfaen"/>
          <w:color w:val="auto"/>
          <w:spacing w:val="4"/>
          <w:lang w:val="ka-GE"/>
        </w:rPr>
        <w:t xml:space="preserve"> </w:t>
      </w:r>
      <w:r w:rsidRPr="003438B9">
        <w:rPr>
          <w:rFonts w:eastAsia="Sylfaen"/>
          <w:color w:val="auto"/>
          <w:spacing w:val="-1"/>
          <w:lang w:val="ka-GE"/>
        </w:rPr>
        <w:t>სახეობა</w:t>
      </w:r>
      <w:r w:rsidRPr="003438B9">
        <w:rPr>
          <w:rFonts w:eastAsia="Sylfaen"/>
          <w:color w:val="auto"/>
          <w:spacing w:val="1"/>
          <w:lang w:val="ka-GE"/>
        </w:rPr>
        <w:t xml:space="preserve"> </w:t>
      </w:r>
      <w:r w:rsidRPr="003438B9">
        <w:rPr>
          <w:rFonts w:eastAsia="Sylfaen"/>
          <w:color w:val="auto"/>
          <w:lang w:val="ka-GE"/>
        </w:rPr>
        <w:t>თუ</w:t>
      </w:r>
      <w:r w:rsidRPr="003438B9">
        <w:rPr>
          <w:rFonts w:eastAsia="Sylfaen"/>
          <w:color w:val="auto"/>
          <w:spacing w:val="2"/>
          <w:lang w:val="ka-GE"/>
        </w:rPr>
        <w:t xml:space="preserve"> </w:t>
      </w:r>
      <w:r w:rsidRPr="003438B9">
        <w:rPr>
          <w:rFonts w:eastAsia="Sylfaen"/>
          <w:color w:val="auto"/>
          <w:spacing w:val="-1"/>
          <w:lang w:val="ka-GE"/>
        </w:rPr>
        <w:t>რეზიდენტი.</w:t>
      </w:r>
      <w:r w:rsidRPr="003438B9">
        <w:rPr>
          <w:rFonts w:eastAsia="Sylfaen"/>
          <w:color w:val="auto"/>
          <w:spacing w:val="4"/>
          <w:lang w:val="ka-GE"/>
        </w:rPr>
        <w:t xml:space="preserve"> </w:t>
      </w:r>
      <w:r w:rsidRPr="003438B9">
        <w:rPr>
          <w:rFonts w:eastAsia="Sylfaen"/>
          <w:color w:val="auto"/>
          <w:spacing w:val="-1"/>
          <w:lang w:val="ka-GE"/>
        </w:rPr>
        <w:t>არსებული</w:t>
      </w:r>
      <w:r w:rsidRPr="003438B9">
        <w:rPr>
          <w:rFonts w:eastAsia="Sylfaen"/>
          <w:color w:val="auto"/>
          <w:spacing w:val="2"/>
          <w:lang w:val="ka-GE"/>
        </w:rPr>
        <w:t xml:space="preserve"> </w:t>
      </w:r>
      <w:r w:rsidRPr="003438B9">
        <w:rPr>
          <w:rFonts w:eastAsia="Sylfaen"/>
          <w:color w:val="auto"/>
          <w:spacing w:val="-2"/>
          <w:lang w:val="ka-GE"/>
        </w:rPr>
        <w:t>სტატისტიკით</w:t>
      </w:r>
      <w:r w:rsidRPr="003438B9">
        <w:rPr>
          <w:rFonts w:eastAsia="Sylfaen"/>
          <w:color w:val="auto"/>
          <w:spacing w:val="5"/>
          <w:lang w:val="ka-GE"/>
        </w:rPr>
        <w:t xml:space="preserve"> </w:t>
      </w:r>
      <w:r w:rsidRPr="003438B9">
        <w:rPr>
          <w:rFonts w:eastAsia="Sylfaen"/>
          <w:color w:val="auto"/>
          <w:spacing w:val="-1"/>
          <w:lang w:val="ka-GE"/>
        </w:rPr>
        <w:t>ლეტალური</w:t>
      </w:r>
      <w:r w:rsidRPr="003438B9">
        <w:rPr>
          <w:rFonts w:eastAsia="Sylfaen"/>
          <w:color w:val="auto"/>
          <w:spacing w:val="3"/>
          <w:lang w:val="ka-GE"/>
        </w:rPr>
        <w:t xml:space="preserve"> </w:t>
      </w:r>
      <w:r w:rsidRPr="003438B9">
        <w:rPr>
          <w:rFonts w:eastAsia="Sylfaen"/>
          <w:color w:val="auto"/>
          <w:spacing w:val="-1"/>
          <w:lang w:val="ka-GE"/>
        </w:rPr>
        <w:t>შემთხვევების</w:t>
      </w:r>
      <w:r w:rsidRPr="003438B9">
        <w:rPr>
          <w:rFonts w:eastAsia="Sylfaen"/>
          <w:color w:val="auto"/>
          <w:spacing w:val="67"/>
          <w:lang w:val="ka-GE"/>
        </w:rPr>
        <w:t xml:space="preserve"> </w:t>
      </w:r>
      <w:r w:rsidRPr="003438B9">
        <w:rPr>
          <w:rFonts w:eastAsia="Sylfaen" w:cs="Sylfaen"/>
          <w:color w:val="auto"/>
          <w:lang w:val="ka-GE"/>
        </w:rPr>
        <w:t>70-</w:t>
      </w:r>
      <w:r w:rsidRPr="003438B9">
        <w:rPr>
          <w:rFonts w:eastAsia="Sylfaen"/>
          <w:color w:val="auto"/>
          <w:lang w:val="ka-GE"/>
        </w:rPr>
        <w:t>80%</w:t>
      </w:r>
      <w:r w:rsidRPr="003438B9">
        <w:rPr>
          <w:rFonts w:eastAsia="Sylfaen"/>
          <w:color w:val="auto"/>
          <w:spacing w:val="54"/>
          <w:lang w:val="ka-GE"/>
        </w:rPr>
        <w:t xml:space="preserve"> </w:t>
      </w:r>
      <w:r w:rsidRPr="003438B9">
        <w:rPr>
          <w:rFonts w:eastAsia="Sylfaen"/>
          <w:color w:val="auto"/>
          <w:spacing w:val="-1"/>
          <w:lang w:val="ka-GE"/>
        </w:rPr>
        <w:t>მიგრანტი სახეობებისთვის ფიქსირდება.</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საპროექტო</w:t>
      </w:r>
      <w:r w:rsidRPr="003438B9">
        <w:rPr>
          <w:rFonts w:eastAsia="Sylfaen"/>
          <w:color w:val="auto"/>
          <w:lang w:val="ka-GE"/>
        </w:rPr>
        <w:t xml:space="preserve"> </w:t>
      </w:r>
      <w:r w:rsidRPr="003438B9">
        <w:rPr>
          <w:rFonts w:eastAsia="Sylfaen"/>
          <w:color w:val="auto"/>
          <w:spacing w:val="26"/>
          <w:lang w:val="ka-GE"/>
        </w:rPr>
        <w:t xml:space="preserve"> </w:t>
      </w:r>
      <w:r w:rsidRPr="003438B9">
        <w:rPr>
          <w:rFonts w:eastAsia="Sylfaen"/>
          <w:color w:val="auto"/>
          <w:spacing w:val="-1"/>
          <w:lang w:val="ka-GE"/>
        </w:rPr>
        <w:t>ზონაში</w:t>
      </w:r>
      <w:r w:rsidRPr="003438B9">
        <w:rPr>
          <w:rFonts w:eastAsia="Sylfaen"/>
          <w:color w:val="auto"/>
          <w:lang w:val="ka-GE"/>
        </w:rPr>
        <w:t xml:space="preserve"> </w:t>
      </w:r>
      <w:r w:rsidRPr="003438B9">
        <w:rPr>
          <w:rFonts w:eastAsia="Sylfaen"/>
          <w:color w:val="auto"/>
          <w:spacing w:val="28"/>
          <w:lang w:val="ka-GE"/>
        </w:rPr>
        <w:t xml:space="preserve"> </w:t>
      </w:r>
      <w:r w:rsidRPr="003438B9">
        <w:rPr>
          <w:rFonts w:eastAsia="Sylfaen"/>
          <w:color w:val="auto"/>
          <w:spacing w:val="-1"/>
          <w:lang w:val="ka-GE"/>
        </w:rPr>
        <w:t>არსებული</w:t>
      </w:r>
      <w:r w:rsidRPr="003438B9">
        <w:rPr>
          <w:rFonts w:eastAsia="Sylfaen"/>
          <w:color w:val="auto"/>
          <w:lang w:val="ka-GE"/>
        </w:rPr>
        <w:t xml:space="preserve"> </w:t>
      </w:r>
      <w:r w:rsidRPr="003438B9">
        <w:rPr>
          <w:rFonts w:eastAsia="Sylfaen"/>
          <w:color w:val="auto"/>
          <w:spacing w:val="28"/>
          <w:lang w:val="ka-GE"/>
        </w:rPr>
        <w:t xml:space="preserve"> </w:t>
      </w:r>
      <w:r w:rsidRPr="003438B9">
        <w:rPr>
          <w:rFonts w:eastAsia="Sylfaen"/>
          <w:color w:val="auto"/>
          <w:spacing w:val="-1"/>
          <w:lang w:val="ka-GE"/>
        </w:rPr>
        <w:t>სახეობები</w:t>
      </w:r>
      <w:r w:rsidRPr="003438B9">
        <w:rPr>
          <w:rFonts w:eastAsia="Sylfaen"/>
          <w:color w:val="auto"/>
          <w:lang w:val="ka-GE"/>
        </w:rPr>
        <w:t xml:space="preserve"> </w:t>
      </w:r>
      <w:r w:rsidRPr="003438B9">
        <w:rPr>
          <w:rFonts w:eastAsia="Sylfaen"/>
          <w:color w:val="auto"/>
          <w:spacing w:val="28"/>
          <w:lang w:val="ka-GE"/>
        </w:rPr>
        <w:t xml:space="preserve"> </w:t>
      </w:r>
      <w:r w:rsidRPr="003438B9">
        <w:rPr>
          <w:rFonts w:eastAsia="Sylfaen"/>
          <w:color w:val="auto"/>
          <w:spacing w:val="-1"/>
          <w:lang w:val="ka-GE"/>
        </w:rPr>
        <w:t>განსხვავდებიან</w:t>
      </w:r>
      <w:r w:rsidRPr="003438B9">
        <w:rPr>
          <w:rFonts w:eastAsia="Sylfaen"/>
          <w:color w:val="auto"/>
          <w:lang w:val="ka-GE"/>
        </w:rPr>
        <w:t xml:space="preserve"> </w:t>
      </w:r>
      <w:r w:rsidRPr="003438B9">
        <w:rPr>
          <w:rFonts w:eastAsia="Sylfaen"/>
          <w:color w:val="auto"/>
          <w:spacing w:val="29"/>
          <w:lang w:val="ka-GE"/>
        </w:rPr>
        <w:t xml:space="preserve"> </w:t>
      </w:r>
      <w:r w:rsidRPr="003438B9">
        <w:rPr>
          <w:rFonts w:eastAsia="Sylfaen"/>
          <w:color w:val="auto"/>
          <w:spacing w:val="-2"/>
          <w:lang w:val="ka-GE"/>
        </w:rPr>
        <w:t>მანევრირების</w:t>
      </w:r>
      <w:r w:rsidRPr="003438B9">
        <w:rPr>
          <w:rFonts w:eastAsia="Sylfaen"/>
          <w:color w:val="auto"/>
          <w:lang w:val="ka-GE"/>
        </w:rPr>
        <w:t xml:space="preserve"> </w:t>
      </w:r>
      <w:r w:rsidRPr="003438B9">
        <w:rPr>
          <w:rFonts w:eastAsia="Sylfaen"/>
          <w:color w:val="auto"/>
          <w:spacing w:val="27"/>
          <w:lang w:val="ka-GE"/>
        </w:rPr>
        <w:t xml:space="preserve"> </w:t>
      </w:r>
      <w:r w:rsidRPr="003438B9">
        <w:rPr>
          <w:rFonts w:eastAsia="Sylfaen"/>
          <w:color w:val="auto"/>
          <w:spacing w:val="-1"/>
          <w:lang w:val="ka-GE"/>
        </w:rPr>
        <w:t>უნარით</w:t>
      </w:r>
      <w:r w:rsidRPr="003438B9">
        <w:rPr>
          <w:rFonts w:eastAsia="Sylfaen"/>
          <w:color w:val="auto"/>
          <w:lang w:val="ka-GE"/>
        </w:rPr>
        <w:t xml:space="preserve"> </w:t>
      </w:r>
      <w:r w:rsidRPr="003438B9">
        <w:rPr>
          <w:rFonts w:eastAsia="Sylfaen"/>
          <w:color w:val="auto"/>
          <w:spacing w:val="26"/>
          <w:lang w:val="ka-GE"/>
        </w:rPr>
        <w:t xml:space="preserve"> </w:t>
      </w:r>
      <w:r w:rsidRPr="003438B9">
        <w:rPr>
          <w:rFonts w:eastAsia="Sylfaen"/>
          <w:color w:val="auto"/>
          <w:lang w:val="ka-GE"/>
        </w:rPr>
        <w:t>და</w:t>
      </w:r>
      <w:r w:rsidRPr="003438B9">
        <w:rPr>
          <w:rFonts w:eastAsia="Sylfaen"/>
          <w:color w:val="auto"/>
          <w:spacing w:val="63"/>
          <w:lang w:val="ka-GE"/>
        </w:rPr>
        <w:t xml:space="preserve"> </w:t>
      </w:r>
      <w:r w:rsidRPr="003438B9">
        <w:rPr>
          <w:rFonts w:eastAsia="Sylfaen"/>
          <w:color w:val="auto"/>
          <w:spacing w:val="-1"/>
          <w:lang w:val="ka-GE"/>
        </w:rPr>
        <w:t>ქცევით</w:t>
      </w:r>
      <w:r w:rsidRPr="003438B9">
        <w:rPr>
          <w:rFonts w:eastAsia="Sylfaen"/>
          <w:color w:val="auto"/>
          <w:lang w:val="ka-GE"/>
        </w:rPr>
        <w:t xml:space="preserve"> </w:t>
      </w:r>
      <w:r w:rsidRPr="003438B9">
        <w:rPr>
          <w:rFonts w:eastAsia="Sylfaen"/>
          <w:color w:val="auto"/>
          <w:spacing w:val="-1"/>
          <w:lang w:val="ka-GE"/>
        </w:rPr>
        <w:t>(მცენარეული საფარის და ზედაპირის ახლოს; ღია სივრცეში, მაღლა).</w:t>
      </w:r>
    </w:p>
    <w:p w:rsidR="00877EF2" w:rsidRPr="003438B9" w:rsidRDefault="00877EF2" w:rsidP="00877EF2">
      <w:pPr>
        <w:widowControl w:val="0"/>
        <w:spacing w:before="120"/>
        <w:jc w:val="both"/>
        <w:rPr>
          <w:rFonts w:eastAsia="Sylfaen" w:cs="Sylfaen"/>
          <w:color w:val="auto"/>
          <w:lang w:val="ka-GE"/>
        </w:rPr>
      </w:pPr>
      <w:r w:rsidRPr="003438B9">
        <w:rPr>
          <w:rFonts w:eastAsia="Sylfaen"/>
          <w:color w:val="auto"/>
          <w:spacing w:val="-1"/>
          <w:lang w:val="ka-GE"/>
        </w:rPr>
        <w:t>საპროექტო რეგიონში არსებული სახეობების ფრენის სიმაღლის და მანევრირების უნარის შესახებ ინფორმაცია მოცემულია</w:t>
      </w:r>
      <w:r w:rsidRPr="003438B9">
        <w:rPr>
          <w:rFonts w:eastAsia="Sylfaen"/>
          <w:color w:val="auto"/>
          <w:lang w:val="ka-GE"/>
        </w:rPr>
        <w:t xml:space="preserve"> </w:t>
      </w:r>
      <w:r w:rsidRPr="003438B9">
        <w:rPr>
          <w:rFonts w:eastAsia="Sylfaen"/>
          <w:color w:val="auto"/>
          <w:spacing w:val="-1"/>
          <w:lang w:val="ka-GE"/>
        </w:rPr>
        <w:t xml:space="preserve">ცხრილში </w:t>
      </w:r>
      <w:r w:rsidR="00D000F2">
        <w:rPr>
          <w:rFonts w:eastAsia="Sylfaen" w:cs="Sylfaen"/>
          <w:color w:val="auto"/>
          <w:lang w:val="ka-GE"/>
        </w:rPr>
        <w:t>3</w:t>
      </w:r>
      <w:r w:rsidR="00AA74ED" w:rsidRPr="003438B9">
        <w:rPr>
          <w:rFonts w:eastAsia="Sylfaen" w:cs="Sylfaen"/>
          <w:color w:val="auto"/>
          <w:lang w:val="ka-GE"/>
        </w:rPr>
        <w:t>.1.6.2.1.</w:t>
      </w:r>
    </w:p>
    <w:p w:rsidR="00877EF2" w:rsidRPr="003438B9" w:rsidRDefault="00877EF2" w:rsidP="00877EF2">
      <w:pPr>
        <w:widowControl w:val="0"/>
        <w:spacing w:before="120"/>
        <w:jc w:val="both"/>
        <w:rPr>
          <w:rFonts w:eastAsia="Sylfaen"/>
          <w:color w:val="auto"/>
          <w:spacing w:val="-1"/>
          <w:sz w:val="20"/>
          <w:szCs w:val="20"/>
          <w:lang w:val="ka-GE"/>
        </w:rPr>
      </w:pPr>
      <w:r w:rsidRPr="003438B9">
        <w:rPr>
          <w:rFonts w:eastAsia="Sylfaen"/>
          <w:b/>
          <w:color w:val="auto"/>
          <w:spacing w:val="-1"/>
          <w:sz w:val="20"/>
          <w:szCs w:val="20"/>
          <w:lang w:val="ka-GE"/>
        </w:rPr>
        <w:t xml:space="preserve">ცხრილი </w:t>
      </w:r>
      <w:r w:rsidR="00D000F2">
        <w:rPr>
          <w:rFonts w:eastAsia="Sylfaen"/>
          <w:b/>
          <w:color w:val="auto"/>
          <w:spacing w:val="-1"/>
          <w:sz w:val="20"/>
          <w:szCs w:val="20"/>
          <w:lang w:val="ka-GE"/>
        </w:rPr>
        <w:t>3</w:t>
      </w:r>
      <w:r w:rsidR="00AA74ED" w:rsidRPr="003438B9">
        <w:rPr>
          <w:rFonts w:eastAsia="Sylfaen"/>
          <w:b/>
          <w:color w:val="auto"/>
          <w:spacing w:val="-1"/>
          <w:sz w:val="20"/>
          <w:szCs w:val="20"/>
          <w:lang w:val="ka-GE"/>
        </w:rPr>
        <w:t>.1.6.2.1.</w:t>
      </w:r>
      <w:r w:rsidRPr="003438B9">
        <w:rPr>
          <w:rFonts w:eastAsia="Sylfaen"/>
          <w:b/>
          <w:color w:val="auto"/>
          <w:spacing w:val="-1"/>
          <w:sz w:val="20"/>
          <w:szCs w:val="20"/>
          <w:lang w:val="ka-GE"/>
        </w:rPr>
        <w:t xml:space="preserve"> </w:t>
      </w:r>
      <w:r w:rsidRPr="003438B9">
        <w:rPr>
          <w:rFonts w:eastAsia="Sylfaen"/>
          <w:color w:val="auto"/>
          <w:spacing w:val="-1"/>
          <w:sz w:val="20"/>
          <w:szCs w:val="20"/>
          <w:lang w:val="ka-GE"/>
        </w:rPr>
        <w:t>სახეობების დახასიათება</w:t>
      </w:r>
    </w:p>
    <w:tbl>
      <w:tblPr>
        <w:tblW w:w="0" w:type="auto"/>
        <w:tblInd w:w="126" w:type="dxa"/>
        <w:tblLayout w:type="fixed"/>
        <w:tblCellMar>
          <w:left w:w="0" w:type="dxa"/>
          <w:right w:w="0" w:type="dxa"/>
        </w:tblCellMar>
        <w:tblLook w:val="01E0" w:firstRow="1" w:lastRow="1" w:firstColumn="1" w:lastColumn="1" w:noHBand="0" w:noVBand="0"/>
      </w:tblPr>
      <w:tblGrid>
        <w:gridCol w:w="461"/>
        <w:gridCol w:w="2585"/>
        <w:gridCol w:w="2472"/>
        <w:gridCol w:w="727"/>
        <w:gridCol w:w="728"/>
        <w:gridCol w:w="725"/>
        <w:gridCol w:w="871"/>
        <w:gridCol w:w="689"/>
      </w:tblGrid>
      <w:tr w:rsidR="00877EF2" w:rsidRPr="003438B9" w:rsidTr="00877EF2">
        <w:tc>
          <w:tcPr>
            <w:tcW w:w="46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77EF2" w:rsidRPr="003438B9" w:rsidRDefault="00877EF2" w:rsidP="00877EF2">
            <w:pPr>
              <w:widowControl w:val="0"/>
              <w:spacing w:after="0"/>
              <w:ind w:left="102"/>
              <w:jc w:val="center"/>
              <w:rPr>
                <w:rFonts w:eastAsia="Times New Roman" w:cs="Times New Roman"/>
                <w:color w:val="auto"/>
                <w:sz w:val="20"/>
                <w:szCs w:val="20"/>
                <w:lang w:val="ka-GE"/>
              </w:rPr>
            </w:pPr>
            <w:r w:rsidRPr="003438B9">
              <w:rPr>
                <w:b/>
                <w:color w:val="auto"/>
                <w:sz w:val="20"/>
                <w:szCs w:val="20"/>
                <w:lang w:val="ka-GE"/>
              </w:rPr>
              <w:t>N</w:t>
            </w:r>
          </w:p>
        </w:tc>
        <w:tc>
          <w:tcPr>
            <w:tcW w:w="258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77EF2" w:rsidRPr="003438B9" w:rsidRDefault="00877EF2" w:rsidP="00877EF2">
            <w:pPr>
              <w:widowControl w:val="0"/>
              <w:spacing w:after="0"/>
              <w:ind w:left="102"/>
              <w:jc w:val="center"/>
              <w:rPr>
                <w:rFonts w:eastAsia="Sylfaen" w:cs="Sylfaen"/>
                <w:color w:val="auto"/>
                <w:sz w:val="20"/>
                <w:szCs w:val="20"/>
                <w:lang w:val="ka-GE"/>
              </w:rPr>
            </w:pPr>
            <w:r w:rsidRPr="003438B9">
              <w:rPr>
                <w:rFonts w:eastAsia="Sylfaen" w:cs="Sylfaen"/>
                <w:b/>
                <w:bCs/>
                <w:color w:val="auto"/>
                <w:sz w:val="20"/>
                <w:szCs w:val="20"/>
                <w:lang w:val="ka-GE"/>
              </w:rPr>
              <w:t>ქართული დასახელება</w:t>
            </w:r>
          </w:p>
        </w:tc>
        <w:tc>
          <w:tcPr>
            <w:tcW w:w="247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77EF2" w:rsidRPr="003438B9" w:rsidRDefault="00877EF2" w:rsidP="00877EF2">
            <w:pPr>
              <w:widowControl w:val="0"/>
              <w:spacing w:after="0"/>
              <w:ind w:left="102"/>
              <w:jc w:val="center"/>
              <w:rPr>
                <w:rFonts w:eastAsia="Sylfaen" w:cs="Sylfaen"/>
                <w:color w:val="auto"/>
                <w:sz w:val="20"/>
                <w:szCs w:val="20"/>
                <w:lang w:val="ka-GE"/>
              </w:rPr>
            </w:pPr>
            <w:r w:rsidRPr="003438B9">
              <w:rPr>
                <w:rFonts w:eastAsia="Sylfaen" w:cs="Sylfaen"/>
                <w:b/>
                <w:bCs/>
                <w:color w:val="auto"/>
                <w:sz w:val="20"/>
                <w:szCs w:val="20"/>
                <w:lang w:val="ka-GE"/>
              </w:rPr>
              <w:t>ლათინური დასახლება</w:t>
            </w:r>
          </w:p>
        </w:tc>
        <w:tc>
          <w:tcPr>
            <w:tcW w:w="374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877EF2" w:rsidRPr="003438B9" w:rsidRDefault="00877EF2" w:rsidP="00877EF2">
            <w:pPr>
              <w:widowControl w:val="0"/>
              <w:spacing w:after="0"/>
              <w:ind w:left="786"/>
              <w:jc w:val="center"/>
              <w:rPr>
                <w:rFonts w:eastAsia="Sylfaen" w:cs="Sylfaen"/>
                <w:color w:val="auto"/>
                <w:sz w:val="20"/>
                <w:szCs w:val="20"/>
                <w:lang w:val="ka-GE"/>
              </w:rPr>
            </w:pPr>
            <w:r w:rsidRPr="003438B9">
              <w:rPr>
                <w:rFonts w:eastAsia="Sylfaen" w:cs="Sylfaen"/>
                <w:b/>
                <w:bCs/>
                <w:color w:val="auto"/>
                <w:sz w:val="20"/>
                <w:szCs w:val="20"/>
                <w:lang w:val="ka-GE"/>
              </w:rPr>
              <w:t>ფრენის სიმაღლე და ქცევა</w:t>
            </w:r>
          </w:p>
        </w:tc>
      </w:tr>
      <w:tr w:rsidR="00877EF2" w:rsidRPr="003438B9" w:rsidTr="00877EF2">
        <w:tc>
          <w:tcPr>
            <w:tcW w:w="4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877EF2" w:rsidRPr="003438B9" w:rsidRDefault="00877EF2" w:rsidP="00877EF2">
            <w:pPr>
              <w:widowControl w:val="0"/>
              <w:spacing w:after="0"/>
              <w:jc w:val="center"/>
              <w:rPr>
                <w:color w:val="auto"/>
                <w:sz w:val="20"/>
                <w:szCs w:val="20"/>
                <w:lang w:val="ka-GE"/>
              </w:rPr>
            </w:pPr>
          </w:p>
        </w:tc>
        <w:tc>
          <w:tcPr>
            <w:tcW w:w="2585" w:type="dxa"/>
            <w:vMerge/>
            <w:tcBorders>
              <w:top w:val="single" w:sz="4" w:space="0" w:color="auto"/>
              <w:left w:val="single" w:sz="4" w:space="0" w:color="auto"/>
              <w:bottom w:val="single" w:sz="4" w:space="0" w:color="auto"/>
              <w:right w:val="single" w:sz="4" w:space="0" w:color="auto"/>
            </w:tcBorders>
            <w:shd w:val="clear" w:color="auto" w:fill="auto"/>
            <w:vAlign w:val="center"/>
          </w:tcPr>
          <w:p w:rsidR="00877EF2" w:rsidRPr="003438B9" w:rsidRDefault="00877EF2" w:rsidP="00877EF2">
            <w:pPr>
              <w:widowControl w:val="0"/>
              <w:spacing w:after="0"/>
              <w:jc w:val="center"/>
              <w:rPr>
                <w:color w:val="auto"/>
                <w:sz w:val="20"/>
                <w:szCs w:val="20"/>
                <w:lang w:val="ka-GE"/>
              </w:rPr>
            </w:pPr>
          </w:p>
        </w:tc>
        <w:tc>
          <w:tcPr>
            <w:tcW w:w="2472" w:type="dxa"/>
            <w:vMerge/>
            <w:tcBorders>
              <w:top w:val="single" w:sz="4" w:space="0" w:color="auto"/>
              <w:left w:val="single" w:sz="4" w:space="0" w:color="auto"/>
              <w:bottom w:val="single" w:sz="4" w:space="0" w:color="auto"/>
              <w:right w:val="single" w:sz="4" w:space="0" w:color="auto"/>
            </w:tcBorders>
            <w:shd w:val="clear" w:color="auto" w:fill="auto"/>
            <w:vAlign w:val="center"/>
          </w:tcPr>
          <w:p w:rsidR="00877EF2" w:rsidRPr="003438B9" w:rsidRDefault="00877EF2" w:rsidP="00877EF2">
            <w:pPr>
              <w:widowControl w:val="0"/>
              <w:spacing w:after="0"/>
              <w:jc w:val="center"/>
              <w:rPr>
                <w:color w:val="auto"/>
                <w:sz w:val="20"/>
                <w:szCs w:val="20"/>
                <w:lang w:val="ka-GE"/>
              </w:rPr>
            </w:pPr>
          </w:p>
        </w:tc>
        <w:tc>
          <w:tcPr>
            <w:tcW w:w="21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77EF2" w:rsidRPr="003438B9" w:rsidRDefault="00877EF2" w:rsidP="00877EF2">
            <w:pPr>
              <w:widowControl w:val="0"/>
              <w:spacing w:after="0"/>
              <w:ind w:left="167" w:right="169" w:firstLine="19"/>
              <w:jc w:val="center"/>
              <w:rPr>
                <w:rFonts w:eastAsia="Sylfaen" w:cs="Sylfaen"/>
                <w:color w:val="auto"/>
                <w:sz w:val="20"/>
                <w:szCs w:val="20"/>
                <w:lang w:val="ka-GE"/>
              </w:rPr>
            </w:pPr>
            <w:r w:rsidRPr="003438B9">
              <w:rPr>
                <w:rFonts w:eastAsia="Sylfaen" w:cs="Sylfaen"/>
                <w:b/>
                <w:bCs/>
                <w:color w:val="auto"/>
                <w:sz w:val="20"/>
                <w:szCs w:val="20"/>
                <w:lang w:val="ka-GE"/>
              </w:rPr>
              <w:t>მცენარეული საფარის და ზედაპირის ახლოს</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7EF2" w:rsidRPr="003438B9" w:rsidRDefault="00877EF2" w:rsidP="00877EF2">
            <w:pPr>
              <w:widowControl w:val="0"/>
              <w:spacing w:after="0"/>
              <w:ind w:left="502" w:right="184" w:hanging="320"/>
              <w:jc w:val="center"/>
              <w:rPr>
                <w:rFonts w:eastAsia="Sylfaen" w:cs="Sylfaen"/>
                <w:color w:val="auto"/>
                <w:sz w:val="20"/>
                <w:szCs w:val="20"/>
                <w:lang w:val="ka-GE"/>
              </w:rPr>
            </w:pPr>
            <w:r w:rsidRPr="003438B9">
              <w:rPr>
                <w:rFonts w:eastAsia="Sylfaen" w:cs="Sylfaen"/>
                <w:b/>
                <w:bCs/>
                <w:color w:val="auto"/>
                <w:sz w:val="20"/>
                <w:szCs w:val="20"/>
                <w:lang w:val="ka-GE"/>
              </w:rPr>
              <w:t>ღია სივრცეში</w:t>
            </w:r>
            <w:r w:rsidRPr="003438B9">
              <w:rPr>
                <w:rFonts w:eastAsia="Times New Roman" w:cs="Times New Roman"/>
                <w:b/>
                <w:bCs/>
                <w:color w:val="auto"/>
                <w:sz w:val="20"/>
                <w:szCs w:val="20"/>
                <w:lang w:val="ka-GE"/>
              </w:rPr>
              <w:t xml:space="preserve">, </w:t>
            </w:r>
            <w:r w:rsidRPr="003438B9">
              <w:rPr>
                <w:rFonts w:eastAsia="Sylfaen" w:cs="Sylfaen"/>
                <w:b/>
                <w:bCs/>
                <w:color w:val="auto"/>
                <w:sz w:val="20"/>
                <w:szCs w:val="20"/>
                <w:lang w:val="ka-GE"/>
              </w:rPr>
              <w:t>მაღლა</w:t>
            </w:r>
          </w:p>
        </w:tc>
      </w:tr>
      <w:tr w:rsidR="00877EF2" w:rsidRPr="003438B9" w:rsidTr="00877EF2">
        <w:tc>
          <w:tcPr>
            <w:tcW w:w="4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877EF2" w:rsidRPr="003438B9" w:rsidRDefault="00877EF2" w:rsidP="00877EF2">
            <w:pPr>
              <w:widowControl w:val="0"/>
              <w:spacing w:after="0"/>
              <w:jc w:val="center"/>
              <w:rPr>
                <w:color w:val="auto"/>
                <w:sz w:val="20"/>
                <w:szCs w:val="20"/>
                <w:lang w:val="ka-GE"/>
              </w:rPr>
            </w:pPr>
          </w:p>
        </w:tc>
        <w:tc>
          <w:tcPr>
            <w:tcW w:w="2585" w:type="dxa"/>
            <w:vMerge/>
            <w:tcBorders>
              <w:top w:val="single" w:sz="4" w:space="0" w:color="auto"/>
              <w:left w:val="single" w:sz="4" w:space="0" w:color="auto"/>
              <w:bottom w:val="single" w:sz="4" w:space="0" w:color="auto"/>
              <w:right w:val="single" w:sz="4" w:space="0" w:color="auto"/>
            </w:tcBorders>
            <w:shd w:val="clear" w:color="auto" w:fill="auto"/>
            <w:vAlign w:val="center"/>
          </w:tcPr>
          <w:p w:rsidR="00877EF2" w:rsidRPr="003438B9" w:rsidRDefault="00877EF2" w:rsidP="00877EF2">
            <w:pPr>
              <w:widowControl w:val="0"/>
              <w:spacing w:after="0"/>
              <w:jc w:val="center"/>
              <w:rPr>
                <w:color w:val="auto"/>
                <w:sz w:val="20"/>
                <w:szCs w:val="20"/>
                <w:lang w:val="ka-GE"/>
              </w:rPr>
            </w:pPr>
          </w:p>
        </w:tc>
        <w:tc>
          <w:tcPr>
            <w:tcW w:w="2472" w:type="dxa"/>
            <w:vMerge/>
            <w:tcBorders>
              <w:top w:val="single" w:sz="4" w:space="0" w:color="auto"/>
              <w:left w:val="single" w:sz="4" w:space="0" w:color="auto"/>
              <w:bottom w:val="single" w:sz="4" w:space="0" w:color="auto"/>
              <w:right w:val="single" w:sz="4" w:space="0" w:color="auto"/>
            </w:tcBorders>
            <w:shd w:val="clear" w:color="auto" w:fill="auto"/>
            <w:vAlign w:val="center"/>
          </w:tcPr>
          <w:p w:rsidR="00877EF2" w:rsidRPr="003438B9" w:rsidRDefault="00877EF2" w:rsidP="00877EF2">
            <w:pPr>
              <w:widowControl w:val="0"/>
              <w:spacing w:after="0"/>
              <w:jc w:val="center"/>
              <w:rPr>
                <w:color w:val="auto"/>
                <w:sz w:val="20"/>
                <w:szCs w:val="20"/>
                <w:lang w:val="ka-GE"/>
              </w:rPr>
            </w:pPr>
          </w:p>
        </w:tc>
        <w:tc>
          <w:tcPr>
            <w:tcW w:w="727" w:type="dxa"/>
            <w:tcBorders>
              <w:top w:val="single" w:sz="4" w:space="0" w:color="auto"/>
              <w:left w:val="single" w:sz="4" w:space="0" w:color="auto"/>
              <w:bottom w:val="single" w:sz="4" w:space="0" w:color="auto"/>
              <w:right w:val="single" w:sz="4" w:space="0" w:color="auto"/>
            </w:tcBorders>
            <w:shd w:val="clear" w:color="auto" w:fill="auto"/>
            <w:vAlign w:val="center"/>
          </w:tcPr>
          <w:p w:rsidR="00877EF2" w:rsidRPr="003438B9" w:rsidRDefault="00877EF2" w:rsidP="00877EF2">
            <w:pPr>
              <w:widowControl w:val="0"/>
              <w:spacing w:after="0"/>
              <w:jc w:val="center"/>
              <w:rPr>
                <w:rFonts w:eastAsia="Times New Roman" w:cs="Times New Roman"/>
                <w:color w:val="auto"/>
                <w:sz w:val="20"/>
                <w:szCs w:val="20"/>
                <w:lang w:val="ka-GE"/>
              </w:rPr>
            </w:pPr>
            <w:r w:rsidRPr="003438B9">
              <w:rPr>
                <w:b/>
                <w:color w:val="auto"/>
                <w:sz w:val="20"/>
                <w:szCs w:val="20"/>
                <w:lang w:val="ka-GE"/>
              </w:rPr>
              <w:t>A</w:t>
            </w: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877EF2" w:rsidRPr="003438B9" w:rsidRDefault="00877EF2" w:rsidP="00877EF2">
            <w:pPr>
              <w:widowControl w:val="0"/>
              <w:spacing w:after="0"/>
              <w:jc w:val="center"/>
              <w:rPr>
                <w:rFonts w:eastAsia="Times New Roman" w:cs="Times New Roman"/>
                <w:color w:val="auto"/>
                <w:sz w:val="20"/>
                <w:szCs w:val="20"/>
                <w:lang w:val="ka-GE"/>
              </w:rPr>
            </w:pPr>
            <w:r w:rsidRPr="003438B9">
              <w:rPr>
                <w:b/>
                <w:color w:val="auto"/>
                <w:sz w:val="20"/>
                <w:szCs w:val="20"/>
                <w:lang w:val="ka-GE"/>
              </w:rPr>
              <w:t>B</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rsidR="00877EF2" w:rsidRPr="003438B9" w:rsidRDefault="00877EF2" w:rsidP="00877EF2">
            <w:pPr>
              <w:widowControl w:val="0"/>
              <w:spacing w:after="0"/>
              <w:jc w:val="center"/>
              <w:rPr>
                <w:rFonts w:eastAsia="Times New Roman" w:cs="Times New Roman"/>
                <w:color w:val="auto"/>
                <w:sz w:val="20"/>
                <w:szCs w:val="20"/>
                <w:lang w:val="ka-GE"/>
              </w:rPr>
            </w:pPr>
            <w:r w:rsidRPr="003438B9">
              <w:rPr>
                <w:b/>
                <w:color w:val="auto"/>
                <w:sz w:val="20"/>
                <w:szCs w:val="20"/>
                <w:lang w:val="ka-GE"/>
              </w:rPr>
              <w:t>C</w:t>
            </w: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877EF2" w:rsidRPr="003438B9" w:rsidRDefault="00877EF2" w:rsidP="00877EF2">
            <w:pPr>
              <w:widowControl w:val="0"/>
              <w:spacing w:after="0"/>
              <w:jc w:val="center"/>
              <w:rPr>
                <w:rFonts w:eastAsia="Times New Roman" w:cs="Times New Roman"/>
                <w:color w:val="auto"/>
                <w:sz w:val="20"/>
                <w:szCs w:val="20"/>
                <w:lang w:val="ka-GE"/>
              </w:rPr>
            </w:pPr>
            <w:r w:rsidRPr="003438B9">
              <w:rPr>
                <w:b/>
                <w:color w:val="auto"/>
                <w:sz w:val="20"/>
                <w:szCs w:val="20"/>
                <w:lang w:val="ka-GE"/>
              </w:rPr>
              <w:t>D</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tcPr>
          <w:p w:rsidR="00877EF2" w:rsidRPr="003438B9" w:rsidRDefault="00877EF2" w:rsidP="00877EF2">
            <w:pPr>
              <w:widowControl w:val="0"/>
              <w:spacing w:after="0"/>
              <w:jc w:val="center"/>
              <w:rPr>
                <w:rFonts w:eastAsia="Times New Roman" w:cs="Times New Roman"/>
                <w:color w:val="auto"/>
                <w:sz w:val="20"/>
                <w:szCs w:val="20"/>
                <w:lang w:val="ka-GE"/>
              </w:rPr>
            </w:pPr>
            <w:r w:rsidRPr="003438B9">
              <w:rPr>
                <w:b/>
                <w:color w:val="auto"/>
                <w:sz w:val="20"/>
                <w:szCs w:val="20"/>
                <w:lang w:val="ka-GE"/>
              </w:rPr>
              <w:t>E</w:t>
            </w:r>
          </w:p>
        </w:tc>
      </w:tr>
      <w:tr w:rsidR="00877EF2" w:rsidRPr="003438B9" w:rsidTr="00877EF2">
        <w:tc>
          <w:tcPr>
            <w:tcW w:w="461" w:type="dxa"/>
            <w:tcBorders>
              <w:top w:val="single" w:sz="4" w:space="0" w:color="auto"/>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Arial" w:cs="Arial"/>
                <w:color w:val="auto"/>
                <w:sz w:val="20"/>
                <w:szCs w:val="20"/>
                <w:lang w:val="ka-GE"/>
              </w:rPr>
            </w:pPr>
            <w:r w:rsidRPr="003438B9">
              <w:rPr>
                <w:color w:val="auto"/>
                <w:sz w:val="20"/>
                <w:szCs w:val="20"/>
                <w:lang w:val="ka-GE"/>
              </w:rPr>
              <w:t>1</w:t>
            </w:r>
          </w:p>
        </w:tc>
        <w:tc>
          <w:tcPr>
            <w:tcW w:w="2585" w:type="dxa"/>
            <w:tcBorders>
              <w:top w:val="single" w:sz="4" w:space="0" w:color="auto"/>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Sylfaen" w:cs="Sylfaen"/>
                <w:color w:val="auto"/>
                <w:sz w:val="20"/>
                <w:szCs w:val="20"/>
                <w:lang w:val="ka-GE"/>
              </w:rPr>
            </w:pPr>
            <w:r w:rsidRPr="003438B9">
              <w:rPr>
                <w:rFonts w:eastAsia="Sylfaen" w:cs="Sylfaen"/>
                <w:color w:val="auto"/>
                <w:sz w:val="20"/>
                <w:szCs w:val="20"/>
                <w:lang w:val="ka-GE"/>
              </w:rPr>
              <w:t>მურა ყურა</w:t>
            </w:r>
          </w:p>
        </w:tc>
        <w:tc>
          <w:tcPr>
            <w:tcW w:w="2472" w:type="dxa"/>
            <w:tcBorders>
              <w:top w:val="single" w:sz="4" w:space="0" w:color="auto"/>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Times New Roman" w:cs="Times New Roman"/>
                <w:color w:val="auto"/>
                <w:sz w:val="20"/>
                <w:szCs w:val="20"/>
                <w:lang w:val="ka-GE"/>
              </w:rPr>
            </w:pPr>
            <w:r w:rsidRPr="003438B9">
              <w:rPr>
                <w:i/>
                <w:color w:val="auto"/>
                <w:sz w:val="20"/>
                <w:szCs w:val="20"/>
                <w:lang w:val="ka-GE"/>
              </w:rPr>
              <w:t>Plecotus auritus</w:t>
            </w:r>
          </w:p>
        </w:tc>
        <w:tc>
          <w:tcPr>
            <w:tcW w:w="727" w:type="dxa"/>
            <w:tcBorders>
              <w:top w:val="single" w:sz="4" w:space="0" w:color="auto"/>
              <w:left w:val="single" w:sz="5" w:space="0" w:color="000000"/>
              <w:bottom w:val="single" w:sz="5" w:space="0" w:color="000000"/>
              <w:right w:val="single" w:sz="5" w:space="0" w:color="000000"/>
            </w:tcBorders>
          </w:tcPr>
          <w:p w:rsidR="00877EF2" w:rsidRPr="003438B9" w:rsidRDefault="00877EF2" w:rsidP="00877EF2">
            <w:pPr>
              <w:widowControl w:val="0"/>
              <w:spacing w:after="0"/>
              <w:ind w:right="1"/>
              <w:jc w:val="center"/>
              <w:rPr>
                <w:rFonts w:eastAsia="Times New Roman" w:cs="Times New Roman"/>
                <w:color w:val="auto"/>
                <w:sz w:val="20"/>
                <w:szCs w:val="20"/>
                <w:lang w:val="ka-GE"/>
              </w:rPr>
            </w:pPr>
            <w:r w:rsidRPr="003438B9">
              <w:rPr>
                <w:color w:val="auto"/>
                <w:sz w:val="20"/>
                <w:szCs w:val="20"/>
                <w:lang w:val="ka-GE"/>
              </w:rPr>
              <w:t>x</w:t>
            </w:r>
          </w:p>
        </w:tc>
        <w:tc>
          <w:tcPr>
            <w:tcW w:w="728" w:type="dxa"/>
            <w:tcBorders>
              <w:top w:val="single" w:sz="4" w:space="0" w:color="auto"/>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5" w:type="dxa"/>
            <w:tcBorders>
              <w:top w:val="single" w:sz="4" w:space="0" w:color="auto"/>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871" w:type="dxa"/>
            <w:tcBorders>
              <w:top w:val="single" w:sz="4" w:space="0" w:color="auto"/>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689" w:type="dxa"/>
            <w:tcBorders>
              <w:top w:val="single" w:sz="4" w:space="0" w:color="auto"/>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r>
      <w:tr w:rsidR="00877EF2" w:rsidRPr="003438B9" w:rsidTr="00877EF2">
        <w:tc>
          <w:tcPr>
            <w:tcW w:w="46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Arial" w:cs="Arial"/>
                <w:color w:val="auto"/>
                <w:sz w:val="20"/>
                <w:szCs w:val="20"/>
                <w:lang w:val="ka-GE"/>
              </w:rPr>
            </w:pPr>
            <w:r w:rsidRPr="003438B9">
              <w:rPr>
                <w:color w:val="auto"/>
                <w:sz w:val="20"/>
                <w:szCs w:val="20"/>
                <w:lang w:val="ka-GE"/>
              </w:rPr>
              <w:t>2</w:t>
            </w:r>
          </w:p>
        </w:tc>
        <w:tc>
          <w:tcPr>
            <w:tcW w:w="258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Sylfaen" w:cs="Sylfaen"/>
                <w:color w:val="auto"/>
                <w:sz w:val="20"/>
                <w:szCs w:val="20"/>
                <w:lang w:val="ka-GE"/>
              </w:rPr>
            </w:pPr>
            <w:r w:rsidRPr="003438B9">
              <w:rPr>
                <w:rFonts w:eastAsia="Sylfaen" w:cs="Sylfaen"/>
                <w:color w:val="auto"/>
                <w:sz w:val="20"/>
                <w:szCs w:val="20"/>
                <w:lang w:val="ka-GE"/>
              </w:rPr>
              <w:t>ჩვ.ღამურა</w:t>
            </w:r>
          </w:p>
        </w:tc>
        <w:tc>
          <w:tcPr>
            <w:tcW w:w="2472"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Times New Roman" w:cs="Times New Roman"/>
                <w:color w:val="auto"/>
                <w:sz w:val="20"/>
                <w:szCs w:val="20"/>
                <w:lang w:val="ka-GE"/>
              </w:rPr>
            </w:pPr>
            <w:r w:rsidRPr="003438B9">
              <w:rPr>
                <w:i/>
                <w:color w:val="auto"/>
                <w:sz w:val="20"/>
                <w:szCs w:val="20"/>
                <w:lang w:val="ka-GE"/>
              </w:rPr>
              <w:t>Vespertilio murinus</w:t>
            </w:r>
          </w:p>
        </w:tc>
        <w:tc>
          <w:tcPr>
            <w:tcW w:w="727"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8"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87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689"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right="3"/>
              <w:jc w:val="center"/>
              <w:rPr>
                <w:rFonts w:eastAsia="Times New Roman" w:cs="Times New Roman"/>
                <w:color w:val="auto"/>
                <w:sz w:val="20"/>
                <w:szCs w:val="20"/>
                <w:lang w:val="ka-GE"/>
              </w:rPr>
            </w:pPr>
            <w:r w:rsidRPr="003438B9">
              <w:rPr>
                <w:color w:val="auto"/>
                <w:sz w:val="20"/>
                <w:szCs w:val="20"/>
                <w:lang w:val="ka-GE"/>
              </w:rPr>
              <w:t>x</w:t>
            </w:r>
          </w:p>
        </w:tc>
      </w:tr>
      <w:tr w:rsidR="00877EF2" w:rsidRPr="003438B9" w:rsidTr="00877EF2">
        <w:tc>
          <w:tcPr>
            <w:tcW w:w="46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Arial" w:cs="Arial"/>
                <w:color w:val="auto"/>
                <w:sz w:val="20"/>
                <w:szCs w:val="20"/>
                <w:lang w:val="ka-GE"/>
              </w:rPr>
            </w:pPr>
            <w:r w:rsidRPr="003438B9">
              <w:rPr>
                <w:color w:val="auto"/>
                <w:sz w:val="20"/>
                <w:szCs w:val="20"/>
                <w:lang w:val="ka-GE"/>
              </w:rPr>
              <w:t>3</w:t>
            </w:r>
          </w:p>
        </w:tc>
        <w:tc>
          <w:tcPr>
            <w:tcW w:w="258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Sylfaen" w:cs="Sylfaen"/>
                <w:color w:val="auto"/>
                <w:sz w:val="20"/>
                <w:szCs w:val="20"/>
                <w:lang w:val="ka-GE"/>
              </w:rPr>
            </w:pPr>
            <w:r w:rsidRPr="003438B9">
              <w:rPr>
                <w:rFonts w:eastAsia="Sylfaen" w:cs="Sylfaen"/>
                <w:color w:val="auto"/>
                <w:sz w:val="20"/>
                <w:szCs w:val="20"/>
                <w:lang w:val="ka-GE"/>
              </w:rPr>
              <w:t>დიდი ცხვირნალა</w:t>
            </w:r>
          </w:p>
        </w:tc>
        <w:tc>
          <w:tcPr>
            <w:tcW w:w="2472"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Times New Roman" w:cs="Times New Roman"/>
                <w:color w:val="auto"/>
                <w:sz w:val="20"/>
                <w:szCs w:val="20"/>
                <w:lang w:val="ka-GE"/>
              </w:rPr>
            </w:pPr>
            <w:r w:rsidRPr="003438B9">
              <w:rPr>
                <w:i/>
                <w:color w:val="auto"/>
                <w:sz w:val="20"/>
                <w:szCs w:val="20"/>
                <w:lang w:val="ka-GE"/>
              </w:rPr>
              <w:t>Rhinolophus ferrumequinum</w:t>
            </w:r>
          </w:p>
        </w:tc>
        <w:tc>
          <w:tcPr>
            <w:tcW w:w="727"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8"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right="2"/>
              <w:jc w:val="center"/>
              <w:rPr>
                <w:rFonts w:eastAsia="Times New Roman" w:cs="Times New Roman"/>
                <w:color w:val="auto"/>
                <w:sz w:val="20"/>
                <w:szCs w:val="20"/>
                <w:lang w:val="ka-GE"/>
              </w:rPr>
            </w:pPr>
            <w:r w:rsidRPr="003438B9">
              <w:rPr>
                <w:color w:val="auto"/>
                <w:sz w:val="20"/>
                <w:szCs w:val="20"/>
                <w:lang w:val="ka-GE"/>
              </w:rPr>
              <w:t>x</w:t>
            </w:r>
          </w:p>
        </w:tc>
        <w:tc>
          <w:tcPr>
            <w:tcW w:w="72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87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689"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r>
      <w:tr w:rsidR="00877EF2" w:rsidRPr="003438B9" w:rsidTr="00877EF2">
        <w:tc>
          <w:tcPr>
            <w:tcW w:w="46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Arial" w:cs="Arial"/>
                <w:color w:val="auto"/>
                <w:sz w:val="20"/>
                <w:szCs w:val="20"/>
                <w:lang w:val="ka-GE"/>
              </w:rPr>
            </w:pPr>
            <w:r w:rsidRPr="003438B9">
              <w:rPr>
                <w:color w:val="auto"/>
                <w:sz w:val="20"/>
                <w:szCs w:val="20"/>
                <w:lang w:val="ka-GE"/>
              </w:rPr>
              <w:t>4</w:t>
            </w:r>
          </w:p>
        </w:tc>
        <w:tc>
          <w:tcPr>
            <w:tcW w:w="258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Sylfaen" w:cs="Sylfaen"/>
                <w:color w:val="auto"/>
                <w:sz w:val="20"/>
                <w:szCs w:val="20"/>
                <w:lang w:val="ka-GE"/>
              </w:rPr>
            </w:pPr>
            <w:r w:rsidRPr="003438B9">
              <w:rPr>
                <w:rFonts w:eastAsia="Sylfaen" w:cs="Sylfaen"/>
                <w:color w:val="auto"/>
                <w:sz w:val="20"/>
                <w:szCs w:val="20"/>
                <w:lang w:val="ka-GE"/>
              </w:rPr>
              <w:t>მცირე ცხვირნალა</w:t>
            </w:r>
          </w:p>
        </w:tc>
        <w:tc>
          <w:tcPr>
            <w:tcW w:w="2472"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Times New Roman" w:cs="Times New Roman"/>
                <w:color w:val="auto"/>
                <w:sz w:val="20"/>
                <w:szCs w:val="20"/>
                <w:lang w:val="ka-GE"/>
              </w:rPr>
            </w:pPr>
            <w:r w:rsidRPr="003438B9">
              <w:rPr>
                <w:i/>
                <w:color w:val="auto"/>
                <w:sz w:val="20"/>
                <w:szCs w:val="20"/>
                <w:lang w:val="ka-GE"/>
              </w:rPr>
              <w:t>Rhinolophus hipposideros</w:t>
            </w:r>
          </w:p>
        </w:tc>
        <w:tc>
          <w:tcPr>
            <w:tcW w:w="727"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right="1"/>
              <w:jc w:val="center"/>
              <w:rPr>
                <w:rFonts w:eastAsia="Times New Roman" w:cs="Times New Roman"/>
                <w:color w:val="auto"/>
                <w:sz w:val="20"/>
                <w:szCs w:val="20"/>
                <w:lang w:val="ka-GE"/>
              </w:rPr>
            </w:pPr>
            <w:r w:rsidRPr="003438B9">
              <w:rPr>
                <w:color w:val="auto"/>
                <w:sz w:val="20"/>
                <w:szCs w:val="20"/>
                <w:lang w:val="ka-GE"/>
              </w:rPr>
              <w:t>x</w:t>
            </w:r>
          </w:p>
        </w:tc>
        <w:tc>
          <w:tcPr>
            <w:tcW w:w="728"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87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689"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r>
      <w:tr w:rsidR="00877EF2" w:rsidRPr="003438B9" w:rsidTr="00877EF2">
        <w:tc>
          <w:tcPr>
            <w:tcW w:w="46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Arial" w:cs="Arial"/>
                <w:color w:val="auto"/>
                <w:sz w:val="20"/>
                <w:szCs w:val="20"/>
                <w:lang w:val="ka-GE"/>
              </w:rPr>
            </w:pPr>
            <w:r w:rsidRPr="003438B9">
              <w:rPr>
                <w:color w:val="auto"/>
                <w:sz w:val="20"/>
                <w:szCs w:val="20"/>
                <w:lang w:val="ka-GE"/>
              </w:rPr>
              <w:t>5</w:t>
            </w:r>
          </w:p>
        </w:tc>
        <w:tc>
          <w:tcPr>
            <w:tcW w:w="258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Sylfaen" w:cs="Sylfaen"/>
                <w:color w:val="auto"/>
                <w:sz w:val="20"/>
                <w:szCs w:val="20"/>
                <w:lang w:val="ka-GE"/>
              </w:rPr>
            </w:pPr>
            <w:r w:rsidRPr="003438B9">
              <w:rPr>
                <w:rFonts w:eastAsia="Sylfaen" w:cs="Sylfaen"/>
                <w:color w:val="auto"/>
                <w:sz w:val="20"/>
                <w:szCs w:val="20"/>
                <w:lang w:val="ka-GE"/>
              </w:rPr>
              <w:t>ჩვ</w:t>
            </w:r>
            <w:r w:rsidRPr="003438B9">
              <w:rPr>
                <w:rFonts w:eastAsia="Times New Roman" w:cs="Times New Roman"/>
                <w:color w:val="auto"/>
                <w:sz w:val="20"/>
                <w:szCs w:val="20"/>
                <w:lang w:val="ka-GE"/>
              </w:rPr>
              <w:t xml:space="preserve">. </w:t>
            </w:r>
            <w:r w:rsidRPr="003438B9">
              <w:rPr>
                <w:rFonts w:eastAsia="Sylfaen" w:cs="Sylfaen"/>
                <w:color w:val="auto"/>
                <w:sz w:val="20"/>
                <w:szCs w:val="20"/>
                <w:lang w:val="ka-GE"/>
              </w:rPr>
              <w:t>ფრთაგრძელი</w:t>
            </w:r>
          </w:p>
        </w:tc>
        <w:tc>
          <w:tcPr>
            <w:tcW w:w="2472"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Times New Roman" w:cs="Times New Roman"/>
                <w:color w:val="auto"/>
                <w:sz w:val="20"/>
                <w:szCs w:val="20"/>
                <w:lang w:val="ka-GE"/>
              </w:rPr>
            </w:pPr>
            <w:r w:rsidRPr="003438B9">
              <w:rPr>
                <w:i/>
                <w:color w:val="auto"/>
                <w:sz w:val="20"/>
                <w:szCs w:val="20"/>
                <w:lang w:val="ka-GE"/>
              </w:rPr>
              <w:t>Miniopterus schreibersii</w:t>
            </w:r>
          </w:p>
        </w:tc>
        <w:tc>
          <w:tcPr>
            <w:tcW w:w="727"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8"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87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right="1"/>
              <w:jc w:val="center"/>
              <w:rPr>
                <w:rFonts w:eastAsia="Times New Roman" w:cs="Times New Roman"/>
                <w:color w:val="auto"/>
                <w:sz w:val="20"/>
                <w:szCs w:val="20"/>
                <w:lang w:val="ka-GE"/>
              </w:rPr>
            </w:pPr>
            <w:r w:rsidRPr="003438B9">
              <w:rPr>
                <w:color w:val="auto"/>
                <w:sz w:val="20"/>
                <w:szCs w:val="20"/>
                <w:lang w:val="ka-GE"/>
              </w:rPr>
              <w:t>x</w:t>
            </w:r>
          </w:p>
        </w:tc>
        <w:tc>
          <w:tcPr>
            <w:tcW w:w="689"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r>
      <w:tr w:rsidR="00877EF2" w:rsidRPr="003438B9" w:rsidTr="00877EF2">
        <w:tc>
          <w:tcPr>
            <w:tcW w:w="46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Arial" w:cs="Arial"/>
                <w:color w:val="auto"/>
                <w:sz w:val="20"/>
                <w:szCs w:val="20"/>
                <w:lang w:val="ka-GE"/>
              </w:rPr>
            </w:pPr>
            <w:r w:rsidRPr="003438B9">
              <w:rPr>
                <w:color w:val="auto"/>
                <w:sz w:val="20"/>
                <w:szCs w:val="20"/>
                <w:lang w:val="ka-GE"/>
              </w:rPr>
              <w:t>6</w:t>
            </w:r>
          </w:p>
        </w:tc>
        <w:tc>
          <w:tcPr>
            <w:tcW w:w="258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Sylfaen" w:cs="Sylfaen"/>
                <w:color w:val="auto"/>
                <w:sz w:val="20"/>
                <w:szCs w:val="20"/>
                <w:lang w:val="ka-GE"/>
              </w:rPr>
            </w:pPr>
            <w:r w:rsidRPr="003438B9">
              <w:rPr>
                <w:rFonts w:eastAsia="Sylfaen" w:cs="Sylfaen"/>
                <w:color w:val="auto"/>
                <w:sz w:val="20"/>
                <w:szCs w:val="20"/>
                <w:lang w:val="ka-GE"/>
              </w:rPr>
              <w:t>მეგვიანე ღამურა</w:t>
            </w:r>
          </w:p>
        </w:tc>
        <w:tc>
          <w:tcPr>
            <w:tcW w:w="2472"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Times New Roman" w:cs="Times New Roman"/>
                <w:color w:val="auto"/>
                <w:sz w:val="20"/>
                <w:szCs w:val="20"/>
                <w:lang w:val="ka-GE"/>
              </w:rPr>
            </w:pPr>
            <w:r w:rsidRPr="003438B9">
              <w:rPr>
                <w:i/>
                <w:color w:val="auto"/>
                <w:sz w:val="20"/>
                <w:szCs w:val="20"/>
                <w:lang w:val="ka-GE"/>
              </w:rPr>
              <w:t>Eptesicus serotinus</w:t>
            </w:r>
          </w:p>
        </w:tc>
        <w:tc>
          <w:tcPr>
            <w:tcW w:w="727"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8"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87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right="1"/>
              <w:jc w:val="center"/>
              <w:rPr>
                <w:rFonts w:eastAsia="Times New Roman" w:cs="Times New Roman"/>
                <w:color w:val="auto"/>
                <w:sz w:val="20"/>
                <w:szCs w:val="20"/>
                <w:lang w:val="ka-GE"/>
              </w:rPr>
            </w:pPr>
            <w:r w:rsidRPr="003438B9">
              <w:rPr>
                <w:color w:val="auto"/>
                <w:sz w:val="20"/>
                <w:szCs w:val="20"/>
                <w:lang w:val="ka-GE"/>
              </w:rPr>
              <w:t>x</w:t>
            </w:r>
          </w:p>
        </w:tc>
        <w:tc>
          <w:tcPr>
            <w:tcW w:w="689"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r>
      <w:tr w:rsidR="00877EF2" w:rsidRPr="003438B9" w:rsidTr="00877EF2">
        <w:tc>
          <w:tcPr>
            <w:tcW w:w="46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Arial" w:cs="Arial"/>
                <w:color w:val="auto"/>
                <w:sz w:val="20"/>
                <w:szCs w:val="20"/>
                <w:lang w:val="ka-GE"/>
              </w:rPr>
            </w:pPr>
            <w:r w:rsidRPr="003438B9">
              <w:rPr>
                <w:color w:val="auto"/>
                <w:sz w:val="20"/>
                <w:szCs w:val="20"/>
                <w:lang w:val="ka-GE"/>
              </w:rPr>
              <w:t>7</w:t>
            </w:r>
          </w:p>
        </w:tc>
        <w:tc>
          <w:tcPr>
            <w:tcW w:w="258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Sylfaen" w:cs="Sylfaen"/>
                <w:color w:val="auto"/>
                <w:sz w:val="20"/>
                <w:szCs w:val="20"/>
                <w:lang w:val="ka-GE"/>
              </w:rPr>
            </w:pPr>
            <w:r w:rsidRPr="003438B9">
              <w:rPr>
                <w:rFonts w:eastAsia="Sylfaen" w:cs="Sylfaen"/>
                <w:color w:val="auto"/>
                <w:sz w:val="20"/>
                <w:szCs w:val="20"/>
                <w:lang w:val="ka-GE"/>
              </w:rPr>
              <w:t>ევროპული მაჩქათელა</w:t>
            </w:r>
          </w:p>
        </w:tc>
        <w:tc>
          <w:tcPr>
            <w:tcW w:w="2472"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Times New Roman" w:cs="Times New Roman"/>
                <w:color w:val="auto"/>
                <w:sz w:val="20"/>
                <w:szCs w:val="20"/>
                <w:lang w:val="ka-GE"/>
              </w:rPr>
            </w:pPr>
            <w:r w:rsidRPr="003438B9">
              <w:rPr>
                <w:i/>
                <w:color w:val="auto"/>
                <w:sz w:val="20"/>
                <w:szCs w:val="20"/>
                <w:lang w:val="ka-GE"/>
              </w:rPr>
              <w:t>Barbastella barbastellus</w:t>
            </w:r>
          </w:p>
        </w:tc>
        <w:tc>
          <w:tcPr>
            <w:tcW w:w="727"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8"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87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right="1"/>
              <w:jc w:val="center"/>
              <w:rPr>
                <w:rFonts w:eastAsia="Times New Roman" w:cs="Times New Roman"/>
                <w:color w:val="auto"/>
                <w:sz w:val="20"/>
                <w:szCs w:val="20"/>
                <w:lang w:val="ka-GE"/>
              </w:rPr>
            </w:pPr>
            <w:r w:rsidRPr="003438B9">
              <w:rPr>
                <w:color w:val="auto"/>
                <w:sz w:val="20"/>
                <w:szCs w:val="20"/>
                <w:lang w:val="ka-GE"/>
              </w:rPr>
              <w:t>x</w:t>
            </w:r>
          </w:p>
        </w:tc>
        <w:tc>
          <w:tcPr>
            <w:tcW w:w="689"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r>
      <w:tr w:rsidR="00877EF2" w:rsidRPr="003438B9" w:rsidTr="00877EF2">
        <w:tc>
          <w:tcPr>
            <w:tcW w:w="46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Arial" w:cs="Arial"/>
                <w:color w:val="auto"/>
                <w:sz w:val="20"/>
                <w:szCs w:val="20"/>
                <w:lang w:val="ka-GE"/>
              </w:rPr>
            </w:pPr>
            <w:r w:rsidRPr="003438B9">
              <w:rPr>
                <w:color w:val="auto"/>
                <w:sz w:val="20"/>
                <w:szCs w:val="20"/>
                <w:lang w:val="ka-GE"/>
              </w:rPr>
              <w:t>8</w:t>
            </w:r>
          </w:p>
        </w:tc>
        <w:tc>
          <w:tcPr>
            <w:tcW w:w="258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Sylfaen" w:cs="Sylfaen"/>
                <w:color w:val="auto"/>
                <w:sz w:val="20"/>
                <w:szCs w:val="20"/>
                <w:lang w:val="ka-GE"/>
              </w:rPr>
            </w:pPr>
            <w:r w:rsidRPr="003438B9">
              <w:rPr>
                <w:rFonts w:eastAsia="Sylfaen" w:cs="Sylfaen"/>
                <w:color w:val="auto"/>
                <w:sz w:val="20"/>
                <w:szCs w:val="20"/>
                <w:lang w:val="ka-GE"/>
              </w:rPr>
              <w:t>ჯუჯა ღამორი</w:t>
            </w:r>
          </w:p>
        </w:tc>
        <w:tc>
          <w:tcPr>
            <w:tcW w:w="2472"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Times New Roman" w:cs="Times New Roman"/>
                <w:color w:val="auto"/>
                <w:sz w:val="20"/>
                <w:szCs w:val="20"/>
                <w:lang w:val="ka-GE"/>
              </w:rPr>
            </w:pPr>
            <w:r w:rsidRPr="003438B9">
              <w:rPr>
                <w:i/>
                <w:color w:val="auto"/>
                <w:sz w:val="20"/>
                <w:szCs w:val="20"/>
                <w:lang w:val="ka-GE"/>
              </w:rPr>
              <w:t>Pipistrellus pipistellus</w:t>
            </w:r>
          </w:p>
        </w:tc>
        <w:tc>
          <w:tcPr>
            <w:tcW w:w="727"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8"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right="1"/>
              <w:jc w:val="center"/>
              <w:rPr>
                <w:rFonts w:eastAsia="Times New Roman" w:cs="Times New Roman"/>
                <w:color w:val="auto"/>
                <w:sz w:val="20"/>
                <w:szCs w:val="20"/>
                <w:lang w:val="ka-GE"/>
              </w:rPr>
            </w:pPr>
            <w:r w:rsidRPr="003438B9">
              <w:rPr>
                <w:color w:val="auto"/>
                <w:sz w:val="20"/>
                <w:szCs w:val="20"/>
                <w:lang w:val="ka-GE"/>
              </w:rPr>
              <w:t>x</w:t>
            </w:r>
          </w:p>
        </w:tc>
        <w:tc>
          <w:tcPr>
            <w:tcW w:w="87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689"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r>
      <w:tr w:rsidR="00877EF2" w:rsidRPr="003438B9" w:rsidTr="00877EF2">
        <w:tc>
          <w:tcPr>
            <w:tcW w:w="46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Arial" w:cs="Arial"/>
                <w:color w:val="auto"/>
                <w:sz w:val="20"/>
                <w:szCs w:val="20"/>
                <w:lang w:val="ka-GE"/>
              </w:rPr>
            </w:pPr>
            <w:r w:rsidRPr="003438B9">
              <w:rPr>
                <w:color w:val="auto"/>
                <w:sz w:val="20"/>
                <w:szCs w:val="20"/>
                <w:lang w:val="ka-GE"/>
              </w:rPr>
              <w:t>9</w:t>
            </w:r>
          </w:p>
        </w:tc>
        <w:tc>
          <w:tcPr>
            <w:tcW w:w="258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Sylfaen" w:cs="Sylfaen"/>
                <w:color w:val="auto"/>
                <w:sz w:val="20"/>
                <w:szCs w:val="20"/>
                <w:lang w:val="ka-GE"/>
              </w:rPr>
            </w:pPr>
            <w:r w:rsidRPr="003438B9">
              <w:rPr>
                <w:rFonts w:eastAsia="Sylfaen" w:cs="Sylfaen"/>
                <w:color w:val="auto"/>
                <w:sz w:val="20"/>
                <w:szCs w:val="20"/>
                <w:lang w:val="ka-GE"/>
              </w:rPr>
              <w:t>პაწია ღამორი</w:t>
            </w:r>
          </w:p>
        </w:tc>
        <w:tc>
          <w:tcPr>
            <w:tcW w:w="2472"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Times New Roman" w:cs="Times New Roman"/>
                <w:color w:val="auto"/>
                <w:sz w:val="20"/>
                <w:szCs w:val="20"/>
                <w:lang w:val="ka-GE"/>
              </w:rPr>
            </w:pPr>
            <w:r w:rsidRPr="003438B9">
              <w:rPr>
                <w:i/>
                <w:color w:val="auto"/>
                <w:sz w:val="20"/>
                <w:szCs w:val="20"/>
                <w:lang w:val="ka-GE"/>
              </w:rPr>
              <w:t>Pipistrellus pygmaeus</w:t>
            </w:r>
          </w:p>
        </w:tc>
        <w:tc>
          <w:tcPr>
            <w:tcW w:w="727"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8"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right="1"/>
              <w:jc w:val="center"/>
              <w:rPr>
                <w:rFonts w:eastAsia="Times New Roman" w:cs="Times New Roman"/>
                <w:color w:val="auto"/>
                <w:sz w:val="20"/>
                <w:szCs w:val="20"/>
                <w:lang w:val="ka-GE"/>
              </w:rPr>
            </w:pPr>
            <w:r w:rsidRPr="003438B9">
              <w:rPr>
                <w:color w:val="auto"/>
                <w:sz w:val="20"/>
                <w:szCs w:val="20"/>
                <w:lang w:val="ka-GE"/>
              </w:rPr>
              <w:t>x</w:t>
            </w:r>
          </w:p>
        </w:tc>
        <w:tc>
          <w:tcPr>
            <w:tcW w:w="87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689"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r>
      <w:tr w:rsidR="00877EF2" w:rsidRPr="003438B9" w:rsidTr="00877EF2">
        <w:tc>
          <w:tcPr>
            <w:tcW w:w="46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Arial" w:cs="Arial"/>
                <w:color w:val="auto"/>
                <w:sz w:val="20"/>
                <w:szCs w:val="20"/>
                <w:lang w:val="ka-GE"/>
              </w:rPr>
            </w:pPr>
            <w:r w:rsidRPr="003438B9">
              <w:rPr>
                <w:color w:val="auto"/>
                <w:sz w:val="20"/>
                <w:szCs w:val="20"/>
                <w:lang w:val="ka-GE"/>
              </w:rPr>
              <w:lastRenderedPageBreak/>
              <w:t>10</w:t>
            </w:r>
          </w:p>
        </w:tc>
        <w:tc>
          <w:tcPr>
            <w:tcW w:w="258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Sylfaen" w:cs="Sylfaen"/>
                <w:color w:val="auto"/>
                <w:sz w:val="20"/>
                <w:szCs w:val="20"/>
                <w:lang w:val="ka-GE"/>
              </w:rPr>
            </w:pPr>
            <w:r w:rsidRPr="003438B9">
              <w:rPr>
                <w:rFonts w:eastAsia="Sylfaen" w:cs="Sylfaen"/>
                <w:color w:val="auto"/>
                <w:sz w:val="20"/>
                <w:szCs w:val="20"/>
                <w:lang w:val="ka-GE"/>
              </w:rPr>
              <w:t>მცირე მეღამურა</w:t>
            </w:r>
          </w:p>
        </w:tc>
        <w:tc>
          <w:tcPr>
            <w:tcW w:w="2472"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Times New Roman" w:cs="Times New Roman"/>
                <w:color w:val="auto"/>
                <w:sz w:val="20"/>
                <w:szCs w:val="20"/>
                <w:lang w:val="ka-GE"/>
              </w:rPr>
            </w:pPr>
            <w:r w:rsidRPr="003438B9">
              <w:rPr>
                <w:i/>
                <w:color w:val="auto"/>
                <w:sz w:val="20"/>
                <w:szCs w:val="20"/>
                <w:lang w:val="ka-GE"/>
              </w:rPr>
              <w:t>Nyctalus leislerii</w:t>
            </w:r>
          </w:p>
        </w:tc>
        <w:tc>
          <w:tcPr>
            <w:tcW w:w="727"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8"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87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689"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right="3"/>
              <w:jc w:val="center"/>
              <w:rPr>
                <w:rFonts w:eastAsia="Times New Roman" w:cs="Times New Roman"/>
                <w:color w:val="auto"/>
                <w:sz w:val="20"/>
                <w:szCs w:val="20"/>
                <w:lang w:val="ka-GE"/>
              </w:rPr>
            </w:pPr>
            <w:r w:rsidRPr="003438B9">
              <w:rPr>
                <w:color w:val="auto"/>
                <w:sz w:val="20"/>
                <w:szCs w:val="20"/>
                <w:lang w:val="ka-GE"/>
              </w:rPr>
              <w:t>x</w:t>
            </w:r>
          </w:p>
        </w:tc>
      </w:tr>
      <w:tr w:rsidR="00877EF2" w:rsidRPr="003438B9" w:rsidTr="00877EF2">
        <w:tc>
          <w:tcPr>
            <w:tcW w:w="46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Arial" w:cs="Arial"/>
                <w:color w:val="auto"/>
                <w:sz w:val="20"/>
                <w:szCs w:val="20"/>
                <w:lang w:val="ka-GE"/>
              </w:rPr>
            </w:pPr>
            <w:r w:rsidRPr="003438B9">
              <w:rPr>
                <w:color w:val="auto"/>
                <w:sz w:val="20"/>
                <w:szCs w:val="20"/>
                <w:lang w:val="ka-GE"/>
              </w:rPr>
              <w:t>11</w:t>
            </w:r>
          </w:p>
        </w:tc>
        <w:tc>
          <w:tcPr>
            <w:tcW w:w="258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Sylfaen" w:cs="Sylfaen"/>
                <w:color w:val="auto"/>
                <w:sz w:val="20"/>
                <w:szCs w:val="20"/>
                <w:lang w:val="ka-GE"/>
              </w:rPr>
            </w:pPr>
            <w:r w:rsidRPr="003438B9">
              <w:rPr>
                <w:rFonts w:eastAsia="Sylfaen" w:cs="Sylfaen"/>
                <w:color w:val="auto"/>
                <w:sz w:val="20"/>
                <w:szCs w:val="20"/>
                <w:lang w:val="ka-GE"/>
              </w:rPr>
              <w:t>წითური მეღამურა</w:t>
            </w:r>
          </w:p>
        </w:tc>
        <w:tc>
          <w:tcPr>
            <w:tcW w:w="2472"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Times New Roman" w:cs="Times New Roman"/>
                <w:color w:val="auto"/>
                <w:sz w:val="20"/>
                <w:szCs w:val="20"/>
                <w:lang w:val="ka-GE"/>
              </w:rPr>
            </w:pPr>
            <w:r w:rsidRPr="003438B9">
              <w:rPr>
                <w:i/>
                <w:color w:val="auto"/>
                <w:sz w:val="20"/>
                <w:szCs w:val="20"/>
                <w:lang w:val="ka-GE"/>
              </w:rPr>
              <w:t>Nyctalus noctula</w:t>
            </w:r>
          </w:p>
        </w:tc>
        <w:tc>
          <w:tcPr>
            <w:tcW w:w="727"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8"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87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689"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right="3"/>
              <w:jc w:val="center"/>
              <w:rPr>
                <w:rFonts w:eastAsia="Times New Roman" w:cs="Times New Roman"/>
                <w:color w:val="auto"/>
                <w:sz w:val="20"/>
                <w:szCs w:val="20"/>
                <w:lang w:val="ka-GE"/>
              </w:rPr>
            </w:pPr>
            <w:r w:rsidRPr="003438B9">
              <w:rPr>
                <w:color w:val="auto"/>
                <w:sz w:val="20"/>
                <w:szCs w:val="20"/>
                <w:lang w:val="ka-GE"/>
              </w:rPr>
              <w:t>x</w:t>
            </w:r>
          </w:p>
        </w:tc>
      </w:tr>
      <w:tr w:rsidR="00877EF2" w:rsidRPr="003438B9" w:rsidTr="00877EF2">
        <w:tc>
          <w:tcPr>
            <w:tcW w:w="46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Arial" w:cs="Arial"/>
                <w:color w:val="auto"/>
                <w:sz w:val="20"/>
                <w:szCs w:val="20"/>
                <w:lang w:val="ka-GE"/>
              </w:rPr>
            </w:pPr>
            <w:r w:rsidRPr="003438B9">
              <w:rPr>
                <w:color w:val="auto"/>
                <w:sz w:val="20"/>
                <w:szCs w:val="20"/>
                <w:lang w:val="ka-GE"/>
              </w:rPr>
              <w:t>12</w:t>
            </w:r>
          </w:p>
        </w:tc>
        <w:tc>
          <w:tcPr>
            <w:tcW w:w="258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Sylfaen" w:cs="Sylfaen"/>
                <w:color w:val="auto"/>
                <w:sz w:val="20"/>
                <w:szCs w:val="20"/>
                <w:lang w:val="ka-GE"/>
              </w:rPr>
            </w:pPr>
            <w:r w:rsidRPr="003438B9">
              <w:rPr>
                <w:rFonts w:eastAsia="Sylfaen" w:cs="Sylfaen"/>
                <w:color w:val="auto"/>
                <w:sz w:val="20"/>
                <w:szCs w:val="20"/>
                <w:lang w:val="ka-GE"/>
              </w:rPr>
              <w:t>გიგანტური მეღამურა</w:t>
            </w:r>
          </w:p>
        </w:tc>
        <w:tc>
          <w:tcPr>
            <w:tcW w:w="2472"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Times New Roman" w:cs="Times New Roman"/>
                <w:color w:val="auto"/>
                <w:sz w:val="20"/>
                <w:szCs w:val="20"/>
                <w:lang w:val="ka-GE"/>
              </w:rPr>
            </w:pPr>
            <w:r w:rsidRPr="003438B9">
              <w:rPr>
                <w:i/>
                <w:color w:val="auto"/>
                <w:sz w:val="20"/>
                <w:szCs w:val="20"/>
                <w:lang w:val="ka-GE"/>
              </w:rPr>
              <w:t>Nyctalus lasiopterus</w:t>
            </w:r>
          </w:p>
        </w:tc>
        <w:tc>
          <w:tcPr>
            <w:tcW w:w="727"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8"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87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689"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right="3"/>
              <w:jc w:val="center"/>
              <w:rPr>
                <w:rFonts w:eastAsia="Times New Roman" w:cs="Times New Roman"/>
                <w:color w:val="auto"/>
                <w:sz w:val="20"/>
                <w:szCs w:val="20"/>
                <w:lang w:val="ka-GE"/>
              </w:rPr>
            </w:pPr>
            <w:r w:rsidRPr="003438B9">
              <w:rPr>
                <w:color w:val="auto"/>
                <w:sz w:val="20"/>
                <w:szCs w:val="20"/>
                <w:lang w:val="ka-GE"/>
              </w:rPr>
              <w:t>x</w:t>
            </w:r>
          </w:p>
        </w:tc>
      </w:tr>
      <w:tr w:rsidR="00877EF2" w:rsidRPr="003438B9" w:rsidTr="00877EF2">
        <w:tc>
          <w:tcPr>
            <w:tcW w:w="46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Arial" w:cs="Arial"/>
                <w:color w:val="auto"/>
                <w:sz w:val="20"/>
                <w:szCs w:val="20"/>
                <w:lang w:val="ka-GE"/>
              </w:rPr>
            </w:pPr>
            <w:r w:rsidRPr="003438B9">
              <w:rPr>
                <w:color w:val="auto"/>
                <w:sz w:val="20"/>
                <w:szCs w:val="20"/>
                <w:lang w:val="ka-GE"/>
              </w:rPr>
              <w:t>13</w:t>
            </w:r>
          </w:p>
        </w:tc>
        <w:tc>
          <w:tcPr>
            <w:tcW w:w="258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Sylfaen" w:cs="Sylfaen"/>
                <w:color w:val="auto"/>
                <w:sz w:val="20"/>
                <w:szCs w:val="20"/>
                <w:lang w:val="ka-GE"/>
              </w:rPr>
            </w:pPr>
            <w:r w:rsidRPr="003438B9">
              <w:rPr>
                <w:rFonts w:eastAsia="Sylfaen" w:cs="Sylfaen"/>
                <w:color w:val="auto"/>
                <w:sz w:val="20"/>
                <w:szCs w:val="20"/>
                <w:lang w:val="ka-GE"/>
              </w:rPr>
              <w:t>ნატერერის მღამიობი</w:t>
            </w:r>
          </w:p>
        </w:tc>
        <w:tc>
          <w:tcPr>
            <w:tcW w:w="2472"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Times New Roman" w:cs="Times New Roman"/>
                <w:color w:val="auto"/>
                <w:sz w:val="20"/>
                <w:szCs w:val="20"/>
                <w:lang w:val="ka-GE"/>
              </w:rPr>
            </w:pPr>
            <w:r w:rsidRPr="003438B9">
              <w:rPr>
                <w:i/>
                <w:color w:val="auto"/>
                <w:sz w:val="20"/>
                <w:szCs w:val="20"/>
                <w:lang w:val="ka-GE"/>
              </w:rPr>
              <w:t>Myotis nattereri</w:t>
            </w:r>
          </w:p>
        </w:tc>
        <w:tc>
          <w:tcPr>
            <w:tcW w:w="727"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right="1"/>
              <w:jc w:val="center"/>
              <w:rPr>
                <w:rFonts w:eastAsia="Times New Roman" w:cs="Times New Roman"/>
                <w:color w:val="auto"/>
                <w:sz w:val="20"/>
                <w:szCs w:val="20"/>
                <w:lang w:val="ka-GE"/>
              </w:rPr>
            </w:pPr>
            <w:r w:rsidRPr="003438B9">
              <w:rPr>
                <w:color w:val="auto"/>
                <w:sz w:val="20"/>
                <w:szCs w:val="20"/>
                <w:lang w:val="ka-GE"/>
              </w:rPr>
              <w:t>x</w:t>
            </w:r>
          </w:p>
        </w:tc>
        <w:tc>
          <w:tcPr>
            <w:tcW w:w="728"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87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689"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r>
      <w:tr w:rsidR="00877EF2" w:rsidRPr="003438B9" w:rsidTr="00877EF2">
        <w:tc>
          <w:tcPr>
            <w:tcW w:w="46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Arial" w:cs="Arial"/>
                <w:color w:val="auto"/>
                <w:sz w:val="20"/>
                <w:szCs w:val="20"/>
                <w:lang w:val="ka-GE"/>
              </w:rPr>
            </w:pPr>
            <w:r w:rsidRPr="003438B9">
              <w:rPr>
                <w:color w:val="auto"/>
                <w:sz w:val="20"/>
                <w:szCs w:val="20"/>
                <w:lang w:val="ka-GE"/>
              </w:rPr>
              <w:t>14</w:t>
            </w:r>
          </w:p>
        </w:tc>
        <w:tc>
          <w:tcPr>
            <w:tcW w:w="258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Sylfaen" w:cs="Sylfaen"/>
                <w:color w:val="auto"/>
                <w:sz w:val="20"/>
                <w:szCs w:val="20"/>
                <w:lang w:val="ka-GE"/>
              </w:rPr>
            </w:pPr>
            <w:r w:rsidRPr="003438B9">
              <w:rPr>
                <w:rFonts w:eastAsia="Sylfaen" w:cs="Sylfaen"/>
                <w:color w:val="auto"/>
                <w:sz w:val="20"/>
                <w:szCs w:val="20"/>
                <w:lang w:val="ka-GE"/>
              </w:rPr>
              <w:t>ულვაშა მღამიობი</w:t>
            </w:r>
          </w:p>
        </w:tc>
        <w:tc>
          <w:tcPr>
            <w:tcW w:w="2472"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Times New Roman" w:cs="Times New Roman"/>
                <w:color w:val="auto"/>
                <w:sz w:val="20"/>
                <w:szCs w:val="20"/>
                <w:lang w:val="ka-GE"/>
              </w:rPr>
            </w:pPr>
            <w:r w:rsidRPr="003438B9">
              <w:rPr>
                <w:i/>
                <w:color w:val="auto"/>
                <w:sz w:val="20"/>
                <w:szCs w:val="20"/>
                <w:lang w:val="ka-GE"/>
              </w:rPr>
              <w:t>Myotis mystacinus</w:t>
            </w:r>
          </w:p>
        </w:tc>
        <w:tc>
          <w:tcPr>
            <w:tcW w:w="727"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8"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right="2"/>
              <w:jc w:val="center"/>
              <w:rPr>
                <w:rFonts w:eastAsia="Times New Roman" w:cs="Times New Roman"/>
                <w:color w:val="auto"/>
                <w:sz w:val="20"/>
                <w:szCs w:val="20"/>
                <w:lang w:val="ka-GE"/>
              </w:rPr>
            </w:pPr>
            <w:r w:rsidRPr="003438B9">
              <w:rPr>
                <w:color w:val="auto"/>
                <w:sz w:val="20"/>
                <w:szCs w:val="20"/>
                <w:lang w:val="ka-GE"/>
              </w:rPr>
              <w:t>x</w:t>
            </w:r>
          </w:p>
        </w:tc>
        <w:tc>
          <w:tcPr>
            <w:tcW w:w="72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87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689"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r>
      <w:tr w:rsidR="00877EF2" w:rsidRPr="003438B9" w:rsidTr="00877EF2">
        <w:tc>
          <w:tcPr>
            <w:tcW w:w="46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Arial" w:cs="Arial"/>
                <w:color w:val="auto"/>
                <w:sz w:val="20"/>
                <w:szCs w:val="20"/>
                <w:lang w:val="ka-GE"/>
              </w:rPr>
            </w:pPr>
            <w:r w:rsidRPr="003438B9">
              <w:rPr>
                <w:color w:val="auto"/>
                <w:sz w:val="20"/>
                <w:szCs w:val="20"/>
                <w:lang w:val="ka-GE"/>
              </w:rPr>
              <w:t>15</w:t>
            </w:r>
          </w:p>
        </w:tc>
        <w:tc>
          <w:tcPr>
            <w:tcW w:w="258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Sylfaen" w:cs="Sylfaen"/>
                <w:color w:val="auto"/>
                <w:sz w:val="20"/>
                <w:szCs w:val="20"/>
                <w:lang w:val="ka-GE"/>
              </w:rPr>
            </w:pPr>
            <w:r w:rsidRPr="003438B9">
              <w:rPr>
                <w:rFonts w:eastAsia="Sylfaen" w:cs="Sylfaen"/>
                <w:color w:val="auto"/>
                <w:sz w:val="20"/>
                <w:szCs w:val="20"/>
                <w:lang w:val="ka-GE"/>
              </w:rPr>
              <w:t>ყურწვეტა მღამიობი</w:t>
            </w:r>
          </w:p>
        </w:tc>
        <w:tc>
          <w:tcPr>
            <w:tcW w:w="2472"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Times New Roman" w:cs="Times New Roman"/>
                <w:color w:val="auto"/>
                <w:sz w:val="20"/>
                <w:szCs w:val="20"/>
                <w:lang w:val="ka-GE"/>
              </w:rPr>
            </w:pPr>
            <w:r w:rsidRPr="003438B9">
              <w:rPr>
                <w:i/>
                <w:color w:val="auto"/>
                <w:sz w:val="20"/>
                <w:szCs w:val="20"/>
                <w:lang w:val="ka-GE"/>
              </w:rPr>
              <w:t>Myotis blythii</w:t>
            </w:r>
          </w:p>
        </w:tc>
        <w:tc>
          <w:tcPr>
            <w:tcW w:w="727"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8"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right="1"/>
              <w:jc w:val="center"/>
              <w:rPr>
                <w:rFonts w:eastAsia="Times New Roman" w:cs="Times New Roman"/>
                <w:color w:val="auto"/>
                <w:sz w:val="20"/>
                <w:szCs w:val="20"/>
                <w:lang w:val="ka-GE"/>
              </w:rPr>
            </w:pPr>
            <w:r w:rsidRPr="003438B9">
              <w:rPr>
                <w:color w:val="auto"/>
                <w:sz w:val="20"/>
                <w:szCs w:val="20"/>
                <w:lang w:val="ka-GE"/>
              </w:rPr>
              <w:t>x</w:t>
            </w:r>
          </w:p>
        </w:tc>
        <w:tc>
          <w:tcPr>
            <w:tcW w:w="87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689"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r>
      <w:tr w:rsidR="00877EF2" w:rsidRPr="003438B9" w:rsidTr="00877EF2">
        <w:tc>
          <w:tcPr>
            <w:tcW w:w="46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Sylfaen" w:cs="Sylfaen"/>
                <w:color w:val="auto"/>
                <w:sz w:val="20"/>
                <w:szCs w:val="20"/>
                <w:lang w:val="ka-GE"/>
              </w:rPr>
            </w:pPr>
            <w:r w:rsidRPr="003438B9">
              <w:rPr>
                <w:color w:val="auto"/>
                <w:sz w:val="20"/>
                <w:szCs w:val="20"/>
                <w:lang w:val="ka-GE"/>
              </w:rPr>
              <w:t>16</w:t>
            </w:r>
          </w:p>
        </w:tc>
        <w:tc>
          <w:tcPr>
            <w:tcW w:w="258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Sylfaen" w:cs="Sylfaen"/>
                <w:color w:val="auto"/>
                <w:sz w:val="20"/>
                <w:szCs w:val="20"/>
                <w:lang w:val="ka-GE"/>
              </w:rPr>
            </w:pPr>
            <w:r w:rsidRPr="003438B9">
              <w:rPr>
                <w:rFonts w:eastAsia="Sylfaen" w:cs="Sylfaen"/>
                <w:color w:val="auto"/>
                <w:sz w:val="20"/>
                <w:szCs w:val="20"/>
                <w:lang w:val="ka-GE"/>
              </w:rPr>
              <w:t>ხმელთაშუაზღვის ღამორი</w:t>
            </w:r>
          </w:p>
        </w:tc>
        <w:tc>
          <w:tcPr>
            <w:tcW w:w="2472"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Sylfaen" w:cs="Sylfaen"/>
                <w:color w:val="auto"/>
                <w:sz w:val="20"/>
                <w:szCs w:val="20"/>
                <w:lang w:val="ka-GE"/>
              </w:rPr>
            </w:pPr>
            <w:r w:rsidRPr="003438B9">
              <w:rPr>
                <w:i/>
                <w:color w:val="auto"/>
                <w:sz w:val="20"/>
                <w:szCs w:val="20"/>
                <w:lang w:val="ka-GE"/>
              </w:rPr>
              <w:t>Pipistrellus kuhlii</w:t>
            </w:r>
          </w:p>
        </w:tc>
        <w:tc>
          <w:tcPr>
            <w:tcW w:w="727"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8"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right="1"/>
              <w:jc w:val="center"/>
              <w:rPr>
                <w:rFonts w:eastAsia="Times New Roman" w:cs="Times New Roman"/>
                <w:color w:val="auto"/>
                <w:sz w:val="20"/>
                <w:szCs w:val="20"/>
                <w:lang w:val="ka-GE"/>
              </w:rPr>
            </w:pPr>
            <w:r w:rsidRPr="003438B9">
              <w:rPr>
                <w:color w:val="auto"/>
                <w:sz w:val="20"/>
                <w:szCs w:val="20"/>
                <w:lang w:val="ka-GE"/>
              </w:rPr>
              <w:t>x</w:t>
            </w:r>
          </w:p>
        </w:tc>
        <w:tc>
          <w:tcPr>
            <w:tcW w:w="87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689"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r>
      <w:tr w:rsidR="00877EF2" w:rsidRPr="003438B9" w:rsidTr="00877EF2">
        <w:tc>
          <w:tcPr>
            <w:tcW w:w="46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Sylfaen" w:cs="Sylfaen"/>
                <w:color w:val="auto"/>
                <w:sz w:val="20"/>
                <w:szCs w:val="20"/>
                <w:lang w:val="ka-GE"/>
              </w:rPr>
            </w:pPr>
            <w:r w:rsidRPr="003438B9">
              <w:rPr>
                <w:color w:val="auto"/>
                <w:sz w:val="20"/>
                <w:szCs w:val="20"/>
                <w:lang w:val="ka-GE"/>
              </w:rPr>
              <w:t>17</w:t>
            </w:r>
          </w:p>
        </w:tc>
        <w:tc>
          <w:tcPr>
            <w:tcW w:w="258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Sylfaen" w:cs="Sylfaen"/>
                <w:color w:val="auto"/>
                <w:sz w:val="20"/>
                <w:szCs w:val="20"/>
                <w:lang w:val="ka-GE"/>
              </w:rPr>
            </w:pPr>
            <w:r w:rsidRPr="003438B9">
              <w:rPr>
                <w:rFonts w:eastAsia="Sylfaen" w:cs="Sylfaen"/>
                <w:color w:val="auto"/>
                <w:sz w:val="20"/>
                <w:szCs w:val="20"/>
                <w:lang w:val="ka-GE"/>
              </w:rPr>
              <w:t>სამხრეთული ცხვირნალა</w:t>
            </w:r>
          </w:p>
        </w:tc>
        <w:tc>
          <w:tcPr>
            <w:tcW w:w="2472"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Sylfaen" w:cs="Sylfaen"/>
                <w:color w:val="auto"/>
                <w:sz w:val="20"/>
                <w:szCs w:val="20"/>
                <w:lang w:val="ka-GE"/>
              </w:rPr>
            </w:pPr>
            <w:r w:rsidRPr="003438B9">
              <w:rPr>
                <w:i/>
                <w:color w:val="auto"/>
                <w:sz w:val="20"/>
                <w:szCs w:val="20"/>
                <w:lang w:val="ka-GE"/>
              </w:rPr>
              <w:t>Rhinolophus euryale</w:t>
            </w:r>
          </w:p>
        </w:tc>
        <w:tc>
          <w:tcPr>
            <w:tcW w:w="727"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8"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right="2"/>
              <w:jc w:val="center"/>
              <w:rPr>
                <w:rFonts w:eastAsia="Times New Roman" w:cs="Times New Roman"/>
                <w:color w:val="auto"/>
                <w:sz w:val="20"/>
                <w:szCs w:val="20"/>
                <w:lang w:val="ka-GE"/>
              </w:rPr>
            </w:pPr>
            <w:r w:rsidRPr="003438B9">
              <w:rPr>
                <w:color w:val="auto"/>
                <w:sz w:val="20"/>
                <w:szCs w:val="20"/>
                <w:lang w:val="ka-GE"/>
              </w:rPr>
              <w:t>x</w:t>
            </w:r>
          </w:p>
        </w:tc>
        <w:tc>
          <w:tcPr>
            <w:tcW w:w="72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87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689"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r>
      <w:tr w:rsidR="00877EF2" w:rsidRPr="003438B9" w:rsidTr="00877EF2">
        <w:tc>
          <w:tcPr>
            <w:tcW w:w="46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Sylfaen" w:cs="Sylfaen"/>
                <w:color w:val="auto"/>
                <w:sz w:val="20"/>
                <w:szCs w:val="20"/>
                <w:lang w:val="ka-GE"/>
              </w:rPr>
            </w:pPr>
            <w:r w:rsidRPr="003438B9">
              <w:rPr>
                <w:color w:val="auto"/>
                <w:sz w:val="20"/>
                <w:szCs w:val="20"/>
                <w:lang w:val="ka-GE"/>
              </w:rPr>
              <w:t>18</w:t>
            </w:r>
          </w:p>
        </w:tc>
        <w:tc>
          <w:tcPr>
            <w:tcW w:w="258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Sylfaen" w:cs="Sylfaen"/>
                <w:color w:val="auto"/>
                <w:sz w:val="20"/>
                <w:szCs w:val="20"/>
                <w:lang w:val="ka-GE"/>
              </w:rPr>
            </w:pPr>
            <w:r w:rsidRPr="003438B9">
              <w:rPr>
                <w:rFonts w:eastAsia="Sylfaen" w:cs="Sylfaen"/>
                <w:color w:val="auto"/>
                <w:sz w:val="20"/>
                <w:szCs w:val="20"/>
                <w:lang w:val="ka-GE"/>
              </w:rPr>
              <w:t>ტყის ღამორი</w:t>
            </w:r>
          </w:p>
        </w:tc>
        <w:tc>
          <w:tcPr>
            <w:tcW w:w="2472"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Sylfaen" w:cs="Sylfaen"/>
                <w:color w:val="auto"/>
                <w:sz w:val="20"/>
                <w:szCs w:val="20"/>
                <w:lang w:val="ka-GE"/>
              </w:rPr>
            </w:pPr>
            <w:r w:rsidRPr="003438B9">
              <w:rPr>
                <w:i/>
                <w:color w:val="auto"/>
                <w:sz w:val="20"/>
                <w:szCs w:val="20"/>
                <w:lang w:val="ka-GE"/>
              </w:rPr>
              <w:t>Pipistrellus nathusii</w:t>
            </w:r>
          </w:p>
        </w:tc>
        <w:tc>
          <w:tcPr>
            <w:tcW w:w="727"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8"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right="1"/>
              <w:jc w:val="center"/>
              <w:rPr>
                <w:rFonts w:eastAsia="Times New Roman" w:cs="Times New Roman"/>
                <w:color w:val="auto"/>
                <w:sz w:val="20"/>
                <w:szCs w:val="20"/>
                <w:lang w:val="ka-GE"/>
              </w:rPr>
            </w:pPr>
            <w:r w:rsidRPr="003438B9">
              <w:rPr>
                <w:color w:val="auto"/>
                <w:sz w:val="20"/>
                <w:szCs w:val="20"/>
                <w:lang w:val="ka-GE"/>
              </w:rPr>
              <w:t>x</w:t>
            </w:r>
          </w:p>
        </w:tc>
        <w:tc>
          <w:tcPr>
            <w:tcW w:w="87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689"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r>
      <w:tr w:rsidR="00877EF2" w:rsidRPr="003438B9" w:rsidTr="00877EF2">
        <w:tc>
          <w:tcPr>
            <w:tcW w:w="46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Sylfaen" w:cs="Sylfaen"/>
                <w:color w:val="auto"/>
                <w:sz w:val="20"/>
                <w:szCs w:val="20"/>
                <w:lang w:val="ka-GE"/>
              </w:rPr>
            </w:pPr>
            <w:r w:rsidRPr="003438B9">
              <w:rPr>
                <w:color w:val="auto"/>
                <w:sz w:val="20"/>
                <w:szCs w:val="20"/>
                <w:lang w:val="ka-GE"/>
              </w:rPr>
              <w:t>19</w:t>
            </w:r>
          </w:p>
        </w:tc>
        <w:tc>
          <w:tcPr>
            <w:tcW w:w="258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Sylfaen" w:cs="Sylfaen"/>
                <w:color w:val="auto"/>
                <w:sz w:val="20"/>
                <w:szCs w:val="20"/>
                <w:lang w:val="ka-GE"/>
              </w:rPr>
            </w:pPr>
            <w:r w:rsidRPr="003438B9">
              <w:rPr>
                <w:rFonts w:eastAsia="Sylfaen" w:cs="Sylfaen"/>
                <w:color w:val="auto"/>
                <w:sz w:val="20"/>
                <w:szCs w:val="20"/>
                <w:lang w:val="ka-GE"/>
              </w:rPr>
              <w:t>სამფეროვანი მღამიობი</w:t>
            </w:r>
          </w:p>
        </w:tc>
        <w:tc>
          <w:tcPr>
            <w:tcW w:w="2472"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ind w:left="102"/>
              <w:rPr>
                <w:rFonts w:eastAsia="Sylfaen" w:cs="Sylfaen"/>
                <w:color w:val="auto"/>
                <w:sz w:val="20"/>
                <w:szCs w:val="20"/>
                <w:lang w:val="ka-GE"/>
              </w:rPr>
            </w:pPr>
            <w:r w:rsidRPr="003438B9">
              <w:rPr>
                <w:i/>
                <w:color w:val="auto"/>
                <w:sz w:val="20"/>
                <w:szCs w:val="20"/>
                <w:lang w:val="ka-GE"/>
              </w:rPr>
              <w:t>Myotis emarginatus</w:t>
            </w:r>
          </w:p>
        </w:tc>
        <w:tc>
          <w:tcPr>
            <w:tcW w:w="727"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8"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725"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871"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c>
          <w:tcPr>
            <w:tcW w:w="689" w:type="dxa"/>
            <w:tcBorders>
              <w:top w:val="single" w:sz="5" w:space="0" w:color="000000"/>
              <w:left w:val="single" w:sz="5" w:space="0" w:color="000000"/>
              <w:bottom w:val="single" w:sz="5" w:space="0" w:color="000000"/>
              <w:right w:val="single" w:sz="5" w:space="0" w:color="000000"/>
            </w:tcBorders>
          </w:tcPr>
          <w:p w:rsidR="00877EF2" w:rsidRPr="003438B9" w:rsidRDefault="00877EF2" w:rsidP="00877EF2">
            <w:pPr>
              <w:widowControl w:val="0"/>
              <w:spacing w:after="0"/>
              <w:rPr>
                <w:color w:val="auto"/>
                <w:sz w:val="20"/>
                <w:szCs w:val="20"/>
                <w:lang w:val="ka-GE"/>
              </w:rPr>
            </w:pPr>
          </w:p>
        </w:tc>
      </w:tr>
    </w:tbl>
    <w:p w:rsidR="00877EF2" w:rsidRPr="003438B9" w:rsidRDefault="00877EF2" w:rsidP="00877EF2">
      <w:pPr>
        <w:widowControl w:val="0"/>
        <w:spacing w:after="0"/>
        <w:jc w:val="both"/>
        <w:rPr>
          <w:rFonts w:asciiTheme="minorHAnsi" w:hAnsiTheme="minorHAnsi"/>
          <w:color w:val="auto"/>
          <w:lang w:val="ka-GE"/>
        </w:rPr>
      </w:pPr>
    </w:p>
    <w:p w:rsidR="00877EF2" w:rsidRPr="003438B9" w:rsidRDefault="00877EF2" w:rsidP="0009062E">
      <w:pPr>
        <w:widowControl w:val="0"/>
        <w:numPr>
          <w:ilvl w:val="0"/>
          <w:numId w:val="140"/>
        </w:numPr>
        <w:spacing w:before="38" w:after="0"/>
        <w:ind w:right="218"/>
        <w:jc w:val="both"/>
        <w:rPr>
          <w:rFonts w:eastAsia="Sylfaen"/>
          <w:color w:val="auto"/>
          <w:sz w:val="20"/>
          <w:szCs w:val="20"/>
          <w:lang w:val="ka-GE"/>
        </w:rPr>
      </w:pPr>
      <w:r w:rsidRPr="003438B9">
        <w:rPr>
          <w:rFonts w:eastAsia="Sylfaen"/>
          <w:color w:val="auto"/>
          <w:spacing w:val="-1"/>
          <w:sz w:val="20"/>
          <w:szCs w:val="20"/>
          <w:lang w:val="ka-GE"/>
        </w:rPr>
        <w:t>მანევრირების</w:t>
      </w:r>
      <w:r w:rsidRPr="003438B9">
        <w:rPr>
          <w:rFonts w:eastAsia="Sylfaen"/>
          <w:color w:val="auto"/>
          <w:spacing w:val="20"/>
          <w:sz w:val="20"/>
          <w:szCs w:val="20"/>
          <w:lang w:val="ka-GE"/>
        </w:rPr>
        <w:t xml:space="preserve"> </w:t>
      </w:r>
      <w:r w:rsidRPr="003438B9">
        <w:rPr>
          <w:rFonts w:eastAsia="Sylfaen"/>
          <w:color w:val="auto"/>
          <w:spacing w:val="-1"/>
          <w:sz w:val="20"/>
          <w:szCs w:val="20"/>
          <w:lang w:val="ka-GE"/>
        </w:rPr>
        <w:t>ძალიან</w:t>
      </w:r>
      <w:r w:rsidRPr="003438B9">
        <w:rPr>
          <w:rFonts w:eastAsia="Sylfaen"/>
          <w:color w:val="auto"/>
          <w:spacing w:val="22"/>
          <w:sz w:val="20"/>
          <w:szCs w:val="20"/>
          <w:lang w:val="ka-GE"/>
        </w:rPr>
        <w:t xml:space="preserve"> </w:t>
      </w:r>
      <w:r w:rsidRPr="003438B9">
        <w:rPr>
          <w:rFonts w:eastAsia="Sylfaen"/>
          <w:color w:val="auto"/>
          <w:spacing w:val="-1"/>
          <w:sz w:val="20"/>
          <w:szCs w:val="20"/>
          <w:lang w:val="ka-GE"/>
        </w:rPr>
        <w:t>კარგი</w:t>
      </w:r>
      <w:r w:rsidRPr="003438B9">
        <w:rPr>
          <w:rFonts w:eastAsia="Sylfaen"/>
          <w:color w:val="auto"/>
          <w:spacing w:val="21"/>
          <w:sz w:val="20"/>
          <w:szCs w:val="20"/>
          <w:lang w:val="ka-GE"/>
        </w:rPr>
        <w:t xml:space="preserve"> </w:t>
      </w:r>
      <w:r w:rsidRPr="003438B9">
        <w:rPr>
          <w:rFonts w:eastAsia="Sylfaen"/>
          <w:color w:val="auto"/>
          <w:spacing w:val="-1"/>
          <w:sz w:val="20"/>
          <w:szCs w:val="20"/>
          <w:lang w:val="ka-GE"/>
        </w:rPr>
        <w:t>უნარის</w:t>
      </w:r>
      <w:r w:rsidRPr="003438B9">
        <w:rPr>
          <w:rFonts w:eastAsia="Sylfaen"/>
          <w:color w:val="auto"/>
          <w:spacing w:val="20"/>
          <w:sz w:val="20"/>
          <w:szCs w:val="20"/>
          <w:lang w:val="ka-GE"/>
        </w:rPr>
        <w:t xml:space="preserve"> </w:t>
      </w:r>
      <w:r w:rsidRPr="003438B9">
        <w:rPr>
          <w:rFonts w:eastAsia="Sylfaen"/>
          <w:color w:val="auto"/>
          <w:spacing w:val="-1"/>
          <w:sz w:val="20"/>
          <w:szCs w:val="20"/>
          <w:lang w:val="ka-GE"/>
        </w:rPr>
        <w:t>მქონე</w:t>
      </w:r>
      <w:r w:rsidRPr="003438B9">
        <w:rPr>
          <w:rFonts w:eastAsia="Sylfaen"/>
          <w:color w:val="auto"/>
          <w:spacing w:val="22"/>
          <w:sz w:val="20"/>
          <w:szCs w:val="20"/>
          <w:lang w:val="ka-GE"/>
        </w:rPr>
        <w:t xml:space="preserve"> </w:t>
      </w:r>
      <w:r w:rsidRPr="003438B9">
        <w:rPr>
          <w:rFonts w:eastAsia="Sylfaen"/>
          <w:color w:val="auto"/>
          <w:spacing w:val="-1"/>
          <w:sz w:val="20"/>
          <w:szCs w:val="20"/>
          <w:lang w:val="ka-GE"/>
        </w:rPr>
        <w:t>სახეობა,</w:t>
      </w:r>
      <w:r w:rsidRPr="003438B9">
        <w:rPr>
          <w:rFonts w:eastAsia="Sylfaen"/>
          <w:color w:val="auto"/>
          <w:spacing w:val="19"/>
          <w:sz w:val="20"/>
          <w:szCs w:val="20"/>
          <w:lang w:val="ka-GE"/>
        </w:rPr>
        <w:t xml:space="preserve"> </w:t>
      </w:r>
      <w:r w:rsidRPr="003438B9">
        <w:rPr>
          <w:rFonts w:eastAsia="Sylfaen"/>
          <w:color w:val="auto"/>
          <w:spacing w:val="-1"/>
          <w:sz w:val="20"/>
          <w:szCs w:val="20"/>
          <w:lang w:val="ka-GE"/>
        </w:rPr>
        <w:t>რომელიც</w:t>
      </w:r>
      <w:r w:rsidRPr="003438B9">
        <w:rPr>
          <w:rFonts w:eastAsia="Sylfaen"/>
          <w:color w:val="auto"/>
          <w:spacing w:val="20"/>
          <w:sz w:val="20"/>
          <w:szCs w:val="20"/>
          <w:lang w:val="ka-GE"/>
        </w:rPr>
        <w:t xml:space="preserve"> </w:t>
      </w:r>
      <w:r w:rsidRPr="003438B9">
        <w:rPr>
          <w:rFonts w:eastAsia="Sylfaen"/>
          <w:color w:val="auto"/>
          <w:spacing w:val="-1"/>
          <w:sz w:val="20"/>
          <w:szCs w:val="20"/>
          <w:lang w:val="ka-GE"/>
        </w:rPr>
        <w:t>სხვადასხვა</w:t>
      </w:r>
      <w:r w:rsidRPr="003438B9">
        <w:rPr>
          <w:rFonts w:eastAsia="Sylfaen"/>
          <w:color w:val="auto"/>
          <w:spacing w:val="61"/>
          <w:sz w:val="20"/>
          <w:szCs w:val="20"/>
          <w:lang w:val="ka-GE"/>
        </w:rPr>
        <w:t xml:space="preserve"> </w:t>
      </w:r>
      <w:r w:rsidRPr="003438B9">
        <w:rPr>
          <w:rFonts w:eastAsia="Sylfaen"/>
          <w:color w:val="auto"/>
          <w:spacing w:val="-1"/>
          <w:sz w:val="20"/>
          <w:szCs w:val="20"/>
          <w:lang w:val="ka-GE"/>
        </w:rPr>
        <w:t>სიმაღლეზე</w:t>
      </w:r>
      <w:r w:rsidRPr="003438B9">
        <w:rPr>
          <w:rFonts w:eastAsia="Sylfaen"/>
          <w:color w:val="auto"/>
          <w:spacing w:val="47"/>
          <w:sz w:val="20"/>
          <w:szCs w:val="20"/>
          <w:lang w:val="ka-GE"/>
        </w:rPr>
        <w:t xml:space="preserve"> </w:t>
      </w:r>
      <w:r w:rsidRPr="003438B9">
        <w:rPr>
          <w:rFonts w:eastAsia="Sylfaen"/>
          <w:color w:val="auto"/>
          <w:spacing w:val="-1"/>
          <w:sz w:val="20"/>
          <w:szCs w:val="20"/>
          <w:lang w:val="ka-GE"/>
        </w:rPr>
        <w:t>დაფრინავს.</w:t>
      </w:r>
      <w:r w:rsidRPr="003438B9">
        <w:rPr>
          <w:rFonts w:eastAsia="Sylfaen"/>
          <w:color w:val="auto"/>
          <w:spacing w:val="48"/>
          <w:sz w:val="20"/>
          <w:szCs w:val="20"/>
          <w:lang w:val="ka-GE"/>
        </w:rPr>
        <w:t xml:space="preserve"> </w:t>
      </w:r>
      <w:r w:rsidRPr="003438B9">
        <w:rPr>
          <w:rFonts w:eastAsia="Sylfaen"/>
          <w:color w:val="auto"/>
          <w:spacing w:val="-1"/>
          <w:sz w:val="20"/>
          <w:szCs w:val="20"/>
          <w:lang w:val="ka-GE"/>
        </w:rPr>
        <w:t>გადაადგილებისას</w:t>
      </w:r>
      <w:r w:rsidRPr="003438B9">
        <w:rPr>
          <w:rFonts w:eastAsia="Sylfaen"/>
          <w:color w:val="auto"/>
          <w:spacing w:val="46"/>
          <w:sz w:val="20"/>
          <w:szCs w:val="20"/>
          <w:lang w:val="ka-GE"/>
        </w:rPr>
        <w:t xml:space="preserve"> </w:t>
      </w:r>
      <w:r w:rsidRPr="003438B9">
        <w:rPr>
          <w:rFonts w:eastAsia="Sylfaen"/>
          <w:color w:val="auto"/>
          <w:spacing w:val="-1"/>
          <w:sz w:val="20"/>
          <w:szCs w:val="20"/>
          <w:lang w:val="ka-GE"/>
        </w:rPr>
        <w:t>ხშირად</w:t>
      </w:r>
      <w:r w:rsidRPr="003438B9">
        <w:rPr>
          <w:rFonts w:eastAsia="Sylfaen"/>
          <w:color w:val="auto"/>
          <w:spacing w:val="48"/>
          <w:sz w:val="20"/>
          <w:szCs w:val="20"/>
          <w:lang w:val="ka-GE"/>
        </w:rPr>
        <w:t xml:space="preserve"> </w:t>
      </w:r>
      <w:r w:rsidRPr="003438B9">
        <w:rPr>
          <w:rFonts w:eastAsia="Sylfaen"/>
          <w:color w:val="auto"/>
          <w:spacing w:val="-1"/>
          <w:sz w:val="20"/>
          <w:szCs w:val="20"/>
          <w:lang w:val="ka-GE"/>
        </w:rPr>
        <w:t>მიუყვება</w:t>
      </w:r>
      <w:r w:rsidRPr="003438B9">
        <w:rPr>
          <w:rFonts w:eastAsia="Sylfaen"/>
          <w:color w:val="auto"/>
          <w:spacing w:val="45"/>
          <w:sz w:val="20"/>
          <w:szCs w:val="20"/>
          <w:lang w:val="ka-GE"/>
        </w:rPr>
        <w:t xml:space="preserve"> </w:t>
      </w:r>
      <w:r w:rsidRPr="003438B9">
        <w:rPr>
          <w:rFonts w:eastAsia="Sylfaen"/>
          <w:color w:val="auto"/>
          <w:spacing w:val="-1"/>
          <w:sz w:val="20"/>
          <w:szCs w:val="20"/>
          <w:lang w:val="ka-GE"/>
        </w:rPr>
        <w:t>ხაზოვან</w:t>
      </w:r>
      <w:r w:rsidRPr="003438B9">
        <w:rPr>
          <w:rFonts w:eastAsia="Sylfaen"/>
          <w:color w:val="auto"/>
          <w:spacing w:val="46"/>
          <w:sz w:val="20"/>
          <w:szCs w:val="20"/>
          <w:lang w:val="ka-GE"/>
        </w:rPr>
        <w:t xml:space="preserve"> </w:t>
      </w:r>
      <w:r w:rsidRPr="003438B9">
        <w:rPr>
          <w:rFonts w:eastAsia="Sylfaen"/>
          <w:color w:val="auto"/>
          <w:sz w:val="20"/>
          <w:szCs w:val="20"/>
          <w:lang w:val="ka-GE"/>
        </w:rPr>
        <w:t>და</w:t>
      </w:r>
      <w:r w:rsidRPr="003438B9">
        <w:rPr>
          <w:rFonts w:eastAsia="Sylfaen"/>
          <w:color w:val="auto"/>
          <w:spacing w:val="55"/>
          <w:sz w:val="20"/>
          <w:szCs w:val="20"/>
          <w:lang w:val="ka-GE"/>
        </w:rPr>
        <w:t xml:space="preserve"> </w:t>
      </w:r>
      <w:r w:rsidRPr="003438B9">
        <w:rPr>
          <w:rFonts w:eastAsia="Sylfaen"/>
          <w:color w:val="auto"/>
          <w:spacing w:val="-1"/>
          <w:sz w:val="20"/>
          <w:szCs w:val="20"/>
          <w:lang w:val="ka-GE"/>
        </w:rPr>
        <w:t>ლანდშაფტის</w:t>
      </w:r>
      <w:r w:rsidRPr="003438B9">
        <w:rPr>
          <w:rFonts w:eastAsia="Sylfaen"/>
          <w:color w:val="auto"/>
          <w:spacing w:val="8"/>
          <w:sz w:val="20"/>
          <w:szCs w:val="20"/>
          <w:lang w:val="ka-GE"/>
        </w:rPr>
        <w:t xml:space="preserve"> </w:t>
      </w:r>
      <w:r w:rsidRPr="003438B9">
        <w:rPr>
          <w:rFonts w:eastAsia="Sylfaen"/>
          <w:color w:val="auto"/>
          <w:sz w:val="20"/>
          <w:szCs w:val="20"/>
          <w:lang w:val="ka-GE"/>
        </w:rPr>
        <w:t>გრძივ</w:t>
      </w:r>
      <w:r w:rsidRPr="003438B9">
        <w:rPr>
          <w:rFonts w:eastAsia="Sylfaen"/>
          <w:color w:val="auto"/>
          <w:spacing w:val="9"/>
          <w:sz w:val="20"/>
          <w:szCs w:val="20"/>
          <w:lang w:val="ka-GE"/>
        </w:rPr>
        <w:t xml:space="preserve"> </w:t>
      </w:r>
      <w:r w:rsidRPr="003438B9">
        <w:rPr>
          <w:rFonts w:eastAsia="Sylfaen"/>
          <w:color w:val="auto"/>
          <w:spacing w:val="-1"/>
          <w:sz w:val="20"/>
          <w:szCs w:val="20"/>
          <w:lang w:val="ka-GE"/>
        </w:rPr>
        <w:t>ელემენტებს.</w:t>
      </w:r>
      <w:r w:rsidRPr="003438B9">
        <w:rPr>
          <w:rFonts w:eastAsia="Sylfaen"/>
          <w:color w:val="auto"/>
          <w:spacing w:val="9"/>
          <w:sz w:val="20"/>
          <w:szCs w:val="20"/>
          <w:lang w:val="ka-GE"/>
        </w:rPr>
        <w:t xml:space="preserve"> </w:t>
      </w:r>
      <w:r w:rsidRPr="003438B9">
        <w:rPr>
          <w:rFonts w:eastAsia="Sylfaen"/>
          <w:color w:val="auto"/>
          <w:spacing w:val="-1"/>
          <w:sz w:val="20"/>
          <w:szCs w:val="20"/>
          <w:lang w:val="ka-GE"/>
        </w:rPr>
        <w:t>ღია</w:t>
      </w:r>
      <w:r w:rsidRPr="003438B9">
        <w:rPr>
          <w:rFonts w:eastAsia="Sylfaen"/>
          <w:color w:val="auto"/>
          <w:spacing w:val="9"/>
          <w:sz w:val="20"/>
          <w:szCs w:val="20"/>
          <w:lang w:val="ka-GE"/>
        </w:rPr>
        <w:t xml:space="preserve"> </w:t>
      </w:r>
      <w:r w:rsidRPr="003438B9">
        <w:rPr>
          <w:rFonts w:eastAsia="Sylfaen"/>
          <w:color w:val="auto"/>
          <w:spacing w:val="-1"/>
          <w:sz w:val="20"/>
          <w:szCs w:val="20"/>
          <w:lang w:val="ka-GE"/>
        </w:rPr>
        <w:t>სივრცეზე</w:t>
      </w:r>
      <w:r w:rsidRPr="003438B9">
        <w:rPr>
          <w:rFonts w:eastAsia="Sylfaen"/>
          <w:color w:val="auto"/>
          <w:spacing w:val="10"/>
          <w:sz w:val="20"/>
          <w:szCs w:val="20"/>
          <w:lang w:val="ka-GE"/>
        </w:rPr>
        <w:t xml:space="preserve"> </w:t>
      </w:r>
      <w:r w:rsidRPr="003438B9">
        <w:rPr>
          <w:rFonts w:eastAsia="Sylfaen"/>
          <w:color w:val="auto"/>
          <w:spacing w:val="-1"/>
          <w:sz w:val="20"/>
          <w:szCs w:val="20"/>
          <w:lang w:val="ka-GE"/>
        </w:rPr>
        <w:t>გადაადგილებისას</w:t>
      </w:r>
      <w:r w:rsidRPr="003438B9">
        <w:rPr>
          <w:rFonts w:eastAsia="Sylfaen"/>
          <w:color w:val="auto"/>
          <w:spacing w:val="5"/>
          <w:sz w:val="20"/>
          <w:szCs w:val="20"/>
          <w:lang w:val="ka-GE"/>
        </w:rPr>
        <w:t xml:space="preserve"> </w:t>
      </w:r>
      <w:r w:rsidRPr="003438B9">
        <w:rPr>
          <w:rFonts w:eastAsia="Sylfaen"/>
          <w:color w:val="auto"/>
          <w:spacing w:val="-1"/>
          <w:sz w:val="20"/>
          <w:szCs w:val="20"/>
          <w:lang w:val="ka-GE"/>
        </w:rPr>
        <w:t>დაფრინავს</w:t>
      </w:r>
      <w:r w:rsidRPr="003438B9">
        <w:rPr>
          <w:rFonts w:eastAsia="Sylfaen"/>
          <w:color w:val="auto"/>
          <w:spacing w:val="41"/>
          <w:sz w:val="20"/>
          <w:szCs w:val="20"/>
          <w:lang w:val="ka-GE"/>
        </w:rPr>
        <w:t xml:space="preserve"> </w:t>
      </w:r>
      <w:r w:rsidRPr="003438B9">
        <w:rPr>
          <w:rFonts w:eastAsia="Sylfaen"/>
          <w:color w:val="auto"/>
          <w:spacing w:val="-1"/>
          <w:sz w:val="20"/>
          <w:szCs w:val="20"/>
          <w:lang w:val="ka-GE"/>
        </w:rPr>
        <w:t>მცირე</w:t>
      </w:r>
      <w:r w:rsidRPr="003438B9">
        <w:rPr>
          <w:rFonts w:eastAsia="Sylfaen"/>
          <w:color w:val="auto"/>
          <w:spacing w:val="1"/>
          <w:sz w:val="20"/>
          <w:szCs w:val="20"/>
          <w:lang w:val="ka-GE"/>
        </w:rPr>
        <w:t xml:space="preserve"> </w:t>
      </w:r>
      <w:r w:rsidRPr="003438B9">
        <w:rPr>
          <w:rFonts w:eastAsia="Sylfaen"/>
          <w:color w:val="auto"/>
          <w:spacing w:val="-2"/>
          <w:sz w:val="20"/>
          <w:szCs w:val="20"/>
          <w:lang w:val="ka-GE"/>
        </w:rPr>
        <w:t>სიმაღლეზე</w:t>
      </w:r>
      <w:r w:rsidRPr="003438B9">
        <w:rPr>
          <w:rFonts w:eastAsia="Sylfaen"/>
          <w:color w:val="auto"/>
          <w:spacing w:val="1"/>
          <w:sz w:val="20"/>
          <w:szCs w:val="20"/>
          <w:lang w:val="ka-GE"/>
        </w:rPr>
        <w:t xml:space="preserve"> </w:t>
      </w:r>
      <w:r w:rsidRPr="003438B9">
        <w:rPr>
          <w:rFonts w:eastAsia="Sylfaen"/>
          <w:color w:val="auto"/>
          <w:spacing w:val="-1"/>
          <w:sz w:val="20"/>
          <w:szCs w:val="20"/>
          <w:lang w:val="ka-GE"/>
        </w:rPr>
        <w:t>(ჩვეულებრივ&lt;2მ).</w:t>
      </w:r>
    </w:p>
    <w:p w:rsidR="00877EF2" w:rsidRPr="003438B9" w:rsidRDefault="00877EF2" w:rsidP="0009062E">
      <w:pPr>
        <w:widowControl w:val="0"/>
        <w:numPr>
          <w:ilvl w:val="0"/>
          <w:numId w:val="140"/>
        </w:numPr>
        <w:spacing w:before="38" w:after="0"/>
        <w:ind w:right="218"/>
        <w:jc w:val="both"/>
        <w:rPr>
          <w:rFonts w:eastAsia="Sylfaen"/>
          <w:color w:val="auto"/>
          <w:spacing w:val="-1"/>
          <w:sz w:val="20"/>
          <w:szCs w:val="20"/>
          <w:lang w:val="ka-GE"/>
        </w:rPr>
      </w:pPr>
      <w:r w:rsidRPr="003438B9">
        <w:rPr>
          <w:rFonts w:eastAsia="Sylfaen"/>
          <w:color w:val="auto"/>
          <w:spacing w:val="-1"/>
          <w:sz w:val="20"/>
          <w:szCs w:val="20"/>
          <w:lang w:val="ka-GE"/>
        </w:rPr>
        <w:t>მანევრირების კარგი უნარის მქონე სახეობა. ნადირობს ფოთლებში. გადაადგილებისას ხშირად მიუყვება ხაზოვან და ლანდშაფტის გრძივ ელემენტებს. ღია სივრცეზე გადაადგილებისას დაფრინავს დაბალ და საშუალო სიმაღლეზე (ჩვეულებრივ &lt; 5 m).</w:t>
      </w:r>
    </w:p>
    <w:p w:rsidR="00877EF2" w:rsidRPr="003438B9" w:rsidRDefault="00877EF2" w:rsidP="0009062E">
      <w:pPr>
        <w:widowControl w:val="0"/>
        <w:numPr>
          <w:ilvl w:val="0"/>
          <w:numId w:val="140"/>
        </w:numPr>
        <w:spacing w:before="38" w:after="0"/>
        <w:ind w:right="218"/>
        <w:jc w:val="both"/>
        <w:rPr>
          <w:rFonts w:eastAsia="Sylfaen"/>
          <w:color w:val="auto"/>
          <w:spacing w:val="-1"/>
          <w:sz w:val="20"/>
          <w:szCs w:val="20"/>
          <w:lang w:val="ka-GE"/>
        </w:rPr>
      </w:pPr>
      <w:r w:rsidRPr="003438B9">
        <w:rPr>
          <w:rFonts w:eastAsia="Sylfaen"/>
          <w:color w:val="auto"/>
          <w:spacing w:val="-1"/>
          <w:sz w:val="20"/>
          <w:szCs w:val="20"/>
          <w:lang w:val="ka-GE"/>
        </w:rPr>
        <w:t>მანევრირების საშუალო უნარის მქონე სახეობა. ნადირობს და გადაადგილდება სხვადასხვა სიმაღლეზე, მაგრამ იშვიათად მცენარეული საფარის ახლოს ან ფოთლებში. შეიძლება ასევე იყენებდეს ღია სივრცეს. ღია სივრცეში გადაადგილებისას დაფრინავს დაბალ ან საშუალო სიმაღლეზე (ჩვეულებრივ 2- 10მ). ამ ნიშნულზე დაბლა არ ჩამოდის.</w:t>
      </w:r>
    </w:p>
    <w:p w:rsidR="00877EF2" w:rsidRPr="003438B9" w:rsidRDefault="00877EF2" w:rsidP="0009062E">
      <w:pPr>
        <w:widowControl w:val="0"/>
        <w:numPr>
          <w:ilvl w:val="0"/>
          <w:numId w:val="140"/>
        </w:numPr>
        <w:spacing w:before="38" w:after="0"/>
        <w:ind w:right="218"/>
        <w:jc w:val="both"/>
        <w:rPr>
          <w:rFonts w:eastAsia="Sylfaen"/>
          <w:color w:val="auto"/>
          <w:spacing w:val="-1"/>
          <w:sz w:val="20"/>
          <w:szCs w:val="20"/>
          <w:lang w:val="ka-GE"/>
        </w:rPr>
      </w:pPr>
      <w:r w:rsidRPr="003438B9">
        <w:rPr>
          <w:rFonts w:eastAsia="Sylfaen"/>
          <w:color w:val="auto"/>
          <w:spacing w:val="-1"/>
          <w:sz w:val="20"/>
          <w:szCs w:val="20"/>
          <w:lang w:val="ka-GE"/>
        </w:rPr>
        <w:t>მანევრირების საშუალო უნარის მქონე სახეობა. გადაადგილდება უფრო სწორხაზოვნად, ვიდრე C კატეგორიის სახეობების ინდივიდები. ნადირობს და გადაადგილდება მცენარეული საფარისგან და კონსტრუქციებისგან შორს, სხვადასხვა    სიმაღლეზე.    ზოგჯერ    შესაძლებელია    ნადირობდეს    მცენარეულ საფარში. ღია სივრცეზე გადაადგილებისას მოძრაობს საშუალო სიმაღლეზე 2-10მ. ამ ნიშნულზე დაბლა არ ჩამოდის.</w:t>
      </w:r>
    </w:p>
    <w:p w:rsidR="00877EF2" w:rsidRPr="003438B9" w:rsidRDefault="00877EF2" w:rsidP="0009062E">
      <w:pPr>
        <w:widowControl w:val="0"/>
        <w:numPr>
          <w:ilvl w:val="0"/>
          <w:numId w:val="140"/>
        </w:numPr>
        <w:spacing w:before="38" w:after="0"/>
        <w:ind w:right="218"/>
        <w:jc w:val="both"/>
        <w:rPr>
          <w:rFonts w:eastAsia="Sylfaen"/>
          <w:color w:val="auto"/>
          <w:spacing w:val="-1"/>
          <w:sz w:val="20"/>
          <w:szCs w:val="20"/>
          <w:lang w:val="ka-GE"/>
        </w:rPr>
      </w:pPr>
      <w:r w:rsidRPr="003438B9">
        <w:rPr>
          <w:rFonts w:eastAsia="Sylfaen"/>
          <w:color w:val="auto"/>
          <w:spacing w:val="-1"/>
          <w:sz w:val="20"/>
          <w:szCs w:val="20"/>
          <w:lang w:val="ka-GE"/>
        </w:rPr>
        <w:t>მანევრირების დაბალი უნარის მქონე სახეობა. დაფრინავს ძირითადად ღია სივრცეში, მცენარეული საფარიდან შორს. გადაადგილდება საშუალო ან მაღალ სიმაღლეზე (10მ და მეტი). ღია სივრცეში ნადირობისას შესაძლებელია ჩამოვიდეს დაბლა, მაგ. თბილ (გზის) ზედაპირთან ახლოს მწერებზე ნადირობისას ან სამყოფელიდან გამოსვლისას.</w:t>
      </w:r>
    </w:p>
    <w:p w:rsidR="00877EF2" w:rsidRPr="003438B9" w:rsidRDefault="00877EF2" w:rsidP="00877EF2">
      <w:pPr>
        <w:widowControl w:val="0"/>
        <w:spacing w:before="120"/>
        <w:jc w:val="both"/>
        <w:rPr>
          <w:rFonts w:eastAsia="Sylfaen"/>
          <w:color w:val="auto"/>
          <w:lang w:val="ka-GE"/>
        </w:rPr>
      </w:pPr>
      <w:r w:rsidRPr="003438B9">
        <w:rPr>
          <w:rFonts w:eastAsia="Sylfaen"/>
          <w:color w:val="auto"/>
          <w:spacing w:val="-1"/>
          <w:lang w:val="ka-GE"/>
        </w:rPr>
        <w:t>შესაბამისად,</w:t>
      </w:r>
      <w:r w:rsidRPr="003438B9">
        <w:rPr>
          <w:rFonts w:eastAsia="Sylfaen"/>
          <w:color w:val="auto"/>
          <w:spacing w:val="29"/>
          <w:lang w:val="ka-GE"/>
        </w:rPr>
        <w:t xml:space="preserve"> </w:t>
      </w:r>
      <w:r w:rsidRPr="003438B9">
        <w:rPr>
          <w:rFonts w:eastAsia="Sylfaen"/>
          <w:color w:val="auto"/>
          <w:spacing w:val="-2"/>
          <w:lang w:val="ka-GE"/>
        </w:rPr>
        <w:t>შეიძლება</w:t>
      </w:r>
      <w:r w:rsidRPr="003438B9">
        <w:rPr>
          <w:rFonts w:eastAsia="Sylfaen"/>
          <w:color w:val="auto"/>
          <w:spacing w:val="28"/>
          <w:lang w:val="ka-GE"/>
        </w:rPr>
        <w:t xml:space="preserve"> </w:t>
      </w:r>
      <w:r w:rsidRPr="003438B9">
        <w:rPr>
          <w:rFonts w:eastAsia="Sylfaen"/>
          <w:color w:val="auto"/>
          <w:spacing w:val="-1"/>
          <w:lang w:val="ka-GE"/>
        </w:rPr>
        <w:t>ვივარაუდოთ,</w:t>
      </w:r>
      <w:r w:rsidRPr="003438B9">
        <w:rPr>
          <w:rFonts w:eastAsia="Sylfaen"/>
          <w:color w:val="auto"/>
          <w:spacing w:val="26"/>
          <w:lang w:val="ka-GE"/>
        </w:rPr>
        <w:t xml:space="preserve"> </w:t>
      </w:r>
      <w:r w:rsidRPr="003438B9">
        <w:rPr>
          <w:rFonts w:eastAsia="Sylfaen"/>
          <w:color w:val="auto"/>
          <w:lang w:val="ka-GE"/>
        </w:rPr>
        <w:t>რომ</w:t>
      </w:r>
      <w:r w:rsidRPr="003438B9">
        <w:rPr>
          <w:rFonts w:eastAsia="Sylfaen"/>
          <w:color w:val="auto"/>
          <w:spacing w:val="25"/>
          <w:lang w:val="ka-GE"/>
        </w:rPr>
        <w:t xml:space="preserve"> </w:t>
      </w:r>
      <w:r w:rsidRPr="003438B9">
        <w:rPr>
          <w:rFonts w:eastAsia="Sylfaen"/>
          <w:color w:val="auto"/>
          <w:spacing w:val="-1"/>
          <w:lang w:val="ka-GE"/>
        </w:rPr>
        <w:t>მცირე</w:t>
      </w:r>
      <w:r w:rsidRPr="003438B9">
        <w:rPr>
          <w:rFonts w:eastAsia="Sylfaen"/>
          <w:color w:val="auto"/>
          <w:spacing w:val="30"/>
          <w:lang w:val="ka-GE"/>
        </w:rPr>
        <w:t xml:space="preserve"> </w:t>
      </w:r>
      <w:r w:rsidRPr="003438B9">
        <w:rPr>
          <w:rFonts w:eastAsia="Sylfaen"/>
          <w:color w:val="auto"/>
          <w:spacing w:val="-2"/>
          <w:lang w:val="ka-GE"/>
        </w:rPr>
        <w:t>სიმაღლეზე</w:t>
      </w:r>
      <w:r w:rsidRPr="003438B9">
        <w:rPr>
          <w:rFonts w:eastAsia="Sylfaen"/>
          <w:color w:val="auto"/>
          <w:spacing w:val="27"/>
          <w:lang w:val="ka-GE"/>
        </w:rPr>
        <w:t xml:space="preserve"> </w:t>
      </w:r>
      <w:r w:rsidRPr="003438B9">
        <w:rPr>
          <w:rFonts w:eastAsia="Sylfaen"/>
          <w:color w:val="auto"/>
          <w:spacing w:val="-1"/>
          <w:lang w:val="ka-GE"/>
        </w:rPr>
        <w:t>მფრენ</w:t>
      </w:r>
      <w:r w:rsidRPr="003438B9">
        <w:rPr>
          <w:rFonts w:eastAsia="Sylfaen"/>
          <w:color w:val="auto"/>
          <w:spacing w:val="29"/>
          <w:lang w:val="ka-GE"/>
        </w:rPr>
        <w:t xml:space="preserve"> </w:t>
      </w:r>
      <w:r w:rsidRPr="003438B9">
        <w:rPr>
          <w:rFonts w:eastAsia="Sylfaen"/>
          <w:color w:val="auto"/>
          <w:spacing w:val="-1"/>
          <w:lang w:val="ka-GE"/>
        </w:rPr>
        <w:t>სახეობებზე</w:t>
      </w:r>
      <w:r w:rsidRPr="003438B9">
        <w:rPr>
          <w:rFonts w:eastAsia="Sylfaen"/>
          <w:color w:val="auto"/>
          <w:spacing w:val="63"/>
          <w:lang w:val="ka-GE"/>
        </w:rPr>
        <w:t xml:space="preserve"> </w:t>
      </w:r>
      <w:r w:rsidRPr="003438B9">
        <w:rPr>
          <w:rFonts w:eastAsia="Sylfaen"/>
          <w:color w:val="auto"/>
          <w:spacing w:val="-1"/>
          <w:lang w:val="ka-GE"/>
        </w:rPr>
        <w:t>ტურბინასთან</w:t>
      </w:r>
      <w:r w:rsidRPr="003438B9">
        <w:rPr>
          <w:rFonts w:eastAsia="Sylfaen"/>
          <w:color w:val="auto"/>
          <w:spacing w:val="40"/>
          <w:lang w:val="ka-GE"/>
        </w:rPr>
        <w:t xml:space="preserve"> </w:t>
      </w:r>
      <w:r w:rsidRPr="003438B9">
        <w:rPr>
          <w:rFonts w:eastAsia="Sylfaen"/>
          <w:color w:val="auto"/>
          <w:spacing w:val="-1"/>
          <w:lang w:val="ka-GE"/>
        </w:rPr>
        <w:t>შეჯახების</w:t>
      </w:r>
      <w:r w:rsidRPr="003438B9">
        <w:rPr>
          <w:rFonts w:eastAsia="Sylfaen"/>
          <w:color w:val="auto"/>
          <w:spacing w:val="37"/>
          <w:lang w:val="ka-GE"/>
        </w:rPr>
        <w:t xml:space="preserve"> </w:t>
      </w:r>
      <w:r w:rsidRPr="003438B9">
        <w:rPr>
          <w:rFonts w:eastAsia="Sylfaen"/>
          <w:color w:val="auto"/>
          <w:spacing w:val="-1"/>
          <w:lang w:val="ka-GE"/>
        </w:rPr>
        <w:t>რისკი</w:t>
      </w:r>
      <w:r w:rsidRPr="003438B9">
        <w:rPr>
          <w:rFonts w:eastAsia="Sylfaen"/>
          <w:color w:val="auto"/>
          <w:spacing w:val="37"/>
          <w:lang w:val="ka-GE"/>
        </w:rPr>
        <w:t xml:space="preserve"> </w:t>
      </w:r>
      <w:r w:rsidRPr="003438B9">
        <w:rPr>
          <w:rFonts w:eastAsia="Sylfaen"/>
          <w:color w:val="auto"/>
          <w:spacing w:val="-1"/>
          <w:lang w:val="ka-GE"/>
        </w:rPr>
        <w:t>ნაკლებია.</w:t>
      </w:r>
      <w:r w:rsidRPr="003438B9">
        <w:rPr>
          <w:rFonts w:eastAsia="Sylfaen"/>
          <w:color w:val="auto"/>
          <w:spacing w:val="40"/>
          <w:lang w:val="ka-GE"/>
        </w:rPr>
        <w:t xml:space="preserve"> </w:t>
      </w:r>
      <w:r w:rsidRPr="003438B9">
        <w:rPr>
          <w:rFonts w:eastAsia="Sylfaen"/>
          <w:color w:val="auto"/>
          <w:spacing w:val="-1"/>
          <w:lang w:val="ka-GE"/>
        </w:rPr>
        <w:t>აღსანიშნავია,</w:t>
      </w:r>
      <w:r w:rsidRPr="003438B9">
        <w:rPr>
          <w:rFonts w:eastAsia="Sylfaen"/>
          <w:color w:val="auto"/>
          <w:spacing w:val="38"/>
          <w:lang w:val="ka-GE"/>
        </w:rPr>
        <w:t xml:space="preserve"> </w:t>
      </w:r>
      <w:r w:rsidRPr="003438B9">
        <w:rPr>
          <w:rFonts w:eastAsia="Sylfaen"/>
          <w:color w:val="auto"/>
          <w:spacing w:val="-1"/>
          <w:lang w:val="ka-GE"/>
        </w:rPr>
        <w:t>რომ</w:t>
      </w:r>
      <w:r w:rsidRPr="003438B9">
        <w:rPr>
          <w:rFonts w:eastAsia="Sylfaen"/>
          <w:color w:val="auto"/>
          <w:spacing w:val="37"/>
          <w:lang w:val="ka-GE"/>
        </w:rPr>
        <w:t xml:space="preserve"> </w:t>
      </w:r>
      <w:r w:rsidRPr="003438B9">
        <w:rPr>
          <w:rFonts w:eastAsia="Sylfaen"/>
          <w:color w:val="auto"/>
          <w:spacing w:val="-1"/>
          <w:lang w:val="ka-GE"/>
        </w:rPr>
        <w:t>ნადირობის</w:t>
      </w:r>
      <w:r w:rsidRPr="003438B9">
        <w:rPr>
          <w:rFonts w:eastAsia="Sylfaen"/>
          <w:color w:val="auto"/>
          <w:spacing w:val="37"/>
          <w:lang w:val="ka-GE"/>
        </w:rPr>
        <w:t xml:space="preserve"> </w:t>
      </w:r>
      <w:r w:rsidRPr="003438B9">
        <w:rPr>
          <w:rFonts w:eastAsia="Sylfaen"/>
          <w:color w:val="auto"/>
          <w:spacing w:val="-1"/>
          <w:lang w:val="ka-GE"/>
        </w:rPr>
        <w:t>პროცესში</w:t>
      </w:r>
      <w:r w:rsidRPr="003438B9">
        <w:rPr>
          <w:rFonts w:eastAsia="Sylfaen"/>
          <w:color w:val="auto"/>
          <w:spacing w:val="65"/>
          <w:lang w:val="ka-GE"/>
        </w:rPr>
        <w:t xml:space="preserve"> </w:t>
      </w:r>
      <w:r w:rsidRPr="003438B9">
        <w:rPr>
          <w:rFonts w:eastAsia="Sylfaen"/>
          <w:color w:val="auto"/>
          <w:spacing w:val="-1"/>
          <w:lang w:val="ka-GE"/>
        </w:rPr>
        <w:t>ღამურების</w:t>
      </w:r>
      <w:r w:rsidRPr="003438B9">
        <w:rPr>
          <w:rFonts w:eastAsia="Sylfaen"/>
          <w:color w:val="auto"/>
          <w:spacing w:val="27"/>
          <w:lang w:val="ka-GE"/>
        </w:rPr>
        <w:t xml:space="preserve"> </w:t>
      </w:r>
      <w:r w:rsidRPr="003438B9">
        <w:rPr>
          <w:rFonts w:eastAsia="Sylfaen"/>
          <w:color w:val="auto"/>
          <w:spacing w:val="-1"/>
          <w:lang w:val="ka-GE"/>
        </w:rPr>
        <w:t>გადაადგილების</w:t>
      </w:r>
      <w:r w:rsidRPr="003438B9">
        <w:rPr>
          <w:rFonts w:eastAsia="Sylfaen"/>
          <w:color w:val="auto"/>
          <w:spacing w:val="27"/>
          <w:lang w:val="ka-GE"/>
        </w:rPr>
        <w:t xml:space="preserve"> </w:t>
      </w:r>
      <w:r w:rsidRPr="003438B9">
        <w:rPr>
          <w:rFonts w:eastAsia="Sylfaen"/>
          <w:color w:val="auto"/>
          <w:spacing w:val="-1"/>
          <w:lang w:val="ka-GE"/>
        </w:rPr>
        <w:t>სიმაღლე</w:t>
      </w:r>
      <w:r w:rsidRPr="003438B9">
        <w:rPr>
          <w:rFonts w:eastAsia="Sylfaen"/>
          <w:color w:val="auto"/>
          <w:spacing w:val="29"/>
          <w:lang w:val="ka-GE"/>
        </w:rPr>
        <w:t xml:space="preserve"> </w:t>
      </w:r>
      <w:r w:rsidRPr="003438B9">
        <w:rPr>
          <w:rFonts w:eastAsia="Sylfaen"/>
          <w:color w:val="auto"/>
          <w:lang w:val="ka-GE"/>
        </w:rPr>
        <w:t>არ</w:t>
      </w:r>
      <w:r w:rsidRPr="003438B9">
        <w:rPr>
          <w:rFonts w:eastAsia="Sylfaen"/>
          <w:color w:val="auto"/>
          <w:spacing w:val="29"/>
          <w:lang w:val="ka-GE"/>
        </w:rPr>
        <w:t xml:space="preserve"> </w:t>
      </w:r>
      <w:r w:rsidRPr="003438B9">
        <w:rPr>
          <w:rFonts w:eastAsia="Sylfaen"/>
          <w:color w:val="auto"/>
          <w:spacing w:val="-1"/>
          <w:lang w:val="ka-GE"/>
        </w:rPr>
        <w:t>აჭარბებს</w:t>
      </w:r>
      <w:r w:rsidRPr="003438B9">
        <w:rPr>
          <w:rFonts w:eastAsia="Sylfaen"/>
          <w:color w:val="auto"/>
          <w:spacing w:val="27"/>
          <w:lang w:val="ka-GE"/>
        </w:rPr>
        <w:t xml:space="preserve"> </w:t>
      </w:r>
      <w:r w:rsidRPr="003438B9">
        <w:rPr>
          <w:rFonts w:eastAsia="Sylfaen"/>
          <w:color w:val="auto"/>
          <w:lang w:val="ka-GE"/>
        </w:rPr>
        <w:t>10</w:t>
      </w:r>
      <w:r w:rsidRPr="003438B9">
        <w:rPr>
          <w:rFonts w:eastAsia="Sylfaen" w:cs="Sylfaen"/>
          <w:color w:val="auto"/>
          <w:lang w:val="ka-GE"/>
        </w:rPr>
        <w:t>-</w:t>
      </w:r>
      <w:r w:rsidRPr="003438B9">
        <w:rPr>
          <w:rFonts w:eastAsia="Sylfaen"/>
          <w:color w:val="auto"/>
          <w:lang w:val="ka-GE"/>
        </w:rPr>
        <w:t>15მ,</w:t>
      </w:r>
      <w:r w:rsidRPr="003438B9">
        <w:rPr>
          <w:rFonts w:eastAsia="Sylfaen"/>
          <w:color w:val="auto"/>
          <w:spacing w:val="28"/>
          <w:lang w:val="ka-GE"/>
        </w:rPr>
        <w:t xml:space="preserve"> </w:t>
      </w:r>
      <w:r w:rsidRPr="003438B9">
        <w:rPr>
          <w:rFonts w:eastAsia="Sylfaen"/>
          <w:color w:val="auto"/>
          <w:spacing w:val="-1"/>
          <w:lang w:val="ka-GE"/>
        </w:rPr>
        <w:t>ამიტომ</w:t>
      </w:r>
      <w:r w:rsidRPr="003438B9">
        <w:rPr>
          <w:rFonts w:eastAsia="Sylfaen"/>
          <w:color w:val="auto"/>
          <w:spacing w:val="54"/>
          <w:lang w:val="ka-GE"/>
        </w:rPr>
        <w:t xml:space="preserve"> </w:t>
      </w:r>
      <w:r w:rsidRPr="003438B9">
        <w:rPr>
          <w:rFonts w:eastAsia="Sylfaen"/>
          <w:color w:val="auto"/>
          <w:spacing w:val="-1"/>
          <w:lang w:val="ka-GE"/>
        </w:rPr>
        <w:t>მათი</w:t>
      </w:r>
      <w:r w:rsidRPr="003438B9">
        <w:rPr>
          <w:rFonts w:eastAsia="Sylfaen"/>
          <w:color w:val="auto"/>
          <w:spacing w:val="28"/>
          <w:lang w:val="ka-GE"/>
        </w:rPr>
        <w:t xml:space="preserve"> </w:t>
      </w:r>
      <w:r w:rsidRPr="003438B9">
        <w:rPr>
          <w:rFonts w:eastAsia="Sylfaen"/>
          <w:color w:val="auto"/>
          <w:spacing w:val="-1"/>
          <w:lang w:val="ka-GE"/>
        </w:rPr>
        <w:t>მოხვედრა</w:t>
      </w:r>
      <w:r w:rsidRPr="003438B9">
        <w:rPr>
          <w:rFonts w:eastAsia="Sylfaen"/>
          <w:color w:val="auto"/>
          <w:spacing w:val="43"/>
          <w:lang w:val="ka-GE"/>
        </w:rPr>
        <w:t xml:space="preserve"> </w:t>
      </w:r>
      <w:r w:rsidRPr="003438B9">
        <w:rPr>
          <w:rFonts w:eastAsia="Sylfaen"/>
          <w:color w:val="auto"/>
          <w:spacing w:val="-1"/>
          <w:lang w:val="ka-GE"/>
        </w:rPr>
        <w:t>ტურბინის ფრთების ზონაში (32</w:t>
      </w:r>
      <w:r w:rsidRPr="003438B9">
        <w:rPr>
          <w:rFonts w:eastAsia="Sylfaen" w:cs="Sylfaen"/>
          <w:color w:val="auto"/>
          <w:spacing w:val="-1"/>
          <w:lang w:val="ka-GE"/>
        </w:rPr>
        <w:t>-</w:t>
      </w:r>
      <w:r w:rsidRPr="003438B9">
        <w:rPr>
          <w:rFonts w:eastAsia="Sylfaen"/>
          <w:color w:val="auto"/>
          <w:spacing w:val="-1"/>
          <w:lang w:val="ka-GE"/>
        </w:rPr>
        <w:t>38</w:t>
      </w:r>
      <w:r w:rsidR="008F7CB6" w:rsidRPr="003438B9">
        <w:rPr>
          <w:rFonts w:eastAsia="Sylfaen"/>
          <w:color w:val="auto"/>
          <w:spacing w:val="-1"/>
          <w:lang w:val="ka-GE"/>
        </w:rPr>
        <w:t xml:space="preserve"> </w:t>
      </w:r>
      <w:r w:rsidRPr="003438B9">
        <w:rPr>
          <w:rFonts w:eastAsia="Sylfaen"/>
          <w:color w:val="auto"/>
          <w:spacing w:val="-1"/>
          <w:lang w:val="ka-GE"/>
        </w:rPr>
        <w:t>მ)</w:t>
      </w:r>
      <w:r w:rsidRPr="003438B9">
        <w:rPr>
          <w:rFonts w:eastAsia="Sylfaen"/>
          <w:color w:val="auto"/>
          <w:lang w:val="ka-GE"/>
        </w:rPr>
        <w:t xml:space="preserve"> </w:t>
      </w:r>
      <w:r w:rsidRPr="003438B9">
        <w:rPr>
          <w:rFonts w:eastAsia="Sylfaen"/>
          <w:color w:val="auto"/>
          <w:spacing w:val="-1"/>
          <w:lang w:val="ka-GE"/>
        </w:rPr>
        <w:t>ნაკლებად</w:t>
      </w:r>
      <w:r w:rsidRPr="003438B9">
        <w:rPr>
          <w:rFonts w:eastAsia="Sylfaen"/>
          <w:color w:val="auto"/>
          <w:spacing w:val="-2"/>
          <w:lang w:val="ka-GE"/>
        </w:rPr>
        <w:t xml:space="preserve"> </w:t>
      </w:r>
      <w:r w:rsidRPr="003438B9">
        <w:rPr>
          <w:rFonts w:eastAsia="Sylfaen"/>
          <w:color w:val="auto"/>
          <w:spacing w:val="-1"/>
          <w:lang w:val="ka-GE"/>
        </w:rPr>
        <w:t>ალბათურია.</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ზოგიერთი მონაცემებით, ხელფრთიანების დაღუპვა უფრო ხშირად ტურბინის ფრთების ზონაში ჰაერის წნევის გავლენის მიზეზით ხდება. ბაროტრავმის (ტურბინის ფრთების ზონაში გავლისას წნევის ცვლილებით გამოწვეული ტრავმა) მიზეზი  როგოც  მაღალი წნევა, რომელიც იწვევს ლიმფური მემბრანების დაზიანებას, ასევე დაბალი წნევა, რომელიც აზიანებს ფილტვებს შეიძლება გახდეს.</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ტურბინის მოსაწყობად მშენებლობის ფაზაზე საჭიროა 200-500</w:t>
      </w:r>
      <w:r w:rsidR="008F7CB6" w:rsidRPr="003438B9">
        <w:rPr>
          <w:rFonts w:eastAsia="Sylfaen"/>
          <w:color w:val="auto"/>
          <w:spacing w:val="-1"/>
          <w:lang w:val="ka-GE"/>
        </w:rPr>
        <w:t xml:space="preserve"> </w:t>
      </w:r>
      <w:r w:rsidRPr="003438B9">
        <w:rPr>
          <w:rFonts w:eastAsia="Sylfaen"/>
          <w:color w:val="auto"/>
          <w:spacing w:val="-1"/>
          <w:lang w:val="ka-GE"/>
        </w:rPr>
        <w:t>მ რადიუსში ხეების მოჭრა. რამაც შესაძლებელია გამოიწვევს ღამურების დროებითი სამყოფელების და საბინადრო ჰაბიტატების კარგვა. ჩნდება პოპულაციაზე ზემოქმედების რისკი, განსაკუთრებით თუ გამრავლების ან გამოზამთრების სამყოფელს ადგება ზიანი. ამავე დროს, შესაძლებელია შეიქმნას ახალი სანადირო ადგილები. რაც, თავის მხრივ გამოიწვიოს ღამურების აქტივობას ტურბინების სიახლოვეს და გაზრდის ზემოქმედების რისკს.</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 xml:space="preserve">ღამურებზე ზემოქმედების ხარისხი დამოკიდებულია წლის პერიოდზე (იხილეთ ცხრილი </w:t>
      </w:r>
      <w:r w:rsidR="00D000F2">
        <w:rPr>
          <w:rFonts w:eastAsia="Sylfaen"/>
          <w:color w:val="auto"/>
          <w:spacing w:val="-1"/>
          <w:lang w:val="ka-GE"/>
        </w:rPr>
        <w:t>3</w:t>
      </w:r>
      <w:r w:rsidR="00AA74ED" w:rsidRPr="003438B9">
        <w:rPr>
          <w:rFonts w:eastAsia="Sylfaen"/>
          <w:color w:val="auto"/>
          <w:spacing w:val="-1"/>
          <w:lang w:val="ka-GE"/>
        </w:rPr>
        <w:t>.1.6.2.2.</w:t>
      </w:r>
      <w:r w:rsidRPr="003438B9">
        <w:rPr>
          <w:rFonts w:eastAsia="Sylfaen"/>
          <w:color w:val="auto"/>
          <w:spacing w:val="-1"/>
          <w:lang w:val="ka-GE"/>
        </w:rPr>
        <w:t>,  რაც გასათვალისწინებელია ქეს-ის ექსპლოატაციისას.</w:t>
      </w:r>
    </w:p>
    <w:p w:rsidR="00877EF2" w:rsidRPr="003438B9" w:rsidRDefault="00877EF2" w:rsidP="00877EF2">
      <w:pPr>
        <w:widowControl w:val="0"/>
        <w:spacing w:before="120"/>
        <w:jc w:val="both"/>
        <w:rPr>
          <w:rFonts w:eastAsia="Sylfaen"/>
          <w:color w:val="auto"/>
          <w:spacing w:val="-1"/>
          <w:lang w:val="ka-GE"/>
        </w:rPr>
      </w:pPr>
      <w:r w:rsidRPr="003438B9">
        <w:rPr>
          <w:rFonts w:eastAsia="Sylfaen"/>
          <w:b/>
          <w:color w:val="auto"/>
          <w:spacing w:val="-1"/>
          <w:lang w:val="ka-GE"/>
        </w:rPr>
        <w:t xml:space="preserve">ცხრილი </w:t>
      </w:r>
      <w:r w:rsidR="00D000F2">
        <w:rPr>
          <w:rFonts w:eastAsia="Sylfaen"/>
          <w:b/>
          <w:color w:val="auto"/>
          <w:spacing w:val="-1"/>
          <w:lang w:val="ka-GE"/>
        </w:rPr>
        <w:t>3</w:t>
      </w:r>
      <w:r w:rsidR="00AA74ED" w:rsidRPr="003438B9">
        <w:rPr>
          <w:rFonts w:eastAsia="Sylfaen"/>
          <w:b/>
          <w:color w:val="auto"/>
          <w:spacing w:val="-1"/>
          <w:lang w:val="ka-GE"/>
        </w:rPr>
        <w:t>.1.6.2.2.</w:t>
      </w:r>
      <w:r w:rsidRPr="003438B9">
        <w:rPr>
          <w:rFonts w:eastAsia="Sylfaen"/>
          <w:color w:val="auto"/>
          <w:spacing w:val="-1"/>
          <w:lang w:val="ka-GE"/>
        </w:rPr>
        <w:t xml:space="preserve"> ყველაზე მნიშვნელოვანი, პოტენციური ზემოქმედება, რომელიც </w:t>
      </w:r>
      <w:r w:rsidRPr="003438B9">
        <w:rPr>
          <w:rFonts w:eastAsia="Sylfaen"/>
          <w:color w:val="auto"/>
          <w:spacing w:val="-1"/>
          <w:lang w:val="ka-GE"/>
        </w:rPr>
        <w:lastRenderedPageBreak/>
        <w:t>დაკავშირებულია ქარის ტურბინების მუშაობასთან.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993"/>
        <w:gridCol w:w="3020"/>
        <w:gridCol w:w="3020"/>
      </w:tblGrid>
      <w:tr w:rsidR="00877EF2" w:rsidRPr="003438B9" w:rsidTr="002C427D">
        <w:trPr>
          <w:trHeight w:hRule="exact" w:val="272"/>
          <w:jc w:val="center"/>
        </w:trPr>
        <w:tc>
          <w:tcPr>
            <w:tcW w:w="9033" w:type="dxa"/>
            <w:gridSpan w:val="3"/>
            <w:shd w:val="clear" w:color="auto" w:fill="DDD9C3"/>
          </w:tcPr>
          <w:p w:rsidR="00877EF2" w:rsidRPr="003438B9" w:rsidRDefault="00877EF2" w:rsidP="00877EF2">
            <w:pPr>
              <w:widowControl w:val="0"/>
              <w:spacing w:after="0"/>
              <w:ind w:left="1806"/>
              <w:rPr>
                <w:rFonts w:eastAsia="Sylfaen" w:cs="Sylfaen"/>
                <w:color w:val="auto"/>
                <w:sz w:val="20"/>
                <w:szCs w:val="20"/>
                <w:lang w:val="ka-GE"/>
              </w:rPr>
            </w:pPr>
            <w:r w:rsidRPr="003438B9">
              <w:rPr>
                <w:rFonts w:eastAsia="Sylfaen" w:cs="Sylfaen"/>
                <w:b/>
                <w:bCs/>
                <w:color w:val="auto"/>
                <w:sz w:val="20"/>
                <w:szCs w:val="20"/>
                <w:lang w:val="ka-GE"/>
              </w:rPr>
              <w:t>ქარის ტურბინებზე დაჯდომით გამოწვეული ზემოქმედება</w:t>
            </w:r>
          </w:p>
        </w:tc>
      </w:tr>
      <w:tr w:rsidR="00877EF2" w:rsidRPr="003438B9" w:rsidTr="002C427D">
        <w:trPr>
          <w:trHeight w:hRule="exact" w:val="274"/>
          <w:jc w:val="center"/>
        </w:trPr>
        <w:tc>
          <w:tcPr>
            <w:tcW w:w="2993" w:type="dxa"/>
            <w:shd w:val="clear" w:color="auto" w:fill="DDD9C3"/>
          </w:tcPr>
          <w:p w:rsidR="00877EF2" w:rsidRPr="003438B9" w:rsidRDefault="00877EF2" w:rsidP="00877EF2">
            <w:pPr>
              <w:widowControl w:val="0"/>
              <w:spacing w:after="0"/>
              <w:ind w:left="102"/>
              <w:rPr>
                <w:rFonts w:eastAsia="Sylfaen" w:cs="Sylfaen"/>
                <w:color w:val="auto"/>
                <w:sz w:val="20"/>
                <w:szCs w:val="20"/>
                <w:lang w:val="ka-GE"/>
              </w:rPr>
            </w:pPr>
            <w:r w:rsidRPr="003438B9">
              <w:rPr>
                <w:rFonts w:eastAsia="Sylfaen" w:cs="Sylfaen"/>
                <w:b/>
                <w:bCs/>
                <w:color w:val="auto"/>
                <w:sz w:val="20"/>
                <w:szCs w:val="20"/>
                <w:lang w:val="ka-GE"/>
              </w:rPr>
              <w:t>გავლენა</w:t>
            </w:r>
          </w:p>
        </w:tc>
        <w:tc>
          <w:tcPr>
            <w:tcW w:w="3020" w:type="dxa"/>
            <w:shd w:val="clear" w:color="auto" w:fill="DDD9C3"/>
          </w:tcPr>
          <w:p w:rsidR="00877EF2" w:rsidRPr="003438B9" w:rsidRDefault="00877EF2" w:rsidP="00877EF2">
            <w:pPr>
              <w:widowControl w:val="0"/>
              <w:spacing w:after="0"/>
              <w:ind w:left="102"/>
              <w:rPr>
                <w:rFonts w:eastAsia="Sylfaen" w:cs="Sylfaen"/>
                <w:color w:val="auto"/>
                <w:sz w:val="20"/>
                <w:szCs w:val="20"/>
                <w:lang w:val="ka-GE"/>
              </w:rPr>
            </w:pPr>
            <w:r w:rsidRPr="003438B9">
              <w:rPr>
                <w:rFonts w:eastAsia="Sylfaen" w:cs="Sylfaen"/>
                <w:b/>
                <w:bCs/>
                <w:color w:val="auto"/>
                <w:sz w:val="20"/>
                <w:szCs w:val="20"/>
                <w:lang w:val="ka-GE"/>
              </w:rPr>
              <w:t>ზაფხული</w:t>
            </w:r>
          </w:p>
        </w:tc>
        <w:tc>
          <w:tcPr>
            <w:tcW w:w="3020" w:type="dxa"/>
            <w:shd w:val="clear" w:color="auto" w:fill="DDD9C3"/>
          </w:tcPr>
          <w:p w:rsidR="00877EF2" w:rsidRPr="003438B9" w:rsidRDefault="00877EF2" w:rsidP="00877EF2">
            <w:pPr>
              <w:widowControl w:val="0"/>
              <w:spacing w:after="0"/>
              <w:ind w:left="102"/>
              <w:rPr>
                <w:rFonts w:eastAsia="Sylfaen" w:cs="Sylfaen"/>
                <w:color w:val="auto"/>
                <w:sz w:val="20"/>
                <w:szCs w:val="20"/>
                <w:lang w:val="ka-GE"/>
              </w:rPr>
            </w:pPr>
            <w:r w:rsidRPr="003438B9">
              <w:rPr>
                <w:rFonts w:eastAsia="Sylfaen" w:cs="Sylfaen"/>
                <w:b/>
                <w:bCs/>
                <w:color w:val="auto"/>
                <w:sz w:val="20"/>
                <w:szCs w:val="20"/>
                <w:lang w:val="ka-GE"/>
              </w:rPr>
              <w:t>მიგრაციის პერიოდი</w:t>
            </w:r>
          </w:p>
        </w:tc>
      </w:tr>
      <w:tr w:rsidR="00877EF2" w:rsidRPr="003438B9" w:rsidTr="002C427D">
        <w:trPr>
          <w:trHeight w:hRule="exact" w:val="538"/>
          <w:jc w:val="center"/>
        </w:trPr>
        <w:tc>
          <w:tcPr>
            <w:tcW w:w="2993" w:type="dxa"/>
          </w:tcPr>
          <w:p w:rsidR="00877EF2" w:rsidRPr="003438B9" w:rsidRDefault="00877EF2" w:rsidP="00877EF2">
            <w:pPr>
              <w:widowControl w:val="0"/>
              <w:spacing w:after="0"/>
              <w:ind w:left="102" w:right="265"/>
              <w:rPr>
                <w:rFonts w:eastAsia="Sylfaen" w:cs="Sylfaen"/>
                <w:color w:val="auto"/>
                <w:sz w:val="20"/>
                <w:szCs w:val="20"/>
                <w:lang w:val="ka-GE"/>
              </w:rPr>
            </w:pPr>
            <w:r w:rsidRPr="003438B9">
              <w:rPr>
                <w:rFonts w:eastAsia="Sylfaen" w:cs="Sylfaen"/>
                <w:color w:val="auto"/>
                <w:sz w:val="20"/>
                <w:szCs w:val="20"/>
                <w:lang w:val="ka-GE"/>
              </w:rPr>
              <w:t>საფრენი დერეფნების კარგვა ან შეცვლა</w:t>
            </w:r>
          </w:p>
        </w:tc>
        <w:tc>
          <w:tcPr>
            <w:tcW w:w="3020" w:type="dxa"/>
          </w:tcPr>
          <w:p w:rsidR="00877EF2" w:rsidRPr="003438B9" w:rsidRDefault="00877EF2" w:rsidP="00877EF2">
            <w:pPr>
              <w:widowControl w:val="0"/>
              <w:spacing w:after="0"/>
              <w:ind w:left="102"/>
              <w:rPr>
                <w:rFonts w:eastAsia="Sylfaen" w:cs="Sylfaen"/>
                <w:color w:val="auto"/>
                <w:sz w:val="20"/>
                <w:szCs w:val="20"/>
                <w:lang w:val="ka-GE"/>
              </w:rPr>
            </w:pPr>
            <w:r w:rsidRPr="003438B9">
              <w:rPr>
                <w:rFonts w:eastAsia="Sylfaen" w:cs="Sylfaen"/>
                <w:color w:val="auto"/>
                <w:sz w:val="20"/>
                <w:szCs w:val="20"/>
                <w:lang w:val="ka-GE"/>
              </w:rPr>
              <w:t>საშუალო გავლენა</w:t>
            </w:r>
          </w:p>
        </w:tc>
        <w:tc>
          <w:tcPr>
            <w:tcW w:w="3020" w:type="dxa"/>
          </w:tcPr>
          <w:p w:rsidR="00877EF2" w:rsidRPr="003438B9" w:rsidRDefault="00877EF2" w:rsidP="00877EF2">
            <w:pPr>
              <w:widowControl w:val="0"/>
              <w:spacing w:after="0"/>
              <w:ind w:left="102"/>
              <w:rPr>
                <w:rFonts w:eastAsia="Sylfaen" w:cs="Sylfaen"/>
                <w:color w:val="auto"/>
                <w:sz w:val="20"/>
                <w:szCs w:val="20"/>
                <w:lang w:val="ka-GE"/>
              </w:rPr>
            </w:pPr>
            <w:r w:rsidRPr="003438B9">
              <w:rPr>
                <w:rFonts w:eastAsia="Sylfaen" w:cs="Sylfaen"/>
                <w:color w:val="auto"/>
                <w:sz w:val="20"/>
                <w:szCs w:val="20"/>
                <w:lang w:val="ka-GE"/>
              </w:rPr>
              <w:t>მცირე გავლენა</w:t>
            </w:r>
          </w:p>
        </w:tc>
      </w:tr>
      <w:tr w:rsidR="00877EF2" w:rsidRPr="003438B9" w:rsidTr="002C427D">
        <w:trPr>
          <w:trHeight w:hRule="exact" w:val="1327"/>
          <w:jc w:val="center"/>
        </w:trPr>
        <w:tc>
          <w:tcPr>
            <w:tcW w:w="2993" w:type="dxa"/>
          </w:tcPr>
          <w:p w:rsidR="00877EF2" w:rsidRPr="003438B9" w:rsidRDefault="00877EF2" w:rsidP="00877EF2">
            <w:pPr>
              <w:widowControl w:val="0"/>
              <w:tabs>
                <w:tab w:val="left" w:pos="1946"/>
              </w:tabs>
              <w:spacing w:after="0"/>
              <w:ind w:left="102" w:right="102"/>
              <w:jc w:val="both"/>
              <w:rPr>
                <w:rFonts w:eastAsia="Sylfaen" w:cs="Sylfaen"/>
                <w:color w:val="auto"/>
                <w:sz w:val="20"/>
                <w:szCs w:val="20"/>
                <w:lang w:val="ka-GE"/>
              </w:rPr>
            </w:pPr>
            <w:r w:rsidRPr="003438B9">
              <w:rPr>
                <w:rFonts w:eastAsia="Sylfaen" w:cs="Sylfaen"/>
                <w:color w:val="auto"/>
                <w:sz w:val="20"/>
                <w:szCs w:val="20"/>
                <w:lang w:val="ka-GE"/>
              </w:rPr>
              <w:t>მშენებლობით გამოწვეული (მისასვლელი გზები, შენობა ნაგებობები)</w:t>
            </w:r>
            <w:r w:rsidRPr="003438B9">
              <w:rPr>
                <w:rFonts w:eastAsia="Sylfaen" w:cs="Sylfaen"/>
                <w:color w:val="auto"/>
                <w:sz w:val="20"/>
                <w:szCs w:val="20"/>
                <w:lang w:val="ka-GE"/>
              </w:rPr>
              <w:tab/>
              <w:t>სანადირო ჰაბიტატების კარგვა</w:t>
            </w:r>
          </w:p>
        </w:tc>
        <w:tc>
          <w:tcPr>
            <w:tcW w:w="3020" w:type="dxa"/>
          </w:tcPr>
          <w:p w:rsidR="00877EF2" w:rsidRPr="003438B9" w:rsidRDefault="00877EF2" w:rsidP="00877EF2">
            <w:pPr>
              <w:widowControl w:val="0"/>
              <w:spacing w:after="0"/>
              <w:ind w:left="102" w:right="105"/>
              <w:jc w:val="both"/>
              <w:rPr>
                <w:rFonts w:eastAsia="Sylfaen" w:cs="Sylfaen"/>
                <w:color w:val="auto"/>
                <w:sz w:val="20"/>
                <w:szCs w:val="20"/>
                <w:lang w:val="ka-GE"/>
              </w:rPr>
            </w:pPr>
            <w:r w:rsidRPr="003438B9">
              <w:rPr>
                <w:rFonts w:eastAsia="Sylfaen" w:cs="Sylfaen"/>
                <w:color w:val="auto"/>
                <w:sz w:val="20"/>
                <w:szCs w:val="20"/>
                <w:lang w:val="ka-GE"/>
              </w:rPr>
              <w:t>მცირე ან საშუალო გავლენა, დამოკიდებულია</w:t>
            </w:r>
          </w:p>
          <w:p w:rsidR="00877EF2" w:rsidRPr="003438B9" w:rsidRDefault="00877EF2" w:rsidP="00877EF2">
            <w:pPr>
              <w:widowControl w:val="0"/>
              <w:tabs>
                <w:tab w:val="left" w:pos="1795"/>
              </w:tabs>
              <w:spacing w:after="0"/>
              <w:ind w:left="102" w:right="104"/>
              <w:jc w:val="both"/>
              <w:rPr>
                <w:rFonts w:eastAsia="Sylfaen" w:cs="Sylfaen"/>
                <w:color w:val="auto"/>
                <w:sz w:val="20"/>
                <w:szCs w:val="20"/>
                <w:lang w:val="ka-GE"/>
              </w:rPr>
            </w:pPr>
            <w:r w:rsidRPr="003438B9">
              <w:rPr>
                <w:rFonts w:eastAsia="Sylfaen" w:cs="Sylfaen"/>
                <w:color w:val="auto"/>
                <w:sz w:val="20"/>
                <w:szCs w:val="20"/>
                <w:lang w:val="ka-GE"/>
              </w:rPr>
              <w:t>ადგილზე და სახეობებზე, რომლებიც</w:t>
            </w:r>
            <w:r w:rsidRPr="003438B9">
              <w:rPr>
                <w:rFonts w:eastAsia="Sylfaen" w:cs="Sylfaen"/>
                <w:color w:val="auto"/>
                <w:sz w:val="20"/>
                <w:szCs w:val="20"/>
                <w:lang w:val="ka-GE"/>
              </w:rPr>
              <w:tab/>
              <w:t>მოხვდებიან საპროექტო ზონაში</w:t>
            </w:r>
          </w:p>
        </w:tc>
        <w:tc>
          <w:tcPr>
            <w:tcW w:w="3020" w:type="dxa"/>
          </w:tcPr>
          <w:p w:rsidR="00877EF2" w:rsidRPr="003438B9" w:rsidRDefault="00877EF2" w:rsidP="00877EF2">
            <w:pPr>
              <w:widowControl w:val="0"/>
              <w:spacing w:after="0"/>
              <w:ind w:left="102"/>
              <w:rPr>
                <w:rFonts w:eastAsia="Sylfaen" w:cs="Sylfaen"/>
                <w:color w:val="auto"/>
                <w:sz w:val="20"/>
                <w:szCs w:val="20"/>
                <w:lang w:val="ka-GE"/>
              </w:rPr>
            </w:pPr>
            <w:r w:rsidRPr="003438B9">
              <w:rPr>
                <w:rFonts w:eastAsia="Sylfaen" w:cs="Sylfaen"/>
                <w:color w:val="auto"/>
                <w:sz w:val="20"/>
                <w:szCs w:val="20"/>
                <w:lang w:val="ka-GE"/>
              </w:rPr>
              <w:t>მცირე გავლენა</w:t>
            </w:r>
          </w:p>
        </w:tc>
      </w:tr>
      <w:tr w:rsidR="00877EF2" w:rsidRPr="003438B9" w:rsidTr="002C427D">
        <w:trPr>
          <w:trHeight w:val="1326"/>
          <w:jc w:val="center"/>
        </w:trPr>
        <w:tc>
          <w:tcPr>
            <w:tcW w:w="2993" w:type="dxa"/>
          </w:tcPr>
          <w:p w:rsidR="00877EF2" w:rsidRPr="003438B9" w:rsidRDefault="00877EF2" w:rsidP="00877EF2">
            <w:pPr>
              <w:widowControl w:val="0"/>
              <w:tabs>
                <w:tab w:val="left" w:pos="1699"/>
              </w:tabs>
              <w:spacing w:after="0"/>
              <w:ind w:left="102"/>
              <w:rPr>
                <w:rFonts w:eastAsia="Sylfaen" w:cs="Sylfaen"/>
                <w:color w:val="auto"/>
                <w:sz w:val="20"/>
                <w:szCs w:val="20"/>
                <w:lang w:val="ka-GE"/>
              </w:rPr>
            </w:pPr>
            <w:r w:rsidRPr="003438B9">
              <w:rPr>
                <w:rFonts w:eastAsia="Sylfaen" w:cs="Sylfaen"/>
                <w:color w:val="auto"/>
                <w:sz w:val="20"/>
                <w:szCs w:val="20"/>
                <w:lang w:val="ka-GE"/>
              </w:rPr>
              <w:t>მშენებლობით</w:t>
            </w:r>
            <w:r w:rsidRPr="003438B9">
              <w:rPr>
                <w:rFonts w:eastAsia="Sylfaen" w:cs="Sylfaen"/>
                <w:color w:val="auto"/>
                <w:sz w:val="20"/>
                <w:szCs w:val="20"/>
                <w:lang w:val="ka-GE"/>
              </w:rPr>
              <w:tab/>
              <w:t>გამოწვეული</w:t>
            </w:r>
          </w:p>
          <w:p w:rsidR="00877EF2" w:rsidRPr="003438B9" w:rsidRDefault="00877EF2" w:rsidP="00877EF2">
            <w:pPr>
              <w:widowControl w:val="0"/>
              <w:spacing w:after="0"/>
              <w:ind w:left="102" w:right="102"/>
              <w:jc w:val="both"/>
              <w:rPr>
                <w:rFonts w:eastAsia="Sylfaen" w:cs="Sylfaen"/>
                <w:color w:val="auto"/>
                <w:sz w:val="20"/>
                <w:szCs w:val="20"/>
                <w:lang w:val="ka-GE"/>
              </w:rPr>
            </w:pPr>
            <w:r w:rsidRPr="003438B9">
              <w:rPr>
                <w:rFonts w:eastAsia="Sylfaen" w:cs="Sylfaen"/>
                <w:color w:val="auto"/>
                <w:sz w:val="20"/>
                <w:szCs w:val="20"/>
                <w:lang w:val="ka-GE"/>
              </w:rPr>
              <w:t>(მისასვლელი გზები, შენობა ნაგებობები) სამყოფელების განადგურება</w:t>
            </w:r>
          </w:p>
        </w:tc>
        <w:tc>
          <w:tcPr>
            <w:tcW w:w="3020" w:type="dxa"/>
          </w:tcPr>
          <w:p w:rsidR="00877EF2" w:rsidRPr="003438B9" w:rsidRDefault="00877EF2" w:rsidP="00877EF2">
            <w:pPr>
              <w:widowControl w:val="0"/>
              <w:spacing w:after="0"/>
              <w:ind w:left="102"/>
              <w:rPr>
                <w:rFonts w:eastAsia="Sylfaen" w:cs="Sylfaen"/>
                <w:color w:val="auto"/>
                <w:sz w:val="20"/>
                <w:szCs w:val="20"/>
                <w:lang w:val="ka-GE"/>
              </w:rPr>
            </w:pPr>
            <w:r w:rsidRPr="003438B9">
              <w:rPr>
                <w:rFonts w:eastAsia="Sylfaen" w:cs="Sylfaen"/>
                <w:color w:val="auto"/>
                <w:sz w:val="20"/>
                <w:szCs w:val="20"/>
                <w:lang w:val="ka-GE"/>
              </w:rPr>
              <w:t>მაღალი   ან   ძალიან   მაღალი,</w:t>
            </w:r>
          </w:p>
          <w:p w:rsidR="00877EF2" w:rsidRPr="003438B9" w:rsidRDefault="00877EF2" w:rsidP="00877EF2">
            <w:pPr>
              <w:widowControl w:val="0"/>
              <w:tabs>
                <w:tab w:val="left" w:pos="1867"/>
              </w:tabs>
              <w:spacing w:after="0"/>
              <w:ind w:left="102" w:right="103"/>
              <w:jc w:val="both"/>
              <w:rPr>
                <w:rFonts w:eastAsia="Sylfaen" w:cs="Sylfaen"/>
                <w:color w:val="auto"/>
                <w:sz w:val="20"/>
                <w:szCs w:val="20"/>
                <w:lang w:val="ka-GE"/>
              </w:rPr>
            </w:pPr>
            <w:r w:rsidRPr="003438B9">
              <w:rPr>
                <w:rFonts w:eastAsia="Sylfaen" w:cs="Sylfaen"/>
                <w:color w:val="auto"/>
                <w:sz w:val="20"/>
                <w:szCs w:val="20"/>
                <w:lang w:val="ka-GE"/>
              </w:rPr>
              <w:t>(დამოკიდებულია ადგილზე და სახეობებზე, რომლებიც ბინადრობენ</w:t>
            </w:r>
            <w:r w:rsidRPr="003438B9">
              <w:rPr>
                <w:rFonts w:eastAsia="Sylfaen" w:cs="Sylfaen"/>
                <w:color w:val="auto"/>
                <w:sz w:val="20"/>
                <w:szCs w:val="20"/>
                <w:lang w:val="ka-GE"/>
              </w:rPr>
              <w:tab/>
              <w:t>საპროექტო ზონაში)</w:t>
            </w:r>
          </w:p>
        </w:tc>
        <w:tc>
          <w:tcPr>
            <w:tcW w:w="3020" w:type="dxa"/>
          </w:tcPr>
          <w:p w:rsidR="00877EF2" w:rsidRPr="003438B9" w:rsidRDefault="00877EF2" w:rsidP="00877EF2">
            <w:pPr>
              <w:widowControl w:val="0"/>
              <w:spacing w:after="0"/>
              <w:ind w:left="102"/>
              <w:rPr>
                <w:rFonts w:eastAsia="Sylfaen" w:cs="Sylfaen"/>
                <w:color w:val="auto"/>
                <w:sz w:val="20"/>
                <w:szCs w:val="20"/>
                <w:lang w:val="ka-GE"/>
              </w:rPr>
            </w:pPr>
            <w:r w:rsidRPr="003438B9">
              <w:rPr>
                <w:rFonts w:eastAsia="Sylfaen" w:cs="Sylfaen"/>
                <w:color w:val="auto"/>
                <w:sz w:val="20"/>
                <w:szCs w:val="20"/>
                <w:lang w:val="ka-GE"/>
              </w:rPr>
              <w:t>მაღალი ან ძალიან მაღალი,</w:t>
            </w:r>
          </w:p>
          <w:p w:rsidR="00877EF2" w:rsidRPr="003438B9" w:rsidRDefault="00877EF2" w:rsidP="00877EF2">
            <w:pPr>
              <w:widowControl w:val="0"/>
              <w:tabs>
                <w:tab w:val="left" w:pos="1834"/>
              </w:tabs>
              <w:spacing w:after="0"/>
              <w:ind w:left="102" w:right="105"/>
              <w:rPr>
                <w:rFonts w:eastAsia="Sylfaen" w:cs="Sylfaen"/>
                <w:color w:val="auto"/>
                <w:sz w:val="20"/>
                <w:szCs w:val="20"/>
                <w:lang w:val="ka-GE"/>
              </w:rPr>
            </w:pPr>
            <w:r w:rsidRPr="003438B9">
              <w:rPr>
                <w:rFonts w:eastAsia="Sylfaen" w:cs="Sylfaen"/>
                <w:color w:val="auto"/>
                <w:sz w:val="20"/>
                <w:szCs w:val="20"/>
                <w:lang w:val="ka-GE"/>
              </w:rPr>
              <w:t>(დამოკიდებულია გასამრავლებლად ხელსაყრელი</w:t>
            </w:r>
            <w:r w:rsidRPr="003438B9">
              <w:rPr>
                <w:rFonts w:eastAsia="Sylfaen" w:cs="Sylfaen"/>
                <w:color w:val="auto"/>
                <w:sz w:val="20"/>
                <w:szCs w:val="20"/>
                <w:lang w:val="ka-GE"/>
              </w:rPr>
              <w:tab/>
              <w:t>ადგილების კარგვაზე)</w:t>
            </w:r>
          </w:p>
        </w:tc>
      </w:tr>
      <w:tr w:rsidR="00877EF2" w:rsidRPr="003438B9" w:rsidTr="002C427D">
        <w:trPr>
          <w:trHeight w:hRule="exact" w:val="538"/>
          <w:jc w:val="center"/>
        </w:trPr>
        <w:tc>
          <w:tcPr>
            <w:tcW w:w="2993" w:type="dxa"/>
          </w:tcPr>
          <w:p w:rsidR="00877EF2" w:rsidRPr="003438B9" w:rsidRDefault="00877EF2" w:rsidP="00877EF2">
            <w:pPr>
              <w:widowControl w:val="0"/>
              <w:spacing w:after="0"/>
              <w:ind w:left="102"/>
              <w:rPr>
                <w:rFonts w:eastAsia="Sylfaen" w:cs="Sylfaen"/>
                <w:color w:val="auto"/>
                <w:sz w:val="20"/>
                <w:szCs w:val="20"/>
                <w:lang w:val="ka-GE"/>
              </w:rPr>
            </w:pPr>
            <w:r w:rsidRPr="003438B9">
              <w:rPr>
                <w:rFonts w:eastAsia="Sylfaen" w:cs="Sylfaen"/>
                <w:color w:val="auto"/>
                <w:sz w:val="20"/>
                <w:szCs w:val="20"/>
                <w:lang w:val="ka-GE"/>
              </w:rPr>
              <w:t>სიკვდილიანობა (მოკვდინება)</w:t>
            </w:r>
          </w:p>
        </w:tc>
        <w:tc>
          <w:tcPr>
            <w:tcW w:w="3020" w:type="dxa"/>
          </w:tcPr>
          <w:p w:rsidR="00877EF2" w:rsidRPr="003438B9" w:rsidRDefault="00877EF2" w:rsidP="00877EF2">
            <w:pPr>
              <w:widowControl w:val="0"/>
              <w:spacing w:after="0"/>
              <w:ind w:left="102" w:right="169"/>
              <w:rPr>
                <w:rFonts w:eastAsia="Sylfaen" w:cs="Sylfaen"/>
                <w:color w:val="auto"/>
                <w:sz w:val="20"/>
                <w:szCs w:val="20"/>
                <w:lang w:val="ka-GE"/>
              </w:rPr>
            </w:pPr>
            <w:r w:rsidRPr="003438B9">
              <w:rPr>
                <w:rFonts w:eastAsia="Sylfaen" w:cs="Sylfaen"/>
                <w:color w:val="auto"/>
                <w:sz w:val="20"/>
                <w:szCs w:val="20"/>
                <w:lang w:val="ka-GE"/>
              </w:rPr>
              <w:t>მცირე ან მაღალი (დამოკიდებულია სახეობაზე)</w:t>
            </w:r>
          </w:p>
        </w:tc>
        <w:tc>
          <w:tcPr>
            <w:tcW w:w="3020" w:type="dxa"/>
          </w:tcPr>
          <w:p w:rsidR="00877EF2" w:rsidRPr="003438B9" w:rsidRDefault="00877EF2" w:rsidP="00877EF2">
            <w:pPr>
              <w:widowControl w:val="0"/>
              <w:spacing w:after="0"/>
              <w:ind w:left="102" w:right="485"/>
              <w:rPr>
                <w:rFonts w:eastAsia="Sylfaen" w:cs="Sylfaen"/>
                <w:color w:val="auto"/>
                <w:sz w:val="20"/>
                <w:szCs w:val="20"/>
                <w:lang w:val="ka-GE"/>
              </w:rPr>
            </w:pPr>
            <w:r w:rsidRPr="003438B9">
              <w:rPr>
                <w:rFonts w:eastAsia="Sylfaen" w:cs="Sylfaen"/>
                <w:color w:val="auto"/>
                <w:sz w:val="20"/>
                <w:szCs w:val="20"/>
                <w:lang w:val="ka-GE"/>
              </w:rPr>
              <w:t>მაღალი ან ძალიან მაღალი ზემოქმედება</w:t>
            </w:r>
          </w:p>
        </w:tc>
      </w:tr>
    </w:tbl>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ზემოქმედება ფრინველებზე. ქარის ელექტროსადგურები მსოფლიო მასშტაბით მრავალი სახეობის ფრინველისათვის ერთ-ერთ მნიშვნელოვან და პრობლემატურ საკითხს წარმოადგენს. განსაკუთრებით მწვავეა მტაცებელი და ღამით მიგრანტი ფრინველებისათვის, რადგან სწორედ ამ ჯგუფებში ფიქსირდება ყველაზე მაღალი მოწყვლადობის მაჩვენებელი.</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ქარის ტურბინების ზემოქმედების პოტენციური წყაროებია ფრინველთა ჰაბიტატების კარგვა/განადგურება და ქარის ტურბინებზე ფრინველების შეჯახება.</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საპროექტო ტერიტორიაზე ქარის ელექტროსადგურის მშენებლობა დაგეგმილია ტყიან ზონაში, სადაც ადგილი ექნება ტყის ნაწილობრივ გაჩეხვას და ფრინველთა საბინადრო</w:t>
      </w:r>
      <w:r w:rsidRPr="003438B9">
        <w:rPr>
          <w:rFonts w:eastAsia="Sylfaen"/>
          <w:color w:val="auto"/>
          <w:spacing w:val="55"/>
          <w:lang w:val="ka-GE"/>
        </w:rPr>
        <w:t xml:space="preserve"> </w:t>
      </w:r>
      <w:r w:rsidRPr="003438B9">
        <w:rPr>
          <w:rFonts w:eastAsia="Sylfaen"/>
          <w:color w:val="auto"/>
          <w:spacing w:val="-1"/>
          <w:lang w:val="ka-GE"/>
        </w:rPr>
        <w:t>ჰაბიტატის</w:t>
      </w:r>
      <w:r w:rsidRPr="003438B9">
        <w:rPr>
          <w:rFonts w:eastAsia="Sylfaen"/>
          <w:color w:val="auto"/>
          <w:spacing w:val="6"/>
          <w:lang w:val="ka-GE"/>
        </w:rPr>
        <w:t xml:space="preserve"> </w:t>
      </w:r>
      <w:r w:rsidRPr="003438B9">
        <w:rPr>
          <w:rFonts w:eastAsia="Sylfaen"/>
          <w:color w:val="auto"/>
          <w:spacing w:val="-1"/>
          <w:lang w:val="ka-GE"/>
        </w:rPr>
        <w:t>კარგვას. ელექტროსადგურამდე მისასვლელი  გზების  მოწყობა-მოწესრიგება და სამშენებლო სამუშაოები შემდეგის სახით გავლენას იქონიებს აქ მობინადრე ფრინველთა სახეობებზე, კერძოდ:</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სამშენებლო სამუშაოების შესრულებისას გაიზრდება ხმაური, ვიბრაცია და ატმოსფერულ ჰაერში ემისიები. ადგილი ექნება ადამიანის საქმიანობას შეუჩვეველი ფრინველების მიგრაციას უსაფრთხო ადგილებში.</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ადამიანთა არსებობის და ტრანსპორტის მომატებული გადაადგილების გამო გაიზრდება შეწუხების ფაქტორი იქ მობინადრე ფრინველებისათვის. აღნიშნულმა შესაძლოა პირდაპირი ზემოქმედება მოახდინოს ფრინველთა არსებობაზე. მაგალითად, ზემოქმედება ბუდობის ადგილებზე გამრავლების სეზონის დროს.</w:t>
      </w:r>
    </w:p>
    <w:p w:rsidR="00877EF2" w:rsidRPr="003438B9" w:rsidRDefault="00877EF2" w:rsidP="00877EF2">
      <w:pPr>
        <w:widowControl w:val="0"/>
        <w:spacing w:before="120"/>
        <w:jc w:val="both"/>
        <w:rPr>
          <w:rFonts w:eastAsia="Sylfaen"/>
          <w:b/>
          <w:bCs/>
          <w:color w:val="auto"/>
          <w:lang w:val="ka-GE"/>
        </w:rPr>
      </w:pPr>
      <w:r w:rsidRPr="003438B9">
        <w:rPr>
          <w:rFonts w:eastAsia="Sylfaen"/>
          <w:b/>
          <w:color w:val="auto"/>
          <w:spacing w:val="-1"/>
          <w:lang w:val="ka-GE"/>
        </w:rPr>
        <w:t>ქარის</w:t>
      </w:r>
      <w:r w:rsidRPr="003438B9">
        <w:rPr>
          <w:rFonts w:eastAsia="Sylfaen"/>
          <w:b/>
          <w:color w:val="auto"/>
          <w:spacing w:val="23"/>
          <w:lang w:val="ka-GE"/>
        </w:rPr>
        <w:t xml:space="preserve"> </w:t>
      </w:r>
      <w:r w:rsidRPr="003438B9">
        <w:rPr>
          <w:rFonts w:eastAsia="Sylfaen"/>
          <w:b/>
          <w:color w:val="auto"/>
          <w:spacing w:val="-1"/>
          <w:lang w:val="ka-GE"/>
        </w:rPr>
        <w:t>ელექტროსადგურების</w:t>
      </w:r>
      <w:r w:rsidRPr="003438B9">
        <w:rPr>
          <w:rFonts w:eastAsia="Sylfaen"/>
          <w:b/>
          <w:color w:val="auto"/>
          <w:spacing w:val="21"/>
          <w:lang w:val="ka-GE"/>
        </w:rPr>
        <w:t xml:space="preserve"> </w:t>
      </w:r>
      <w:r w:rsidRPr="003438B9">
        <w:rPr>
          <w:rFonts w:eastAsia="Sylfaen"/>
          <w:b/>
          <w:color w:val="auto"/>
          <w:spacing w:val="-1"/>
          <w:lang w:val="ka-GE"/>
        </w:rPr>
        <w:t>ექსპლუატაციის</w:t>
      </w:r>
      <w:r w:rsidRPr="003438B9">
        <w:rPr>
          <w:rFonts w:eastAsia="Sylfaen"/>
          <w:b/>
          <w:color w:val="auto"/>
          <w:spacing w:val="21"/>
          <w:lang w:val="ka-GE"/>
        </w:rPr>
        <w:t xml:space="preserve"> </w:t>
      </w:r>
      <w:r w:rsidRPr="003438B9">
        <w:rPr>
          <w:rFonts w:eastAsia="Sylfaen"/>
          <w:b/>
          <w:color w:val="auto"/>
          <w:spacing w:val="-1"/>
          <w:lang w:val="ka-GE"/>
        </w:rPr>
        <w:t>ეტაპზე</w:t>
      </w:r>
      <w:r w:rsidRPr="003438B9">
        <w:rPr>
          <w:rFonts w:eastAsia="Sylfaen"/>
          <w:b/>
          <w:color w:val="auto"/>
          <w:spacing w:val="23"/>
          <w:lang w:val="ka-GE"/>
        </w:rPr>
        <w:t xml:space="preserve"> </w:t>
      </w:r>
      <w:r w:rsidRPr="003438B9">
        <w:rPr>
          <w:rFonts w:eastAsia="Sylfaen"/>
          <w:b/>
          <w:color w:val="auto"/>
          <w:spacing w:val="-1"/>
          <w:lang w:val="ka-GE"/>
        </w:rPr>
        <w:t>ფრინველებზე</w:t>
      </w:r>
      <w:r w:rsidRPr="003438B9">
        <w:rPr>
          <w:rFonts w:eastAsia="Sylfaen"/>
          <w:b/>
          <w:color w:val="auto"/>
          <w:spacing w:val="23"/>
          <w:lang w:val="ka-GE"/>
        </w:rPr>
        <w:t xml:space="preserve"> </w:t>
      </w:r>
      <w:r w:rsidRPr="003438B9">
        <w:rPr>
          <w:rFonts w:eastAsia="Sylfaen"/>
          <w:b/>
          <w:color w:val="auto"/>
          <w:spacing w:val="-1"/>
          <w:lang w:val="ka-GE"/>
        </w:rPr>
        <w:t>პირდაპირი</w:t>
      </w:r>
      <w:r w:rsidRPr="003438B9">
        <w:rPr>
          <w:rFonts w:eastAsia="Sylfaen"/>
          <w:b/>
          <w:color w:val="auto"/>
          <w:spacing w:val="59"/>
          <w:lang w:val="ka-GE"/>
        </w:rPr>
        <w:t xml:space="preserve"> </w:t>
      </w:r>
      <w:r w:rsidRPr="003438B9">
        <w:rPr>
          <w:rFonts w:eastAsia="Sylfaen"/>
          <w:b/>
          <w:color w:val="auto"/>
          <w:spacing w:val="-1"/>
          <w:lang w:val="ka-GE"/>
        </w:rPr>
        <w:t>ზემოქმედების რისკები</w:t>
      </w:r>
    </w:p>
    <w:p w:rsidR="00877EF2" w:rsidRPr="003438B9" w:rsidRDefault="00877EF2" w:rsidP="00877EF2">
      <w:pPr>
        <w:widowControl w:val="0"/>
        <w:spacing w:before="120"/>
        <w:jc w:val="both"/>
        <w:rPr>
          <w:rFonts w:eastAsia="Sylfaen"/>
          <w:color w:val="auto"/>
          <w:lang w:val="ka-GE"/>
        </w:rPr>
      </w:pPr>
      <w:r w:rsidRPr="003438B9">
        <w:rPr>
          <w:rFonts w:eastAsia="Sylfaen"/>
          <w:color w:val="auto"/>
          <w:spacing w:val="-1"/>
          <w:lang w:val="ka-GE"/>
        </w:rPr>
        <w:t>ქარის ელექტროსადგურების გავლენა</w:t>
      </w:r>
      <w:r w:rsidRPr="003438B9">
        <w:rPr>
          <w:rFonts w:eastAsia="Sylfaen"/>
          <w:color w:val="auto"/>
          <w:lang w:val="ka-GE"/>
        </w:rPr>
        <w:t xml:space="preserve"> </w:t>
      </w:r>
      <w:r w:rsidRPr="003438B9">
        <w:rPr>
          <w:rFonts w:eastAsia="Sylfaen"/>
          <w:color w:val="auto"/>
          <w:spacing w:val="-1"/>
          <w:lang w:val="ka-GE"/>
        </w:rPr>
        <w:t>ფრინველებზე გამოიხატება</w:t>
      </w:r>
      <w:r w:rsidRPr="003438B9">
        <w:rPr>
          <w:rFonts w:eastAsia="Sylfaen"/>
          <w:color w:val="auto"/>
          <w:lang w:val="ka-GE"/>
        </w:rPr>
        <w:t xml:space="preserve"> </w:t>
      </w:r>
      <w:r w:rsidRPr="003438B9">
        <w:rPr>
          <w:rFonts w:eastAsia="Sylfaen"/>
          <w:color w:val="auto"/>
          <w:spacing w:val="-1"/>
          <w:lang w:val="ka-GE"/>
        </w:rPr>
        <w:t>ორი</w:t>
      </w:r>
      <w:r w:rsidRPr="003438B9">
        <w:rPr>
          <w:rFonts w:eastAsia="Sylfaen"/>
          <w:color w:val="auto"/>
          <w:spacing w:val="-3"/>
          <w:lang w:val="ka-GE"/>
        </w:rPr>
        <w:t xml:space="preserve"> </w:t>
      </w:r>
      <w:r w:rsidRPr="003438B9">
        <w:rPr>
          <w:rFonts w:eastAsia="Sylfaen"/>
          <w:color w:val="auto"/>
          <w:spacing w:val="-1"/>
          <w:lang w:val="ka-GE"/>
        </w:rPr>
        <w:t>სახით:</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ტურბინის ფრთებთან შეჯახებით გამოწვეული ფრინველთა დაზიანება/დაღუპვა;</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ფრინველთა დაზიანება/დაღუპვა ქარის ტურბინის ანძასთან შეჯახების შედეგად.</w:t>
      </w:r>
    </w:p>
    <w:p w:rsidR="00877EF2" w:rsidRPr="003438B9" w:rsidRDefault="00877EF2" w:rsidP="00877EF2">
      <w:pPr>
        <w:widowControl w:val="0"/>
        <w:spacing w:before="38" w:after="0"/>
        <w:ind w:left="240" w:right="218"/>
        <w:jc w:val="both"/>
        <w:rPr>
          <w:rFonts w:eastAsia="Sylfaen"/>
          <w:color w:val="auto"/>
          <w:spacing w:val="-1"/>
          <w:lang w:val="ka-GE"/>
        </w:rPr>
      </w:pPr>
    </w:p>
    <w:p w:rsidR="00877EF2" w:rsidRPr="003438B9" w:rsidRDefault="00877EF2" w:rsidP="00877EF2">
      <w:pPr>
        <w:widowControl w:val="0"/>
        <w:spacing w:before="120"/>
        <w:jc w:val="both"/>
        <w:rPr>
          <w:rFonts w:eastAsia="Sylfaen"/>
          <w:b/>
          <w:bCs/>
          <w:color w:val="auto"/>
          <w:lang w:val="ka-GE"/>
        </w:rPr>
      </w:pPr>
      <w:r w:rsidRPr="003438B9">
        <w:rPr>
          <w:rFonts w:eastAsia="Sylfaen"/>
          <w:b/>
          <w:color w:val="auto"/>
          <w:spacing w:val="-1"/>
          <w:lang w:val="ka-GE"/>
        </w:rPr>
        <w:t>ტურბინის ფრთებზე შეჯახებებით გამოწვეული გავლენა</w:t>
      </w:r>
    </w:p>
    <w:p w:rsidR="00877EF2" w:rsidRPr="003438B9" w:rsidRDefault="00877EF2" w:rsidP="00877EF2">
      <w:pPr>
        <w:widowControl w:val="0"/>
        <w:spacing w:before="120"/>
        <w:jc w:val="both"/>
        <w:rPr>
          <w:rFonts w:eastAsia="Sylfaen"/>
          <w:color w:val="auto"/>
          <w:lang w:val="ka-GE"/>
        </w:rPr>
      </w:pPr>
      <w:r w:rsidRPr="003438B9">
        <w:rPr>
          <w:rFonts w:eastAsia="Sylfaen"/>
          <w:color w:val="auto"/>
          <w:spacing w:val="-1"/>
          <w:lang w:val="ka-GE"/>
        </w:rPr>
        <w:t>ყოველწლიურად</w:t>
      </w:r>
      <w:r w:rsidRPr="003438B9">
        <w:rPr>
          <w:rFonts w:eastAsia="Sylfaen"/>
          <w:color w:val="auto"/>
          <w:spacing w:val="34"/>
          <w:lang w:val="ka-GE"/>
        </w:rPr>
        <w:t xml:space="preserve"> </w:t>
      </w:r>
      <w:r w:rsidRPr="003438B9">
        <w:rPr>
          <w:rFonts w:eastAsia="Sylfaen"/>
          <w:color w:val="auto"/>
          <w:spacing w:val="-1"/>
          <w:lang w:val="ka-GE"/>
        </w:rPr>
        <w:t>ასი</w:t>
      </w:r>
      <w:r w:rsidRPr="003438B9">
        <w:rPr>
          <w:rFonts w:eastAsia="Sylfaen"/>
          <w:color w:val="auto"/>
          <w:spacing w:val="33"/>
          <w:lang w:val="ka-GE"/>
        </w:rPr>
        <w:t xml:space="preserve"> </w:t>
      </w:r>
      <w:r w:rsidRPr="003438B9">
        <w:rPr>
          <w:rFonts w:eastAsia="Sylfaen"/>
          <w:color w:val="auto"/>
          <w:spacing w:val="-1"/>
          <w:lang w:val="ka-GE"/>
        </w:rPr>
        <w:t>ათასობით</w:t>
      </w:r>
      <w:r w:rsidRPr="003438B9">
        <w:rPr>
          <w:rFonts w:eastAsia="Sylfaen"/>
          <w:color w:val="auto"/>
          <w:spacing w:val="34"/>
          <w:lang w:val="ka-GE"/>
        </w:rPr>
        <w:t xml:space="preserve"> </w:t>
      </w:r>
      <w:r w:rsidRPr="003438B9">
        <w:rPr>
          <w:rFonts w:eastAsia="Sylfaen"/>
          <w:color w:val="auto"/>
          <w:spacing w:val="-1"/>
          <w:lang w:val="ka-GE"/>
        </w:rPr>
        <w:t>ფრინველი</w:t>
      </w:r>
      <w:r w:rsidRPr="003438B9">
        <w:rPr>
          <w:rFonts w:eastAsia="Sylfaen"/>
          <w:color w:val="auto"/>
          <w:spacing w:val="31"/>
          <w:lang w:val="ka-GE"/>
        </w:rPr>
        <w:t xml:space="preserve"> </w:t>
      </w:r>
      <w:r w:rsidRPr="003438B9">
        <w:rPr>
          <w:rFonts w:eastAsia="Sylfaen"/>
          <w:color w:val="auto"/>
          <w:spacing w:val="-1"/>
          <w:lang w:val="ka-GE"/>
        </w:rPr>
        <w:t>იღუპება</w:t>
      </w:r>
      <w:r w:rsidRPr="003438B9">
        <w:rPr>
          <w:rFonts w:eastAsia="Sylfaen"/>
          <w:color w:val="auto"/>
          <w:spacing w:val="33"/>
          <w:lang w:val="ka-GE"/>
        </w:rPr>
        <w:t xml:space="preserve"> </w:t>
      </w:r>
      <w:r w:rsidRPr="003438B9">
        <w:rPr>
          <w:rFonts w:eastAsia="Sylfaen"/>
          <w:color w:val="auto"/>
          <w:spacing w:val="-1"/>
          <w:lang w:val="ka-GE"/>
        </w:rPr>
        <w:t>ქარის</w:t>
      </w:r>
      <w:r w:rsidRPr="003438B9">
        <w:rPr>
          <w:rFonts w:eastAsia="Sylfaen"/>
          <w:color w:val="auto"/>
          <w:spacing w:val="32"/>
          <w:lang w:val="ka-GE"/>
        </w:rPr>
        <w:t xml:space="preserve"> </w:t>
      </w:r>
      <w:r w:rsidRPr="003438B9">
        <w:rPr>
          <w:rFonts w:eastAsia="Sylfaen"/>
          <w:color w:val="auto"/>
          <w:spacing w:val="-1"/>
          <w:lang w:val="ka-GE"/>
        </w:rPr>
        <w:t>ტურბინის</w:t>
      </w:r>
      <w:r w:rsidRPr="003438B9">
        <w:rPr>
          <w:rFonts w:eastAsia="Sylfaen"/>
          <w:color w:val="auto"/>
          <w:spacing w:val="32"/>
          <w:lang w:val="ka-GE"/>
        </w:rPr>
        <w:t xml:space="preserve"> </w:t>
      </w:r>
      <w:r w:rsidRPr="003438B9">
        <w:rPr>
          <w:rFonts w:eastAsia="Sylfaen"/>
          <w:color w:val="auto"/>
          <w:spacing w:val="-1"/>
          <w:lang w:val="ka-GE"/>
        </w:rPr>
        <w:t>ფრთებზე</w:t>
      </w:r>
      <w:r w:rsidRPr="003438B9">
        <w:rPr>
          <w:rFonts w:eastAsia="Sylfaen"/>
          <w:color w:val="auto"/>
          <w:spacing w:val="57"/>
          <w:lang w:val="ka-GE"/>
        </w:rPr>
        <w:t xml:space="preserve"> </w:t>
      </w:r>
      <w:r w:rsidRPr="003438B9">
        <w:rPr>
          <w:rFonts w:eastAsia="Sylfaen"/>
          <w:color w:val="auto"/>
          <w:spacing w:val="-1"/>
          <w:lang w:val="ka-GE"/>
        </w:rPr>
        <w:t>შეჯახებით.</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 xml:space="preserve">შეჯახებას განაპირობებს მრავალი ფაქტორი. ძირითად შემთხვევაში ეს ხდება მაშინ, როდესაც ტურბინის ფრთები ტრიალებს მაღალი სიჩქარით და ხდება მისი გაბუნდოვანება, ფრინველებს </w:t>
      </w:r>
      <w:r w:rsidRPr="003438B9">
        <w:rPr>
          <w:rFonts w:eastAsia="Sylfaen"/>
          <w:color w:val="auto"/>
          <w:spacing w:val="-1"/>
          <w:lang w:val="ka-GE"/>
        </w:rPr>
        <w:lastRenderedPageBreak/>
        <w:t>უჭირთ მისი აღქმა და შესაბამისად ეჯახებიან მას. ასევე შეჯახება ხდება იმ შემთხვევაში, როდესაც ზოგიერთი მტაცებელი ფრინველი მსხვერპლის ძებნისას იყურება და კონცენტრირდება ქვემოთ. ამ დროს კარგავენ გარემოს აღქმადობას და ეჯახებიან ტურბინებს. მაგალითად, ნადირობისას ჩვეულებრივი კირკიტა (Falco tinnunculus) ლივლივებს ჰაერში და კონცენტრირებულია მსხვერპლზე, რის   გამოც   მაღალია   მისი   ტურბინაზე   შეჯახების   რისკები.   ასეთი   შემთხვევები განსაკუთრებით ხშირია დიდ ფრინველებში როგორებიც არიან (ბუები (STRIGIFORMES), არწივები და ლეშიჭამია ფრინველები (ACCIPITRIFORMES).</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ქარის ტურბინის სიმაღლე გარკვეულწილად ახდენს გავლენას შეჯახების რისკების გაზრდა-შემცირებაში, თუმცა კვლევებით ნაჩვენებია, რომ ეს შემთხვევა ინდივიდუალურია და დამოკიდებულია ფრინველის სახეობაზე, ადგილმდებარეობაზე და კლიმატურ პირობებზე. მაღალ სიმაღლეზე მფრენი მიგრანტი ფრინველები ცუდი განათების და ხილვადობის პირობებში ჩამოდიან დაბალ სიმაღლეებზე და შესაბამისად ექცევიან ტურბინასთან შეჯახების რისკის ზემოქმედების ზონაში (Powlesland, R.G., 2009.) ზოგადად ფრინველთა ის სახეობები, რომლებიც ხვდებიან ტურბინის ფრთის სიმაღლეზე უფრო მოწყვლადები არიან ვიდრე სხვა სახეობის ფრინველები (e.g. Band et al., 2007; Furness et al., 2013; Garthe and Hüppop, 2004).</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საფრთხეს წარმოადგენს ასევე მძიმე სხეულისა და გრძელი ფრთების მქონე ფრინველებისათვის, ვინაიდან მათ მოულოდნელი დაბრკოლებების მიმართ დაგვიანებული რეაქციები ახასიათებთ. ასეთ ფრინველთა შორის არიან: ქორისნაირნი (ACCIPITRIFORMES), ქათმისნაირნი (GALLIFORMES), წეროსნაირნი (GRUIFORMES), ყარყატისნაირნი (CICONIIFORMES).</w:t>
      </w:r>
    </w:p>
    <w:p w:rsidR="00877EF2" w:rsidRPr="003438B9" w:rsidRDefault="00877EF2" w:rsidP="00877EF2">
      <w:pPr>
        <w:widowControl w:val="0"/>
        <w:spacing w:before="120"/>
        <w:jc w:val="both"/>
        <w:rPr>
          <w:rFonts w:eastAsia="Sylfaen" w:cs="Sylfaen"/>
          <w:color w:val="auto"/>
          <w:lang w:val="ka-GE"/>
        </w:rPr>
      </w:pPr>
      <w:r w:rsidRPr="003438B9">
        <w:rPr>
          <w:rFonts w:eastAsia="Sylfaen"/>
          <w:color w:val="auto"/>
          <w:spacing w:val="-1"/>
          <w:lang w:val="ka-GE"/>
        </w:rPr>
        <w:t>ძირითადად</w:t>
      </w:r>
      <w:r w:rsidRPr="003438B9">
        <w:rPr>
          <w:rFonts w:eastAsia="Sylfaen"/>
          <w:color w:val="auto"/>
          <w:spacing w:val="42"/>
          <w:lang w:val="ka-GE"/>
        </w:rPr>
        <w:t xml:space="preserve"> </w:t>
      </w:r>
      <w:r w:rsidRPr="003438B9">
        <w:rPr>
          <w:rFonts w:eastAsia="Sylfaen"/>
          <w:color w:val="auto"/>
          <w:spacing w:val="-2"/>
          <w:lang w:val="ka-GE"/>
        </w:rPr>
        <w:t>ტურბინის</w:t>
      </w:r>
      <w:r w:rsidRPr="003438B9">
        <w:rPr>
          <w:rFonts w:eastAsia="Sylfaen"/>
          <w:color w:val="auto"/>
          <w:spacing w:val="43"/>
          <w:lang w:val="ka-GE"/>
        </w:rPr>
        <w:t xml:space="preserve"> </w:t>
      </w:r>
      <w:r w:rsidRPr="003438B9">
        <w:rPr>
          <w:rFonts w:eastAsia="Sylfaen"/>
          <w:color w:val="auto"/>
          <w:spacing w:val="-1"/>
          <w:lang w:val="ka-GE"/>
        </w:rPr>
        <w:t>ფრთებზე</w:t>
      </w:r>
      <w:r w:rsidRPr="003438B9">
        <w:rPr>
          <w:rFonts w:eastAsia="Sylfaen"/>
          <w:color w:val="auto"/>
          <w:spacing w:val="43"/>
          <w:lang w:val="ka-GE"/>
        </w:rPr>
        <w:t xml:space="preserve"> </w:t>
      </w:r>
      <w:r w:rsidRPr="003438B9">
        <w:rPr>
          <w:rFonts w:eastAsia="Sylfaen"/>
          <w:color w:val="auto"/>
          <w:spacing w:val="-1"/>
          <w:lang w:val="ka-GE"/>
        </w:rPr>
        <w:t>შეჯახების</w:t>
      </w:r>
      <w:r w:rsidRPr="003438B9">
        <w:rPr>
          <w:rFonts w:eastAsia="Sylfaen"/>
          <w:color w:val="auto"/>
          <w:spacing w:val="43"/>
          <w:lang w:val="ka-GE"/>
        </w:rPr>
        <w:t xml:space="preserve"> </w:t>
      </w:r>
      <w:r w:rsidRPr="003438B9">
        <w:rPr>
          <w:rFonts w:eastAsia="Sylfaen"/>
          <w:color w:val="auto"/>
          <w:spacing w:val="-1"/>
          <w:lang w:val="ka-GE"/>
        </w:rPr>
        <w:t>შემთხვევები</w:t>
      </w:r>
      <w:r w:rsidRPr="003438B9">
        <w:rPr>
          <w:rFonts w:eastAsia="Sylfaen"/>
          <w:color w:val="auto"/>
          <w:spacing w:val="43"/>
          <w:lang w:val="ka-GE"/>
        </w:rPr>
        <w:t xml:space="preserve"> </w:t>
      </w:r>
      <w:r w:rsidRPr="003438B9">
        <w:rPr>
          <w:rFonts w:eastAsia="Sylfaen"/>
          <w:color w:val="auto"/>
          <w:spacing w:val="-1"/>
          <w:lang w:val="ka-GE"/>
        </w:rPr>
        <w:t>ხდება</w:t>
      </w:r>
      <w:r w:rsidRPr="003438B9">
        <w:rPr>
          <w:rFonts w:eastAsia="Sylfaen"/>
          <w:color w:val="auto"/>
          <w:spacing w:val="41"/>
          <w:lang w:val="ka-GE"/>
        </w:rPr>
        <w:t xml:space="preserve"> </w:t>
      </w:r>
      <w:r w:rsidRPr="003438B9">
        <w:rPr>
          <w:rFonts w:eastAsia="Sylfaen"/>
          <w:color w:val="auto"/>
          <w:spacing w:val="-1"/>
          <w:lang w:val="ka-GE"/>
        </w:rPr>
        <w:t>ხეებს</w:t>
      </w:r>
      <w:r w:rsidRPr="003438B9">
        <w:rPr>
          <w:rFonts w:eastAsia="Sylfaen"/>
          <w:color w:val="auto"/>
          <w:spacing w:val="42"/>
          <w:lang w:val="ka-GE"/>
        </w:rPr>
        <w:t xml:space="preserve"> </w:t>
      </w:r>
      <w:r w:rsidRPr="003438B9">
        <w:rPr>
          <w:rFonts w:eastAsia="Sylfaen"/>
          <w:color w:val="auto"/>
          <w:spacing w:val="-2"/>
          <w:lang w:val="ka-GE"/>
        </w:rPr>
        <w:t>მოკლებულ</w:t>
      </w:r>
      <w:r w:rsidRPr="003438B9">
        <w:rPr>
          <w:rFonts w:eastAsia="Sylfaen"/>
          <w:color w:val="auto"/>
          <w:spacing w:val="61"/>
          <w:lang w:val="ka-GE"/>
        </w:rPr>
        <w:t xml:space="preserve"> </w:t>
      </w:r>
      <w:r w:rsidRPr="003438B9">
        <w:rPr>
          <w:rFonts w:eastAsia="Sylfaen"/>
          <w:color w:val="auto"/>
          <w:spacing w:val="-1"/>
          <w:lang w:val="ka-GE"/>
        </w:rPr>
        <w:t>გაშლილ</w:t>
      </w:r>
      <w:r w:rsidRPr="003438B9">
        <w:rPr>
          <w:rFonts w:eastAsia="Sylfaen"/>
          <w:color w:val="auto"/>
          <w:spacing w:val="29"/>
          <w:lang w:val="ka-GE"/>
        </w:rPr>
        <w:t xml:space="preserve"> </w:t>
      </w:r>
      <w:r w:rsidRPr="003438B9">
        <w:rPr>
          <w:rFonts w:eastAsia="Sylfaen"/>
          <w:color w:val="auto"/>
          <w:spacing w:val="-1"/>
          <w:lang w:val="ka-GE"/>
        </w:rPr>
        <w:t>ადგილებში</w:t>
      </w:r>
      <w:r w:rsidRPr="003438B9">
        <w:rPr>
          <w:rFonts w:eastAsia="Sylfaen" w:cs="Sylfaen"/>
          <w:color w:val="auto"/>
          <w:spacing w:val="-1"/>
          <w:lang w:val="ka-GE"/>
        </w:rPr>
        <w:t>,</w:t>
      </w:r>
      <w:r w:rsidRPr="003438B9">
        <w:rPr>
          <w:rFonts w:eastAsia="Sylfaen" w:cs="Sylfaen"/>
          <w:color w:val="auto"/>
          <w:spacing w:val="26"/>
          <w:lang w:val="ka-GE"/>
        </w:rPr>
        <w:t xml:space="preserve"> </w:t>
      </w:r>
      <w:r w:rsidRPr="003438B9">
        <w:rPr>
          <w:rFonts w:eastAsia="Sylfaen"/>
          <w:color w:val="auto"/>
          <w:spacing w:val="-1"/>
          <w:lang w:val="ka-GE"/>
        </w:rPr>
        <w:t>როგორიცაა</w:t>
      </w:r>
      <w:r w:rsidRPr="003438B9">
        <w:rPr>
          <w:rFonts w:eastAsia="Sylfaen"/>
          <w:color w:val="auto"/>
          <w:spacing w:val="29"/>
          <w:lang w:val="ka-GE"/>
        </w:rPr>
        <w:t xml:space="preserve"> </w:t>
      </w:r>
      <w:r w:rsidRPr="003438B9">
        <w:rPr>
          <w:rFonts w:eastAsia="Sylfaen"/>
          <w:color w:val="auto"/>
          <w:spacing w:val="-1"/>
          <w:lang w:val="ka-GE"/>
        </w:rPr>
        <w:t>სტეპები</w:t>
      </w:r>
      <w:r w:rsidRPr="003438B9">
        <w:rPr>
          <w:rFonts w:eastAsia="Sylfaen" w:cs="Sylfaen"/>
          <w:color w:val="auto"/>
          <w:spacing w:val="-1"/>
          <w:lang w:val="ka-GE"/>
        </w:rPr>
        <w:t>,</w:t>
      </w:r>
      <w:r w:rsidRPr="003438B9">
        <w:rPr>
          <w:rFonts w:eastAsia="Sylfaen" w:cs="Sylfaen"/>
          <w:color w:val="auto"/>
          <w:spacing w:val="29"/>
          <w:lang w:val="ka-GE"/>
        </w:rPr>
        <w:t xml:space="preserve"> </w:t>
      </w:r>
      <w:r w:rsidRPr="003438B9">
        <w:rPr>
          <w:rFonts w:eastAsia="Sylfaen"/>
          <w:color w:val="auto"/>
          <w:spacing w:val="-1"/>
          <w:lang w:val="ka-GE"/>
        </w:rPr>
        <w:t>უდაბნოები</w:t>
      </w:r>
      <w:r w:rsidRPr="003438B9">
        <w:rPr>
          <w:rFonts w:eastAsia="Sylfaen"/>
          <w:color w:val="auto"/>
          <w:spacing w:val="28"/>
          <w:lang w:val="ka-GE"/>
        </w:rPr>
        <w:t xml:space="preserve"> </w:t>
      </w:r>
      <w:r w:rsidRPr="003438B9">
        <w:rPr>
          <w:rFonts w:eastAsia="Sylfaen"/>
          <w:color w:val="auto"/>
          <w:lang w:val="ka-GE"/>
        </w:rPr>
        <w:t>და</w:t>
      </w:r>
      <w:r w:rsidRPr="003438B9">
        <w:rPr>
          <w:rFonts w:eastAsia="Sylfaen"/>
          <w:color w:val="auto"/>
          <w:spacing w:val="28"/>
          <w:lang w:val="ka-GE"/>
        </w:rPr>
        <w:t xml:space="preserve"> </w:t>
      </w:r>
      <w:r w:rsidRPr="003438B9">
        <w:rPr>
          <w:rFonts w:eastAsia="Sylfaen"/>
          <w:color w:val="auto"/>
          <w:spacing w:val="-1"/>
          <w:lang w:val="ka-GE"/>
        </w:rPr>
        <w:t>ჭარბტენიანი</w:t>
      </w:r>
      <w:r w:rsidRPr="003438B9">
        <w:rPr>
          <w:rFonts w:eastAsia="Sylfaen"/>
          <w:color w:val="auto"/>
          <w:spacing w:val="29"/>
          <w:lang w:val="ka-GE"/>
        </w:rPr>
        <w:t xml:space="preserve"> </w:t>
      </w:r>
      <w:r w:rsidRPr="003438B9">
        <w:rPr>
          <w:rFonts w:eastAsia="Sylfaen"/>
          <w:color w:val="auto"/>
          <w:spacing w:val="-1"/>
          <w:lang w:val="ka-GE"/>
        </w:rPr>
        <w:t>ადგილები</w:t>
      </w:r>
      <w:r w:rsidRPr="003438B9">
        <w:rPr>
          <w:rFonts w:eastAsia="Sylfaen" w:cs="Sylfaen"/>
          <w:color w:val="auto"/>
          <w:spacing w:val="-1"/>
          <w:lang w:val="ka-GE"/>
        </w:rPr>
        <w:t>.</w:t>
      </w:r>
      <w:r w:rsidRPr="003438B9">
        <w:rPr>
          <w:rFonts w:eastAsia="Sylfaen" w:cs="Sylfaen"/>
          <w:color w:val="auto"/>
          <w:spacing w:val="57"/>
          <w:lang w:val="ka-GE"/>
        </w:rPr>
        <w:t xml:space="preserve"> </w:t>
      </w:r>
      <w:r w:rsidRPr="003438B9">
        <w:rPr>
          <w:rFonts w:eastAsia="Sylfaen"/>
          <w:color w:val="auto"/>
          <w:spacing w:val="-1"/>
          <w:lang w:val="ka-GE"/>
        </w:rPr>
        <w:t>მაგალითად,</w:t>
      </w:r>
      <w:r w:rsidRPr="003438B9">
        <w:rPr>
          <w:rFonts w:eastAsia="Sylfaen"/>
          <w:color w:val="auto"/>
          <w:spacing w:val="41"/>
          <w:lang w:val="ka-GE"/>
        </w:rPr>
        <w:t xml:space="preserve"> </w:t>
      </w:r>
      <w:r w:rsidRPr="003438B9">
        <w:rPr>
          <w:rFonts w:eastAsia="Sylfaen"/>
          <w:color w:val="auto"/>
          <w:spacing w:val="-1"/>
          <w:lang w:val="ka-GE"/>
        </w:rPr>
        <w:t>სამიგრაციოდ</w:t>
      </w:r>
      <w:r w:rsidRPr="003438B9">
        <w:rPr>
          <w:rFonts w:eastAsia="Sylfaen"/>
          <w:color w:val="auto"/>
          <w:spacing w:val="41"/>
          <w:lang w:val="ka-GE"/>
        </w:rPr>
        <w:t xml:space="preserve"> </w:t>
      </w:r>
      <w:r w:rsidRPr="003438B9">
        <w:rPr>
          <w:rFonts w:eastAsia="Sylfaen"/>
          <w:color w:val="auto"/>
          <w:lang w:val="ka-GE"/>
        </w:rPr>
        <w:t>და</w:t>
      </w:r>
      <w:r w:rsidRPr="003438B9">
        <w:rPr>
          <w:rFonts w:eastAsia="Sylfaen"/>
          <w:color w:val="auto"/>
          <w:spacing w:val="41"/>
          <w:lang w:val="ka-GE"/>
        </w:rPr>
        <w:t xml:space="preserve"> </w:t>
      </w:r>
      <w:r w:rsidRPr="003438B9">
        <w:rPr>
          <w:rFonts w:eastAsia="Sylfaen"/>
          <w:color w:val="auto"/>
          <w:spacing w:val="-1"/>
          <w:lang w:val="ka-GE"/>
        </w:rPr>
        <w:t>სანადიროდ</w:t>
      </w:r>
      <w:r w:rsidRPr="003438B9">
        <w:rPr>
          <w:rFonts w:eastAsia="Sylfaen"/>
          <w:color w:val="auto"/>
          <w:spacing w:val="41"/>
          <w:lang w:val="ka-GE"/>
        </w:rPr>
        <w:t xml:space="preserve"> </w:t>
      </w:r>
      <w:r w:rsidRPr="003438B9">
        <w:rPr>
          <w:rFonts w:eastAsia="Sylfaen"/>
          <w:color w:val="auto"/>
          <w:spacing w:val="-1"/>
          <w:lang w:val="ka-GE"/>
        </w:rPr>
        <w:t>ფრინველთა</w:t>
      </w:r>
      <w:r w:rsidRPr="003438B9">
        <w:rPr>
          <w:rFonts w:eastAsia="Sylfaen"/>
          <w:color w:val="auto"/>
          <w:spacing w:val="40"/>
          <w:lang w:val="ka-GE"/>
        </w:rPr>
        <w:t xml:space="preserve"> </w:t>
      </w:r>
      <w:r w:rsidRPr="003438B9">
        <w:rPr>
          <w:rFonts w:eastAsia="Sylfaen"/>
          <w:color w:val="auto"/>
          <w:spacing w:val="-1"/>
          <w:lang w:val="ka-GE"/>
        </w:rPr>
        <w:t>სხვადასხვა</w:t>
      </w:r>
      <w:r w:rsidRPr="003438B9">
        <w:rPr>
          <w:rFonts w:eastAsia="Sylfaen"/>
          <w:color w:val="auto"/>
          <w:spacing w:val="40"/>
          <w:lang w:val="ka-GE"/>
        </w:rPr>
        <w:t xml:space="preserve"> </w:t>
      </w:r>
      <w:r w:rsidRPr="003438B9">
        <w:rPr>
          <w:rFonts w:eastAsia="Sylfaen"/>
          <w:color w:val="auto"/>
          <w:spacing w:val="-1"/>
          <w:lang w:val="ka-GE"/>
        </w:rPr>
        <w:t>სახეობები</w:t>
      </w:r>
      <w:r w:rsidRPr="003438B9">
        <w:rPr>
          <w:rFonts w:eastAsia="Sylfaen"/>
          <w:color w:val="auto"/>
          <w:spacing w:val="39"/>
          <w:lang w:val="ka-GE"/>
        </w:rPr>
        <w:t xml:space="preserve"> </w:t>
      </w:r>
      <w:r w:rsidRPr="003438B9">
        <w:rPr>
          <w:rFonts w:eastAsia="Sylfaen"/>
          <w:color w:val="auto"/>
          <w:spacing w:val="-1"/>
          <w:lang w:val="ka-GE"/>
        </w:rPr>
        <w:t>ხშირად</w:t>
      </w:r>
      <w:r w:rsidRPr="003438B9">
        <w:rPr>
          <w:rFonts w:eastAsia="Sylfaen"/>
          <w:color w:val="auto"/>
          <w:spacing w:val="45"/>
          <w:lang w:val="ka-GE"/>
        </w:rPr>
        <w:t xml:space="preserve"> </w:t>
      </w:r>
      <w:r w:rsidRPr="003438B9">
        <w:rPr>
          <w:rFonts w:eastAsia="Sylfaen"/>
          <w:color w:val="auto"/>
          <w:spacing w:val="-1"/>
          <w:lang w:val="ka-GE"/>
        </w:rPr>
        <w:t>იყენებენ</w:t>
      </w:r>
      <w:r w:rsidRPr="003438B9">
        <w:rPr>
          <w:rFonts w:eastAsia="Sylfaen"/>
          <w:color w:val="auto"/>
          <w:spacing w:val="1"/>
          <w:lang w:val="ka-GE"/>
        </w:rPr>
        <w:t xml:space="preserve"> </w:t>
      </w:r>
      <w:r w:rsidRPr="003438B9">
        <w:rPr>
          <w:rFonts w:eastAsia="Sylfaen"/>
          <w:color w:val="auto"/>
          <w:spacing w:val="-2"/>
          <w:lang w:val="ka-GE"/>
        </w:rPr>
        <w:t>ისეთ</w:t>
      </w:r>
      <w:r w:rsidRPr="003438B9">
        <w:rPr>
          <w:rFonts w:eastAsia="Sylfaen"/>
          <w:color w:val="auto"/>
          <w:spacing w:val="55"/>
          <w:lang w:val="ka-GE"/>
        </w:rPr>
        <w:t xml:space="preserve"> </w:t>
      </w:r>
      <w:r w:rsidRPr="003438B9">
        <w:rPr>
          <w:rFonts w:eastAsia="Sylfaen"/>
          <w:color w:val="auto"/>
          <w:spacing w:val="-1"/>
          <w:lang w:val="ka-GE"/>
        </w:rPr>
        <w:t>გაშლილ</w:t>
      </w:r>
      <w:r w:rsidRPr="003438B9">
        <w:rPr>
          <w:rFonts w:eastAsia="Sylfaen"/>
          <w:color w:val="auto"/>
          <w:spacing w:val="55"/>
          <w:lang w:val="ka-GE"/>
        </w:rPr>
        <w:t xml:space="preserve"> </w:t>
      </w:r>
      <w:r w:rsidRPr="003438B9">
        <w:rPr>
          <w:rFonts w:eastAsia="Sylfaen"/>
          <w:color w:val="auto"/>
          <w:spacing w:val="-1"/>
          <w:lang w:val="ka-GE"/>
        </w:rPr>
        <w:t>ადგილებს</w:t>
      </w:r>
      <w:r w:rsidRPr="003438B9">
        <w:rPr>
          <w:rFonts w:eastAsia="Sylfaen"/>
          <w:color w:val="auto"/>
          <w:spacing w:val="54"/>
          <w:lang w:val="ka-GE"/>
        </w:rPr>
        <w:t xml:space="preserve"> </w:t>
      </w:r>
      <w:r w:rsidRPr="003438B9">
        <w:rPr>
          <w:rFonts w:eastAsia="Sylfaen"/>
          <w:color w:val="auto"/>
          <w:spacing w:val="-1"/>
          <w:lang w:val="ka-GE"/>
        </w:rPr>
        <w:t>როგორიცაა</w:t>
      </w:r>
      <w:r w:rsidRPr="003438B9">
        <w:rPr>
          <w:rFonts w:eastAsia="Sylfaen"/>
          <w:color w:val="auto"/>
          <w:spacing w:val="55"/>
          <w:lang w:val="ka-GE"/>
        </w:rPr>
        <w:t xml:space="preserve"> </w:t>
      </w:r>
      <w:r w:rsidRPr="003438B9">
        <w:rPr>
          <w:rFonts w:eastAsia="Sylfaen"/>
          <w:color w:val="auto"/>
          <w:spacing w:val="-1"/>
          <w:lang w:val="ka-GE"/>
        </w:rPr>
        <w:t>მთის</w:t>
      </w:r>
      <w:r w:rsidRPr="003438B9">
        <w:rPr>
          <w:rFonts w:eastAsia="Sylfaen"/>
          <w:color w:val="auto"/>
          <w:spacing w:val="54"/>
          <w:lang w:val="ka-GE"/>
        </w:rPr>
        <w:t xml:space="preserve"> </w:t>
      </w:r>
      <w:r w:rsidRPr="003438B9">
        <w:rPr>
          <w:rFonts w:eastAsia="Sylfaen"/>
          <w:color w:val="auto"/>
          <w:spacing w:val="-1"/>
          <w:lang w:val="ka-GE"/>
        </w:rPr>
        <w:t>ქედები</w:t>
      </w:r>
      <w:r w:rsidRPr="003438B9">
        <w:rPr>
          <w:rFonts w:eastAsia="Sylfaen"/>
          <w:color w:val="auto"/>
          <w:spacing w:val="54"/>
          <w:lang w:val="ka-GE"/>
        </w:rPr>
        <w:t xml:space="preserve"> </w:t>
      </w:r>
      <w:r w:rsidRPr="003438B9">
        <w:rPr>
          <w:rFonts w:eastAsia="Sylfaen"/>
          <w:color w:val="auto"/>
          <w:lang w:val="ka-GE"/>
        </w:rPr>
        <w:t>და</w:t>
      </w:r>
      <w:r w:rsidRPr="003438B9">
        <w:rPr>
          <w:rFonts w:eastAsia="Sylfaen"/>
          <w:color w:val="auto"/>
          <w:spacing w:val="53"/>
          <w:lang w:val="ka-GE"/>
        </w:rPr>
        <w:t xml:space="preserve"> </w:t>
      </w:r>
      <w:r w:rsidRPr="003438B9">
        <w:rPr>
          <w:rFonts w:eastAsia="Sylfaen"/>
          <w:color w:val="auto"/>
          <w:spacing w:val="-1"/>
          <w:lang w:val="ka-GE"/>
        </w:rPr>
        <w:t>ხეობები</w:t>
      </w:r>
      <w:r w:rsidRPr="003438B9">
        <w:rPr>
          <w:rFonts w:eastAsia="Sylfaen"/>
          <w:color w:val="auto"/>
          <w:spacing w:val="54"/>
          <w:lang w:val="ka-GE"/>
        </w:rPr>
        <w:t xml:space="preserve"> </w:t>
      </w:r>
      <w:r w:rsidRPr="003438B9">
        <w:rPr>
          <w:rFonts w:eastAsia="Sylfaen"/>
          <w:color w:val="auto"/>
          <w:spacing w:val="-1"/>
          <w:lang w:val="ka-GE"/>
        </w:rPr>
        <w:t>(Barrios</w:t>
      </w:r>
      <w:r w:rsidRPr="003438B9">
        <w:rPr>
          <w:rFonts w:eastAsia="Sylfaen"/>
          <w:color w:val="auto"/>
          <w:lang w:val="ka-GE"/>
        </w:rPr>
        <w:t xml:space="preserve"> </w:t>
      </w:r>
      <w:r w:rsidRPr="003438B9">
        <w:rPr>
          <w:rFonts w:eastAsia="Sylfaen"/>
          <w:color w:val="auto"/>
          <w:spacing w:val="-2"/>
          <w:lang w:val="ka-GE"/>
        </w:rPr>
        <w:t>and</w:t>
      </w:r>
      <w:r w:rsidRPr="003438B9">
        <w:rPr>
          <w:rFonts w:eastAsia="Sylfaen"/>
          <w:color w:val="auto"/>
          <w:spacing w:val="49"/>
          <w:lang w:val="ka-GE"/>
        </w:rPr>
        <w:t xml:space="preserve"> </w:t>
      </w:r>
      <w:r w:rsidRPr="003438B9">
        <w:rPr>
          <w:rFonts w:eastAsia="Sylfaen" w:cs="Sylfaen"/>
          <w:color w:val="auto"/>
          <w:spacing w:val="-1"/>
          <w:lang w:val="ka-GE"/>
        </w:rPr>
        <w:t>Rodríguez,</w:t>
      </w:r>
      <w:r w:rsidRPr="003438B9">
        <w:rPr>
          <w:rFonts w:eastAsia="Sylfaen" w:cs="Sylfaen"/>
          <w:color w:val="auto"/>
          <w:lang w:val="ka-GE"/>
        </w:rPr>
        <w:t xml:space="preserve"> </w:t>
      </w:r>
      <w:r w:rsidRPr="003438B9">
        <w:rPr>
          <w:rFonts w:eastAsia="Sylfaen" w:cs="Sylfaen"/>
          <w:color w:val="auto"/>
          <w:spacing w:val="-1"/>
          <w:lang w:val="ka-GE"/>
        </w:rPr>
        <w:t>2004;</w:t>
      </w:r>
      <w:r w:rsidRPr="003438B9">
        <w:rPr>
          <w:rFonts w:eastAsia="Sylfaen" w:cs="Sylfaen"/>
          <w:color w:val="auto"/>
          <w:spacing w:val="-3"/>
          <w:lang w:val="ka-GE"/>
        </w:rPr>
        <w:t xml:space="preserve"> </w:t>
      </w:r>
      <w:r w:rsidRPr="003438B9">
        <w:rPr>
          <w:rFonts w:eastAsia="Sylfaen" w:cs="Sylfaen"/>
          <w:color w:val="auto"/>
          <w:spacing w:val="-1"/>
          <w:lang w:val="ka-GE"/>
        </w:rPr>
        <w:t xml:space="preserve">Drewitt </w:t>
      </w:r>
      <w:r w:rsidRPr="003438B9">
        <w:rPr>
          <w:rFonts w:eastAsia="Sylfaen" w:cs="Sylfaen"/>
          <w:color w:val="auto"/>
          <w:lang w:val="ka-GE"/>
        </w:rPr>
        <w:t>and</w:t>
      </w:r>
      <w:r w:rsidRPr="003438B9">
        <w:rPr>
          <w:rFonts w:eastAsia="Sylfaen" w:cs="Sylfaen"/>
          <w:color w:val="auto"/>
          <w:spacing w:val="-2"/>
          <w:lang w:val="ka-GE"/>
        </w:rPr>
        <w:t xml:space="preserve"> </w:t>
      </w:r>
      <w:r w:rsidRPr="003438B9">
        <w:rPr>
          <w:rFonts w:eastAsia="Sylfaen" w:cs="Sylfaen"/>
          <w:color w:val="auto"/>
          <w:spacing w:val="-1"/>
          <w:lang w:val="ka-GE"/>
        </w:rPr>
        <w:t>Langston,</w:t>
      </w:r>
      <w:r w:rsidRPr="003438B9">
        <w:rPr>
          <w:rFonts w:eastAsia="Sylfaen" w:cs="Sylfaen"/>
          <w:color w:val="auto"/>
          <w:lang w:val="ka-GE"/>
        </w:rPr>
        <w:t xml:space="preserve"> </w:t>
      </w:r>
      <w:r w:rsidRPr="003438B9">
        <w:rPr>
          <w:rFonts w:eastAsia="Sylfaen" w:cs="Sylfaen"/>
          <w:color w:val="auto"/>
          <w:spacing w:val="-1"/>
          <w:lang w:val="ka-GE"/>
        </w:rPr>
        <w:t>2008;</w:t>
      </w:r>
      <w:r w:rsidRPr="003438B9">
        <w:rPr>
          <w:rFonts w:eastAsia="Sylfaen" w:cs="Sylfaen"/>
          <w:color w:val="auto"/>
          <w:lang w:val="ka-GE"/>
        </w:rPr>
        <w:t xml:space="preserve"> </w:t>
      </w:r>
      <w:r w:rsidRPr="003438B9">
        <w:rPr>
          <w:rFonts w:eastAsia="Sylfaen" w:cs="Sylfaen"/>
          <w:color w:val="auto"/>
          <w:spacing w:val="-1"/>
          <w:lang w:val="ka-GE"/>
        </w:rPr>
        <w:t xml:space="preserve">Katzner </w:t>
      </w:r>
      <w:r w:rsidRPr="003438B9">
        <w:rPr>
          <w:rFonts w:eastAsia="Sylfaen" w:cs="Sylfaen"/>
          <w:color w:val="auto"/>
          <w:lang w:val="ka-GE"/>
        </w:rPr>
        <w:t>et</w:t>
      </w:r>
      <w:r w:rsidRPr="003438B9">
        <w:rPr>
          <w:rFonts w:eastAsia="Sylfaen" w:cs="Sylfaen"/>
          <w:color w:val="auto"/>
          <w:spacing w:val="-2"/>
          <w:lang w:val="ka-GE"/>
        </w:rPr>
        <w:t xml:space="preserve"> </w:t>
      </w:r>
      <w:r w:rsidRPr="003438B9">
        <w:rPr>
          <w:rFonts w:eastAsia="Sylfaen" w:cs="Sylfaen"/>
          <w:color w:val="auto"/>
          <w:lang w:val="ka-GE"/>
        </w:rPr>
        <w:t xml:space="preserve">al., 2012; </w:t>
      </w:r>
      <w:r w:rsidRPr="003438B9">
        <w:rPr>
          <w:rFonts w:eastAsia="Sylfaen" w:cs="Sylfaen"/>
          <w:color w:val="auto"/>
          <w:spacing w:val="-1"/>
          <w:lang w:val="ka-GE"/>
        </w:rPr>
        <w:t xml:space="preserve">Thelander </w:t>
      </w:r>
      <w:r w:rsidRPr="003438B9">
        <w:rPr>
          <w:rFonts w:eastAsia="Sylfaen" w:cs="Sylfaen"/>
          <w:color w:val="auto"/>
          <w:spacing w:val="-2"/>
          <w:lang w:val="ka-GE"/>
        </w:rPr>
        <w:t>et</w:t>
      </w:r>
      <w:r w:rsidRPr="003438B9">
        <w:rPr>
          <w:rFonts w:eastAsia="Sylfaen" w:cs="Sylfaen"/>
          <w:color w:val="auto"/>
          <w:spacing w:val="-1"/>
          <w:lang w:val="ka-GE"/>
        </w:rPr>
        <w:t xml:space="preserve"> </w:t>
      </w:r>
      <w:r w:rsidRPr="003438B9">
        <w:rPr>
          <w:rFonts w:eastAsia="Sylfaen" w:cs="Sylfaen"/>
          <w:color w:val="auto"/>
          <w:lang w:val="ka-GE"/>
        </w:rPr>
        <w:t>al., 2003).</w:t>
      </w:r>
    </w:p>
    <w:p w:rsidR="00877EF2" w:rsidRPr="003438B9" w:rsidRDefault="00877EF2" w:rsidP="00877EF2">
      <w:pPr>
        <w:widowControl w:val="0"/>
        <w:spacing w:before="120"/>
        <w:jc w:val="both"/>
        <w:rPr>
          <w:rFonts w:eastAsia="Sylfaen" w:cs="Sylfaen"/>
          <w:color w:val="auto"/>
          <w:lang w:val="ka-GE"/>
        </w:rPr>
      </w:pPr>
      <w:r w:rsidRPr="003438B9">
        <w:rPr>
          <w:rFonts w:eastAsia="Sylfaen"/>
          <w:color w:val="auto"/>
          <w:spacing w:val="-1"/>
          <w:lang w:val="ka-GE"/>
        </w:rPr>
        <w:t>მოცემული</w:t>
      </w:r>
      <w:r w:rsidRPr="003438B9">
        <w:rPr>
          <w:rFonts w:eastAsia="Sylfaen"/>
          <w:color w:val="auto"/>
          <w:spacing w:val="46"/>
          <w:lang w:val="ka-GE"/>
        </w:rPr>
        <w:t xml:space="preserve"> </w:t>
      </w:r>
      <w:r w:rsidRPr="003438B9">
        <w:rPr>
          <w:rFonts w:eastAsia="Sylfaen"/>
          <w:color w:val="auto"/>
          <w:spacing w:val="-1"/>
          <w:lang w:val="ka-GE"/>
        </w:rPr>
        <w:t>პროექტისთვის</w:t>
      </w:r>
      <w:r w:rsidRPr="003438B9">
        <w:rPr>
          <w:rFonts w:eastAsia="Sylfaen"/>
          <w:color w:val="auto"/>
          <w:spacing w:val="46"/>
          <w:lang w:val="ka-GE"/>
        </w:rPr>
        <w:t xml:space="preserve"> </w:t>
      </w:r>
      <w:r w:rsidRPr="003438B9">
        <w:rPr>
          <w:rFonts w:eastAsia="Sylfaen"/>
          <w:color w:val="auto"/>
          <w:spacing w:val="-1"/>
          <w:lang w:val="ka-GE"/>
        </w:rPr>
        <w:t>ასეთი</w:t>
      </w:r>
      <w:r w:rsidRPr="003438B9">
        <w:rPr>
          <w:rFonts w:eastAsia="Sylfaen"/>
          <w:color w:val="auto"/>
          <w:spacing w:val="46"/>
          <w:lang w:val="ka-GE"/>
        </w:rPr>
        <w:t xml:space="preserve"> </w:t>
      </w:r>
      <w:r w:rsidRPr="003438B9">
        <w:rPr>
          <w:rFonts w:eastAsia="Sylfaen"/>
          <w:color w:val="auto"/>
          <w:spacing w:val="-1"/>
          <w:lang w:val="ka-GE"/>
        </w:rPr>
        <w:t>ხასიათის</w:t>
      </w:r>
      <w:r w:rsidRPr="003438B9">
        <w:rPr>
          <w:rFonts w:eastAsia="Sylfaen"/>
          <w:color w:val="auto"/>
          <w:spacing w:val="45"/>
          <w:lang w:val="ka-GE"/>
        </w:rPr>
        <w:t xml:space="preserve"> </w:t>
      </w:r>
      <w:r w:rsidRPr="003438B9">
        <w:rPr>
          <w:rFonts w:eastAsia="Sylfaen"/>
          <w:color w:val="auto"/>
          <w:spacing w:val="-1"/>
          <w:lang w:val="ka-GE"/>
        </w:rPr>
        <w:t>ზემოქმედების</w:t>
      </w:r>
      <w:r w:rsidRPr="003438B9">
        <w:rPr>
          <w:rFonts w:eastAsia="Sylfaen"/>
          <w:color w:val="auto"/>
          <w:spacing w:val="47"/>
          <w:lang w:val="ka-GE"/>
        </w:rPr>
        <w:t xml:space="preserve"> </w:t>
      </w:r>
      <w:r w:rsidRPr="003438B9">
        <w:rPr>
          <w:rFonts w:eastAsia="Sylfaen"/>
          <w:color w:val="auto"/>
          <w:spacing w:val="-1"/>
          <w:lang w:val="ka-GE"/>
        </w:rPr>
        <w:t>შესაფასებლად</w:t>
      </w:r>
      <w:r w:rsidRPr="003438B9">
        <w:rPr>
          <w:rFonts w:eastAsia="Sylfaen"/>
          <w:color w:val="auto"/>
          <w:spacing w:val="41"/>
          <w:lang w:val="ka-GE"/>
        </w:rPr>
        <w:t xml:space="preserve"> </w:t>
      </w:r>
      <w:r w:rsidRPr="003438B9">
        <w:rPr>
          <w:rFonts w:eastAsia="Sylfaen"/>
          <w:color w:val="auto"/>
          <w:spacing w:val="-1"/>
          <w:lang w:val="ka-GE"/>
        </w:rPr>
        <w:t>გასათვალისწინებელია</w:t>
      </w:r>
      <w:r w:rsidRPr="003438B9">
        <w:rPr>
          <w:rFonts w:eastAsia="Sylfaen"/>
          <w:color w:val="auto"/>
          <w:spacing w:val="-2"/>
          <w:lang w:val="ka-GE"/>
        </w:rPr>
        <w:t xml:space="preserve"> </w:t>
      </w:r>
      <w:r w:rsidRPr="003438B9">
        <w:rPr>
          <w:rFonts w:eastAsia="Sylfaen"/>
          <w:color w:val="auto"/>
          <w:lang w:val="ka-GE"/>
        </w:rPr>
        <w:t>ორი</w:t>
      </w:r>
      <w:r w:rsidRPr="003438B9">
        <w:rPr>
          <w:rFonts w:eastAsia="Sylfaen"/>
          <w:color w:val="auto"/>
          <w:spacing w:val="-1"/>
          <w:lang w:val="ka-GE"/>
        </w:rPr>
        <w:t xml:space="preserve"> მნიშვნელოვანი</w:t>
      </w:r>
      <w:r w:rsidRPr="003438B9">
        <w:rPr>
          <w:rFonts w:eastAsia="Sylfaen"/>
          <w:color w:val="auto"/>
          <w:spacing w:val="-3"/>
          <w:lang w:val="ka-GE"/>
        </w:rPr>
        <w:t xml:space="preserve"> </w:t>
      </w:r>
      <w:r w:rsidRPr="003438B9">
        <w:rPr>
          <w:rFonts w:eastAsia="Sylfaen"/>
          <w:color w:val="auto"/>
          <w:spacing w:val="-1"/>
          <w:lang w:val="ka-GE"/>
        </w:rPr>
        <w:t>ფაქტორი</w:t>
      </w:r>
      <w:r w:rsidRPr="003438B9">
        <w:rPr>
          <w:rFonts w:eastAsia="Sylfaen" w:cs="Sylfaen"/>
          <w:color w:val="auto"/>
          <w:spacing w:val="-1"/>
          <w:lang w:val="ka-GE"/>
        </w:rPr>
        <w:t>:</w:t>
      </w:r>
    </w:p>
    <w:p w:rsidR="00E06CEB" w:rsidRPr="003438B9" w:rsidRDefault="00E06CEB" w:rsidP="0009062E">
      <w:pPr>
        <w:pStyle w:val="ListParagraph"/>
        <w:numPr>
          <w:ilvl w:val="0"/>
          <w:numId w:val="141"/>
        </w:numPr>
        <w:rPr>
          <w:rFonts w:eastAsia="Sylfaen"/>
          <w:color w:val="auto"/>
          <w:spacing w:val="-1"/>
          <w:lang w:val="ka-GE"/>
        </w:rPr>
      </w:pPr>
      <w:r w:rsidRPr="003438B9">
        <w:rPr>
          <w:rFonts w:eastAsia="Sylfaen"/>
          <w:color w:val="auto"/>
          <w:spacing w:val="-1"/>
          <w:lang w:val="ka-GE"/>
        </w:rPr>
        <w:t xml:space="preserve">საპროექტო ტერიტორია მთლიანად მდებარეობს ანთროპოგენული ლანდშაფტის ფარგლებში და წარმოადგენს დამუშავებულ მინდვრებს, ხელოვნურ ფიჭვნარ ტყეს, ქარსაცავ ზოლებს, საძოვრებს, სხვა ეკონომიკურ კონსტრუქციებს, გზებს და ა.შ. ფრინველთა სახეობრივი შემადგენლობა, რომელიც კვერნაკის ქედის ჩრდილო მაკრო ფერდობის ვაკე ადგილებზე აღირიცხა, ნადარბაზევის ტბისა და ქედის აღმოსავლეთ კიდეს შორის, წარმოდგენილია ფართოდ გავრცელებული, ტიპიური და მრავალრიცხოვანი ფრინველთა სახეობებით. </w:t>
      </w:r>
    </w:p>
    <w:p w:rsidR="00E06CEB" w:rsidRPr="003438B9" w:rsidRDefault="00E06CEB" w:rsidP="0009062E">
      <w:pPr>
        <w:widowControl w:val="0"/>
        <w:numPr>
          <w:ilvl w:val="0"/>
          <w:numId w:val="141"/>
        </w:numPr>
        <w:spacing w:before="4" w:after="0" w:line="236" w:lineRule="auto"/>
        <w:ind w:right="260"/>
        <w:jc w:val="both"/>
        <w:rPr>
          <w:rFonts w:eastAsia="Sylfaen" w:cs="Sylfaen"/>
          <w:color w:val="auto"/>
          <w:lang w:val="ka-GE"/>
        </w:rPr>
      </w:pPr>
      <w:r w:rsidRPr="003438B9">
        <w:rPr>
          <w:rFonts w:eastAsia="Sylfaen" w:cs="Sylfaen"/>
          <w:color w:val="auto"/>
          <w:lang w:val="ka-GE"/>
        </w:rPr>
        <w:t>საპროექტო არეალ</w:t>
      </w:r>
      <w:r w:rsidR="001A5CF4" w:rsidRPr="003438B9">
        <w:rPr>
          <w:rFonts w:eastAsia="Sylfaen" w:cs="Sylfaen"/>
          <w:color w:val="auto"/>
          <w:lang w:val="ka-GE"/>
        </w:rPr>
        <w:t>შ</w:t>
      </w:r>
      <w:r w:rsidRPr="003438B9">
        <w:rPr>
          <w:rFonts w:eastAsia="Sylfaen" w:cs="Sylfaen"/>
          <w:color w:val="auto"/>
          <w:lang w:val="ka-GE"/>
        </w:rPr>
        <w:t xml:space="preserve">ი </w:t>
      </w:r>
      <w:r w:rsidR="001A5CF4" w:rsidRPr="003438B9">
        <w:rPr>
          <w:rFonts w:eastAsia="Sylfaen" w:cs="Sylfaen"/>
          <w:color w:val="auto"/>
          <w:lang w:val="ka-GE"/>
        </w:rPr>
        <w:t xml:space="preserve">აღრირიცხა </w:t>
      </w:r>
      <w:r w:rsidRPr="003438B9">
        <w:rPr>
          <w:rFonts w:eastAsia="Sylfaen" w:cs="Sylfaen"/>
          <w:color w:val="auto"/>
          <w:lang w:val="ka-GE"/>
        </w:rPr>
        <w:t>მხოლოდ ხუთი სახეობა, ყველა მათგანი მტაცებელი ფრინველი (Falconiformes), არის იშვიათი და საფრთხის წინაშე მყოფი. ორი სახეობის სტატუსი არის</w:t>
      </w:r>
      <w:r w:rsidR="001A5CF4" w:rsidRPr="003438B9">
        <w:rPr>
          <w:rFonts w:eastAsia="Sylfaen" w:cs="Sylfaen"/>
          <w:color w:val="auto"/>
          <w:lang w:val="ka-GE"/>
        </w:rPr>
        <w:t xml:space="preserve">  „</w:t>
      </w:r>
      <w:r w:rsidRPr="003438B9">
        <w:rPr>
          <w:rFonts w:eastAsia="Sylfaen" w:cs="Sylfaen"/>
          <w:color w:val="auto"/>
          <w:lang w:val="ka-GE"/>
        </w:rPr>
        <w:t>EN” - საფრთხის წინაშე მყოფი - ველის არწივი (Aquila nipalensis) და ფასკუნჯი</w:t>
      </w:r>
      <w:r w:rsidR="001A5CF4" w:rsidRPr="003438B9">
        <w:rPr>
          <w:rFonts w:eastAsia="Sylfaen" w:cs="Sylfaen"/>
          <w:color w:val="auto"/>
          <w:lang w:val="ka-GE"/>
        </w:rPr>
        <w:t xml:space="preserve"> </w:t>
      </w:r>
      <w:r w:rsidRPr="003438B9">
        <w:rPr>
          <w:rFonts w:eastAsia="Sylfaen" w:cs="Sylfaen"/>
          <w:color w:val="auto"/>
          <w:lang w:val="ka-GE"/>
        </w:rPr>
        <w:t>(Neophron percnopterus), ერთი მტაცებელი სახეობა ბექობის არწივი (Aquila heliaca) არის მოწყვლადი</w:t>
      </w:r>
      <w:r w:rsidR="001A5CF4" w:rsidRPr="003438B9">
        <w:rPr>
          <w:rFonts w:eastAsia="Sylfaen" w:cs="Sylfaen"/>
          <w:color w:val="auto"/>
          <w:lang w:val="ka-GE"/>
        </w:rPr>
        <w:t xml:space="preserve"> - „</w:t>
      </w:r>
      <w:r w:rsidRPr="003438B9">
        <w:rPr>
          <w:rFonts w:eastAsia="Sylfaen" w:cs="Sylfaen"/>
          <w:color w:val="auto"/>
          <w:lang w:val="ka-GE"/>
        </w:rPr>
        <w:t>VU” სტატუსის მქონე და ორი სახეობა - საფრთხესთან ახლო მდგომი “NT” - სვავი (Aegypius monachus) და ველის ძელქორი (Circus macrourus).</w:t>
      </w:r>
    </w:p>
    <w:p w:rsidR="001A5CF4" w:rsidRPr="003438B9" w:rsidRDefault="001A5CF4" w:rsidP="0009062E">
      <w:pPr>
        <w:widowControl w:val="0"/>
        <w:numPr>
          <w:ilvl w:val="0"/>
          <w:numId w:val="141"/>
        </w:numPr>
        <w:spacing w:before="4" w:after="0" w:line="236" w:lineRule="auto"/>
        <w:ind w:right="260"/>
        <w:jc w:val="both"/>
        <w:rPr>
          <w:rFonts w:eastAsia="Sylfaen" w:cs="Sylfaen"/>
          <w:color w:val="auto"/>
          <w:lang w:val="ka-GE"/>
        </w:rPr>
      </w:pPr>
      <w:r w:rsidRPr="003438B9">
        <w:rPr>
          <w:rFonts w:eastAsia="Sylfaen" w:cs="Sylfaen"/>
          <w:color w:val="auto"/>
          <w:lang w:val="ka-GE"/>
        </w:rPr>
        <w:t>აღსანიშნავია, რომ აღნიშნული ხუთი სახეობიდან ოთხი არის შემთხვევითი ვიზიტორი ან გამსვლელი მიგრანტი და არარეგულარულად, ხანმოკლე პერიოდში და ძალიან მცირე რაოდენობით, ძირითადად ცალკეული ინდივიდები ფიქსირდება საკვლევი არეალის ფარგლებში. გამონაკლისია მხოლოდ ერთი სახეობა  - ფასკუნჯი (Neophron percnopterus), რომლის ორი წყვილიც ბუდობს ნიგოზას ქარის ელექტროსადგურის პროექტისთვის შერჩეულ კვერნაკის ქედის სიახლოვეს  - ქედის სამხრეთ მაკრო ფერდობზე.</w:t>
      </w:r>
    </w:p>
    <w:p w:rsidR="00877EF2" w:rsidRPr="003438B9" w:rsidRDefault="00877EF2" w:rsidP="00877EF2">
      <w:pPr>
        <w:widowControl w:val="0"/>
        <w:spacing w:before="120"/>
        <w:jc w:val="both"/>
        <w:rPr>
          <w:rFonts w:eastAsia="Sylfaen" w:cs="Sylfaen"/>
          <w:color w:val="auto"/>
          <w:spacing w:val="-1"/>
          <w:lang w:val="ka-GE"/>
        </w:rPr>
      </w:pPr>
      <w:r w:rsidRPr="003438B9">
        <w:rPr>
          <w:rFonts w:eastAsia="Sylfaen"/>
          <w:color w:val="auto"/>
          <w:spacing w:val="-1"/>
          <w:lang w:val="ka-GE"/>
        </w:rPr>
        <w:t>ყოველივე</w:t>
      </w:r>
      <w:r w:rsidRPr="003438B9">
        <w:rPr>
          <w:rFonts w:eastAsia="Sylfaen"/>
          <w:color w:val="auto"/>
          <w:spacing w:val="37"/>
          <w:lang w:val="ka-GE"/>
        </w:rPr>
        <w:t xml:space="preserve"> </w:t>
      </w:r>
      <w:r w:rsidRPr="003438B9">
        <w:rPr>
          <w:rFonts w:eastAsia="Sylfaen"/>
          <w:color w:val="auto"/>
          <w:spacing w:val="-1"/>
          <w:lang w:val="ka-GE"/>
        </w:rPr>
        <w:t>აღნიშნულის</w:t>
      </w:r>
      <w:r w:rsidRPr="003438B9">
        <w:rPr>
          <w:rFonts w:eastAsia="Sylfaen"/>
          <w:color w:val="auto"/>
          <w:spacing w:val="36"/>
          <w:lang w:val="ka-GE"/>
        </w:rPr>
        <w:t xml:space="preserve"> </w:t>
      </w:r>
      <w:r w:rsidRPr="003438B9">
        <w:rPr>
          <w:rFonts w:eastAsia="Sylfaen"/>
          <w:color w:val="auto"/>
          <w:spacing w:val="-1"/>
          <w:lang w:val="ka-GE"/>
        </w:rPr>
        <w:t>გათვალისწინებით</w:t>
      </w:r>
      <w:r w:rsidRPr="003438B9">
        <w:rPr>
          <w:rFonts w:eastAsia="Sylfaen"/>
          <w:color w:val="auto"/>
          <w:spacing w:val="38"/>
          <w:lang w:val="ka-GE"/>
        </w:rPr>
        <w:t xml:space="preserve"> </w:t>
      </w:r>
      <w:r w:rsidRPr="003438B9">
        <w:rPr>
          <w:rFonts w:eastAsia="Sylfaen"/>
          <w:color w:val="auto"/>
          <w:spacing w:val="-1"/>
          <w:lang w:val="ka-GE"/>
        </w:rPr>
        <w:t>შეიძლება</w:t>
      </w:r>
      <w:r w:rsidRPr="003438B9">
        <w:rPr>
          <w:rFonts w:eastAsia="Sylfaen"/>
          <w:color w:val="auto"/>
          <w:spacing w:val="36"/>
          <w:lang w:val="ka-GE"/>
        </w:rPr>
        <w:t xml:space="preserve"> </w:t>
      </w:r>
      <w:r w:rsidRPr="003438B9">
        <w:rPr>
          <w:rFonts w:eastAsia="Sylfaen"/>
          <w:color w:val="auto"/>
          <w:spacing w:val="-1"/>
          <w:lang w:val="ka-GE"/>
        </w:rPr>
        <w:t>ითქვას</w:t>
      </w:r>
      <w:r w:rsidRPr="003438B9">
        <w:rPr>
          <w:rFonts w:eastAsia="Sylfaen" w:cs="Sylfaen"/>
          <w:color w:val="auto"/>
          <w:spacing w:val="-1"/>
          <w:lang w:val="ka-GE"/>
        </w:rPr>
        <w:t>,</w:t>
      </w:r>
      <w:r w:rsidRPr="003438B9">
        <w:rPr>
          <w:rFonts w:eastAsia="Sylfaen" w:cs="Sylfaen"/>
          <w:color w:val="auto"/>
          <w:spacing w:val="37"/>
          <w:lang w:val="ka-GE"/>
        </w:rPr>
        <w:t xml:space="preserve"> </w:t>
      </w:r>
      <w:r w:rsidRPr="003438B9">
        <w:rPr>
          <w:rFonts w:eastAsia="Sylfaen"/>
          <w:color w:val="auto"/>
          <w:lang w:val="ka-GE"/>
        </w:rPr>
        <w:t>რომ</w:t>
      </w:r>
      <w:r w:rsidRPr="003438B9">
        <w:rPr>
          <w:rFonts w:eastAsia="Sylfaen"/>
          <w:color w:val="auto"/>
          <w:spacing w:val="33"/>
          <w:lang w:val="ka-GE"/>
        </w:rPr>
        <w:t xml:space="preserve"> </w:t>
      </w:r>
      <w:r w:rsidRPr="003438B9">
        <w:rPr>
          <w:rFonts w:eastAsia="Sylfaen"/>
          <w:color w:val="auto"/>
          <w:spacing w:val="-1"/>
          <w:lang w:val="ka-GE"/>
        </w:rPr>
        <w:t>ქარის</w:t>
      </w:r>
      <w:r w:rsidRPr="003438B9">
        <w:rPr>
          <w:rFonts w:eastAsia="Sylfaen"/>
          <w:color w:val="auto"/>
          <w:spacing w:val="35"/>
          <w:lang w:val="ka-GE"/>
        </w:rPr>
        <w:t xml:space="preserve"> </w:t>
      </w:r>
      <w:r w:rsidRPr="003438B9">
        <w:rPr>
          <w:rFonts w:eastAsia="Sylfaen"/>
          <w:color w:val="auto"/>
          <w:spacing w:val="-1"/>
          <w:lang w:val="ka-GE"/>
        </w:rPr>
        <w:t>ტურბინის</w:t>
      </w:r>
      <w:r w:rsidRPr="003438B9">
        <w:rPr>
          <w:rFonts w:eastAsia="Sylfaen"/>
          <w:color w:val="auto"/>
          <w:spacing w:val="55"/>
          <w:lang w:val="ka-GE"/>
        </w:rPr>
        <w:t xml:space="preserve"> </w:t>
      </w:r>
      <w:r w:rsidRPr="003438B9">
        <w:rPr>
          <w:rFonts w:eastAsia="Sylfaen"/>
          <w:color w:val="auto"/>
          <w:spacing w:val="-1"/>
          <w:lang w:val="ka-GE"/>
        </w:rPr>
        <w:lastRenderedPageBreak/>
        <w:t>ექსპლუატაციის</w:t>
      </w:r>
      <w:r w:rsidRPr="003438B9">
        <w:rPr>
          <w:rFonts w:eastAsia="Sylfaen"/>
          <w:color w:val="auto"/>
          <w:spacing w:val="35"/>
          <w:lang w:val="ka-GE"/>
        </w:rPr>
        <w:t xml:space="preserve"> </w:t>
      </w:r>
      <w:r w:rsidRPr="003438B9">
        <w:rPr>
          <w:rFonts w:eastAsia="Sylfaen"/>
          <w:color w:val="auto"/>
          <w:spacing w:val="-1"/>
          <w:lang w:val="ka-GE"/>
        </w:rPr>
        <w:t>პროცესში</w:t>
      </w:r>
      <w:r w:rsidRPr="003438B9">
        <w:rPr>
          <w:rFonts w:eastAsia="Sylfaen"/>
          <w:color w:val="auto"/>
          <w:spacing w:val="36"/>
          <w:lang w:val="ka-GE"/>
        </w:rPr>
        <w:t xml:space="preserve"> </w:t>
      </w:r>
      <w:r w:rsidRPr="003438B9">
        <w:rPr>
          <w:rFonts w:eastAsia="Sylfaen"/>
          <w:color w:val="auto"/>
          <w:spacing w:val="-1"/>
          <w:lang w:val="ka-GE"/>
        </w:rPr>
        <w:t>ფრინველებზე</w:t>
      </w:r>
      <w:r w:rsidRPr="003438B9">
        <w:rPr>
          <w:rFonts w:eastAsia="Sylfaen"/>
          <w:color w:val="auto"/>
          <w:spacing w:val="39"/>
          <w:lang w:val="ka-GE"/>
        </w:rPr>
        <w:t xml:space="preserve"> </w:t>
      </w:r>
      <w:r w:rsidRPr="003438B9">
        <w:rPr>
          <w:rFonts w:eastAsia="Sylfaen"/>
          <w:color w:val="auto"/>
          <w:spacing w:val="-2"/>
          <w:lang w:val="ka-GE"/>
        </w:rPr>
        <w:t>ტურბინის</w:t>
      </w:r>
      <w:r w:rsidRPr="003438B9">
        <w:rPr>
          <w:rFonts w:eastAsia="Sylfaen"/>
          <w:color w:val="auto"/>
          <w:spacing w:val="35"/>
          <w:lang w:val="ka-GE"/>
        </w:rPr>
        <w:t xml:space="preserve"> </w:t>
      </w:r>
      <w:r w:rsidRPr="003438B9">
        <w:rPr>
          <w:rFonts w:eastAsia="Sylfaen"/>
          <w:color w:val="auto"/>
          <w:spacing w:val="-1"/>
          <w:lang w:val="ka-GE"/>
        </w:rPr>
        <w:t>ფრთებზე</w:t>
      </w:r>
      <w:r w:rsidRPr="003438B9">
        <w:rPr>
          <w:rFonts w:eastAsia="Sylfaen"/>
          <w:color w:val="auto"/>
          <w:spacing w:val="38"/>
          <w:lang w:val="ka-GE"/>
        </w:rPr>
        <w:t xml:space="preserve"> </w:t>
      </w:r>
      <w:r w:rsidRPr="003438B9">
        <w:rPr>
          <w:rFonts w:eastAsia="Sylfaen"/>
          <w:color w:val="auto"/>
          <w:spacing w:val="-2"/>
          <w:lang w:val="ka-GE"/>
        </w:rPr>
        <w:t>შეჯახებით</w:t>
      </w:r>
      <w:r w:rsidRPr="003438B9">
        <w:rPr>
          <w:rFonts w:eastAsia="Sylfaen"/>
          <w:color w:val="auto"/>
          <w:spacing w:val="37"/>
          <w:lang w:val="ka-GE"/>
        </w:rPr>
        <w:t xml:space="preserve"> </w:t>
      </w:r>
      <w:r w:rsidRPr="003438B9">
        <w:rPr>
          <w:rFonts w:eastAsia="Sylfaen"/>
          <w:color w:val="auto"/>
          <w:spacing w:val="-1"/>
          <w:lang w:val="ka-GE"/>
        </w:rPr>
        <w:t>გამოწვეული</w:t>
      </w:r>
      <w:r w:rsidRPr="003438B9">
        <w:rPr>
          <w:rFonts w:eastAsia="Sylfaen"/>
          <w:color w:val="auto"/>
          <w:spacing w:val="69"/>
          <w:lang w:val="ka-GE"/>
        </w:rPr>
        <w:t xml:space="preserve"> </w:t>
      </w:r>
      <w:r w:rsidRPr="003438B9">
        <w:rPr>
          <w:rFonts w:eastAsia="Sylfaen"/>
          <w:color w:val="auto"/>
          <w:spacing w:val="-1"/>
          <w:lang w:val="ka-GE"/>
        </w:rPr>
        <w:t>ზემოქმედების</w:t>
      </w:r>
      <w:r w:rsidRPr="003438B9">
        <w:rPr>
          <w:rFonts w:eastAsia="Sylfaen"/>
          <w:color w:val="auto"/>
          <w:lang w:val="ka-GE"/>
        </w:rPr>
        <w:t xml:space="preserve"> </w:t>
      </w:r>
      <w:r w:rsidRPr="003438B9">
        <w:rPr>
          <w:rFonts w:eastAsia="Sylfaen"/>
          <w:color w:val="auto"/>
          <w:spacing w:val="-1"/>
          <w:lang w:val="ka-GE"/>
        </w:rPr>
        <w:t>ალბათობა</w:t>
      </w:r>
      <w:r w:rsidRPr="003438B9">
        <w:rPr>
          <w:rFonts w:eastAsia="Sylfaen"/>
          <w:color w:val="auto"/>
          <w:lang w:val="ka-GE"/>
        </w:rPr>
        <w:t xml:space="preserve"> </w:t>
      </w:r>
      <w:r w:rsidRPr="003438B9">
        <w:rPr>
          <w:rFonts w:eastAsia="Sylfaen"/>
          <w:color w:val="auto"/>
          <w:spacing w:val="-1"/>
          <w:lang w:val="ka-GE"/>
        </w:rPr>
        <w:t>იქნება</w:t>
      </w:r>
      <w:r w:rsidRPr="003438B9">
        <w:rPr>
          <w:rFonts w:eastAsia="Sylfaen"/>
          <w:color w:val="auto"/>
          <w:lang w:val="ka-GE"/>
        </w:rPr>
        <w:t xml:space="preserve"> </w:t>
      </w:r>
      <w:r w:rsidRPr="003438B9">
        <w:rPr>
          <w:rFonts w:eastAsia="Sylfaen"/>
          <w:color w:val="auto"/>
          <w:spacing w:val="-1"/>
          <w:lang w:val="ka-GE"/>
        </w:rPr>
        <w:t>საშუალო</w:t>
      </w:r>
      <w:r w:rsidRPr="003438B9">
        <w:rPr>
          <w:rFonts w:eastAsia="Sylfaen" w:cs="Sylfaen"/>
          <w:color w:val="auto"/>
          <w:spacing w:val="-1"/>
          <w:lang w:val="ka-GE"/>
        </w:rPr>
        <w:t>.</w:t>
      </w:r>
    </w:p>
    <w:p w:rsidR="00877EF2" w:rsidRPr="003438B9" w:rsidRDefault="00877EF2" w:rsidP="00877EF2">
      <w:pPr>
        <w:widowControl w:val="0"/>
        <w:spacing w:before="120"/>
        <w:jc w:val="both"/>
        <w:rPr>
          <w:rFonts w:eastAsia="Sylfaen" w:cs="Sylfaen"/>
          <w:color w:val="auto"/>
          <w:spacing w:val="-1"/>
          <w:lang w:val="ka-GE"/>
        </w:rPr>
      </w:pPr>
    </w:p>
    <w:p w:rsidR="00877EF2" w:rsidRPr="003438B9" w:rsidRDefault="00877EF2" w:rsidP="00877EF2">
      <w:pPr>
        <w:widowControl w:val="0"/>
        <w:spacing w:before="120"/>
        <w:jc w:val="both"/>
        <w:rPr>
          <w:rFonts w:eastAsia="Sylfaen"/>
          <w:b/>
          <w:color w:val="auto"/>
          <w:spacing w:val="-1"/>
          <w:lang w:val="ka-GE"/>
        </w:rPr>
      </w:pPr>
      <w:r w:rsidRPr="003438B9">
        <w:rPr>
          <w:rFonts w:eastAsia="Sylfaen"/>
          <w:b/>
          <w:color w:val="auto"/>
          <w:spacing w:val="-1"/>
          <w:lang w:val="ka-GE"/>
        </w:rPr>
        <w:t>ქარის ანძებთან შეჯახების რისკები</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ფრინველთა დაზიანება/დაღუპვას ტურბინის ფრთებთან შეჯახების გარდა იწვევს მათი უშუალოდ ტურბინის ანძებთან შეტაკება და შემდგომ მიწაზე დანარცხებით მიყენებული ჭრილობები. შეჯახების რიცხვი იზრდება სამიგრაციო დერეფნებში, სადაც ხდება ფრინველთა დიდი გუნდების კონცენტრირება. კვლევებით ნაჩვენებია, რომ გუნდური გადაფრენისას ტურბინებზე შეჯახების შანსები მეტია ვიდრე ინდივიდუალური მიგრირებისას (e.g. Janss, 2000). მნიშვნელოვანია სეზონურობის  გათვალისწინებაც, რადგან ფრენის აქტივობა იზრდება გამრავლების და მიგრაციების სეზონზე და შესაბამისად ტურბინებზე შეჯახების რისკებიც მატულობს (Furness et al., 2013).</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შეჯახებისგან განსაკუთრებით დაუცველები დიდი ფრინველები არიან, რადგან მათ არ აქვთ კარგი მანევრირების უნარი. სიბნელე (ღამის პერიოდი) და ცუდი კლიმატური პირობები, როგორიცაა წვიმა, ნისლი და თოვლი, ქარის ტურბინებს უფრო მეტად შეუმჩნეველს ხდის.</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მთავარი ფაქტორები, რომლებთაც გავლენა აქვთ ქარის ტურბინებზე ფრინველთა შეჯახების რისკზე, არის:</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საპროექტო დერეფანში წარმოდგენილი ფრინველთა სახეობები (მორფოლოგია, სენსორული აღქმადობა, ფენოლოგია, ქცევა, გავრცელება, სამიგრაციო მარშრუტები);</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გეოგრაფიული მდებარეობა (ლანდშაფტის ტიპი, ფრინველთა საკვები ადგილები და კლიმატური პირობები);</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ქარის ტურბინის ტიპი (ფორმა, განათება და მისი განლაგება ბუნებრივ ჰაბიტატებთან მიმართებაში.</w:t>
      </w:r>
    </w:p>
    <w:p w:rsidR="00877EF2" w:rsidRPr="003438B9" w:rsidRDefault="00877EF2" w:rsidP="00877EF2">
      <w:pPr>
        <w:widowControl w:val="0"/>
        <w:spacing w:before="38" w:after="0"/>
        <w:ind w:left="240" w:right="218"/>
        <w:jc w:val="both"/>
        <w:rPr>
          <w:rFonts w:eastAsia="Sylfaen" w:cs="Sylfaen"/>
          <w:color w:val="auto"/>
          <w:spacing w:val="-1"/>
          <w:lang w:val="ka-GE"/>
        </w:rPr>
      </w:pPr>
    </w:p>
    <w:p w:rsidR="00877EF2" w:rsidRPr="003438B9" w:rsidRDefault="00877EF2" w:rsidP="00877EF2">
      <w:pPr>
        <w:widowControl w:val="0"/>
        <w:spacing w:before="120"/>
        <w:jc w:val="both"/>
        <w:rPr>
          <w:rFonts w:eastAsia="Sylfaen"/>
          <w:b/>
          <w:color w:val="auto"/>
          <w:spacing w:val="-1"/>
          <w:lang w:val="ka-GE"/>
        </w:rPr>
      </w:pPr>
      <w:r w:rsidRPr="003438B9">
        <w:rPr>
          <w:rFonts w:eastAsia="Sylfaen"/>
          <w:b/>
          <w:color w:val="auto"/>
          <w:spacing w:val="-1"/>
          <w:lang w:val="ka-GE"/>
        </w:rPr>
        <w:t>საპროექტო დერეფანში გავრცელებული ფრინველთა სახეობები და სამიგრაციო გზები</w:t>
      </w:r>
    </w:p>
    <w:p w:rsidR="00877EF2" w:rsidRPr="003438B9" w:rsidRDefault="00877EF2" w:rsidP="00877EF2">
      <w:pPr>
        <w:widowControl w:val="0"/>
        <w:spacing w:before="120"/>
        <w:jc w:val="both"/>
        <w:rPr>
          <w:rFonts w:eastAsia="Sylfaen" w:cs="Sylfaen"/>
          <w:color w:val="auto"/>
          <w:lang w:val="ka-GE"/>
        </w:rPr>
      </w:pPr>
      <w:r w:rsidRPr="003438B9">
        <w:rPr>
          <w:rFonts w:eastAsia="Sylfaen"/>
          <w:color w:val="auto"/>
          <w:spacing w:val="-1"/>
          <w:lang w:val="ka-GE"/>
        </w:rPr>
        <w:t>იმ</w:t>
      </w:r>
      <w:r w:rsidRPr="003438B9">
        <w:rPr>
          <w:rFonts w:eastAsia="Sylfaen"/>
          <w:color w:val="auto"/>
          <w:spacing w:val="35"/>
          <w:lang w:val="ka-GE"/>
        </w:rPr>
        <w:t xml:space="preserve"> </w:t>
      </w:r>
      <w:r w:rsidRPr="003438B9">
        <w:rPr>
          <w:rFonts w:eastAsia="Sylfaen"/>
          <w:color w:val="auto"/>
          <w:spacing w:val="-1"/>
          <w:lang w:val="ka-GE"/>
        </w:rPr>
        <w:t>ფრინველთა</w:t>
      </w:r>
      <w:r w:rsidRPr="003438B9">
        <w:rPr>
          <w:rFonts w:eastAsia="Sylfaen"/>
          <w:color w:val="auto"/>
          <w:spacing w:val="36"/>
          <w:lang w:val="ka-GE"/>
        </w:rPr>
        <w:t xml:space="preserve"> </w:t>
      </w:r>
      <w:r w:rsidRPr="003438B9">
        <w:rPr>
          <w:rFonts w:eastAsia="Sylfaen"/>
          <w:color w:val="auto"/>
          <w:spacing w:val="-1"/>
          <w:lang w:val="ka-GE"/>
        </w:rPr>
        <w:t>სახეობებისთვის</w:t>
      </w:r>
      <w:r w:rsidRPr="003438B9">
        <w:rPr>
          <w:rFonts w:eastAsia="Sylfaen"/>
          <w:color w:val="auto"/>
          <w:spacing w:val="36"/>
          <w:lang w:val="ka-GE"/>
        </w:rPr>
        <w:t xml:space="preserve"> </w:t>
      </w:r>
      <w:r w:rsidRPr="003438B9">
        <w:rPr>
          <w:rFonts w:eastAsia="Sylfaen"/>
          <w:color w:val="auto"/>
          <w:spacing w:val="-1"/>
          <w:lang w:val="ka-GE"/>
        </w:rPr>
        <w:t>რომლებიც</w:t>
      </w:r>
      <w:r w:rsidRPr="003438B9">
        <w:rPr>
          <w:rFonts w:eastAsia="Sylfaen"/>
          <w:color w:val="auto"/>
          <w:spacing w:val="35"/>
          <w:lang w:val="ka-GE"/>
        </w:rPr>
        <w:t xml:space="preserve"> </w:t>
      </w:r>
      <w:r w:rsidRPr="003438B9">
        <w:rPr>
          <w:rFonts w:eastAsia="Sylfaen"/>
          <w:color w:val="auto"/>
          <w:spacing w:val="-1"/>
          <w:lang w:val="ka-GE"/>
        </w:rPr>
        <w:t>სწრაფად</w:t>
      </w:r>
      <w:r w:rsidRPr="003438B9">
        <w:rPr>
          <w:rFonts w:eastAsia="Sylfaen"/>
          <w:color w:val="auto"/>
          <w:spacing w:val="34"/>
          <w:lang w:val="ka-GE"/>
        </w:rPr>
        <w:t xml:space="preserve"> </w:t>
      </w:r>
      <w:r w:rsidRPr="003438B9">
        <w:rPr>
          <w:rFonts w:eastAsia="Sylfaen"/>
          <w:color w:val="auto"/>
          <w:spacing w:val="-1"/>
          <w:lang w:val="ka-GE"/>
        </w:rPr>
        <w:t>დაფრინავენ</w:t>
      </w:r>
      <w:r w:rsidRPr="003438B9">
        <w:rPr>
          <w:rFonts w:eastAsia="Sylfaen"/>
          <w:color w:val="auto"/>
          <w:spacing w:val="33"/>
          <w:lang w:val="ka-GE"/>
        </w:rPr>
        <w:t xml:space="preserve"> </w:t>
      </w:r>
      <w:r w:rsidRPr="003438B9">
        <w:rPr>
          <w:rFonts w:eastAsia="Sylfaen"/>
          <w:color w:val="auto"/>
          <w:lang w:val="ka-GE"/>
        </w:rPr>
        <w:t>და</w:t>
      </w:r>
      <w:r w:rsidRPr="003438B9">
        <w:rPr>
          <w:rFonts w:eastAsia="Sylfaen"/>
          <w:color w:val="auto"/>
          <w:spacing w:val="36"/>
          <w:lang w:val="ka-GE"/>
        </w:rPr>
        <w:t xml:space="preserve"> </w:t>
      </w:r>
      <w:r w:rsidRPr="003438B9">
        <w:rPr>
          <w:rFonts w:eastAsia="Sylfaen"/>
          <w:color w:val="auto"/>
          <w:spacing w:val="-1"/>
          <w:lang w:val="ka-GE"/>
        </w:rPr>
        <w:t>გამოირჩევიან</w:t>
      </w:r>
      <w:r w:rsidRPr="003438B9">
        <w:rPr>
          <w:rFonts w:eastAsia="Sylfaen"/>
          <w:color w:val="auto"/>
          <w:spacing w:val="31"/>
          <w:lang w:val="ka-GE"/>
        </w:rPr>
        <w:t xml:space="preserve"> </w:t>
      </w:r>
      <w:r w:rsidRPr="003438B9">
        <w:rPr>
          <w:rFonts w:eastAsia="Sylfaen"/>
          <w:color w:val="auto"/>
          <w:lang w:val="ka-GE"/>
        </w:rPr>
        <w:t>დიდი</w:t>
      </w:r>
      <w:r w:rsidRPr="003438B9">
        <w:rPr>
          <w:rFonts w:eastAsia="Sylfaen"/>
          <w:color w:val="auto"/>
          <w:spacing w:val="9"/>
          <w:lang w:val="ka-GE"/>
        </w:rPr>
        <w:t xml:space="preserve"> </w:t>
      </w:r>
      <w:r w:rsidRPr="003438B9">
        <w:rPr>
          <w:rFonts w:eastAsia="Sylfaen"/>
          <w:color w:val="auto"/>
          <w:spacing w:val="-1"/>
          <w:lang w:val="ka-GE"/>
        </w:rPr>
        <w:t>ტანით</w:t>
      </w:r>
      <w:r w:rsidRPr="003438B9">
        <w:rPr>
          <w:rFonts w:eastAsia="Sylfaen"/>
          <w:color w:val="auto"/>
          <w:spacing w:val="8"/>
          <w:lang w:val="ka-GE"/>
        </w:rPr>
        <w:t xml:space="preserve"> </w:t>
      </w:r>
      <w:r w:rsidRPr="003438B9">
        <w:rPr>
          <w:rFonts w:eastAsia="Sylfaen"/>
          <w:color w:val="auto"/>
          <w:lang w:val="ka-GE"/>
        </w:rPr>
        <w:t>და</w:t>
      </w:r>
      <w:r w:rsidRPr="003438B9">
        <w:rPr>
          <w:rFonts w:eastAsia="Sylfaen"/>
          <w:color w:val="auto"/>
          <w:spacing w:val="9"/>
          <w:lang w:val="ka-GE"/>
        </w:rPr>
        <w:t xml:space="preserve"> </w:t>
      </w:r>
      <w:r w:rsidRPr="003438B9">
        <w:rPr>
          <w:rFonts w:eastAsia="Sylfaen"/>
          <w:color w:val="auto"/>
          <w:spacing w:val="-1"/>
          <w:lang w:val="ka-GE"/>
        </w:rPr>
        <w:t>პატარა</w:t>
      </w:r>
      <w:r w:rsidRPr="003438B9">
        <w:rPr>
          <w:rFonts w:eastAsia="Sylfaen"/>
          <w:color w:val="auto"/>
          <w:spacing w:val="11"/>
          <w:lang w:val="ka-GE"/>
        </w:rPr>
        <w:t xml:space="preserve"> </w:t>
      </w:r>
      <w:r w:rsidRPr="003438B9">
        <w:rPr>
          <w:rFonts w:eastAsia="Sylfaen"/>
          <w:color w:val="auto"/>
          <w:spacing w:val="-1"/>
          <w:lang w:val="ka-GE"/>
        </w:rPr>
        <w:t>ფრთებით</w:t>
      </w:r>
      <w:r w:rsidRPr="003438B9">
        <w:rPr>
          <w:rFonts w:eastAsia="Sylfaen"/>
          <w:color w:val="auto"/>
          <w:spacing w:val="8"/>
          <w:lang w:val="ka-GE"/>
        </w:rPr>
        <w:t xml:space="preserve"> </w:t>
      </w:r>
      <w:r w:rsidRPr="003438B9">
        <w:rPr>
          <w:rFonts w:eastAsia="Sylfaen"/>
          <w:color w:val="auto"/>
          <w:spacing w:val="-1"/>
          <w:lang w:val="ka-GE"/>
        </w:rPr>
        <w:t>ქარის</w:t>
      </w:r>
      <w:r w:rsidRPr="003438B9">
        <w:rPr>
          <w:rFonts w:eastAsia="Sylfaen"/>
          <w:color w:val="auto"/>
          <w:spacing w:val="9"/>
          <w:lang w:val="ka-GE"/>
        </w:rPr>
        <w:t xml:space="preserve"> </w:t>
      </w:r>
      <w:r w:rsidRPr="003438B9">
        <w:rPr>
          <w:rFonts w:eastAsia="Sylfaen"/>
          <w:color w:val="auto"/>
          <w:spacing w:val="-1"/>
          <w:lang w:val="ka-GE"/>
        </w:rPr>
        <w:t>ტურბინებზე</w:t>
      </w:r>
      <w:r w:rsidRPr="003438B9">
        <w:rPr>
          <w:rFonts w:eastAsia="Sylfaen"/>
          <w:color w:val="auto"/>
          <w:spacing w:val="11"/>
          <w:lang w:val="ka-GE"/>
        </w:rPr>
        <w:t xml:space="preserve"> </w:t>
      </w:r>
      <w:r w:rsidRPr="003438B9">
        <w:rPr>
          <w:rFonts w:eastAsia="Sylfaen"/>
          <w:color w:val="auto"/>
          <w:spacing w:val="-1"/>
          <w:lang w:val="ka-GE"/>
        </w:rPr>
        <w:t>შეჯახების</w:t>
      </w:r>
      <w:r w:rsidRPr="003438B9">
        <w:rPr>
          <w:rFonts w:eastAsia="Sylfaen"/>
          <w:color w:val="auto"/>
          <w:spacing w:val="7"/>
          <w:lang w:val="ka-GE"/>
        </w:rPr>
        <w:t xml:space="preserve"> </w:t>
      </w:r>
      <w:r w:rsidRPr="003438B9">
        <w:rPr>
          <w:rFonts w:eastAsia="Sylfaen"/>
          <w:color w:val="auto"/>
          <w:spacing w:val="-1"/>
          <w:lang w:val="ka-GE"/>
        </w:rPr>
        <w:t>რისკები</w:t>
      </w:r>
      <w:r w:rsidRPr="003438B9">
        <w:rPr>
          <w:rFonts w:eastAsia="Sylfaen"/>
          <w:color w:val="auto"/>
          <w:spacing w:val="9"/>
          <w:lang w:val="ka-GE"/>
        </w:rPr>
        <w:t xml:space="preserve"> </w:t>
      </w:r>
      <w:r w:rsidRPr="003438B9">
        <w:rPr>
          <w:rFonts w:eastAsia="Sylfaen"/>
          <w:color w:val="auto"/>
          <w:spacing w:val="-1"/>
          <w:lang w:val="ka-GE"/>
        </w:rPr>
        <w:t>მაღალია</w:t>
      </w:r>
      <w:r w:rsidRPr="003438B9">
        <w:rPr>
          <w:rFonts w:eastAsia="Sylfaen" w:cs="Sylfaen"/>
          <w:color w:val="auto"/>
          <w:spacing w:val="-1"/>
          <w:lang w:val="ka-GE"/>
        </w:rPr>
        <w:t>,</w:t>
      </w:r>
      <w:r w:rsidRPr="003438B9">
        <w:rPr>
          <w:rFonts w:eastAsia="Sylfaen" w:cs="Sylfaen"/>
          <w:color w:val="auto"/>
          <w:spacing w:val="47"/>
          <w:lang w:val="ka-GE"/>
        </w:rPr>
        <w:t xml:space="preserve"> </w:t>
      </w:r>
      <w:r w:rsidRPr="003438B9">
        <w:rPr>
          <w:rFonts w:eastAsia="Sylfaen"/>
          <w:color w:val="auto"/>
          <w:spacing w:val="-1"/>
          <w:lang w:val="ka-GE"/>
        </w:rPr>
        <w:t>რადგან</w:t>
      </w:r>
      <w:r w:rsidRPr="003438B9">
        <w:rPr>
          <w:rFonts w:eastAsia="Sylfaen"/>
          <w:color w:val="auto"/>
          <w:spacing w:val="30"/>
          <w:lang w:val="ka-GE"/>
        </w:rPr>
        <w:t xml:space="preserve"> </w:t>
      </w:r>
      <w:r w:rsidRPr="003438B9">
        <w:rPr>
          <w:rFonts w:eastAsia="Sylfaen"/>
          <w:color w:val="auto"/>
          <w:spacing w:val="-1"/>
          <w:lang w:val="ka-GE"/>
        </w:rPr>
        <w:t>მოულოდნელი</w:t>
      </w:r>
      <w:r w:rsidRPr="003438B9">
        <w:rPr>
          <w:rFonts w:eastAsia="Sylfaen"/>
          <w:color w:val="auto"/>
          <w:spacing w:val="29"/>
          <w:lang w:val="ka-GE"/>
        </w:rPr>
        <w:t xml:space="preserve"> </w:t>
      </w:r>
      <w:r w:rsidRPr="003438B9">
        <w:rPr>
          <w:rFonts w:eastAsia="Sylfaen"/>
          <w:color w:val="auto"/>
          <w:spacing w:val="-1"/>
          <w:lang w:val="ka-GE"/>
        </w:rPr>
        <w:t>დაბრკოლებების</w:t>
      </w:r>
      <w:r w:rsidRPr="003438B9">
        <w:rPr>
          <w:rFonts w:eastAsia="Sylfaen"/>
          <w:color w:val="auto"/>
          <w:spacing w:val="29"/>
          <w:lang w:val="ka-GE"/>
        </w:rPr>
        <w:t xml:space="preserve"> </w:t>
      </w:r>
      <w:r w:rsidRPr="003438B9">
        <w:rPr>
          <w:rFonts w:eastAsia="Sylfaen"/>
          <w:color w:val="auto"/>
          <w:spacing w:val="-1"/>
          <w:lang w:val="ka-GE"/>
        </w:rPr>
        <w:t>მიმართ</w:t>
      </w:r>
      <w:r w:rsidRPr="003438B9">
        <w:rPr>
          <w:rFonts w:eastAsia="Sylfaen"/>
          <w:color w:val="auto"/>
          <w:spacing w:val="30"/>
          <w:lang w:val="ka-GE"/>
        </w:rPr>
        <w:t xml:space="preserve"> </w:t>
      </w:r>
      <w:r w:rsidRPr="003438B9">
        <w:rPr>
          <w:rFonts w:eastAsia="Sylfaen"/>
          <w:color w:val="auto"/>
          <w:spacing w:val="-1"/>
          <w:lang w:val="ka-GE"/>
        </w:rPr>
        <w:t>ახასიათებთ</w:t>
      </w:r>
      <w:r w:rsidRPr="003438B9">
        <w:rPr>
          <w:rFonts w:eastAsia="Sylfaen"/>
          <w:color w:val="auto"/>
          <w:spacing w:val="30"/>
          <w:lang w:val="ka-GE"/>
        </w:rPr>
        <w:t xml:space="preserve"> </w:t>
      </w:r>
      <w:r w:rsidRPr="003438B9">
        <w:rPr>
          <w:rFonts w:eastAsia="Sylfaen"/>
          <w:color w:val="auto"/>
          <w:spacing w:val="-1"/>
          <w:lang w:val="ka-GE"/>
        </w:rPr>
        <w:t>შეზღუდული</w:t>
      </w:r>
      <w:r w:rsidRPr="003438B9">
        <w:rPr>
          <w:rFonts w:eastAsia="Sylfaen"/>
          <w:color w:val="auto"/>
          <w:spacing w:val="29"/>
          <w:lang w:val="ka-GE"/>
        </w:rPr>
        <w:t xml:space="preserve"> </w:t>
      </w:r>
      <w:r w:rsidRPr="003438B9">
        <w:rPr>
          <w:rFonts w:eastAsia="Sylfaen"/>
          <w:color w:val="auto"/>
          <w:spacing w:val="-1"/>
          <w:lang w:val="ka-GE"/>
        </w:rPr>
        <w:t>თავიდან</w:t>
      </w:r>
      <w:r w:rsidRPr="003438B9">
        <w:rPr>
          <w:rFonts w:eastAsia="Sylfaen"/>
          <w:color w:val="auto"/>
          <w:spacing w:val="39"/>
          <w:lang w:val="ka-GE"/>
        </w:rPr>
        <w:t xml:space="preserve"> </w:t>
      </w:r>
      <w:r w:rsidRPr="003438B9">
        <w:rPr>
          <w:rFonts w:eastAsia="Sylfaen"/>
          <w:color w:val="auto"/>
          <w:spacing w:val="-1"/>
          <w:lang w:val="ka-GE"/>
        </w:rPr>
        <w:t>აცილების</w:t>
      </w:r>
      <w:r w:rsidRPr="003438B9">
        <w:rPr>
          <w:rFonts w:eastAsia="Sylfaen"/>
          <w:color w:val="auto"/>
          <w:spacing w:val="9"/>
          <w:lang w:val="ka-GE"/>
        </w:rPr>
        <w:t xml:space="preserve"> </w:t>
      </w:r>
      <w:r w:rsidRPr="003438B9">
        <w:rPr>
          <w:rFonts w:eastAsia="Sylfaen"/>
          <w:color w:val="auto"/>
          <w:spacing w:val="-1"/>
          <w:lang w:val="ka-GE"/>
        </w:rPr>
        <w:t>უნარი</w:t>
      </w:r>
      <w:r w:rsidRPr="003438B9">
        <w:rPr>
          <w:rFonts w:eastAsia="Sylfaen" w:cs="Sylfaen"/>
          <w:color w:val="auto"/>
          <w:spacing w:val="-1"/>
          <w:lang w:val="ka-GE"/>
        </w:rPr>
        <w:t>.</w:t>
      </w:r>
      <w:r w:rsidRPr="003438B9">
        <w:rPr>
          <w:rFonts w:eastAsia="Sylfaen" w:cs="Sylfaen"/>
          <w:color w:val="auto"/>
          <w:spacing w:val="10"/>
          <w:lang w:val="ka-GE"/>
        </w:rPr>
        <w:t xml:space="preserve"> </w:t>
      </w:r>
      <w:r w:rsidRPr="003438B9">
        <w:rPr>
          <w:rFonts w:eastAsia="Sylfaen"/>
          <w:color w:val="auto"/>
          <w:spacing w:val="-1"/>
          <w:lang w:val="ka-GE"/>
        </w:rPr>
        <w:t>მაგალითად</w:t>
      </w:r>
      <w:r w:rsidRPr="003438B9">
        <w:rPr>
          <w:rFonts w:eastAsia="Sylfaen" w:cs="Sylfaen"/>
          <w:color w:val="auto"/>
          <w:spacing w:val="-1"/>
          <w:lang w:val="ka-GE"/>
        </w:rPr>
        <w:t>,</w:t>
      </w:r>
      <w:r w:rsidRPr="003438B9">
        <w:rPr>
          <w:rFonts w:eastAsia="Sylfaen" w:cs="Sylfaen"/>
          <w:color w:val="auto"/>
          <w:spacing w:val="7"/>
          <w:lang w:val="ka-GE"/>
        </w:rPr>
        <w:t xml:space="preserve"> </w:t>
      </w:r>
      <w:r w:rsidRPr="003438B9">
        <w:rPr>
          <w:rFonts w:eastAsia="Sylfaen"/>
          <w:color w:val="auto"/>
          <w:lang w:val="ka-GE"/>
        </w:rPr>
        <w:t>დიდი</w:t>
      </w:r>
      <w:r w:rsidRPr="003438B9">
        <w:rPr>
          <w:rFonts w:eastAsia="Sylfaen"/>
          <w:color w:val="auto"/>
          <w:spacing w:val="10"/>
          <w:lang w:val="ka-GE"/>
        </w:rPr>
        <w:t xml:space="preserve"> </w:t>
      </w:r>
      <w:r w:rsidRPr="003438B9">
        <w:rPr>
          <w:rFonts w:eastAsia="Sylfaen"/>
          <w:color w:val="auto"/>
          <w:spacing w:val="-1"/>
          <w:lang w:val="ka-GE"/>
        </w:rPr>
        <w:t>ფრინველები</w:t>
      </w:r>
      <w:r w:rsidRPr="003438B9">
        <w:rPr>
          <w:rFonts w:eastAsia="Sylfaen"/>
          <w:color w:val="auto"/>
          <w:spacing w:val="10"/>
          <w:lang w:val="ka-GE"/>
        </w:rPr>
        <w:t xml:space="preserve"> </w:t>
      </w:r>
      <w:r w:rsidRPr="003438B9">
        <w:rPr>
          <w:rFonts w:eastAsia="Sylfaen"/>
          <w:color w:val="auto"/>
          <w:spacing w:val="-1"/>
          <w:lang w:val="ka-GE"/>
        </w:rPr>
        <w:t>მიგრაციისას</w:t>
      </w:r>
      <w:r w:rsidRPr="003438B9">
        <w:rPr>
          <w:rFonts w:eastAsia="Sylfaen"/>
          <w:color w:val="auto"/>
          <w:spacing w:val="8"/>
          <w:lang w:val="ka-GE"/>
        </w:rPr>
        <w:t xml:space="preserve"> </w:t>
      </w:r>
      <w:r w:rsidRPr="003438B9">
        <w:rPr>
          <w:rFonts w:eastAsia="Sylfaen"/>
          <w:color w:val="auto"/>
          <w:spacing w:val="-1"/>
          <w:lang w:val="ka-GE"/>
        </w:rPr>
        <w:t>ხშირად</w:t>
      </w:r>
      <w:r w:rsidRPr="003438B9">
        <w:rPr>
          <w:rFonts w:eastAsia="Sylfaen"/>
          <w:color w:val="auto"/>
          <w:lang w:val="ka-GE"/>
        </w:rPr>
        <w:t xml:space="preserve"> </w:t>
      </w:r>
      <w:r w:rsidRPr="003438B9">
        <w:rPr>
          <w:rFonts w:eastAsia="Sylfaen"/>
          <w:color w:val="auto"/>
          <w:spacing w:val="10"/>
          <w:lang w:val="ka-GE"/>
        </w:rPr>
        <w:t xml:space="preserve"> </w:t>
      </w:r>
      <w:r w:rsidRPr="003438B9">
        <w:rPr>
          <w:rFonts w:eastAsia="Sylfaen"/>
          <w:color w:val="auto"/>
          <w:spacing w:val="-1"/>
          <w:lang w:val="ka-GE"/>
        </w:rPr>
        <w:t>იყენებენ</w:t>
      </w:r>
      <w:r w:rsidRPr="003438B9">
        <w:rPr>
          <w:rFonts w:eastAsia="Sylfaen"/>
          <w:color w:val="auto"/>
          <w:spacing w:val="59"/>
          <w:lang w:val="ka-GE"/>
        </w:rPr>
        <w:t xml:space="preserve"> </w:t>
      </w:r>
      <w:r w:rsidRPr="003438B9">
        <w:rPr>
          <w:rFonts w:eastAsia="Sylfaen"/>
          <w:color w:val="auto"/>
          <w:spacing w:val="-1"/>
          <w:lang w:val="ka-GE"/>
        </w:rPr>
        <w:t>საჰაერო</w:t>
      </w:r>
      <w:r w:rsidRPr="003438B9">
        <w:rPr>
          <w:rFonts w:eastAsia="Sylfaen"/>
          <w:color w:val="auto"/>
          <w:spacing w:val="4"/>
          <w:lang w:val="ka-GE"/>
        </w:rPr>
        <w:t xml:space="preserve"> </w:t>
      </w:r>
      <w:r w:rsidRPr="003438B9">
        <w:rPr>
          <w:rFonts w:eastAsia="Sylfaen"/>
          <w:color w:val="auto"/>
          <w:spacing w:val="-1"/>
          <w:lang w:val="ka-GE"/>
        </w:rPr>
        <w:t>ნაკადებს</w:t>
      </w:r>
      <w:r w:rsidRPr="003438B9">
        <w:rPr>
          <w:rFonts w:eastAsia="Sylfaen"/>
          <w:color w:val="auto"/>
          <w:spacing w:val="3"/>
          <w:lang w:val="ka-GE"/>
        </w:rPr>
        <w:t xml:space="preserve"> </w:t>
      </w:r>
      <w:r w:rsidRPr="003438B9">
        <w:rPr>
          <w:rFonts w:eastAsia="Sylfaen"/>
          <w:color w:val="auto"/>
          <w:spacing w:val="-1"/>
          <w:lang w:val="ka-GE"/>
        </w:rPr>
        <w:t>სხვადასხვა</w:t>
      </w:r>
      <w:r w:rsidRPr="003438B9">
        <w:rPr>
          <w:rFonts w:eastAsia="Sylfaen"/>
          <w:color w:val="auto"/>
          <w:spacing w:val="4"/>
          <w:lang w:val="ka-GE"/>
        </w:rPr>
        <w:t xml:space="preserve"> </w:t>
      </w:r>
      <w:r w:rsidRPr="003438B9">
        <w:rPr>
          <w:rFonts w:eastAsia="Sylfaen"/>
          <w:color w:val="auto"/>
          <w:spacing w:val="-1"/>
          <w:lang w:val="ka-GE"/>
        </w:rPr>
        <w:t>სიმაღლის</w:t>
      </w:r>
      <w:r w:rsidRPr="003438B9">
        <w:rPr>
          <w:rFonts w:eastAsia="Sylfaen"/>
          <w:color w:val="auto"/>
          <w:spacing w:val="3"/>
          <w:lang w:val="ka-GE"/>
        </w:rPr>
        <w:t xml:space="preserve"> </w:t>
      </w:r>
      <w:r w:rsidRPr="003438B9">
        <w:rPr>
          <w:rFonts w:eastAsia="Sylfaen"/>
          <w:color w:val="auto"/>
          <w:spacing w:val="-1"/>
          <w:lang w:val="ka-GE"/>
        </w:rPr>
        <w:t>სარტყლებს</w:t>
      </w:r>
      <w:r w:rsidRPr="003438B9">
        <w:rPr>
          <w:rFonts w:eastAsia="Sylfaen"/>
          <w:color w:val="auto"/>
          <w:spacing w:val="3"/>
          <w:lang w:val="ka-GE"/>
        </w:rPr>
        <w:t xml:space="preserve"> </w:t>
      </w:r>
      <w:r w:rsidRPr="003438B9">
        <w:rPr>
          <w:rFonts w:eastAsia="Sylfaen"/>
          <w:color w:val="auto"/>
          <w:spacing w:val="-1"/>
          <w:lang w:val="ka-GE"/>
        </w:rPr>
        <w:t>შორის</w:t>
      </w:r>
      <w:r w:rsidRPr="003438B9">
        <w:rPr>
          <w:rFonts w:eastAsia="Sylfaen"/>
          <w:color w:val="auto"/>
          <w:spacing w:val="3"/>
          <w:lang w:val="ka-GE"/>
        </w:rPr>
        <w:t xml:space="preserve"> </w:t>
      </w:r>
      <w:r w:rsidRPr="003438B9">
        <w:rPr>
          <w:rFonts w:eastAsia="Sylfaen"/>
          <w:color w:val="auto"/>
          <w:spacing w:val="-2"/>
          <w:lang w:val="ka-GE"/>
        </w:rPr>
        <w:t>მანევრირებისას,</w:t>
      </w:r>
      <w:r w:rsidRPr="003438B9">
        <w:rPr>
          <w:rFonts w:eastAsia="Sylfaen"/>
          <w:color w:val="auto"/>
          <w:spacing w:val="4"/>
          <w:lang w:val="ka-GE"/>
        </w:rPr>
        <w:t xml:space="preserve"> </w:t>
      </w:r>
      <w:r w:rsidRPr="003438B9">
        <w:rPr>
          <w:rFonts w:eastAsia="Sylfaen"/>
          <w:color w:val="auto"/>
          <w:lang w:val="ka-GE"/>
        </w:rPr>
        <w:t>რის</w:t>
      </w:r>
      <w:r w:rsidRPr="003438B9">
        <w:rPr>
          <w:rFonts w:eastAsia="Sylfaen"/>
          <w:color w:val="auto"/>
          <w:spacing w:val="3"/>
          <w:lang w:val="ka-GE"/>
        </w:rPr>
        <w:t xml:space="preserve"> </w:t>
      </w:r>
      <w:r w:rsidRPr="003438B9">
        <w:rPr>
          <w:rFonts w:eastAsia="Sylfaen"/>
          <w:color w:val="auto"/>
          <w:spacing w:val="-1"/>
          <w:lang w:val="ka-GE"/>
        </w:rPr>
        <w:t>დროსაც</w:t>
      </w:r>
      <w:r w:rsidRPr="003438B9">
        <w:rPr>
          <w:rFonts w:eastAsia="Sylfaen"/>
          <w:color w:val="auto"/>
          <w:spacing w:val="77"/>
          <w:lang w:val="ka-GE"/>
        </w:rPr>
        <w:t xml:space="preserve"> </w:t>
      </w:r>
      <w:r w:rsidRPr="003438B9">
        <w:rPr>
          <w:rFonts w:eastAsia="Sylfaen"/>
          <w:color w:val="auto"/>
          <w:spacing w:val="-1"/>
          <w:lang w:val="ka-GE"/>
        </w:rPr>
        <w:t>ხვდებიან</w:t>
      </w:r>
      <w:r w:rsidRPr="003438B9">
        <w:rPr>
          <w:rFonts w:eastAsia="Sylfaen"/>
          <w:color w:val="auto"/>
          <w:spacing w:val="22"/>
          <w:lang w:val="ka-GE"/>
        </w:rPr>
        <w:t xml:space="preserve"> </w:t>
      </w:r>
      <w:r w:rsidRPr="003438B9">
        <w:rPr>
          <w:rFonts w:eastAsia="Sylfaen"/>
          <w:color w:val="auto"/>
          <w:spacing w:val="-2"/>
          <w:lang w:val="ka-GE"/>
        </w:rPr>
        <w:t>ტურბინებთან</w:t>
      </w:r>
      <w:r w:rsidRPr="003438B9">
        <w:rPr>
          <w:rFonts w:eastAsia="Sylfaen"/>
          <w:color w:val="auto"/>
          <w:spacing w:val="22"/>
          <w:lang w:val="ka-GE"/>
        </w:rPr>
        <w:t xml:space="preserve"> </w:t>
      </w:r>
      <w:r w:rsidRPr="003438B9">
        <w:rPr>
          <w:rFonts w:eastAsia="Sylfaen"/>
          <w:color w:val="auto"/>
          <w:spacing w:val="-1"/>
          <w:lang w:val="ka-GE"/>
        </w:rPr>
        <w:t>შეჯახების</w:t>
      </w:r>
      <w:r w:rsidRPr="003438B9">
        <w:rPr>
          <w:rFonts w:eastAsia="Sylfaen"/>
          <w:color w:val="auto"/>
          <w:spacing w:val="20"/>
          <w:lang w:val="ka-GE"/>
        </w:rPr>
        <w:t xml:space="preserve"> </w:t>
      </w:r>
      <w:r w:rsidRPr="003438B9">
        <w:rPr>
          <w:rFonts w:eastAsia="Sylfaen"/>
          <w:color w:val="auto"/>
          <w:spacing w:val="-1"/>
          <w:lang w:val="ka-GE"/>
        </w:rPr>
        <w:t>რისკის</w:t>
      </w:r>
      <w:r w:rsidRPr="003438B9">
        <w:rPr>
          <w:rFonts w:eastAsia="Sylfaen"/>
          <w:color w:val="auto"/>
          <w:spacing w:val="20"/>
          <w:lang w:val="ka-GE"/>
        </w:rPr>
        <w:t xml:space="preserve"> </w:t>
      </w:r>
      <w:r w:rsidRPr="003438B9">
        <w:rPr>
          <w:rFonts w:eastAsia="Sylfaen"/>
          <w:color w:val="auto"/>
          <w:lang w:val="ka-GE"/>
        </w:rPr>
        <w:t>ქვეშ.</w:t>
      </w:r>
      <w:r w:rsidRPr="003438B9">
        <w:rPr>
          <w:rFonts w:eastAsia="Sylfaen"/>
          <w:color w:val="auto"/>
          <w:spacing w:val="26"/>
          <w:lang w:val="ka-GE"/>
        </w:rPr>
        <w:t xml:space="preserve"> </w:t>
      </w:r>
      <w:r w:rsidRPr="003438B9">
        <w:rPr>
          <w:rFonts w:eastAsia="Sylfaen"/>
          <w:color w:val="auto"/>
          <w:spacing w:val="-1"/>
          <w:lang w:val="ka-GE"/>
        </w:rPr>
        <w:t>გარდა</w:t>
      </w:r>
      <w:r w:rsidRPr="003438B9">
        <w:rPr>
          <w:rFonts w:eastAsia="Sylfaen"/>
          <w:color w:val="auto"/>
          <w:spacing w:val="19"/>
          <w:lang w:val="ka-GE"/>
        </w:rPr>
        <w:t xml:space="preserve"> </w:t>
      </w:r>
      <w:r w:rsidRPr="003438B9">
        <w:rPr>
          <w:rFonts w:eastAsia="Sylfaen"/>
          <w:color w:val="auto"/>
          <w:spacing w:val="-1"/>
          <w:lang w:val="ka-GE"/>
        </w:rPr>
        <w:t>ზომისა</w:t>
      </w:r>
      <w:r w:rsidRPr="003438B9">
        <w:rPr>
          <w:rFonts w:eastAsia="Sylfaen" w:cs="Sylfaen"/>
          <w:color w:val="auto"/>
          <w:spacing w:val="-1"/>
          <w:lang w:val="ka-GE"/>
        </w:rPr>
        <w:t>,</w:t>
      </w:r>
      <w:r w:rsidRPr="003438B9">
        <w:rPr>
          <w:rFonts w:eastAsia="Sylfaen" w:cs="Sylfaen"/>
          <w:color w:val="auto"/>
          <w:spacing w:val="22"/>
          <w:lang w:val="ka-GE"/>
        </w:rPr>
        <w:t xml:space="preserve"> </w:t>
      </w:r>
      <w:r w:rsidRPr="003438B9">
        <w:rPr>
          <w:rFonts w:eastAsia="Sylfaen"/>
          <w:color w:val="auto"/>
          <w:spacing w:val="-1"/>
          <w:lang w:val="ka-GE"/>
        </w:rPr>
        <w:t>დაჯახების</w:t>
      </w:r>
      <w:r w:rsidRPr="003438B9">
        <w:rPr>
          <w:rFonts w:eastAsia="Sylfaen"/>
          <w:color w:val="auto"/>
          <w:spacing w:val="21"/>
          <w:lang w:val="ka-GE"/>
        </w:rPr>
        <w:t xml:space="preserve"> </w:t>
      </w:r>
      <w:r w:rsidRPr="003438B9">
        <w:rPr>
          <w:rFonts w:eastAsia="Sylfaen"/>
          <w:color w:val="auto"/>
          <w:spacing w:val="-1"/>
          <w:lang w:val="ka-GE"/>
        </w:rPr>
        <w:t>რისკები</w:t>
      </w:r>
      <w:r w:rsidRPr="003438B9">
        <w:rPr>
          <w:rFonts w:eastAsia="Sylfaen"/>
          <w:color w:val="auto"/>
          <w:spacing w:val="53"/>
          <w:lang w:val="ka-GE"/>
        </w:rPr>
        <w:t xml:space="preserve"> </w:t>
      </w:r>
      <w:r w:rsidRPr="003438B9">
        <w:rPr>
          <w:rFonts w:eastAsia="Sylfaen"/>
          <w:color w:val="auto"/>
          <w:spacing w:val="-1"/>
          <w:lang w:val="ka-GE"/>
        </w:rPr>
        <w:t>დამოკიდებულია</w:t>
      </w:r>
      <w:r w:rsidRPr="003438B9">
        <w:rPr>
          <w:rFonts w:eastAsia="Sylfaen"/>
          <w:color w:val="auto"/>
          <w:spacing w:val="19"/>
          <w:lang w:val="ka-GE"/>
        </w:rPr>
        <w:t xml:space="preserve"> </w:t>
      </w:r>
      <w:r w:rsidRPr="003438B9">
        <w:rPr>
          <w:rFonts w:eastAsia="Sylfaen"/>
          <w:color w:val="auto"/>
          <w:spacing w:val="-1"/>
          <w:lang w:val="ka-GE"/>
        </w:rPr>
        <w:t>ფრინველის</w:t>
      </w:r>
      <w:r w:rsidRPr="003438B9">
        <w:rPr>
          <w:rFonts w:eastAsia="Sylfaen"/>
          <w:color w:val="auto"/>
          <w:spacing w:val="18"/>
          <w:lang w:val="ka-GE"/>
        </w:rPr>
        <w:t xml:space="preserve"> </w:t>
      </w:r>
      <w:r w:rsidRPr="003438B9">
        <w:rPr>
          <w:rFonts w:eastAsia="Sylfaen"/>
          <w:color w:val="auto"/>
          <w:spacing w:val="-1"/>
          <w:lang w:val="ka-GE"/>
        </w:rPr>
        <w:t>ასაკზეც</w:t>
      </w:r>
      <w:r w:rsidRPr="003438B9">
        <w:rPr>
          <w:rFonts w:eastAsia="Sylfaen" w:cs="Sylfaen"/>
          <w:color w:val="auto"/>
          <w:spacing w:val="-1"/>
          <w:lang w:val="ka-GE"/>
        </w:rPr>
        <w:t>.</w:t>
      </w:r>
      <w:r w:rsidRPr="003438B9">
        <w:rPr>
          <w:rFonts w:eastAsia="Sylfaen" w:cs="Sylfaen"/>
          <w:color w:val="auto"/>
          <w:spacing w:val="19"/>
          <w:lang w:val="ka-GE"/>
        </w:rPr>
        <w:t xml:space="preserve"> </w:t>
      </w:r>
      <w:r w:rsidRPr="003438B9">
        <w:rPr>
          <w:rFonts w:eastAsia="Sylfaen"/>
          <w:color w:val="auto"/>
          <w:spacing w:val="-1"/>
          <w:lang w:val="ka-GE"/>
        </w:rPr>
        <w:t>მაგალითად</w:t>
      </w:r>
      <w:r w:rsidRPr="003438B9">
        <w:rPr>
          <w:rFonts w:eastAsia="Sylfaen" w:cs="Sylfaen"/>
          <w:color w:val="auto"/>
          <w:spacing w:val="-1"/>
          <w:lang w:val="ka-GE"/>
        </w:rPr>
        <w:t>,</w:t>
      </w:r>
      <w:r w:rsidRPr="003438B9">
        <w:rPr>
          <w:rFonts w:eastAsia="Sylfaen" w:cs="Sylfaen"/>
          <w:color w:val="auto"/>
          <w:spacing w:val="17"/>
          <w:lang w:val="ka-GE"/>
        </w:rPr>
        <w:t xml:space="preserve"> </w:t>
      </w:r>
      <w:r w:rsidRPr="003438B9">
        <w:rPr>
          <w:rFonts w:eastAsia="Sylfaen"/>
          <w:color w:val="auto"/>
          <w:spacing w:val="-1"/>
          <w:lang w:val="ka-GE"/>
        </w:rPr>
        <w:t>შემოდგომის</w:t>
      </w:r>
      <w:r w:rsidRPr="003438B9">
        <w:rPr>
          <w:rFonts w:eastAsia="Sylfaen"/>
          <w:color w:val="auto"/>
          <w:spacing w:val="19"/>
          <w:lang w:val="ka-GE"/>
        </w:rPr>
        <w:t xml:space="preserve"> </w:t>
      </w:r>
      <w:r w:rsidRPr="003438B9">
        <w:rPr>
          <w:rFonts w:eastAsia="Sylfaen"/>
          <w:color w:val="auto"/>
          <w:spacing w:val="-1"/>
          <w:lang w:val="ka-GE"/>
        </w:rPr>
        <w:t>მიგრაციებზე</w:t>
      </w:r>
      <w:r w:rsidRPr="003438B9">
        <w:rPr>
          <w:rFonts w:eastAsia="Sylfaen"/>
          <w:color w:val="auto"/>
          <w:spacing w:val="19"/>
          <w:lang w:val="ka-GE"/>
        </w:rPr>
        <w:t xml:space="preserve"> </w:t>
      </w:r>
      <w:r w:rsidRPr="003438B9">
        <w:rPr>
          <w:rFonts w:eastAsia="Sylfaen" w:cs="Sylfaen"/>
          <w:color w:val="auto"/>
          <w:spacing w:val="-1"/>
          <w:lang w:val="ka-GE"/>
        </w:rPr>
        <w:t>(</w:t>
      </w:r>
      <w:r w:rsidRPr="003438B9">
        <w:rPr>
          <w:rFonts w:eastAsia="Sylfaen"/>
          <w:color w:val="auto"/>
          <w:spacing w:val="-1"/>
          <w:lang w:val="ka-GE"/>
        </w:rPr>
        <w:t>როცა</w:t>
      </w:r>
      <w:r w:rsidRPr="003438B9">
        <w:rPr>
          <w:rFonts w:eastAsia="Sylfaen"/>
          <w:color w:val="auto"/>
          <w:spacing w:val="53"/>
          <w:lang w:val="ka-GE"/>
        </w:rPr>
        <w:t xml:space="preserve"> </w:t>
      </w:r>
      <w:r w:rsidRPr="003438B9">
        <w:rPr>
          <w:rFonts w:eastAsia="Sylfaen"/>
          <w:color w:val="auto"/>
          <w:spacing w:val="-1"/>
          <w:lang w:val="ka-GE"/>
        </w:rPr>
        <w:t>გუნდში</w:t>
      </w:r>
      <w:r w:rsidRPr="003438B9">
        <w:rPr>
          <w:rFonts w:eastAsia="Sylfaen"/>
          <w:color w:val="auto"/>
          <w:spacing w:val="54"/>
          <w:lang w:val="ka-GE"/>
        </w:rPr>
        <w:t xml:space="preserve"> </w:t>
      </w:r>
      <w:r w:rsidRPr="003438B9">
        <w:rPr>
          <w:rFonts w:eastAsia="Sylfaen"/>
          <w:color w:val="auto"/>
          <w:spacing w:val="-1"/>
          <w:lang w:val="ka-GE"/>
        </w:rPr>
        <w:t>მოზარდი</w:t>
      </w:r>
      <w:r w:rsidRPr="003438B9">
        <w:rPr>
          <w:rFonts w:eastAsia="Sylfaen"/>
          <w:color w:val="auto"/>
          <w:lang w:val="ka-GE"/>
        </w:rPr>
        <w:t xml:space="preserve"> </w:t>
      </w:r>
      <w:r w:rsidRPr="003438B9">
        <w:rPr>
          <w:rFonts w:eastAsia="Sylfaen"/>
          <w:color w:val="auto"/>
          <w:spacing w:val="-1"/>
          <w:lang w:val="ka-GE"/>
        </w:rPr>
        <w:t>ინდივიდებიც</w:t>
      </w:r>
      <w:r w:rsidRPr="003438B9">
        <w:rPr>
          <w:rFonts w:eastAsia="Sylfaen"/>
          <w:color w:val="auto"/>
          <w:spacing w:val="1"/>
          <w:lang w:val="ka-GE"/>
        </w:rPr>
        <w:t xml:space="preserve"> </w:t>
      </w:r>
      <w:r w:rsidRPr="003438B9">
        <w:rPr>
          <w:rFonts w:eastAsia="Sylfaen"/>
          <w:color w:val="auto"/>
          <w:spacing w:val="-1"/>
          <w:lang w:val="ka-GE"/>
        </w:rPr>
        <w:t>არიან</w:t>
      </w:r>
      <w:r w:rsidRPr="003438B9">
        <w:rPr>
          <w:rFonts w:eastAsia="Sylfaen" w:cs="Sylfaen"/>
          <w:color w:val="auto"/>
          <w:spacing w:val="-1"/>
          <w:lang w:val="ka-GE"/>
        </w:rPr>
        <w:t>)</w:t>
      </w:r>
      <w:r w:rsidRPr="003438B9">
        <w:rPr>
          <w:rFonts w:eastAsia="Sylfaen" w:cs="Sylfaen"/>
          <w:color w:val="auto"/>
          <w:lang w:val="ka-GE"/>
        </w:rPr>
        <w:t xml:space="preserve"> </w:t>
      </w:r>
      <w:r w:rsidRPr="003438B9">
        <w:rPr>
          <w:rFonts w:eastAsia="Sylfaen"/>
          <w:color w:val="auto"/>
          <w:spacing w:val="-1"/>
          <w:lang w:val="ka-GE"/>
        </w:rPr>
        <w:t>ფრინველები</w:t>
      </w:r>
      <w:r w:rsidRPr="003438B9">
        <w:rPr>
          <w:rFonts w:eastAsia="Sylfaen"/>
          <w:color w:val="auto"/>
          <w:spacing w:val="52"/>
          <w:lang w:val="ka-GE"/>
        </w:rPr>
        <w:t xml:space="preserve"> </w:t>
      </w:r>
      <w:r w:rsidRPr="003438B9">
        <w:rPr>
          <w:rFonts w:eastAsia="Sylfaen"/>
          <w:color w:val="auto"/>
          <w:spacing w:val="-1"/>
          <w:lang w:val="ka-GE"/>
        </w:rPr>
        <w:t>უფრო</w:t>
      </w:r>
      <w:r w:rsidRPr="003438B9">
        <w:rPr>
          <w:rFonts w:eastAsia="Sylfaen"/>
          <w:color w:val="auto"/>
          <w:lang w:val="ka-GE"/>
        </w:rPr>
        <w:t xml:space="preserve"> </w:t>
      </w:r>
      <w:r w:rsidRPr="003438B9">
        <w:rPr>
          <w:rFonts w:eastAsia="Sylfaen"/>
          <w:color w:val="auto"/>
          <w:spacing w:val="-1"/>
          <w:lang w:val="ka-GE"/>
        </w:rPr>
        <w:t>ნელა</w:t>
      </w:r>
      <w:r w:rsidRPr="003438B9">
        <w:rPr>
          <w:rFonts w:eastAsia="Sylfaen"/>
          <w:color w:val="auto"/>
          <w:spacing w:val="1"/>
          <w:lang w:val="ka-GE"/>
        </w:rPr>
        <w:t xml:space="preserve"> </w:t>
      </w:r>
      <w:r w:rsidRPr="003438B9">
        <w:rPr>
          <w:rFonts w:eastAsia="Sylfaen"/>
          <w:color w:val="auto"/>
          <w:spacing w:val="-1"/>
          <w:lang w:val="ka-GE"/>
        </w:rPr>
        <w:t>მიფრინავენ</w:t>
      </w:r>
      <w:r w:rsidRPr="003438B9">
        <w:rPr>
          <w:rFonts w:eastAsia="Sylfaen"/>
          <w:color w:val="auto"/>
          <w:spacing w:val="2"/>
          <w:lang w:val="ka-GE"/>
        </w:rPr>
        <w:t xml:space="preserve"> </w:t>
      </w:r>
      <w:r w:rsidRPr="003438B9">
        <w:rPr>
          <w:rFonts w:eastAsia="Sylfaen"/>
          <w:color w:val="auto"/>
          <w:spacing w:val="-2"/>
          <w:lang w:val="ka-GE"/>
        </w:rPr>
        <w:t>ვიდრე</w:t>
      </w:r>
      <w:r w:rsidRPr="003438B9">
        <w:rPr>
          <w:rFonts w:eastAsia="Sylfaen"/>
          <w:color w:val="auto"/>
          <w:spacing w:val="49"/>
          <w:lang w:val="ka-GE"/>
        </w:rPr>
        <w:t xml:space="preserve"> </w:t>
      </w:r>
      <w:r w:rsidRPr="003438B9">
        <w:rPr>
          <w:rFonts w:eastAsia="Sylfaen"/>
          <w:color w:val="auto"/>
          <w:spacing w:val="-1"/>
          <w:lang w:val="ka-GE"/>
        </w:rPr>
        <w:t>გაზაფხულის</w:t>
      </w:r>
      <w:r w:rsidRPr="003438B9">
        <w:rPr>
          <w:rFonts w:eastAsia="Sylfaen"/>
          <w:color w:val="auto"/>
          <w:spacing w:val="37"/>
          <w:lang w:val="ka-GE"/>
        </w:rPr>
        <w:t xml:space="preserve"> </w:t>
      </w:r>
      <w:r w:rsidRPr="003438B9">
        <w:rPr>
          <w:rFonts w:eastAsia="Sylfaen"/>
          <w:color w:val="auto"/>
          <w:spacing w:val="-1"/>
          <w:lang w:val="ka-GE"/>
        </w:rPr>
        <w:t>მიგრაციის</w:t>
      </w:r>
      <w:r w:rsidRPr="003438B9">
        <w:rPr>
          <w:rFonts w:eastAsia="Sylfaen"/>
          <w:color w:val="auto"/>
          <w:spacing w:val="38"/>
          <w:lang w:val="ka-GE"/>
        </w:rPr>
        <w:t xml:space="preserve"> </w:t>
      </w:r>
      <w:r w:rsidRPr="003438B9">
        <w:rPr>
          <w:rFonts w:eastAsia="Sylfaen"/>
          <w:color w:val="auto"/>
          <w:spacing w:val="-1"/>
          <w:lang w:val="ka-GE"/>
        </w:rPr>
        <w:t>დროს</w:t>
      </w:r>
      <w:r w:rsidRPr="003438B9">
        <w:rPr>
          <w:rFonts w:eastAsia="Sylfaen" w:cs="Sylfaen"/>
          <w:color w:val="auto"/>
          <w:spacing w:val="-1"/>
          <w:lang w:val="ka-GE"/>
        </w:rPr>
        <w:t>.</w:t>
      </w:r>
      <w:r w:rsidRPr="003438B9">
        <w:rPr>
          <w:rFonts w:eastAsia="Sylfaen" w:cs="Sylfaen"/>
          <w:color w:val="auto"/>
          <w:spacing w:val="36"/>
          <w:lang w:val="ka-GE"/>
        </w:rPr>
        <w:t xml:space="preserve"> </w:t>
      </w:r>
      <w:r w:rsidRPr="003438B9">
        <w:rPr>
          <w:rFonts w:eastAsia="Sylfaen"/>
          <w:color w:val="auto"/>
          <w:spacing w:val="-1"/>
          <w:lang w:val="ka-GE"/>
        </w:rPr>
        <w:t>გარდა</w:t>
      </w:r>
      <w:r w:rsidRPr="003438B9">
        <w:rPr>
          <w:rFonts w:eastAsia="Sylfaen"/>
          <w:color w:val="auto"/>
          <w:spacing w:val="39"/>
          <w:lang w:val="ka-GE"/>
        </w:rPr>
        <w:t xml:space="preserve"> </w:t>
      </w:r>
      <w:r w:rsidRPr="003438B9">
        <w:rPr>
          <w:rFonts w:eastAsia="Sylfaen"/>
          <w:color w:val="auto"/>
          <w:spacing w:val="-1"/>
          <w:lang w:val="ka-GE"/>
        </w:rPr>
        <w:t>ამისა</w:t>
      </w:r>
      <w:r w:rsidRPr="003438B9">
        <w:rPr>
          <w:rFonts w:eastAsia="Sylfaen" w:cs="Sylfaen"/>
          <w:color w:val="auto"/>
          <w:spacing w:val="-1"/>
          <w:lang w:val="ka-GE"/>
        </w:rPr>
        <w:t>,</w:t>
      </w:r>
      <w:r w:rsidRPr="003438B9">
        <w:rPr>
          <w:rFonts w:eastAsia="Sylfaen" w:cs="Sylfaen"/>
          <w:color w:val="auto"/>
          <w:spacing w:val="36"/>
          <w:lang w:val="ka-GE"/>
        </w:rPr>
        <w:t xml:space="preserve"> </w:t>
      </w:r>
      <w:r w:rsidRPr="003438B9">
        <w:rPr>
          <w:rFonts w:eastAsia="Sylfaen"/>
          <w:color w:val="auto"/>
          <w:spacing w:val="-1"/>
          <w:lang w:val="ka-GE"/>
        </w:rPr>
        <w:t>გამოცდილების</w:t>
      </w:r>
      <w:r w:rsidRPr="003438B9">
        <w:rPr>
          <w:rFonts w:eastAsia="Sylfaen"/>
          <w:color w:val="auto"/>
          <w:spacing w:val="38"/>
          <w:lang w:val="ka-GE"/>
        </w:rPr>
        <w:t xml:space="preserve"> </w:t>
      </w:r>
      <w:r w:rsidRPr="003438B9">
        <w:rPr>
          <w:rFonts w:eastAsia="Sylfaen"/>
          <w:color w:val="auto"/>
          <w:spacing w:val="-2"/>
          <w:lang w:val="ka-GE"/>
        </w:rPr>
        <w:t>არმქონე</w:t>
      </w:r>
      <w:r w:rsidRPr="003438B9">
        <w:rPr>
          <w:rFonts w:eastAsia="Sylfaen"/>
          <w:color w:val="auto"/>
          <w:spacing w:val="40"/>
          <w:lang w:val="ka-GE"/>
        </w:rPr>
        <w:t xml:space="preserve"> </w:t>
      </w:r>
      <w:r w:rsidRPr="003438B9">
        <w:rPr>
          <w:rFonts w:eastAsia="Sylfaen"/>
          <w:color w:val="auto"/>
          <w:spacing w:val="-1"/>
          <w:lang w:val="ka-GE"/>
        </w:rPr>
        <w:t>ახალგაზრდა</w:t>
      </w:r>
      <w:r w:rsidRPr="003438B9">
        <w:rPr>
          <w:rFonts w:eastAsia="Sylfaen"/>
          <w:color w:val="auto"/>
          <w:spacing w:val="59"/>
          <w:lang w:val="ka-GE"/>
        </w:rPr>
        <w:t xml:space="preserve"> </w:t>
      </w:r>
      <w:r w:rsidRPr="003438B9">
        <w:rPr>
          <w:rFonts w:eastAsia="Sylfaen"/>
          <w:color w:val="auto"/>
          <w:spacing w:val="-1"/>
          <w:lang w:val="ka-GE"/>
        </w:rPr>
        <w:t>ინდივიდები</w:t>
      </w:r>
      <w:r w:rsidRPr="003438B9">
        <w:rPr>
          <w:rFonts w:eastAsia="Sylfaen"/>
          <w:color w:val="auto"/>
          <w:spacing w:val="43"/>
          <w:lang w:val="ka-GE"/>
        </w:rPr>
        <w:t xml:space="preserve"> </w:t>
      </w:r>
      <w:r w:rsidRPr="003438B9">
        <w:rPr>
          <w:rFonts w:eastAsia="Sylfaen"/>
          <w:color w:val="auto"/>
          <w:lang w:val="ka-GE"/>
        </w:rPr>
        <w:t>ვერ</w:t>
      </w:r>
      <w:r w:rsidRPr="003438B9">
        <w:rPr>
          <w:rFonts w:eastAsia="Sylfaen"/>
          <w:color w:val="auto"/>
          <w:spacing w:val="45"/>
          <w:lang w:val="ka-GE"/>
        </w:rPr>
        <w:t xml:space="preserve"> </w:t>
      </w:r>
      <w:r w:rsidRPr="003438B9">
        <w:rPr>
          <w:rFonts w:eastAsia="Sylfaen"/>
          <w:color w:val="auto"/>
          <w:spacing w:val="-1"/>
          <w:lang w:val="ka-GE"/>
        </w:rPr>
        <w:t>აღიქვამენ</w:t>
      </w:r>
      <w:r w:rsidRPr="003438B9">
        <w:rPr>
          <w:rFonts w:eastAsia="Sylfaen"/>
          <w:color w:val="auto"/>
          <w:spacing w:val="45"/>
          <w:lang w:val="ka-GE"/>
        </w:rPr>
        <w:t xml:space="preserve"> </w:t>
      </w:r>
      <w:r w:rsidRPr="003438B9">
        <w:rPr>
          <w:rFonts w:eastAsia="Sylfaen"/>
          <w:color w:val="auto"/>
          <w:spacing w:val="-1"/>
          <w:lang w:val="ka-GE"/>
        </w:rPr>
        <w:t>ტურბინებს</w:t>
      </w:r>
      <w:r w:rsidRPr="003438B9">
        <w:rPr>
          <w:rFonts w:eastAsia="Sylfaen"/>
          <w:color w:val="auto"/>
          <w:spacing w:val="43"/>
          <w:lang w:val="ka-GE"/>
        </w:rPr>
        <w:t xml:space="preserve"> </w:t>
      </w:r>
      <w:r w:rsidRPr="003438B9">
        <w:rPr>
          <w:rFonts w:eastAsia="Sylfaen"/>
          <w:color w:val="auto"/>
          <w:spacing w:val="-1"/>
          <w:lang w:val="ka-GE"/>
        </w:rPr>
        <w:t>საფრთხედ</w:t>
      </w:r>
      <w:r w:rsidRPr="003438B9">
        <w:rPr>
          <w:rFonts w:eastAsia="Sylfaen"/>
          <w:color w:val="auto"/>
          <w:spacing w:val="42"/>
          <w:lang w:val="ka-GE"/>
        </w:rPr>
        <w:t xml:space="preserve"> </w:t>
      </w:r>
      <w:r w:rsidRPr="003438B9">
        <w:rPr>
          <w:rFonts w:eastAsia="Sylfaen"/>
          <w:color w:val="auto"/>
          <w:lang w:val="ka-GE"/>
        </w:rPr>
        <w:t>და</w:t>
      </w:r>
      <w:r w:rsidRPr="003438B9">
        <w:rPr>
          <w:rFonts w:eastAsia="Sylfaen"/>
          <w:color w:val="auto"/>
          <w:spacing w:val="43"/>
          <w:lang w:val="ka-GE"/>
        </w:rPr>
        <w:t xml:space="preserve"> </w:t>
      </w:r>
      <w:r w:rsidRPr="003438B9">
        <w:rPr>
          <w:rFonts w:eastAsia="Sylfaen"/>
          <w:color w:val="auto"/>
          <w:spacing w:val="-1"/>
          <w:lang w:val="ka-GE"/>
        </w:rPr>
        <w:t>შესაბამისად</w:t>
      </w:r>
      <w:r w:rsidRPr="003438B9">
        <w:rPr>
          <w:rFonts w:eastAsia="Sylfaen"/>
          <w:color w:val="auto"/>
          <w:spacing w:val="44"/>
          <w:lang w:val="ka-GE"/>
        </w:rPr>
        <w:t xml:space="preserve"> </w:t>
      </w:r>
      <w:r w:rsidRPr="003438B9">
        <w:rPr>
          <w:rFonts w:eastAsia="Sylfaen"/>
          <w:color w:val="auto"/>
          <w:spacing w:val="-1"/>
          <w:lang w:val="ka-GE"/>
        </w:rPr>
        <w:t>ეჯახებიან</w:t>
      </w:r>
      <w:r w:rsidRPr="003438B9">
        <w:rPr>
          <w:rFonts w:eastAsia="Sylfaen"/>
          <w:color w:val="auto"/>
          <w:spacing w:val="45"/>
          <w:lang w:val="ka-GE"/>
        </w:rPr>
        <w:t xml:space="preserve"> </w:t>
      </w:r>
      <w:r w:rsidRPr="003438B9">
        <w:rPr>
          <w:rFonts w:eastAsia="Sylfaen"/>
          <w:color w:val="auto"/>
          <w:spacing w:val="-1"/>
          <w:lang w:val="ka-GE"/>
        </w:rPr>
        <w:t>მას</w:t>
      </w:r>
      <w:r w:rsidRPr="003438B9">
        <w:rPr>
          <w:rFonts w:eastAsia="Sylfaen" w:cs="Sylfaen"/>
          <w:color w:val="auto"/>
          <w:spacing w:val="-1"/>
          <w:lang w:val="ka-GE"/>
        </w:rPr>
        <w:t>.</w:t>
      </w:r>
      <w:r w:rsidRPr="003438B9">
        <w:rPr>
          <w:rFonts w:eastAsia="Sylfaen" w:cs="Sylfaen"/>
          <w:color w:val="auto"/>
          <w:spacing w:val="23"/>
          <w:lang w:val="ka-GE"/>
        </w:rPr>
        <w:t xml:space="preserve"> </w:t>
      </w:r>
      <w:r w:rsidRPr="003438B9">
        <w:rPr>
          <w:rFonts w:eastAsia="Sylfaen"/>
          <w:color w:val="auto"/>
          <w:spacing w:val="-1"/>
          <w:lang w:val="ka-GE"/>
        </w:rPr>
        <w:t>მიგრირებადი ინდივიდების</w:t>
      </w:r>
      <w:r w:rsidRPr="003438B9">
        <w:rPr>
          <w:rFonts w:eastAsia="Sylfaen"/>
          <w:color w:val="auto"/>
          <w:lang w:val="ka-GE"/>
        </w:rPr>
        <w:t xml:space="preserve"> </w:t>
      </w:r>
      <w:r w:rsidRPr="003438B9">
        <w:rPr>
          <w:rFonts w:eastAsia="Sylfaen"/>
          <w:color w:val="auto"/>
          <w:spacing w:val="-1"/>
          <w:lang w:val="ka-GE"/>
        </w:rPr>
        <w:t>შემთხვევაშიც დაჯახების რისკები მაღალია</w:t>
      </w:r>
      <w:r w:rsidRPr="003438B9">
        <w:rPr>
          <w:rFonts w:eastAsia="Sylfaen" w:cs="Sylfaen"/>
          <w:color w:val="auto"/>
          <w:spacing w:val="-1"/>
          <w:lang w:val="ka-GE"/>
        </w:rPr>
        <w:t>.</w:t>
      </w:r>
    </w:p>
    <w:p w:rsidR="00877EF2" w:rsidRPr="003438B9" w:rsidRDefault="00877EF2" w:rsidP="00877EF2">
      <w:pPr>
        <w:widowControl w:val="0"/>
        <w:spacing w:before="12" w:after="0"/>
        <w:rPr>
          <w:rFonts w:eastAsia="Sylfaen" w:cs="Sylfaen"/>
          <w:color w:val="auto"/>
          <w:sz w:val="21"/>
          <w:szCs w:val="21"/>
          <w:lang w:val="ka-GE"/>
        </w:rPr>
      </w:pPr>
    </w:p>
    <w:p w:rsidR="00877EF2" w:rsidRPr="003438B9" w:rsidRDefault="00877EF2" w:rsidP="00877EF2">
      <w:pPr>
        <w:widowControl w:val="0"/>
        <w:spacing w:before="120"/>
        <w:jc w:val="both"/>
        <w:rPr>
          <w:rFonts w:eastAsia="Sylfaen"/>
          <w:b/>
          <w:color w:val="auto"/>
          <w:spacing w:val="-1"/>
          <w:lang w:val="ka-GE"/>
        </w:rPr>
      </w:pPr>
      <w:r w:rsidRPr="003438B9">
        <w:rPr>
          <w:rFonts w:eastAsia="Sylfaen"/>
          <w:b/>
          <w:color w:val="auto"/>
          <w:spacing w:val="-1"/>
          <w:lang w:val="ka-GE"/>
        </w:rPr>
        <w:t>გეოგრაფიული მდებარეობა</w:t>
      </w:r>
    </w:p>
    <w:p w:rsidR="00877EF2" w:rsidRPr="003438B9" w:rsidRDefault="00877EF2" w:rsidP="00877EF2">
      <w:pPr>
        <w:widowControl w:val="0"/>
        <w:spacing w:before="120"/>
        <w:jc w:val="both"/>
        <w:rPr>
          <w:rFonts w:eastAsia="Sylfaen" w:cs="Sylfaen"/>
          <w:color w:val="auto"/>
          <w:lang w:val="ka-GE"/>
        </w:rPr>
      </w:pPr>
      <w:r w:rsidRPr="003438B9">
        <w:rPr>
          <w:rFonts w:eastAsia="Sylfaen"/>
          <w:color w:val="auto"/>
          <w:spacing w:val="-1"/>
          <w:lang w:val="ka-GE"/>
        </w:rPr>
        <w:t>ლანდშაფტის</w:t>
      </w:r>
      <w:r w:rsidRPr="003438B9">
        <w:rPr>
          <w:rFonts w:eastAsia="Sylfaen"/>
          <w:color w:val="auto"/>
          <w:spacing w:val="54"/>
          <w:lang w:val="ka-GE"/>
        </w:rPr>
        <w:t xml:space="preserve"> </w:t>
      </w:r>
      <w:r w:rsidRPr="003438B9">
        <w:rPr>
          <w:rFonts w:eastAsia="Sylfaen"/>
          <w:color w:val="auto"/>
          <w:lang w:val="ka-GE"/>
        </w:rPr>
        <w:t xml:space="preserve">და </w:t>
      </w:r>
      <w:r w:rsidRPr="003438B9">
        <w:rPr>
          <w:rFonts w:eastAsia="Sylfaen"/>
          <w:color w:val="auto"/>
          <w:spacing w:val="-1"/>
          <w:lang w:val="ka-GE"/>
        </w:rPr>
        <w:t>ხე</w:t>
      </w:r>
      <w:r w:rsidRPr="003438B9">
        <w:rPr>
          <w:rFonts w:eastAsia="Sylfaen" w:cs="Sylfaen"/>
          <w:color w:val="auto"/>
          <w:spacing w:val="-1"/>
          <w:lang w:val="ka-GE"/>
        </w:rPr>
        <w:t>-</w:t>
      </w:r>
      <w:r w:rsidRPr="003438B9">
        <w:rPr>
          <w:rFonts w:eastAsia="Sylfaen"/>
          <w:color w:val="auto"/>
          <w:spacing w:val="-1"/>
          <w:lang w:val="ka-GE"/>
        </w:rPr>
        <w:t>მცენარეების</w:t>
      </w:r>
      <w:r w:rsidRPr="003438B9">
        <w:rPr>
          <w:rFonts w:eastAsia="Sylfaen"/>
          <w:color w:val="auto"/>
          <w:spacing w:val="54"/>
          <w:lang w:val="ka-GE"/>
        </w:rPr>
        <w:t xml:space="preserve"> </w:t>
      </w:r>
      <w:r w:rsidRPr="003438B9">
        <w:rPr>
          <w:rFonts w:eastAsia="Sylfaen"/>
          <w:color w:val="auto"/>
          <w:spacing w:val="-1"/>
          <w:lang w:val="ka-GE"/>
        </w:rPr>
        <w:t>არსებობა</w:t>
      </w:r>
      <w:r w:rsidRPr="003438B9">
        <w:rPr>
          <w:rFonts w:eastAsia="Sylfaen"/>
          <w:color w:val="auto"/>
          <w:lang w:val="ka-GE"/>
        </w:rPr>
        <w:t xml:space="preserve"> </w:t>
      </w:r>
      <w:r w:rsidRPr="003438B9">
        <w:rPr>
          <w:rFonts w:eastAsia="Sylfaen"/>
          <w:color w:val="auto"/>
          <w:spacing w:val="-1"/>
          <w:lang w:val="ka-GE"/>
        </w:rPr>
        <w:t>მნიშვნელოვნად</w:t>
      </w:r>
      <w:r w:rsidRPr="003438B9">
        <w:rPr>
          <w:rFonts w:eastAsia="Sylfaen"/>
          <w:color w:val="auto"/>
          <w:spacing w:val="1"/>
          <w:lang w:val="ka-GE"/>
        </w:rPr>
        <w:t xml:space="preserve"> </w:t>
      </w:r>
      <w:r w:rsidRPr="003438B9">
        <w:rPr>
          <w:rFonts w:eastAsia="Sylfaen"/>
          <w:color w:val="auto"/>
          <w:spacing w:val="-1"/>
          <w:lang w:val="ka-GE"/>
        </w:rPr>
        <w:t>განაპირობებს</w:t>
      </w:r>
      <w:r w:rsidRPr="003438B9">
        <w:rPr>
          <w:rFonts w:eastAsia="Sylfaen"/>
          <w:color w:val="auto"/>
          <w:lang w:val="ka-GE"/>
        </w:rPr>
        <w:t xml:space="preserve"> </w:t>
      </w:r>
      <w:r w:rsidRPr="003438B9">
        <w:rPr>
          <w:rFonts w:eastAsia="Sylfaen"/>
          <w:color w:val="auto"/>
          <w:spacing w:val="-1"/>
          <w:lang w:val="ka-GE"/>
        </w:rPr>
        <w:t>ფრინველთა</w:t>
      </w:r>
      <w:r w:rsidRPr="003438B9">
        <w:rPr>
          <w:rFonts w:eastAsia="Sylfaen"/>
          <w:color w:val="auto"/>
          <w:spacing w:val="45"/>
          <w:lang w:val="ka-GE"/>
        </w:rPr>
        <w:t xml:space="preserve"> </w:t>
      </w:r>
      <w:r w:rsidRPr="003438B9">
        <w:rPr>
          <w:rFonts w:eastAsia="Sylfaen"/>
          <w:color w:val="auto"/>
          <w:spacing w:val="-1"/>
          <w:lang w:val="ka-GE"/>
        </w:rPr>
        <w:t>ფრენის</w:t>
      </w:r>
      <w:r w:rsidRPr="003438B9">
        <w:rPr>
          <w:rFonts w:eastAsia="Sylfaen"/>
          <w:color w:val="auto"/>
          <w:spacing w:val="28"/>
          <w:lang w:val="ka-GE"/>
        </w:rPr>
        <w:t xml:space="preserve"> </w:t>
      </w:r>
      <w:r w:rsidRPr="003438B9">
        <w:rPr>
          <w:rFonts w:eastAsia="Sylfaen"/>
          <w:color w:val="auto"/>
          <w:spacing w:val="-1"/>
          <w:lang w:val="ka-GE"/>
        </w:rPr>
        <w:t>სიმაღლეს</w:t>
      </w:r>
      <w:r w:rsidRPr="003438B9">
        <w:rPr>
          <w:rFonts w:eastAsia="Sylfaen" w:cs="Sylfaen"/>
          <w:color w:val="auto"/>
          <w:spacing w:val="-1"/>
          <w:lang w:val="ka-GE"/>
        </w:rPr>
        <w:t>.</w:t>
      </w:r>
      <w:r w:rsidRPr="003438B9">
        <w:rPr>
          <w:rFonts w:eastAsia="Sylfaen" w:cs="Sylfaen"/>
          <w:color w:val="auto"/>
          <w:spacing w:val="29"/>
          <w:lang w:val="ka-GE"/>
        </w:rPr>
        <w:t xml:space="preserve"> </w:t>
      </w:r>
      <w:r w:rsidRPr="003438B9">
        <w:rPr>
          <w:rFonts w:eastAsia="Sylfaen"/>
          <w:color w:val="auto"/>
          <w:spacing w:val="-1"/>
          <w:lang w:val="ka-GE"/>
        </w:rPr>
        <w:t>ხეობებში</w:t>
      </w:r>
      <w:r w:rsidRPr="003438B9">
        <w:rPr>
          <w:rFonts w:eastAsia="Sylfaen"/>
          <w:color w:val="auto"/>
          <w:spacing w:val="28"/>
          <w:lang w:val="ka-GE"/>
        </w:rPr>
        <w:t xml:space="preserve"> </w:t>
      </w:r>
      <w:r w:rsidRPr="003438B9">
        <w:rPr>
          <w:rFonts w:eastAsia="Sylfaen"/>
          <w:color w:val="auto"/>
          <w:spacing w:val="-1"/>
          <w:lang w:val="ka-GE"/>
        </w:rPr>
        <w:t>ფრინველები</w:t>
      </w:r>
      <w:r w:rsidRPr="003438B9">
        <w:rPr>
          <w:rFonts w:eastAsia="Sylfaen"/>
          <w:color w:val="auto"/>
          <w:spacing w:val="29"/>
          <w:lang w:val="ka-GE"/>
        </w:rPr>
        <w:t xml:space="preserve"> </w:t>
      </w:r>
      <w:r w:rsidRPr="003438B9">
        <w:rPr>
          <w:rFonts w:eastAsia="Sylfaen"/>
          <w:color w:val="auto"/>
          <w:spacing w:val="-1"/>
          <w:lang w:val="ka-GE"/>
        </w:rPr>
        <w:t>დაფრინავენ</w:t>
      </w:r>
      <w:r w:rsidRPr="003438B9">
        <w:rPr>
          <w:rFonts w:eastAsia="Sylfaen"/>
          <w:color w:val="auto"/>
          <w:spacing w:val="30"/>
          <w:lang w:val="ka-GE"/>
        </w:rPr>
        <w:t xml:space="preserve"> </w:t>
      </w:r>
      <w:r w:rsidRPr="003438B9">
        <w:rPr>
          <w:rFonts w:eastAsia="Sylfaen"/>
          <w:color w:val="auto"/>
          <w:lang w:val="ka-GE"/>
        </w:rPr>
        <w:t>დაბალ</w:t>
      </w:r>
      <w:r w:rsidRPr="003438B9">
        <w:rPr>
          <w:rFonts w:eastAsia="Sylfaen"/>
          <w:color w:val="auto"/>
          <w:spacing w:val="29"/>
          <w:lang w:val="ka-GE"/>
        </w:rPr>
        <w:t xml:space="preserve"> </w:t>
      </w:r>
      <w:r w:rsidRPr="003438B9">
        <w:rPr>
          <w:rFonts w:eastAsia="Sylfaen"/>
          <w:color w:val="auto"/>
          <w:spacing w:val="-1"/>
          <w:lang w:val="ka-GE"/>
        </w:rPr>
        <w:t>სიმაღლეებზე</w:t>
      </w:r>
      <w:r w:rsidRPr="003438B9">
        <w:rPr>
          <w:rFonts w:eastAsia="Sylfaen" w:cs="Sylfaen"/>
          <w:color w:val="auto"/>
          <w:spacing w:val="-1"/>
          <w:lang w:val="ka-GE"/>
        </w:rPr>
        <w:t>,</w:t>
      </w:r>
      <w:r w:rsidRPr="003438B9">
        <w:rPr>
          <w:rFonts w:eastAsia="Sylfaen" w:cs="Sylfaen"/>
          <w:color w:val="auto"/>
          <w:spacing w:val="29"/>
          <w:lang w:val="ka-GE"/>
        </w:rPr>
        <w:t xml:space="preserve"> </w:t>
      </w:r>
      <w:r w:rsidRPr="003438B9">
        <w:rPr>
          <w:rFonts w:eastAsia="Sylfaen"/>
          <w:color w:val="auto"/>
          <w:spacing w:val="-1"/>
          <w:lang w:val="ka-GE"/>
        </w:rPr>
        <w:t>ხოლო</w:t>
      </w:r>
      <w:r w:rsidRPr="003438B9">
        <w:rPr>
          <w:rFonts w:eastAsia="Sylfaen"/>
          <w:color w:val="auto"/>
          <w:spacing w:val="45"/>
          <w:lang w:val="ka-GE"/>
        </w:rPr>
        <w:t xml:space="preserve"> </w:t>
      </w:r>
      <w:r w:rsidRPr="003438B9">
        <w:rPr>
          <w:rFonts w:eastAsia="Sylfaen"/>
          <w:color w:val="auto"/>
          <w:spacing w:val="-1"/>
          <w:lang w:val="ka-GE"/>
        </w:rPr>
        <w:t>მთაგორიანი</w:t>
      </w:r>
      <w:r w:rsidRPr="003438B9">
        <w:rPr>
          <w:rFonts w:eastAsia="Sylfaen"/>
          <w:color w:val="auto"/>
          <w:spacing w:val="19"/>
          <w:lang w:val="ka-GE"/>
        </w:rPr>
        <w:t xml:space="preserve"> </w:t>
      </w:r>
      <w:r w:rsidRPr="003438B9">
        <w:rPr>
          <w:rFonts w:eastAsia="Sylfaen"/>
          <w:color w:val="auto"/>
          <w:spacing w:val="-1"/>
          <w:lang w:val="ka-GE"/>
        </w:rPr>
        <w:t>რელიეფის</w:t>
      </w:r>
      <w:r w:rsidRPr="003438B9">
        <w:rPr>
          <w:rFonts w:eastAsia="Sylfaen"/>
          <w:color w:val="auto"/>
          <w:spacing w:val="21"/>
          <w:lang w:val="ka-GE"/>
        </w:rPr>
        <w:t xml:space="preserve"> </w:t>
      </w:r>
      <w:r w:rsidRPr="003438B9">
        <w:rPr>
          <w:rFonts w:eastAsia="Sylfaen"/>
          <w:color w:val="auto"/>
          <w:spacing w:val="-1"/>
          <w:lang w:val="ka-GE"/>
        </w:rPr>
        <w:t>პირობებში</w:t>
      </w:r>
      <w:r w:rsidRPr="003438B9">
        <w:rPr>
          <w:rFonts w:eastAsia="Sylfaen"/>
          <w:color w:val="auto"/>
          <w:spacing w:val="18"/>
          <w:lang w:val="ka-GE"/>
        </w:rPr>
        <w:t xml:space="preserve"> </w:t>
      </w:r>
      <w:r w:rsidRPr="003438B9">
        <w:rPr>
          <w:rFonts w:eastAsia="Sylfaen" w:cs="Sylfaen"/>
          <w:color w:val="auto"/>
          <w:lang w:val="ka-GE"/>
        </w:rPr>
        <w:t>-</w:t>
      </w:r>
      <w:r w:rsidRPr="003438B9">
        <w:rPr>
          <w:rFonts w:eastAsia="Sylfaen" w:cs="Sylfaen"/>
          <w:color w:val="auto"/>
          <w:spacing w:val="22"/>
          <w:lang w:val="ka-GE"/>
        </w:rPr>
        <w:t xml:space="preserve"> </w:t>
      </w:r>
      <w:r w:rsidRPr="003438B9">
        <w:rPr>
          <w:rFonts w:eastAsia="Sylfaen"/>
          <w:color w:val="auto"/>
          <w:spacing w:val="-1"/>
          <w:lang w:val="ka-GE"/>
        </w:rPr>
        <w:t>შედარებით</w:t>
      </w:r>
      <w:r w:rsidRPr="003438B9">
        <w:rPr>
          <w:rFonts w:eastAsia="Sylfaen"/>
          <w:color w:val="auto"/>
          <w:spacing w:val="23"/>
          <w:lang w:val="ka-GE"/>
        </w:rPr>
        <w:t xml:space="preserve"> </w:t>
      </w:r>
      <w:r w:rsidRPr="003438B9">
        <w:rPr>
          <w:rFonts w:eastAsia="Sylfaen"/>
          <w:color w:val="auto"/>
          <w:spacing w:val="-1"/>
          <w:lang w:val="ka-GE"/>
        </w:rPr>
        <w:t>მაღალ</w:t>
      </w:r>
      <w:r w:rsidRPr="003438B9">
        <w:rPr>
          <w:rFonts w:eastAsia="Sylfaen"/>
          <w:color w:val="auto"/>
          <w:spacing w:val="21"/>
          <w:lang w:val="ka-GE"/>
        </w:rPr>
        <w:t xml:space="preserve"> </w:t>
      </w:r>
      <w:r w:rsidRPr="003438B9">
        <w:rPr>
          <w:rFonts w:eastAsia="Sylfaen"/>
          <w:color w:val="auto"/>
          <w:spacing w:val="-1"/>
          <w:lang w:val="ka-GE"/>
        </w:rPr>
        <w:t>სიმაღლეებზე</w:t>
      </w:r>
      <w:r w:rsidRPr="003438B9">
        <w:rPr>
          <w:rFonts w:eastAsia="Sylfaen" w:cs="Sylfaen"/>
          <w:color w:val="auto"/>
          <w:spacing w:val="-1"/>
          <w:lang w:val="ka-GE"/>
        </w:rPr>
        <w:t>.</w:t>
      </w:r>
      <w:r w:rsidRPr="003438B9">
        <w:rPr>
          <w:rFonts w:eastAsia="Sylfaen" w:cs="Sylfaen"/>
          <w:color w:val="auto"/>
          <w:spacing w:val="19"/>
          <w:lang w:val="ka-GE"/>
        </w:rPr>
        <w:t xml:space="preserve"> </w:t>
      </w:r>
      <w:r w:rsidRPr="003438B9">
        <w:rPr>
          <w:rFonts w:eastAsia="Sylfaen"/>
          <w:color w:val="auto"/>
          <w:spacing w:val="-1"/>
          <w:lang w:val="ka-GE"/>
        </w:rPr>
        <w:t>ასევე</w:t>
      </w:r>
      <w:r w:rsidRPr="003438B9">
        <w:rPr>
          <w:rFonts w:eastAsia="Sylfaen" w:cs="Sylfaen"/>
          <w:color w:val="auto"/>
          <w:spacing w:val="-1"/>
          <w:lang w:val="ka-GE"/>
        </w:rPr>
        <w:t>,</w:t>
      </w:r>
      <w:r w:rsidRPr="003438B9">
        <w:rPr>
          <w:rFonts w:eastAsia="Sylfaen" w:cs="Sylfaen"/>
          <w:color w:val="auto"/>
          <w:spacing w:val="19"/>
          <w:lang w:val="ka-GE"/>
        </w:rPr>
        <w:t xml:space="preserve"> </w:t>
      </w:r>
      <w:r w:rsidRPr="003438B9">
        <w:rPr>
          <w:rFonts w:eastAsia="Sylfaen"/>
          <w:color w:val="auto"/>
          <w:lang w:val="ka-GE"/>
        </w:rPr>
        <w:t>რაც</w:t>
      </w:r>
      <w:r w:rsidRPr="003438B9">
        <w:rPr>
          <w:rFonts w:eastAsia="Sylfaen"/>
          <w:color w:val="auto"/>
          <w:spacing w:val="20"/>
          <w:lang w:val="ka-GE"/>
        </w:rPr>
        <w:t xml:space="preserve"> </w:t>
      </w:r>
      <w:r w:rsidRPr="003438B9">
        <w:rPr>
          <w:rFonts w:eastAsia="Sylfaen"/>
          <w:color w:val="auto"/>
          <w:spacing w:val="-1"/>
          <w:lang w:val="ka-GE"/>
        </w:rPr>
        <w:t>უფრო</w:t>
      </w:r>
      <w:r w:rsidRPr="003438B9">
        <w:rPr>
          <w:rFonts w:eastAsia="Sylfaen"/>
          <w:color w:val="auto"/>
          <w:spacing w:val="49"/>
          <w:lang w:val="ka-GE"/>
        </w:rPr>
        <w:t xml:space="preserve"> </w:t>
      </w:r>
      <w:r w:rsidRPr="003438B9">
        <w:rPr>
          <w:rFonts w:eastAsia="Sylfaen"/>
          <w:color w:val="auto"/>
          <w:spacing w:val="-1"/>
          <w:lang w:val="ka-GE"/>
        </w:rPr>
        <w:t>მაღალია</w:t>
      </w:r>
      <w:r w:rsidRPr="003438B9">
        <w:rPr>
          <w:rFonts w:eastAsia="Sylfaen"/>
          <w:color w:val="auto"/>
          <w:lang w:val="ka-GE"/>
        </w:rPr>
        <w:t xml:space="preserve"> </w:t>
      </w:r>
      <w:r w:rsidRPr="003438B9">
        <w:rPr>
          <w:rFonts w:eastAsia="Sylfaen"/>
          <w:color w:val="auto"/>
          <w:spacing w:val="-1"/>
          <w:lang w:val="ka-GE"/>
        </w:rPr>
        <w:t>მცენარეული</w:t>
      </w:r>
      <w:r w:rsidRPr="003438B9">
        <w:rPr>
          <w:rFonts w:eastAsia="Sylfaen"/>
          <w:color w:val="auto"/>
          <w:lang w:val="ka-GE"/>
        </w:rPr>
        <w:t xml:space="preserve"> </w:t>
      </w:r>
      <w:r w:rsidRPr="003438B9">
        <w:rPr>
          <w:rFonts w:eastAsia="Sylfaen"/>
          <w:color w:val="auto"/>
          <w:spacing w:val="-1"/>
          <w:lang w:val="ka-GE"/>
        </w:rPr>
        <w:t>საფარი</w:t>
      </w:r>
      <w:r w:rsidRPr="003438B9">
        <w:rPr>
          <w:rFonts w:eastAsia="Sylfaen" w:cs="Sylfaen"/>
          <w:color w:val="auto"/>
          <w:spacing w:val="-1"/>
          <w:lang w:val="ka-GE"/>
        </w:rPr>
        <w:t>,</w:t>
      </w:r>
      <w:r w:rsidRPr="003438B9">
        <w:rPr>
          <w:rFonts w:eastAsia="Sylfaen" w:cs="Sylfaen"/>
          <w:color w:val="auto"/>
          <w:lang w:val="ka-GE"/>
        </w:rPr>
        <w:t xml:space="preserve"> </w:t>
      </w:r>
      <w:r w:rsidRPr="003438B9">
        <w:rPr>
          <w:rFonts w:eastAsia="Sylfaen"/>
          <w:color w:val="auto"/>
          <w:spacing w:val="-1"/>
          <w:lang w:val="ka-GE"/>
        </w:rPr>
        <w:t>მით</w:t>
      </w:r>
      <w:r w:rsidRPr="003438B9">
        <w:rPr>
          <w:rFonts w:eastAsia="Sylfaen"/>
          <w:color w:val="auto"/>
          <w:spacing w:val="1"/>
          <w:lang w:val="ka-GE"/>
        </w:rPr>
        <w:t xml:space="preserve"> </w:t>
      </w:r>
      <w:r w:rsidRPr="003438B9">
        <w:rPr>
          <w:rFonts w:eastAsia="Sylfaen"/>
          <w:color w:val="auto"/>
          <w:spacing w:val="-1"/>
          <w:lang w:val="ka-GE"/>
        </w:rPr>
        <w:t>მაღლა</w:t>
      </w:r>
      <w:r w:rsidRPr="003438B9">
        <w:rPr>
          <w:rFonts w:eastAsia="Sylfaen"/>
          <w:color w:val="auto"/>
          <w:spacing w:val="-3"/>
          <w:lang w:val="ka-GE"/>
        </w:rPr>
        <w:t xml:space="preserve"> </w:t>
      </w:r>
      <w:r w:rsidRPr="003438B9">
        <w:rPr>
          <w:rFonts w:eastAsia="Sylfaen"/>
          <w:color w:val="auto"/>
          <w:spacing w:val="-1"/>
          <w:lang w:val="ka-GE"/>
        </w:rPr>
        <w:t>დაფრინავენ</w:t>
      </w:r>
      <w:r w:rsidRPr="003438B9">
        <w:rPr>
          <w:rFonts w:eastAsia="Sylfaen"/>
          <w:color w:val="auto"/>
          <w:spacing w:val="1"/>
          <w:lang w:val="ka-GE"/>
        </w:rPr>
        <w:t xml:space="preserve"> </w:t>
      </w:r>
      <w:r w:rsidRPr="003438B9">
        <w:rPr>
          <w:rFonts w:eastAsia="Sylfaen"/>
          <w:color w:val="auto"/>
          <w:spacing w:val="-2"/>
          <w:lang w:val="ka-GE"/>
        </w:rPr>
        <w:t>ფრინველები</w:t>
      </w:r>
      <w:r w:rsidRPr="003438B9">
        <w:rPr>
          <w:rFonts w:eastAsia="Sylfaen"/>
          <w:color w:val="auto"/>
          <w:lang w:val="ka-GE"/>
        </w:rPr>
        <w:t xml:space="preserve"> </w:t>
      </w:r>
      <w:r w:rsidRPr="003438B9">
        <w:rPr>
          <w:rFonts w:eastAsia="Sylfaen"/>
          <w:color w:val="auto"/>
          <w:spacing w:val="-1"/>
          <w:lang w:val="ka-GE"/>
        </w:rPr>
        <w:t>და პირიქით</w:t>
      </w:r>
      <w:r w:rsidRPr="003438B9">
        <w:rPr>
          <w:rFonts w:eastAsia="Sylfaen" w:cs="Sylfaen"/>
          <w:color w:val="auto"/>
          <w:spacing w:val="-1"/>
          <w:lang w:val="ka-GE"/>
        </w:rPr>
        <w:t>.</w:t>
      </w:r>
    </w:p>
    <w:p w:rsidR="00877EF2" w:rsidRPr="003438B9" w:rsidRDefault="00877EF2" w:rsidP="00877EF2">
      <w:pPr>
        <w:widowControl w:val="0"/>
        <w:spacing w:before="120"/>
        <w:jc w:val="both"/>
        <w:rPr>
          <w:rFonts w:eastAsia="Sylfaen" w:cs="Sylfaen"/>
          <w:color w:val="auto"/>
          <w:spacing w:val="-1"/>
          <w:lang w:val="ka-GE"/>
        </w:rPr>
      </w:pPr>
      <w:r w:rsidRPr="003438B9">
        <w:rPr>
          <w:rFonts w:eastAsia="Sylfaen"/>
          <w:color w:val="auto"/>
          <w:spacing w:val="-1"/>
          <w:lang w:val="ka-GE"/>
        </w:rPr>
        <w:t>აქედან</w:t>
      </w:r>
      <w:r w:rsidRPr="003438B9">
        <w:rPr>
          <w:rFonts w:eastAsia="Sylfaen"/>
          <w:color w:val="auto"/>
          <w:spacing w:val="21"/>
          <w:lang w:val="ka-GE"/>
        </w:rPr>
        <w:t xml:space="preserve"> </w:t>
      </w:r>
      <w:r w:rsidRPr="003438B9">
        <w:rPr>
          <w:rFonts w:eastAsia="Sylfaen"/>
          <w:color w:val="auto"/>
          <w:spacing w:val="-1"/>
          <w:lang w:val="ka-GE"/>
        </w:rPr>
        <w:t>გამომდინარე</w:t>
      </w:r>
      <w:r w:rsidRPr="003438B9">
        <w:rPr>
          <w:rFonts w:eastAsia="Sylfaen"/>
          <w:color w:val="auto"/>
          <w:spacing w:val="19"/>
          <w:lang w:val="ka-GE"/>
        </w:rPr>
        <w:t xml:space="preserve"> </w:t>
      </w:r>
      <w:r w:rsidRPr="003438B9">
        <w:rPr>
          <w:rFonts w:eastAsia="Sylfaen"/>
          <w:color w:val="auto"/>
          <w:spacing w:val="-1"/>
          <w:lang w:val="ka-GE"/>
        </w:rPr>
        <w:t>მნიშვნელოვანია</w:t>
      </w:r>
      <w:r w:rsidRPr="003438B9">
        <w:rPr>
          <w:rFonts w:eastAsia="Sylfaen"/>
          <w:color w:val="auto"/>
          <w:spacing w:val="21"/>
          <w:lang w:val="ka-GE"/>
        </w:rPr>
        <w:t xml:space="preserve"> </w:t>
      </w:r>
      <w:r w:rsidRPr="003438B9">
        <w:rPr>
          <w:rFonts w:eastAsia="Sylfaen"/>
          <w:color w:val="auto"/>
          <w:spacing w:val="-1"/>
          <w:lang w:val="ka-GE"/>
        </w:rPr>
        <w:t>ქარის</w:t>
      </w:r>
      <w:r w:rsidRPr="003438B9">
        <w:rPr>
          <w:rFonts w:eastAsia="Sylfaen"/>
          <w:color w:val="auto"/>
          <w:spacing w:val="18"/>
          <w:lang w:val="ka-GE"/>
        </w:rPr>
        <w:t xml:space="preserve"> </w:t>
      </w:r>
      <w:r w:rsidRPr="003438B9">
        <w:rPr>
          <w:rFonts w:eastAsia="Sylfaen"/>
          <w:color w:val="auto"/>
          <w:spacing w:val="-1"/>
          <w:lang w:val="ka-GE"/>
        </w:rPr>
        <w:t>ტურბინების</w:t>
      </w:r>
      <w:r w:rsidRPr="003438B9">
        <w:rPr>
          <w:rFonts w:eastAsia="Sylfaen"/>
          <w:color w:val="auto"/>
          <w:spacing w:val="20"/>
          <w:lang w:val="ka-GE"/>
        </w:rPr>
        <w:t xml:space="preserve"> </w:t>
      </w:r>
      <w:r w:rsidRPr="003438B9">
        <w:rPr>
          <w:rFonts w:eastAsia="Sylfaen"/>
          <w:color w:val="auto"/>
          <w:spacing w:val="-1"/>
          <w:lang w:val="ka-GE"/>
        </w:rPr>
        <w:t>განლაგება</w:t>
      </w:r>
      <w:r w:rsidRPr="003438B9">
        <w:rPr>
          <w:rFonts w:eastAsia="Sylfaen"/>
          <w:color w:val="auto"/>
          <w:spacing w:val="20"/>
          <w:lang w:val="ka-GE"/>
        </w:rPr>
        <w:t xml:space="preserve"> </w:t>
      </w:r>
      <w:r w:rsidRPr="003438B9">
        <w:rPr>
          <w:rFonts w:eastAsia="Sylfaen"/>
          <w:color w:val="auto"/>
          <w:spacing w:val="-1"/>
          <w:lang w:val="ka-GE"/>
        </w:rPr>
        <w:t>არსებულ</w:t>
      </w:r>
      <w:r w:rsidRPr="003438B9">
        <w:rPr>
          <w:rFonts w:eastAsia="Sylfaen"/>
          <w:color w:val="auto"/>
          <w:spacing w:val="57"/>
          <w:lang w:val="ka-GE"/>
        </w:rPr>
        <w:t xml:space="preserve"> </w:t>
      </w:r>
      <w:r w:rsidRPr="003438B9">
        <w:rPr>
          <w:rFonts w:eastAsia="Sylfaen"/>
          <w:color w:val="auto"/>
          <w:spacing w:val="-1"/>
          <w:lang w:val="ka-GE"/>
        </w:rPr>
        <w:t>ტოპოგრაფიულ</w:t>
      </w:r>
      <w:r w:rsidRPr="003438B9">
        <w:rPr>
          <w:rFonts w:eastAsia="Sylfaen"/>
          <w:color w:val="auto"/>
          <w:spacing w:val="-2"/>
          <w:lang w:val="ka-GE"/>
        </w:rPr>
        <w:t xml:space="preserve"> </w:t>
      </w:r>
      <w:r w:rsidRPr="003438B9">
        <w:rPr>
          <w:rFonts w:eastAsia="Sylfaen"/>
          <w:color w:val="auto"/>
          <w:lang w:val="ka-GE"/>
        </w:rPr>
        <w:lastRenderedPageBreak/>
        <w:t xml:space="preserve">და </w:t>
      </w:r>
      <w:r w:rsidRPr="003438B9">
        <w:rPr>
          <w:rFonts w:eastAsia="Sylfaen"/>
          <w:color w:val="auto"/>
          <w:spacing w:val="-1"/>
          <w:lang w:val="ka-GE"/>
        </w:rPr>
        <w:t>ხე</w:t>
      </w:r>
      <w:r w:rsidRPr="003438B9">
        <w:rPr>
          <w:rFonts w:eastAsia="Sylfaen" w:cs="Sylfaen"/>
          <w:color w:val="auto"/>
          <w:spacing w:val="-1"/>
          <w:lang w:val="ka-GE"/>
        </w:rPr>
        <w:t>-</w:t>
      </w:r>
      <w:r w:rsidRPr="003438B9">
        <w:rPr>
          <w:rFonts w:eastAsia="Sylfaen"/>
          <w:color w:val="auto"/>
          <w:spacing w:val="-1"/>
          <w:lang w:val="ka-GE"/>
        </w:rPr>
        <w:t>მცენარეულ</w:t>
      </w:r>
      <w:r w:rsidRPr="003438B9">
        <w:rPr>
          <w:rFonts w:eastAsia="Sylfaen"/>
          <w:color w:val="auto"/>
          <w:lang w:val="ka-GE"/>
        </w:rPr>
        <w:t xml:space="preserve"> </w:t>
      </w:r>
      <w:r w:rsidRPr="003438B9">
        <w:rPr>
          <w:rFonts w:eastAsia="Sylfaen"/>
          <w:color w:val="auto"/>
          <w:spacing w:val="-1"/>
          <w:lang w:val="ka-GE"/>
        </w:rPr>
        <w:t>საფართან</w:t>
      </w:r>
      <w:r w:rsidRPr="003438B9">
        <w:rPr>
          <w:rFonts w:eastAsia="Sylfaen"/>
          <w:color w:val="auto"/>
          <w:spacing w:val="1"/>
          <w:lang w:val="ka-GE"/>
        </w:rPr>
        <w:t xml:space="preserve"> </w:t>
      </w:r>
      <w:r w:rsidRPr="003438B9">
        <w:rPr>
          <w:rFonts w:eastAsia="Sylfaen"/>
          <w:color w:val="auto"/>
          <w:spacing w:val="-1"/>
          <w:lang w:val="ka-GE"/>
        </w:rPr>
        <w:t>მიმართებაში</w:t>
      </w:r>
      <w:r w:rsidRPr="003438B9">
        <w:rPr>
          <w:rFonts w:eastAsia="Sylfaen" w:cs="Sylfaen"/>
          <w:color w:val="auto"/>
          <w:spacing w:val="-1"/>
          <w:lang w:val="ka-GE"/>
        </w:rPr>
        <w:t>.</w:t>
      </w:r>
    </w:p>
    <w:p w:rsidR="00877EF2" w:rsidRPr="003438B9" w:rsidRDefault="00877EF2" w:rsidP="00877EF2">
      <w:pPr>
        <w:widowControl w:val="0"/>
        <w:spacing w:before="120"/>
        <w:jc w:val="both"/>
        <w:rPr>
          <w:rFonts w:eastAsia="Sylfaen"/>
          <w:color w:val="auto"/>
          <w:lang w:val="ka-GE"/>
        </w:rPr>
      </w:pPr>
      <w:r w:rsidRPr="003438B9">
        <w:rPr>
          <w:rFonts w:eastAsia="Sylfaen" w:cs="Sylfaen"/>
          <w:b/>
          <w:bCs/>
          <w:color w:val="auto"/>
          <w:spacing w:val="-1"/>
          <w:lang w:val="ka-GE"/>
        </w:rPr>
        <w:t>ამინდი</w:t>
      </w:r>
      <w:r w:rsidRPr="003438B9">
        <w:rPr>
          <w:rFonts w:eastAsia="Sylfaen" w:cs="Sylfaen"/>
          <w:b/>
          <w:bCs/>
          <w:color w:val="auto"/>
          <w:spacing w:val="32"/>
          <w:lang w:val="ka-GE"/>
        </w:rPr>
        <w:t xml:space="preserve"> </w:t>
      </w:r>
      <w:r w:rsidRPr="003438B9">
        <w:rPr>
          <w:rFonts w:eastAsia="Sylfaen"/>
          <w:color w:val="auto"/>
          <w:spacing w:val="-1"/>
          <w:lang w:val="ka-GE"/>
        </w:rPr>
        <w:t>იწვევს</w:t>
      </w:r>
      <w:r w:rsidRPr="003438B9">
        <w:rPr>
          <w:rFonts w:eastAsia="Sylfaen"/>
          <w:color w:val="auto"/>
          <w:spacing w:val="30"/>
          <w:lang w:val="ka-GE"/>
        </w:rPr>
        <w:t xml:space="preserve"> </w:t>
      </w:r>
      <w:r w:rsidRPr="003438B9">
        <w:rPr>
          <w:rFonts w:eastAsia="Sylfaen"/>
          <w:color w:val="auto"/>
          <w:spacing w:val="-2"/>
          <w:lang w:val="ka-GE"/>
        </w:rPr>
        <w:t>ფრინველთა</w:t>
      </w:r>
      <w:r w:rsidRPr="003438B9">
        <w:rPr>
          <w:rFonts w:eastAsia="Sylfaen"/>
          <w:color w:val="auto"/>
          <w:spacing w:val="31"/>
          <w:lang w:val="ka-GE"/>
        </w:rPr>
        <w:t xml:space="preserve"> </w:t>
      </w:r>
      <w:r w:rsidRPr="003438B9">
        <w:rPr>
          <w:rFonts w:eastAsia="Sylfaen"/>
          <w:color w:val="auto"/>
          <w:spacing w:val="-1"/>
          <w:lang w:val="ka-GE"/>
        </w:rPr>
        <w:t>ფრენის</w:t>
      </w:r>
      <w:r w:rsidRPr="003438B9">
        <w:rPr>
          <w:rFonts w:eastAsia="Sylfaen"/>
          <w:color w:val="auto"/>
          <w:spacing w:val="30"/>
          <w:lang w:val="ka-GE"/>
        </w:rPr>
        <w:t xml:space="preserve"> </w:t>
      </w:r>
      <w:r w:rsidRPr="003438B9">
        <w:rPr>
          <w:rFonts w:eastAsia="Sylfaen"/>
          <w:color w:val="auto"/>
          <w:spacing w:val="-1"/>
          <w:lang w:val="ka-GE"/>
        </w:rPr>
        <w:t>სიმაღლის</w:t>
      </w:r>
      <w:r w:rsidRPr="003438B9">
        <w:rPr>
          <w:rFonts w:eastAsia="Sylfaen"/>
          <w:color w:val="auto"/>
          <w:spacing w:val="30"/>
          <w:lang w:val="ka-GE"/>
        </w:rPr>
        <w:t xml:space="preserve"> </w:t>
      </w:r>
      <w:r w:rsidRPr="003438B9">
        <w:rPr>
          <w:rFonts w:eastAsia="Sylfaen"/>
          <w:color w:val="auto"/>
          <w:spacing w:val="-1"/>
          <w:lang w:val="ka-GE"/>
        </w:rPr>
        <w:t>ცვლილებას.</w:t>
      </w:r>
      <w:r w:rsidRPr="003438B9">
        <w:rPr>
          <w:rFonts w:eastAsia="Sylfaen"/>
          <w:color w:val="auto"/>
          <w:spacing w:val="31"/>
          <w:lang w:val="ka-GE"/>
        </w:rPr>
        <w:t xml:space="preserve"> </w:t>
      </w:r>
      <w:r w:rsidRPr="003438B9">
        <w:rPr>
          <w:rFonts w:eastAsia="Sylfaen"/>
          <w:color w:val="auto"/>
          <w:spacing w:val="-1"/>
          <w:lang w:val="ka-GE"/>
        </w:rPr>
        <w:t>მაგალითად</w:t>
      </w:r>
      <w:r w:rsidRPr="003438B9">
        <w:rPr>
          <w:rFonts w:eastAsia="Sylfaen"/>
          <w:color w:val="auto"/>
          <w:spacing w:val="31"/>
          <w:lang w:val="ka-GE"/>
        </w:rPr>
        <w:t xml:space="preserve"> </w:t>
      </w:r>
      <w:r w:rsidRPr="003438B9">
        <w:rPr>
          <w:rFonts w:eastAsia="Sylfaen"/>
          <w:color w:val="auto"/>
          <w:spacing w:val="-2"/>
          <w:lang w:val="ka-GE"/>
        </w:rPr>
        <w:t>ამინდი</w:t>
      </w:r>
      <w:r w:rsidRPr="003438B9">
        <w:rPr>
          <w:rFonts w:eastAsia="Sylfaen"/>
          <w:color w:val="auto"/>
          <w:spacing w:val="71"/>
          <w:lang w:val="ka-GE"/>
        </w:rPr>
        <w:t xml:space="preserve"> </w:t>
      </w:r>
      <w:r w:rsidRPr="003438B9">
        <w:rPr>
          <w:rFonts w:eastAsia="Sylfaen"/>
          <w:color w:val="auto"/>
          <w:spacing w:val="-1"/>
          <w:lang w:val="ka-GE"/>
        </w:rPr>
        <w:t>მონავარდე</w:t>
      </w:r>
      <w:r w:rsidRPr="003438B9">
        <w:rPr>
          <w:rFonts w:eastAsia="Sylfaen"/>
          <w:color w:val="auto"/>
          <w:spacing w:val="25"/>
          <w:lang w:val="ka-GE"/>
        </w:rPr>
        <w:t xml:space="preserve"> </w:t>
      </w:r>
      <w:r w:rsidRPr="003438B9">
        <w:rPr>
          <w:rFonts w:eastAsia="Sylfaen"/>
          <w:color w:val="auto"/>
          <w:spacing w:val="-1"/>
          <w:lang w:val="ka-GE"/>
        </w:rPr>
        <w:t>ფრინველების</w:t>
      </w:r>
      <w:r w:rsidRPr="003438B9">
        <w:rPr>
          <w:rFonts w:eastAsia="Sylfaen"/>
          <w:color w:val="auto"/>
          <w:spacing w:val="25"/>
          <w:lang w:val="ka-GE"/>
        </w:rPr>
        <w:t xml:space="preserve"> </w:t>
      </w:r>
      <w:r w:rsidRPr="003438B9">
        <w:rPr>
          <w:rFonts w:eastAsia="Sylfaen"/>
          <w:color w:val="auto"/>
          <w:spacing w:val="-1"/>
          <w:lang w:val="ka-GE"/>
        </w:rPr>
        <w:t>ფრენის</w:t>
      </w:r>
      <w:r w:rsidRPr="003438B9">
        <w:rPr>
          <w:rFonts w:eastAsia="Sylfaen"/>
          <w:color w:val="auto"/>
          <w:spacing w:val="25"/>
          <w:lang w:val="ka-GE"/>
        </w:rPr>
        <w:t xml:space="preserve"> </w:t>
      </w:r>
      <w:r w:rsidRPr="003438B9">
        <w:rPr>
          <w:rFonts w:eastAsia="Sylfaen"/>
          <w:color w:val="auto"/>
          <w:spacing w:val="-2"/>
          <w:lang w:val="ka-GE"/>
        </w:rPr>
        <w:t>სიმაღლეზე</w:t>
      </w:r>
      <w:r w:rsidRPr="003438B9">
        <w:rPr>
          <w:rFonts w:eastAsia="Sylfaen"/>
          <w:color w:val="auto"/>
          <w:spacing w:val="24"/>
          <w:lang w:val="ka-GE"/>
        </w:rPr>
        <w:t xml:space="preserve"> </w:t>
      </w:r>
      <w:r w:rsidRPr="003438B9">
        <w:rPr>
          <w:rFonts w:eastAsia="Sylfaen"/>
          <w:color w:val="auto"/>
          <w:spacing w:val="-1"/>
          <w:lang w:val="ka-GE"/>
        </w:rPr>
        <w:t>მნიშვნელოვან</w:t>
      </w:r>
      <w:r w:rsidRPr="003438B9">
        <w:rPr>
          <w:rFonts w:eastAsia="Sylfaen"/>
          <w:color w:val="auto"/>
          <w:spacing w:val="27"/>
          <w:lang w:val="ka-GE"/>
        </w:rPr>
        <w:t xml:space="preserve"> </w:t>
      </w:r>
      <w:r w:rsidRPr="003438B9">
        <w:rPr>
          <w:rFonts w:eastAsia="Sylfaen"/>
          <w:color w:val="auto"/>
          <w:spacing w:val="-2"/>
          <w:lang w:val="ka-GE"/>
        </w:rPr>
        <w:t>გავლენას</w:t>
      </w:r>
      <w:r w:rsidRPr="003438B9">
        <w:rPr>
          <w:rFonts w:eastAsia="Sylfaen"/>
          <w:color w:val="auto"/>
          <w:spacing w:val="25"/>
          <w:lang w:val="ka-GE"/>
        </w:rPr>
        <w:t xml:space="preserve"> </w:t>
      </w:r>
      <w:r w:rsidRPr="003438B9">
        <w:rPr>
          <w:rFonts w:eastAsia="Sylfaen"/>
          <w:color w:val="auto"/>
          <w:spacing w:val="-1"/>
          <w:lang w:val="ka-GE"/>
        </w:rPr>
        <w:t>ახდენს.</w:t>
      </w:r>
      <w:r w:rsidRPr="003438B9">
        <w:rPr>
          <w:rFonts w:eastAsia="Sylfaen"/>
          <w:color w:val="auto"/>
          <w:spacing w:val="26"/>
          <w:lang w:val="ka-GE"/>
        </w:rPr>
        <w:t xml:space="preserve"> </w:t>
      </w:r>
      <w:r w:rsidRPr="003438B9">
        <w:rPr>
          <w:rFonts w:eastAsia="Sylfaen"/>
          <w:color w:val="auto"/>
          <w:spacing w:val="-1"/>
          <w:lang w:val="ka-GE"/>
        </w:rPr>
        <w:t>ასევე</w:t>
      </w:r>
      <w:r w:rsidRPr="003438B9">
        <w:rPr>
          <w:rFonts w:eastAsia="Sylfaen"/>
          <w:color w:val="auto"/>
          <w:spacing w:val="24"/>
          <w:lang w:val="ka-GE"/>
        </w:rPr>
        <w:t xml:space="preserve"> </w:t>
      </w:r>
      <w:r w:rsidRPr="003438B9">
        <w:rPr>
          <w:rFonts w:eastAsia="Sylfaen"/>
          <w:color w:val="auto"/>
          <w:spacing w:val="-1"/>
          <w:lang w:val="ka-GE"/>
        </w:rPr>
        <w:t>იმ</w:t>
      </w:r>
      <w:r w:rsidRPr="003438B9">
        <w:rPr>
          <w:rFonts w:eastAsia="Sylfaen"/>
          <w:color w:val="auto"/>
          <w:spacing w:val="59"/>
          <w:lang w:val="ka-GE"/>
        </w:rPr>
        <w:t xml:space="preserve"> </w:t>
      </w:r>
      <w:r w:rsidRPr="003438B9">
        <w:rPr>
          <w:rFonts w:eastAsia="Sylfaen"/>
          <w:color w:val="auto"/>
          <w:spacing w:val="-1"/>
          <w:lang w:val="ka-GE"/>
        </w:rPr>
        <w:t>ფრინველების</w:t>
      </w:r>
      <w:r w:rsidRPr="003438B9">
        <w:rPr>
          <w:rFonts w:eastAsia="Sylfaen"/>
          <w:color w:val="auto"/>
          <w:spacing w:val="20"/>
          <w:lang w:val="ka-GE"/>
        </w:rPr>
        <w:t xml:space="preserve"> </w:t>
      </w:r>
      <w:r w:rsidRPr="003438B9">
        <w:rPr>
          <w:rFonts w:eastAsia="Sylfaen"/>
          <w:color w:val="auto"/>
          <w:spacing w:val="-1"/>
          <w:lang w:val="ka-GE"/>
        </w:rPr>
        <w:t>ფრენის</w:t>
      </w:r>
      <w:r w:rsidRPr="003438B9">
        <w:rPr>
          <w:rFonts w:eastAsia="Sylfaen"/>
          <w:color w:val="auto"/>
          <w:spacing w:val="18"/>
          <w:lang w:val="ka-GE"/>
        </w:rPr>
        <w:t xml:space="preserve"> </w:t>
      </w:r>
      <w:r w:rsidRPr="003438B9">
        <w:rPr>
          <w:rFonts w:eastAsia="Sylfaen"/>
          <w:color w:val="auto"/>
          <w:spacing w:val="-1"/>
          <w:lang w:val="ka-GE"/>
        </w:rPr>
        <w:t>სიმაღლეზეც</w:t>
      </w:r>
      <w:r w:rsidRPr="003438B9">
        <w:rPr>
          <w:rFonts w:eastAsia="Sylfaen"/>
          <w:color w:val="auto"/>
          <w:spacing w:val="22"/>
          <w:lang w:val="ka-GE"/>
        </w:rPr>
        <w:t xml:space="preserve"> </w:t>
      </w:r>
      <w:r w:rsidRPr="003438B9">
        <w:rPr>
          <w:rFonts w:eastAsia="Sylfaen"/>
          <w:color w:val="auto"/>
          <w:spacing w:val="-2"/>
          <w:lang w:val="ka-GE"/>
        </w:rPr>
        <w:t>მოქმედებს,</w:t>
      </w:r>
      <w:r w:rsidRPr="003438B9">
        <w:rPr>
          <w:rFonts w:eastAsia="Sylfaen"/>
          <w:color w:val="auto"/>
          <w:spacing w:val="21"/>
          <w:lang w:val="ka-GE"/>
        </w:rPr>
        <w:t xml:space="preserve"> </w:t>
      </w:r>
      <w:r w:rsidRPr="003438B9">
        <w:rPr>
          <w:rFonts w:eastAsia="Sylfaen"/>
          <w:color w:val="auto"/>
          <w:spacing w:val="-1"/>
          <w:lang w:val="ka-GE"/>
        </w:rPr>
        <w:t>რომლებიც</w:t>
      </w:r>
      <w:r w:rsidRPr="003438B9">
        <w:rPr>
          <w:rFonts w:eastAsia="Sylfaen"/>
          <w:color w:val="auto"/>
          <w:spacing w:val="22"/>
          <w:lang w:val="ka-GE"/>
        </w:rPr>
        <w:t xml:space="preserve"> </w:t>
      </w:r>
      <w:r w:rsidRPr="003438B9">
        <w:rPr>
          <w:rFonts w:eastAsia="Sylfaen"/>
          <w:color w:val="auto"/>
          <w:spacing w:val="-1"/>
          <w:lang w:val="ka-GE"/>
        </w:rPr>
        <w:t>საჰაერო</w:t>
      </w:r>
      <w:r w:rsidRPr="003438B9">
        <w:rPr>
          <w:rFonts w:eastAsia="Sylfaen"/>
          <w:color w:val="auto"/>
          <w:spacing w:val="20"/>
          <w:lang w:val="ka-GE"/>
        </w:rPr>
        <w:t xml:space="preserve"> </w:t>
      </w:r>
      <w:r w:rsidRPr="003438B9">
        <w:rPr>
          <w:rFonts w:eastAsia="Sylfaen"/>
          <w:color w:val="auto"/>
          <w:spacing w:val="-1"/>
          <w:lang w:val="ka-GE"/>
        </w:rPr>
        <w:t>ართროპოდებით</w:t>
      </w:r>
      <w:r w:rsidRPr="003438B9">
        <w:rPr>
          <w:rFonts w:eastAsia="Sylfaen"/>
          <w:color w:val="auto"/>
          <w:spacing w:val="31"/>
          <w:lang w:val="ka-GE"/>
        </w:rPr>
        <w:t xml:space="preserve"> </w:t>
      </w:r>
      <w:r w:rsidRPr="003438B9">
        <w:rPr>
          <w:rFonts w:eastAsia="Sylfaen"/>
          <w:color w:val="auto"/>
          <w:spacing w:val="-1"/>
          <w:lang w:val="ka-GE"/>
        </w:rPr>
        <w:t>იკვებებიან.</w:t>
      </w:r>
      <w:r w:rsidRPr="003438B9">
        <w:rPr>
          <w:rFonts w:eastAsia="Sylfaen"/>
          <w:color w:val="auto"/>
          <w:spacing w:val="52"/>
          <w:lang w:val="ka-GE"/>
        </w:rPr>
        <w:t xml:space="preserve"> </w:t>
      </w:r>
      <w:r w:rsidRPr="003438B9">
        <w:rPr>
          <w:rFonts w:eastAsia="Sylfaen"/>
          <w:color w:val="auto"/>
          <w:spacing w:val="-1"/>
          <w:lang w:val="ka-GE"/>
        </w:rPr>
        <w:t>ამინდის</w:t>
      </w:r>
      <w:r w:rsidRPr="003438B9">
        <w:rPr>
          <w:rFonts w:eastAsia="Sylfaen"/>
          <w:color w:val="auto"/>
          <w:spacing w:val="51"/>
          <w:lang w:val="ka-GE"/>
        </w:rPr>
        <w:t xml:space="preserve"> </w:t>
      </w:r>
      <w:r w:rsidRPr="003438B9">
        <w:rPr>
          <w:rFonts w:eastAsia="Sylfaen"/>
          <w:color w:val="auto"/>
          <w:spacing w:val="-2"/>
          <w:lang w:val="ka-GE"/>
        </w:rPr>
        <w:t>შესაბამისად</w:t>
      </w:r>
      <w:r w:rsidRPr="003438B9">
        <w:rPr>
          <w:rFonts w:eastAsia="Sylfaen"/>
          <w:color w:val="auto"/>
          <w:spacing w:val="53"/>
          <w:lang w:val="ka-GE"/>
        </w:rPr>
        <w:t xml:space="preserve"> </w:t>
      </w:r>
      <w:r w:rsidRPr="003438B9">
        <w:rPr>
          <w:rFonts w:eastAsia="Sylfaen"/>
          <w:color w:val="auto"/>
          <w:spacing w:val="-1"/>
          <w:lang w:val="ka-GE"/>
        </w:rPr>
        <w:t>ზემოთხსენებული</w:t>
      </w:r>
      <w:r w:rsidRPr="003438B9">
        <w:rPr>
          <w:rFonts w:eastAsia="Sylfaen"/>
          <w:color w:val="auto"/>
          <w:spacing w:val="52"/>
          <w:lang w:val="ka-GE"/>
        </w:rPr>
        <w:t xml:space="preserve"> </w:t>
      </w:r>
      <w:r w:rsidRPr="003438B9">
        <w:rPr>
          <w:rFonts w:eastAsia="Sylfaen"/>
          <w:color w:val="auto"/>
          <w:spacing w:val="-1"/>
          <w:lang w:val="ka-GE"/>
        </w:rPr>
        <w:t>ფრინველები</w:t>
      </w:r>
      <w:r w:rsidRPr="003438B9">
        <w:rPr>
          <w:rFonts w:eastAsia="Sylfaen"/>
          <w:color w:val="auto"/>
          <w:spacing w:val="51"/>
          <w:lang w:val="ka-GE"/>
        </w:rPr>
        <w:t xml:space="preserve"> </w:t>
      </w:r>
      <w:r w:rsidRPr="003438B9">
        <w:rPr>
          <w:rFonts w:eastAsia="Sylfaen"/>
          <w:color w:val="auto"/>
          <w:spacing w:val="-1"/>
          <w:lang w:val="ka-GE"/>
        </w:rPr>
        <w:t>არჩევენ</w:t>
      </w:r>
      <w:r w:rsidRPr="003438B9">
        <w:rPr>
          <w:rFonts w:eastAsia="Sylfaen"/>
          <w:color w:val="auto"/>
          <w:spacing w:val="51"/>
          <w:lang w:val="ka-GE"/>
        </w:rPr>
        <w:t xml:space="preserve"> </w:t>
      </w:r>
      <w:r w:rsidRPr="003438B9">
        <w:rPr>
          <w:rFonts w:eastAsia="Sylfaen"/>
          <w:color w:val="auto"/>
          <w:spacing w:val="-1"/>
          <w:lang w:val="ka-GE"/>
        </w:rPr>
        <w:t>ნადირობის</w:t>
      </w:r>
      <w:r w:rsidRPr="003438B9">
        <w:rPr>
          <w:rFonts w:eastAsia="Sylfaen"/>
          <w:color w:val="auto"/>
          <w:spacing w:val="61"/>
          <w:lang w:val="ka-GE"/>
        </w:rPr>
        <w:t xml:space="preserve"> </w:t>
      </w:r>
      <w:r w:rsidRPr="003438B9">
        <w:rPr>
          <w:rFonts w:eastAsia="Sylfaen"/>
          <w:color w:val="auto"/>
          <w:spacing w:val="-1"/>
          <w:lang w:val="ka-GE"/>
        </w:rPr>
        <w:t>სიმაღლეს.</w:t>
      </w:r>
      <w:r w:rsidRPr="003438B9">
        <w:rPr>
          <w:rFonts w:eastAsia="Sylfaen"/>
          <w:color w:val="auto"/>
          <w:spacing w:val="12"/>
          <w:lang w:val="ka-GE"/>
        </w:rPr>
        <w:t xml:space="preserve"> </w:t>
      </w:r>
      <w:r w:rsidRPr="003438B9">
        <w:rPr>
          <w:rFonts w:eastAsia="Sylfaen"/>
          <w:color w:val="auto"/>
          <w:spacing w:val="-1"/>
          <w:lang w:val="ka-GE"/>
        </w:rPr>
        <w:t>გარდა</w:t>
      </w:r>
      <w:r w:rsidRPr="003438B9">
        <w:rPr>
          <w:rFonts w:eastAsia="Sylfaen"/>
          <w:color w:val="auto"/>
          <w:spacing w:val="12"/>
          <w:lang w:val="ka-GE"/>
        </w:rPr>
        <w:t xml:space="preserve"> </w:t>
      </w:r>
      <w:r w:rsidRPr="003438B9">
        <w:rPr>
          <w:rFonts w:eastAsia="Sylfaen"/>
          <w:color w:val="auto"/>
          <w:spacing w:val="-1"/>
          <w:lang w:val="ka-GE"/>
        </w:rPr>
        <w:t>ამისა,</w:t>
      </w:r>
      <w:r w:rsidRPr="003438B9">
        <w:rPr>
          <w:rFonts w:eastAsia="Sylfaen"/>
          <w:color w:val="auto"/>
          <w:spacing w:val="11"/>
          <w:lang w:val="ka-GE"/>
        </w:rPr>
        <w:t xml:space="preserve"> </w:t>
      </w:r>
      <w:r w:rsidRPr="003438B9">
        <w:rPr>
          <w:rFonts w:eastAsia="Sylfaen"/>
          <w:color w:val="auto"/>
          <w:spacing w:val="-1"/>
          <w:lang w:val="ka-GE"/>
        </w:rPr>
        <w:t>ამინდი</w:t>
      </w:r>
      <w:r w:rsidRPr="003438B9">
        <w:rPr>
          <w:rFonts w:eastAsia="Sylfaen"/>
          <w:color w:val="auto"/>
          <w:spacing w:val="12"/>
          <w:lang w:val="ka-GE"/>
        </w:rPr>
        <w:t xml:space="preserve"> </w:t>
      </w:r>
      <w:r w:rsidRPr="003438B9">
        <w:rPr>
          <w:rFonts w:eastAsia="Sylfaen"/>
          <w:color w:val="auto"/>
          <w:spacing w:val="-1"/>
          <w:lang w:val="ka-GE"/>
        </w:rPr>
        <w:t>განაპირობებს</w:t>
      </w:r>
      <w:r w:rsidRPr="003438B9">
        <w:rPr>
          <w:rFonts w:eastAsia="Sylfaen"/>
          <w:color w:val="auto"/>
          <w:spacing w:val="11"/>
          <w:lang w:val="ka-GE"/>
        </w:rPr>
        <w:t xml:space="preserve"> </w:t>
      </w:r>
      <w:r w:rsidRPr="003438B9">
        <w:rPr>
          <w:rFonts w:eastAsia="Sylfaen"/>
          <w:color w:val="auto"/>
          <w:spacing w:val="-1"/>
          <w:lang w:val="ka-GE"/>
        </w:rPr>
        <w:t>ფრინველთა</w:t>
      </w:r>
      <w:r w:rsidRPr="003438B9">
        <w:rPr>
          <w:rFonts w:eastAsia="Sylfaen"/>
          <w:color w:val="auto"/>
          <w:spacing w:val="11"/>
          <w:lang w:val="ka-GE"/>
        </w:rPr>
        <w:t xml:space="preserve"> </w:t>
      </w:r>
      <w:r w:rsidRPr="003438B9">
        <w:rPr>
          <w:rFonts w:eastAsia="Sylfaen"/>
          <w:color w:val="auto"/>
          <w:spacing w:val="-1"/>
          <w:lang w:val="ka-GE"/>
        </w:rPr>
        <w:t>მხედველობას</w:t>
      </w:r>
      <w:r w:rsidRPr="003438B9">
        <w:rPr>
          <w:rFonts w:eastAsia="Sylfaen"/>
          <w:color w:val="auto"/>
          <w:spacing w:val="16"/>
          <w:lang w:val="ka-GE"/>
        </w:rPr>
        <w:t xml:space="preserve"> </w:t>
      </w:r>
      <w:r w:rsidRPr="003438B9">
        <w:rPr>
          <w:rFonts w:eastAsia="Sylfaen" w:cs="Sylfaen"/>
          <w:color w:val="auto"/>
          <w:lang w:val="ka-GE"/>
        </w:rPr>
        <w:t>-</w:t>
      </w:r>
      <w:r w:rsidRPr="003438B9">
        <w:rPr>
          <w:rFonts w:eastAsia="Sylfaen" w:cs="Sylfaen"/>
          <w:color w:val="auto"/>
          <w:spacing w:val="12"/>
          <w:lang w:val="ka-GE"/>
        </w:rPr>
        <w:t xml:space="preserve"> </w:t>
      </w:r>
      <w:r w:rsidRPr="003438B9">
        <w:rPr>
          <w:rFonts w:eastAsia="Sylfaen"/>
          <w:color w:val="auto"/>
          <w:spacing w:val="-2"/>
          <w:lang w:val="ka-GE"/>
        </w:rPr>
        <w:t>ნისლიან</w:t>
      </w:r>
      <w:r w:rsidRPr="003438B9">
        <w:rPr>
          <w:rFonts w:eastAsia="Sylfaen"/>
          <w:color w:val="auto"/>
          <w:spacing w:val="35"/>
          <w:lang w:val="ka-GE"/>
        </w:rPr>
        <w:t xml:space="preserve"> </w:t>
      </w:r>
      <w:r w:rsidRPr="003438B9">
        <w:rPr>
          <w:rFonts w:eastAsia="Sylfaen"/>
          <w:color w:val="auto"/>
          <w:spacing w:val="-1"/>
          <w:lang w:val="ka-GE"/>
        </w:rPr>
        <w:t>ამინდში</w:t>
      </w:r>
      <w:r w:rsidRPr="003438B9">
        <w:rPr>
          <w:rFonts w:eastAsia="Sylfaen"/>
          <w:color w:val="auto"/>
          <w:spacing w:val="6"/>
          <w:lang w:val="ka-GE"/>
        </w:rPr>
        <w:t xml:space="preserve"> </w:t>
      </w:r>
      <w:r w:rsidRPr="003438B9">
        <w:rPr>
          <w:rFonts w:eastAsia="Sylfaen"/>
          <w:color w:val="auto"/>
          <w:spacing w:val="-1"/>
          <w:lang w:val="ka-GE"/>
        </w:rPr>
        <w:t>მხედველობა</w:t>
      </w:r>
      <w:r w:rsidRPr="003438B9">
        <w:rPr>
          <w:rFonts w:eastAsia="Sylfaen"/>
          <w:color w:val="auto"/>
          <w:spacing w:val="4"/>
          <w:lang w:val="ka-GE"/>
        </w:rPr>
        <w:t xml:space="preserve"> </w:t>
      </w:r>
      <w:r w:rsidRPr="003438B9">
        <w:rPr>
          <w:rFonts w:eastAsia="Sylfaen"/>
          <w:color w:val="auto"/>
          <w:lang w:val="ka-GE"/>
        </w:rPr>
        <w:t>და</w:t>
      </w:r>
      <w:r w:rsidRPr="003438B9">
        <w:rPr>
          <w:rFonts w:eastAsia="Sylfaen"/>
          <w:color w:val="auto"/>
          <w:spacing w:val="5"/>
          <w:lang w:val="ka-GE"/>
        </w:rPr>
        <w:t xml:space="preserve"> </w:t>
      </w:r>
      <w:r w:rsidRPr="003438B9">
        <w:rPr>
          <w:rFonts w:eastAsia="Sylfaen"/>
          <w:color w:val="auto"/>
          <w:spacing w:val="-1"/>
          <w:lang w:val="ka-GE"/>
        </w:rPr>
        <w:t>სენსორული</w:t>
      </w:r>
      <w:r w:rsidRPr="003438B9">
        <w:rPr>
          <w:rFonts w:eastAsia="Sylfaen"/>
          <w:color w:val="auto"/>
          <w:spacing w:val="7"/>
          <w:lang w:val="ka-GE"/>
        </w:rPr>
        <w:t xml:space="preserve"> </w:t>
      </w:r>
      <w:r w:rsidRPr="003438B9">
        <w:rPr>
          <w:rFonts w:eastAsia="Sylfaen"/>
          <w:color w:val="auto"/>
          <w:spacing w:val="-1"/>
          <w:lang w:val="ka-GE"/>
        </w:rPr>
        <w:t>აღქმადობა</w:t>
      </w:r>
      <w:r w:rsidRPr="003438B9">
        <w:rPr>
          <w:rFonts w:eastAsia="Sylfaen"/>
          <w:color w:val="auto"/>
          <w:spacing w:val="7"/>
          <w:lang w:val="ka-GE"/>
        </w:rPr>
        <w:t xml:space="preserve"> </w:t>
      </w:r>
      <w:r w:rsidRPr="003438B9">
        <w:rPr>
          <w:rFonts w:eastAsia="Sylfaen"/>
          <w:color w:val="auto"/>
          <w:spacing w:val="-1"/>
          <w:lang w:val="ka-GE"/>
        </w:rPr>
        <w:t>დაბალია,</w:t>
      </w:r>
      <w:r w:rsidRPr="003438B9">
        <w:rPr>
          <w:rFonts w:eastAsia="Sylfaen"/>
          <w:color w:val="auto"/>
          <w:spacing w:val="7"/>
          <w:lang w:val="ka-GE"/>
        </w:rPr>
        <w:t xml:space="preserve"> </w:t>
      </w:r>
      <w:r w:rsidRPr="003438B9">
        <w:rPr>
          <w:rFonts w:eastAsia="Sylfaen"/>
          <w:color w:val="auto"/>
          <w:spacing w:val="-2"/>
          <w:lang w:val="ka-GE"/>
        </w:rPr>
        <w:t>შესაბამისად</w:t>
      </w:r>
      <w:r w:rsidRPr="003438B9">
        <w:rPr>
          <w:rFonts w:eastAsia="Sylfaen"/>
          <w:color w:val="auto"/>
          <w:spacing w:val="7"/>
          <w:lang w:val="ka-GE"/>
        </w:rPr>
        <w:t xml:space="preserve"> </w:t>
      </w:r>
      <w:r w:rsidRPr="003438B9">
        <w:rPr>
          <w:rFonts w:eastAsia="Sylfaen"/>
          <w:color w:val="auto"/>
          <w:spacing w:val="-1"/>
          <w:lang w:val="ka-GE"/>
        </w:rPr>
        <w:t>იმატებს</w:t>
      </w:r>
      <w:r w:rsidRPr="003438B9">
        <w:rPr>
          <w:rFonts w:eastAsia="Sylfaen"/>
          <w:color w:val="auto"/>
          <w:spacing w:val="45"/>
          <w:lang w:val="ka-GE"/>
        </w:rPr>
        <w:t xml:space="preserve"> </w:t>
      </w:r>
      <w:r w:rsidRPr="003438B9">
        <w:rPr>
          <w:rFonts w:eastAsia="Sylfaen"/>
          <w:color w:val="auto"/>
          <w:spacing w:val="-1"/>
          <w:lang w:val="ka-GE"/>
        </w:rPr>
        <w:t>ტურბინებთან</w:t>
      </w:r>
      <w:r w:rsidRPr="003438B9">
        <w:rPr>
          <w:rFonts w:eastAsia="Sylfaen"/>
          <w:color w:val="auto"/>
          <w:spacing w:val="1"/>
          <w:lang w:val="ka-GE"/>
        </w:rPr>
        <w:t xml:space="preserve"> </w:t>
      </w:r>
      <w:r w:rsidRPr="003438B9">
        <w:rPr>
          <w:rFonts w:eastAsia="Sylfaen"/>
          <w:color w:val="auto"/>
          <w:spacing w:val="-1"/>
          <w:lang w:val="ka-GE"/>
        </w:rPr>
        <w:t>შეჯახების რისკები.</w:t>
      </w:r>
    </w:p>
    <w:p w:rsidR="00877EF2" w:rsidRPr="003438B9" w:rsidRDefault="00877EF2" w:rsidP="00877EF2">
      <w:pPr>
        <w:widowControl w:val="0"/>
        <w:spacing w:before="1" w:after="0"/>
        <w:rPr>
          <w:rFonts w:eastAsia="Sylfaen" w:cs="Sylfaen"/>
          <w:color w:val="auto"/>
          <w:lang w:val="ka-GE"/>
        </w:rPr>
      </w:pPr>
    </w:p>
    <w:p w:rsidR="00877EF2" w:rsidRPr="003438B9" w:rsidRDefault="00877EF2" w:rsidP="00877EF2">
      <w:pPr>
        <w:widowControl w:val="0"/>
        <w:spacing w:before="120"/>
        <w:jc w:val="both"/>
        <w:rPr>
          <w:rFonts w:eastAsia="Sylfaen"/>
          <w:b/>
          <w:color w:val="auto"/>
          <w:spacing w:val="-1"/>
          <w:lang w:val="ka-GE"/>
        </w:rPr>
      </w:pPr>
      <w:r w:rsidRPr="003438B9">
        <w:rPr>
          <w:rFonts w:eastAsia="Sylfaen"/>
          <w:b/>
          <w:color w:val="auto"/>
          <w:spacing w:val="-1"/>
          <w:lang w:val="ka-GE"/>
        </w:rPr>
        <w:t>ქარის ტურბინის ტიპი და ორიენტაცია</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ტურბინის</w:t>
      </w:r>
      <w:r w:rsidRPr="003438B9">
        <w:rPr>
          <w:rFonts w:eastAsia="Sylfaen"/>
          <w:color w:val="auto"/>
          <w:spacing w:val="44"/>
          <w:lang w:val="ka-GE"/>
        </w:rPr>
        <w:t xml:space="preserve"> </w:t>
      </w:r>
      <w:r w:rsidRPr="003438B9">
        <w:rPr>
          <w:rFonts w:eastAsia="Sylfaen"/>
          <w:color w:val="auto"/>
          <w:spacing w:val="-1"/>
          <w:lang w:val="ka-GE"/>
        </w:rPr>
        <w:t>ტიპი</w:t>
      </w:r>
      <w:r w:rsidRPr="003438B9">
        <w:rPr>
          <w:rFonts w:eastAsia="Sylfaen"/>
          <w:color w:val="auto"/>
          <w:spacing w:val="42"/>
          <w:lang w:val="ka-GE"/>
        </w:rPr>
        <w:t xml:space="preserve"> </w:t>
      </w:r>
      <w:r w:rsidRPr="003438B9">
        <w:rPr>
          <w:rFonts w:eastAsia="Sylfaen"/>
          <w:color w:val="auto"/>
          <w:lang w:val="ka-GE"/>
        </w:rPr>
        <w:t>დიდ</w:t>
      </w:r>
      <w:r w:rsidRPr="003438B9">
        <w:rPr>
          <w:rFonts w:eastAsia="Sylfaen"/>
          <w:color w:val="auto"/>
          <w:spacing w:val="43"/>
          <w:lang w:val="ka-GE"/>
        </w:rPr>
        <w:t xml:space="preserve"> </w:t>
      </w:r>
      <w:r w:rsidRPr="003438B9">
        <w:rPr>
          <w:rFonts w:eastAsia="Sylfaen"/>
          <w:color w:val="auto"/>
          <w:spacing w:val="-1"/>
          <w:lang w:val="ka-GE"/>
        </w:rPr>
        <w:t>როლს</w:t>
      </w:r>
      <w:r w:rsidRPr="003438B9">
        <w:rPr>
          <w:rFonts w:eastAsia="Sylfaen"/>
          <w:color w:val="auto"/>
          <w:spacing w:val="45"/>
          <w:lang w:val="ka-GE"/>
        </w:rPr>
        <w:t xml:space="preserve"> </w:t>
      </w:r>
      <w:r w:rsidRPr="003438B9">
        <w:rPr>
          <w:rFonts w:eastAsia="Sylfaen"/>
          <w:color w:val="auto"/>
          <w:spacing w:val="-1"/>
          <w:lang w:val="ka-GE"/>
        </w:rPr>
        <w:t>თამაშობს</w:t>
      </w:r>
      <w:r w:rsidRPr="003438B9">
        <w:rPr>
          <w:rFonts w:eastAsia="Sylfaen"/>
          <w:color w:val="auto"/>
          <w:spacing w:val="41"/>
          <w:lang w:val="ka-GE"/>
        </w:rPr>
        <w:t xml:space="preserve"> </w:t>
      </w:r>
      <w:r w:rsidRPr="003438B9">
        <w:rPr>
          <w:rFonts w:eastAsia="Sylfaen"/>
          <w:color w:val="auto"/>
          <w:spacing w:val="-1"/>
          <w:lang w:val="ka-GE"/>
        </w:rPr>
        <w:t>ფრინველთა</w:t>
      </w:r>
      <w:r w:rsidRPr="003438B9">
        <w:rPr>
          <w:rFonts w:eastAsia="Sylfaen"/>
          <w:color w:val="auto"/>
          <w:spacing w:val="43"/>
          <w:lang w:val="ka-GE"/>
        </w:rPr>
        <w:t xml:space="preserve"> </w:t>
      </w:r>
      <w:r w:rsidRPr="003438B9">
        <w:rPr>
          <w:rFonts w:eastAsia="Sylfaen"/>
          <w:color w:val="auto"/>
          <w:spacing w:val="-1"/>
          <w:lang w:val="ka-GE"/>
        </w:rPr>
        <w:t>შეჯახების</w:t>
      </w:r>
      <w:r w:rsidRPr="003438B9">
        <w:rPr>
          <w:rFonts w:eastAsia="Sylfaen"/>
          <w:color w:val="auto"/>
          <w:spacing w:val="44"/>
          <w:lang w:val="ka-GE"/>
        </w:rPr>
        <w:t xml:space="preserve"> </w:t>
      </w:r>
      <w:r w:rsidRPr="003438B9">
        <w:rPr>
          <w:rFonts w:eastAsia="Sylfaen"/>
          <w:color w:val="auto"/>
          <w:spacing w:val="-1"/>
          <w:lang w:val="ka-GE"/>
        </w:rPr>
        <w:t>რისკების</w:t>
      </w:r>
      <w:r w:rsidRPr="003438B9">
        <w:rPr>
          <w:rFonts w:eastAsia="Sylfaen"/>
          <w:color w:val="auto"/>
          <w:spacing w:val="44"/>
          <w:lang w:val="ka-GE"/>
        </w:rPr>
        <w:t xml:space="preserve"> </w:t>
      </w:r>
      <w:r w:rsidRPr="003438B9">
        <w:rPr>
          <w:rFonts w:eastAsia="Sylfaen"/>
          <w:color w:val="auto"/>
          <w:spacing w:val="-1"/>
          <w:lang w:val="ka-GE"/>
        </w:rPr>
        <w:t>გაზრდა</w:t>
      </w:r>
      <w:r w:rsidRPr="003438B9">
        <w:rPr>
          <w:rFonts w:eastAsia="Sylfaen" w:cs="Sylfaen"/>
          <w:color w:val="auto"/>
          <w:spacing w:val="-1"/>
          <w:lang w:val="ka-GE"/>
        </w:rPr>
        <w:t>-</w:t>
      </w:r>
      <w:r w:rsidRPr="003438B9">
        <w:rPr>
          <w:rFonts w:eastAsia="Sylfaen" w:cs="Sylfaen"/>
          <w:color w:val="auto"/>
          <w:spacing w:val="63"/>
          <w:lang w:val="ka-GE"/>
        </w:rPr>
        <w:t xml:space="preserve"> </w:t>
      </w:r>
      <w:r w:rsidRPr="003438B9">
        <w:rPr>
          <w:rFonts w:eastAsia="Sylfaen"/>
          <w:color w:val="auto"/>
          <w:spacing w:val="-1"/>
          <w:lang w:val="ka-GE"/>
        </w:rPr>
        <w:t>შემცირებაში.</w:t>
      </w:r>
      <w:r w:rsidRPr="003438B9">
        <w:rPr>
          <w:rFonts w:eastAsia="Sylfaen"/>
          <w:color w:val="auto"/>
          <w:spacing w:val="7"/>
          <w:lang w:val="ka-GE"/>
        </w:rPr>
        <w:t xml:space="preserve"> </w:t>
      </w:r>
      <w:r w:rsidRPr="003438B9">
        <w:rPr>
          <w:rFonts w:eastAsia="Sylfaen"/>
          <w:color w:val="auto"/>
          <w:spacing w:val="-1"/>
          <w:lang w:val="ka-GE"/>
        </w:rPr>
        <w:t>მაგალითად,</w:t>
      </w:r>
      <w:r w:rsidRPr="003438B9">
        <w:rPr>
          <w:rFonts w:eastAsia="Sylfaen"/>
          <w:color w:val="auto"/>
          <w:spacing w:val="7"/>
          <w:lang w:val="ka-GE"/>
        </w:rPr>
        <w:t xml:space="preserve"> </w:t>
      </w:r>
      <w:r w:rsidRPr="003438B9">
        <w:rPr>
          <w:rFonts w:eastAsia="Sylfaen"/>
          <w:color w:val="auto"/>
          <w:spacing w:val="-1"/>
          <w:lang w:val="ka-GE"/>
        </w:rPr>
        <w:t>მაღალ</w:t>
      </w:r>
      <w:r w:rsidRPr="003438B9">
        <w:rPr>
          <w:rFonts w:eastAsia="Sylfaen"/>
          <w:color w:val="auto"/>
          <w:spacing w:val="6"/>
          <w:lang w:val="ka-GE"/>
        </w:rPr>
        <w:t xml:space="preserve"> </w:t>
      </w:r>
      <w:r w:rsidRPr="003438B9">
        <w:rPr>
          <w:rFonts w:eastAsia="Sylfaen"/>
          <w:color w:val="auto"/>
          <w:spacing w:val="-1"/>
          <w:lang w:val="ka-GE"/>
        </w:rPr>
        <w:t>ქარის</w:t>
      </w:r>
      <w:r w:rsidRPr="003438B9">
        <w:rPr>
          <w:rFonts w:eastAsia="Sylfaen"/>
          <w:color w:val="auto"/>
          <w:spacing w:val="5"/>
          <w:lang w:val="ka-GE"/>
        </w:rPr>
        <w:t xml:space="preserve"> </w:t>
      </w:r>
      <w:r w:rsidRPr="003438B9">
        <w:rPr>
          <w:rFonts w:eastAsia="Sylfaen"/>
          <w:color w:val="auto"/>
          <w:spacing w:val="-1"/>
          <w:lang w:val="ka-GE"/>
        </w:rPr>
        <w:t>ტურბინას</w:t>
      </w:r>
      <w:r w:rsidRPr="003438B9">
        <w:rPr>
          <w:rFonts w:eastAsia="Sylfaen"/>
          <w:color w:val="auto"/>
          <w:spacing w:val="5"/>
          <w:lang w:val="ka-GE"/>
        </w:rPr>
        <w:t xml:space="preserve"> </w:t>
      </w:r>
      <w:r w:rsidRPr="003438B9">
        <w:rPr>
          <w:rFonts w:eastAsia="Sylfaen"/>
          <w:color w:val="auto"/>
          <w:spacing w:val="-1"/>
          <w:lang w:val="ka-GE"/>
        </w:rPr>
        <w:t>შესაბამისად</w:t>
      </w:r>
      <w:r w:rsidRPr="003438B9">
        <w:rPr>
          <w:rFonts w:eastAsia="Sylfaen"/>
          <w:color w:val="auto"/>
          <w:spacing w:val="7"/>
          <w:lang w:val="ka-GE"/>
        </w:rPr>
        <w:t xml:space="preserve"> </w:t>
      </w:r>
      <w:r w:rsidRPr="003438B9">
        <w:rPr>
          <w:rFonts w:eastAsia="Sylfaen"/>
          <w:color w:val="auto"/>
          <w:lang w:val="ka-GE"/>
        </w:rPr>
        <w:t>აქვს</w:t>
      </w:r>
      <w:r w:rsidRPr="003438B9">
        <w:rPr>
          <w:rFonts w:eastAsia="Sylfaen"/>
          <w:color w:val="auto"/>
          <w:spacing w:val="5"/>
          <w:lang w:val="ka-GE"/>
        </w:rPr>
        <w:t xml:space="preserve"> </w:t>
      </w:r>
      <w:r w:rsidRPr="003438B9">
        <w:rPr>
          <w:rFonts w:eastAsia="Sylfaen"/>
          <w:color w:val="auto"/>
          <w:spacing w:val="-1"/>
          <w:lang w:val="ka-GE"/>
        </w:rPr>
        <w:t>განიერი</w:t>
      </w:r>
      <w:r w:rsidRPr="003438B9">
        <w:rPr>
          <w:rFonts w:eastAsia="Sylfaen"/>
          <w:color w:val="auto"/>
          <w:spacing w:val="7"/>
          <w:lang w:val="ka-GE"/>
        </w:rPr>
        <w:t xml:space="preserve"> </w:t>
      </w:r>
      <w:r w:rsidRPr="003438B9">
        <w:rPr>
          <w:rFonts w:eastAsia="Sylfaen"/>
          <w:color w:val="auto"/>
          <w:spacing w:val="-1"/>
          <w:lang w:val="ka-GE"/>
        </w:rPr>
        <w:t>ფრთები</w:t>
      </w:r>
      <w:r w:rsidRPr="003438B9">
        <w:rPr>
          <w:rFonts w:eastAsia="Sylfaen"/>
          <w:color w:val="auto"/>
          <w:spacing w:val="3"/>
          <w:lang w:val="ka-GE"/>
        </w:rPr>
        <w:t xml:space="preserve"> </w:t>
      </w:r>
      <w:r w:rsidRPr="003438B9">
        <w:rPr>
          <w:rFonts w:eastAsia="Sylfaen"/>
          <w:color w:val="auto"/>
          <w:lang w:val="ka-GE"/>
        </w:rPr>
        <w:t>და</w:t>
      </w:r>
      <w:r w:rsidRPr="003438B9">
        <w:rPr>
          <w:rFonts w:eastAsia="Sylfaen"/>
          <w:color w:val="auto"/>
          <w:spacing w:val="51"/>
          <w:lang w:val="ka-GE"/>
        </w:rPr>
        <w:t xml:space="preserve"> </w:t>
      </w:r>
      <w:r w:rsidRPr="003438B9">
        <w:rPr>
          <w:rFonts w:eastAsia="Sylfaen"/>
          <w:color w:val="auto"/>
          <w:spacing w:val="-1"/>
          <w:lang w:val="ka-GE"/>
        </w:rPr>
        <w:t>ფრთებს</w:t>
      </w:r>
      <w:r w:rsidRPr="003438B9">
        <w:rPr>
          <w:rFonts w:eastAsia="Sylfaen"/>
          <w:color w:val="auto"/>
          <w:spacing w:val="3"/>
          <w:lang w:val="ka-GE"/>
        </w:rPr>
        <w:t xml:space="preserve"> </w:t>
      </w:r>
      <w:r w:rsidRPr="003438B9">
        <w:rPr>
          <w:rFonts w:eastAsia="Sylfaen"/>
          <w:color w:val="auto"/>
          <w:spacing w:val="-1"/>
          <w:lang w:val="ka-GE"/>
        </w:rPr>
        <w:t>შორის</w:t>
      </w:r>
      <w:r w:rsidRPr="003438B9">
        <w:rPr>
          <w:rFonts w:eastAsia="Sylfaen"/>
          <w:color w:val="auto"/>
          <w:spacing w:val="3"/>
          <w:lang w:val="ka-GE"/>
        </w:rPr>
        <w:t xml:space="preserve"> </w:t>
      </w:r>
      <w:r w:rsidRPr="003438B9">
        <w:rPr>
          <w:rFonts w:eastAsia="Sylfaen"/>
          <w:color w:val="auto"/>
          <w:spacing w:val="-1"/>
          <w:lang w:val="ka-GE"/>
        </w:rPr>
        <w:t>დაშორება,</w:t>
      </w:r>
      <w:r w:rsidRPr="003438B9">
        <w:rPr>
          <w:rFonts w:eastAsia="Sylfaen"/>
          <w:color w:val="auto"/>
          <w:spacing w:val="4"/>
          <w:lang w:val="ka-GE"/>
        </w:rPr>
        <w:t xml:space="preserve"> </w:t>
      </w:r>
      <w:r w:rsidRPr="003438B9">
        <w:rPr>
          <w:rFonts w:eastAsia="Sylfaen"/>
          <w:color w:val="auto"/>
          <w:spacing w:val="-1"/>
          <w:lang w:val="ka-GE"/>
        </w:rPr>
        <w:t>შესაბამისად</w:t>
      </w:r>
      <w:r w:rsidRPr="003438B9">
        <w:rPr>
          <w:rFonts w:eastAsia="Sylfaen"/>
          <w:color w:val="auto"/>
          <w:spacing w:val="5"/>
          <w:lang w:val="ka-GE"/>
        </w:rPr>
        <w:t xml:space="preserve"> </w:t>
      </w:r>
      <w:r w:rsidRPr="003438B9">
        <w:rPr>
          <w:rFonts w:eastAsia="Sylfaen"/>
          <w:color w:val="auto"/>
          <w:spacing w:val="-1"/>
          <w:lang w:val="ka-GE"/>
        </w:rPr>
        <w:t>ფრინველთა</w:t>
      </w:r>
      <w:r w:rsidRPr="003438B9">
        <w:rPr>
          <w:rFonts w:eastAsia="Sylfaen"/>
          <w:color w:val="auto"/>
          <w:spacing w:val="2"/>
          <w:lang w:val="ka-GE"/>
        </w:rPr>
        <w:t xml:space="preserve"> </w:t>
      </w:r>
      <w:r w:rsidRPr="003438B9">
        <w:rPr>
          <w:rFonts w:eastAsia="Sylfaen"/>
          <w:color w:val="auto"/>
          <w:spacing w:val="-1"/>
          <w:lang w:val="ka-GE"/>
        </w:rPr>
        <w:t>შეჯახების</w:t>
      </w:r>
      <w:r w:rsidRPr="003438B9">
        <w:rPr>
          <w:rFonts w:eastAsia="Sylfaen"/>
          <w:color w:val="auto"/>
          <w:spacing w:val="1"/>
          <w:lang w:val="ka-GE"/>
        </w:rPr>
        <w:t xml:space="preserve"> </w:t>
      </w:r>
      <w:r w:rsidRPr="003438B9">
        <w:rPr>
          <w:rFonts w:eastAsia="Sylfaen"/>
          <w:color w:val="auto"/>
          <w:spacing w:val="-1"/>
          <w:lang w:val="ka-GE"/>
        </w:rPr>
        <w:t>რისკები</w:t>
      </w:r>
      <w:r w:rsidRPr="003438B9">
        <w:rPr>
          <w:rFonts w:eastAsia="Sylfaen"/>
          <w:color w:val="auto"/>
          <w:spacing w:val="4"/>
          <w:lang w:val="ka-GE"/>
        </w:rPr>
        <w:t xml:space="preserve"> </w:t>
      </w:r>
      <w:r w:rsidRPr="003438B9">
        <w:rPr>
          <w:rFonts w:eastAsia="Sylfaen"/>
          <w:color w:val="auto"/>
          <w:spacing w:val="-1"/>
          <w:lang w:val="ka-GE"/>
        </w:rPr>
        <w:t>მაღალია</w:t>
      </w:r>
      <w:r w:rsidRPr="003438B9">
        <w:rPr>
          <w:rFonts w:eastAsia="Sylfaen"/>
          <w:color w:val="auto"/>
          <w:lang w:val="ka-GE"/>
        </w:rPr>
        <w:t xml:space="preserve"> </w:t>
      </w:r>
      <w:r w:rsidRPr="003438B9">
        <w:rPr>
          <w:rFonts w:eastAsia="Sylfaen"/>
          <w:color w:val="auto"/>
          <w:spacing w:val="4"/>
          <w:lang w:val="ka-GE"/>
        </w:rPr>
        <w:t xml:space="preserve"> </w:t>
      </w:r>
      <w:r w:rsidRPr="003438B9">
        <w:rPr>
          <w:rFonts w:eastAsia="Sylfaen"/>
          <w:color w:val="auto"/>
          <w:spacing w:val="-1"/>
          <w:lang w:val="ka-GE"/>
        </w:rPr>
        <w:t>(De</w:t>
      </w:r>
      <w:r w:rsidRPr="003438B9">
        <w:rPr>
          <w:rFonts w:eastAsia="Sylfaen"/>
          <w:color w:val="auto"/>
          <w:spacing w:val="51"/>
          <w:lang w:val="ka-GE"/>
        </w:rPr>
        <w:t xml:space="preserve"> </w:t>
      </w:r>
      <w:r w:rsidRPr="003438B9">
        <w:rPr>
          <w:rFonts w:eastAsia="Sylfaen"/>
          <w:color w:val="auto"/>
          <w:lang w:val="ka-GE"/>
        </w:rPr>
        <w:t>Lucas</w:t>
      </w:r>
      <w:r w:rsidRPr="003438B9">
        <w:rPr>
          <w:rFonts w:eastAsia="Sylfaen"/>
          <w:color w:val="auto"/>
          <w:spacing w:val="26"/>
          <w:lang w:val="ka-GE"/>
        </w:rPr>
        <w:t xml:space="preserve"> </w:t>
      </w:r>
      <w:r w:rsidRPr="003438B9">
        <w:rPr>
          <w:rFonts w:eastAsia="Sylfaen"/>
          <w:color w:val="auto"/>
          <w:lang w:val="ka-GE"/>
        </w:rPr>
        <w:t>et</w:t>
      </w:r>
      <w:r w:rsidRPr="003438B9">
        <w:rPr>
          <w:rFonts w:eastAsia="Sylfaen"/>
          <w:color w:val="auto"/>
          <w:spacing w:val="27"/>
          <w:lang w:val="ka-GE"/>
        </w:rPr>
        <w:t xml:space="preserve"> </w:t>
      </w:r>
      <w:r w:rsidRPr="003438B9">
        <w:rPr>
          <w:rFonts w:eastAsia="Sylfaen"/>
          <w:color w:val="auto"/>
          <w:lang w:val="ka-GE"/>
        </w:rPr>
        <w:t>al.,</w:t>
      </w:r>
      <w:r w:rsidRPr="003438B9">
        <w:rPr>
          <w:rFonts w:eastAsia="Sylfaen"/>
          <w:color w:val="auto"/>
          <w:spacing w:val="28"/>
          <w:lang w:val="ka-GE"/>
        </w:rPr>
        <w:t xml:space="preserve"> </w:t>
      </w:r>
      <w:r w:rsidRPr="003438B9">
        <w:rPr>
          <w:rFonts w:eastAsia="Sylfaen"/>
          <w:color w:val="auto"/>
          <w:lang w:val="ka-GE"/>
        </w:rPr>
        <w:t>2008;</w:t>
      </w:r>
      <w:r w:rsidRPr="003438B9">
        <w:rPr>
          <w:rFonts w:eastAsia="Sylfaen"/>
          <w:color w:val="auto"/>
          <w:spacing w:val="28"/>
          <w:lang w:val="ka-GE"/>
        </w:rPr>
        <w:t xml:space="preserve"> </w:t>
      </w:r>
      <w:r w:rsidRPr="003438B9">
        <w:rPr>
          <w:rFonts w:eastAsia="Sylfaen"/>
          <w:color w:val="auto"/>
          <w:spacing w:val="-1"/>
          <w:lang w:val="ka-GE"/>
        </w:rPr>
        <w:t>Thelander</w:t>
      </w:r>
      <w:r w:rsidRPr="003438B9">
        <w:rPr>
          <w:rFonts w:eastAsia="Sylfaen"/>
          <w:color w:val="auto"/>
          <w:spacing w:val="27"/>
          <w:lang w:val="ka-GE"/>
        </w:rPr>
        <w:t xml:space="preserve"> </w:t>
      </w:r>
      <w:r w:rsidRPr="003438B9">
        <w:rPr>
          <w:rFonts w:eastAsia="Sylfaen"/>
          <w:color w:val="auto"/>
          <w:lang w:val="ka-GE"/>
        </w:rPr>
        <w:t>et</w:t>
      </w:r>
      <w:r w:rsidRPr="003438B9">
        <w:rPr>
          <w:rFonts w:eastAsia="Sylfaen"/>
          <w:color w:val="auto"/>
          <w:spacing w:val="27"/>
          <w:lang w:val="ka-GE"/>
        </w:rPr>
        <w:t xml:space="preserve"> </w:t>
      </w:r>
      <w:r w:rsidRPr="003438B9">
        <w:rPr>
          <w:rFonts w:eastAsia="Sylfaen"/>
          <w:color w:val="auto"/>
          <w:lang w:val="ka-GE"/>
        </w:rPr>
        <w:t>al.,</w:t>
      </w:r>
      <w:r w:rsidRPr="003438B9">
        <w:rPr>
          <w:rFonts w:eastAsia="Sylfaen"/>
          <w:color w:val="auto"/>
          <w:spacing w:val="28"/>
          <w:lang w:val="ka-GE"/>
        </w:rPr>
        <w:t xml:space="preserve"> </w:t>
      </w:r>
      <w:r w:rsidRPr="003438B9">
        <w:rPr>
          <w:rFonts w:eastAsia="Sylfaen"/>
          <w:color w:val="auto"/>
          <w:spacing w:val="-1"/>
          <w:lang w:val="ka-GE"/>
        </w:rPr>
        <w:t>2003).</w:t>
      </w:r>
      <w:r w:rsidRPr="003438B9">
        <w:rPr>
          <w:rFonts w:eastAsia="Sylfaen"/>
          <w:color w:val="auto"/>
          <w:spacing w:val="28"/>
          <w:lang w:val="ka-GE"/>
        </w:rPr>
        <w:t xml:space="preserve"> </w:t>
      </w:r>
      <w:r w:rsidRPr="003438B9">
        <w:rPr>
          <w:rFonts w:eastAsia="Sylfaen"/>
          <w:color w:val="auto"/>
          <w:spacing w:val="-1"/>
          <w:lang w:val="ka-GE"/>
        </w:rPr>
        <w:t>თუმცა,</w:t>
      </w:r>
      <w:r w:rsidRPr="003438B9">
        <w:rPr>
          <w:rFonts w:eastAsia="Sylfaen"/>
          <w:color w:val="auto"/>
          <w:spacing w:val="29"/>
          <w:lang w:val="ka-GE"/>
        </w:rPr>
        <w:t xml:space="preserve"> </w:t>
      </w:r>
      <w:r w:rsidRPr="003438B9">
        <w:rPr>
          <w:rFonts w:eastAsia="Sylfaen"/>
          <w:color w:val="auto"/>
          <w:spacing w:val="-1"/>
          <w:lang w:val="ka-GE"/>
        </w:rPr>
        <w:t>ზოგიერთ</w:t>
      </w:r>
      <w:r w:rsidRPr="003438B9">
        <w:rPr>
          <w:rFonts w:eastAsia="Sylfaen"/>
          <w:color w:val="auto"/>
          <w:spacing w:val="27"/>
          <w:lang w:val="ka-GE"/>
        </w:rPr>
        <w:t xml:space="preserve"> </w:t>
      </w:r>
      <w:r w:rsidRPr="003438B9">
        <w:rPr>
          <w:rFonts w:eastAsia="Sylfaen"/>
          <w:color w:val="auto"/>
          <w:spacing w:val="-1"/>
          <w:lang w:val="ka-GE"/>
        </w:rPr>
        <w:t>შემთხვევაში</w:t>
      </w:r>
      <w:r w:rsidRPr="003438B9">
        <w:rPr>
          <w:rFonts w:eastAsia="Sylfaen"/>
          <w:color w:val="auto"/>
          <w:spacing w:val="28"/>
          <w:lang w:val="ka-GE"/>
        </w:rPr>
        <w:t xml:space="preserve"> </w:t>
      </w:r>
      <w:r w:rsidRPr="003438B9">
        <w:rPr>
          <w:rFonts w:eastAsia="Sylfaen"/>
          <w:color w:val="auto"/>
          <w:spacing w:val="-1"/>
          <w:lang w:val="ka-GE"/>
        </w:rPr>
        <w:t>ტურბინის</w:t>
      </w:r>
      <w:r w:rsidRPr="003438B9">
        <w:rPr>
          <w:rFonts w:eastAsia="Sylfaen"/>
          <w:color w:val="auto"/>
          <w:spacing w:val="29"/>
          <w:lang w:val="ka-GE"/>
        </w:rPr>
        <w:t xml:space="preserve"> </w:t>
      </w:r>
      <w:r w:rsidRPr="003438B9">
        <w:rPr>
          <w:rFonts w:eastAsia="Sylfaen"/>
          <w:color w:val="auto"/>
          <w:spacing w:val="-1"/>
          <w:lang w:val="ka-GE"/>
        </w:rPr>
        <w:t>სიმაღლეს</w:t>
      </w:r>
      <w:r w:rsidRPr="003438B9">
        <w:rPr>
          <w:rFonts w:eastAsia="Sylfaen"/>
          <w:color w:val="auto"/>
          <w:spacing w:val="49"/>
          <w:lang w:val="ka-GE"/>
        </w:rPr>
        <w:t xml:space="preserve"> </w:t>
      </w:r>
      <w:r w:rsidRPr="003438B9">
        <w:rPr>
          <w:rFonts w:eastAsia="Sylfaen"/>
          <w:color w:val="auto"/>
          <w:spacing w:val="-1"/>
          <w:lang w:val="ka-GE"/>
        </w:rPr>
        <w:t>არანაირი</w:t>
      </w:r>
      <w:r w:rsidRPr="003438B9">
        <w:rPr>
          <w:rFonts w:eastAsia="Sylfaen"/>
          <w:color w:val="auto"/>
          <w:spacing w:val="50"/>
          <w:lang w:val="ka-GE"/>
        </w:rPr>
        <w:t xml:space="preserve"> </w:t>
      </w:r>
      <w:r w:rsidRPr="003438B9">
        <w:rPr>
          <w:rFonts w:eastAsia="Sylfaen"/>
          <w:color w:val="auto"/>
          <w:spacing w:val="-1"/>
          <w:lang w:val="ka-GE"/>
        </w:rPr>
        <w:t>გავლენა</w:t>
      </w:r>
      <w:r w:rsidRPr="003438B9">
        <w:rPr>
          <w:rFonts w:eastAsia="Sylfaen"/>
          <w:color w:val="auto"/>
          <w:spacing w:val="50"/>
          <w:lang w:val="ka-GE"/>
        </w:rPr>
        <w:t xml:space="preserve"> </w:t>
      </w:r>
      <w:r w:rsidRPr="003438B9">
        <w:rPr>
          <w:rFonts w:eastAsia="Sylfaen"/>
          <w:color w:val="auto"/>
          <w:spacing w:val="-1"/>
          <w:lang w:val="ka-GE"/>
        </w:rPr>
        <w:t>აქვს</w:t>
      </w:r>
      <w:r w:rsidRPr="003438B9">
        <w:rPr>
          <w:rFonts w:eastAsia="Sylfaen"/>
          <w:color w:val="auto"/>
          <w:spacing w:val="49"/>
          <w:lang w:val="ka-GE"/>
        </w:rPr>
        <w:t xml:space="preserve"> </w:t>
      </w:r>
      <w:r w:rsidRPr="003438B9">
        <w:rPr>
          <w:rFonts w:eastAsia="Sylfaen"/>
          <w:color w:val="auto"/>
          <w:spacing w:val="-1"/>
          <w:lang w:val="ka-GE"/>
        </w:rPr>
        <w:t>ფრინველთა</w:t>
      </w:r>
      <w:r w:rsidRPr="003438B9">
        <w:rPr>
          <w:rFonts w:eastAsia="Sylfaen"/>
          <w:color w:val="auto"/>
          <w:spacing w:val="50"/>
          <w:lang w:val="ka-GE"/>
        </w:rPr>
        <w:t xml:space="preserve"> </w:t>
      </w:r>
      <w:r w:rsidRPr="003438B9">
        <w:rPr>
          <w:rFonts w:eastAsia="Sylfaen"/>
          <w:color w:val="auto"/>
          <w:spacing w:val="-1"/>
          <w:lang w:val="ka-GE"/>
        </w:rPr>
        <w:t>სიკვდილიანობაზე</w:t>
      </w:r>
      <w:r w:rsidRPr="003438B9">
        <w:rPr>
          <w:rFonts w:eastAsia="Sylfaen"/>
          <w:color w:val="auto"/>
          <w:spacing w:val="51"/>
          <w:lang w:val="ka-GE"/>
        </w:rPr>
        <w:t xml:space="preserve"> </w:t>
      </w:r>
      <w:r w:rsidRPr="003438B9">
        <w:rPr>
          <w:rFonts w:eastAsia="Sylfaen"/>
          <w:color w:val="auto"/>
          <w:spacing w:val="-1"/>
          <w:lang w:val="ka-GE"/>
        </w:rPr>
        <w:t>(Barclay</w:t>
      </w:r>
      <w:r w:rsidRPr="003438B9">
        <w:rPr>
          <w:rFonts w:eastAsia="Sylfaen"/>
          <w:color w:val="auto"/>
          <w:spacing w:val="51"/>
          <w:lang w:val="ka-GE"/>
        </w:rPr>
        <w:t xml:space="preserve"> </w:t>
      </w:r>
      <w:r w:rsidRPr="003438B9">
        <w:rPr>
          <w:rFonts w:eastAsia="Sylfaen"/>
          <w:color w:val="auto"/>
          <w:lang w:val="ka-GE"/>
        </w:rPr>
        <w:t>et</w:t>
      </w:r>
      <w:r w:rsidRPr="003438B9">
        <w:rPr>
          <w:rFonts w:eastAsia="Sylfaen"/>
          <w:color w:val="auto"/>
          <w:spacing w:val="49"/>
          <w:lang w:val="ka-GE"/>
        </w:rPr>
        <w:t xml:space="preserve"> </w:t>
      </w:r>
      <w:r w:rsidRPr="003438B9">
        <w:rPr>
          <w:rFonts w:eastAsia="Sylfaen"/>
          <w:color w:val="auto"/>
          <w:lang w:val="ka-GE"/>
        </w:rPr>
        <w:t>al.,</w:t>
      </w:r>
      <w:r w:rsidRPr="003438B9">
        <w:rPr>
          <w:rFonts w:eastAsia="Sylfaen"/>
          <w:color w:val="auto"/>
          <w:spacing w:val="50"/>
          <w:lang w:val="ka-GE"/>
        </w:rPr>
        <w:t xml:space="preserve"> </w:t>
      </w:r>
      <w:r w:rsidRPr="003438B9">
        <w:rPr>
          <w:rFonts w:eastAsia="Sylfaen"/>
          <w:color w:val="auto"/>
          <w:spacing w:val="-1"/>
          <w:lang w:val="ka-GE"/>
        </w:rPr>
        <w:t>2007;</w:t>
      </w:r>
      <w:r w:rsidRPr="003438B9">
        <w:rPr>
          <w:rFonts w:eastAsia="Sylfaen"/>
          <w:color w:val="auto"/>
          <w:spacing w:val="61"/>
          <w:lang w:val="ka-GE"/>
        </w:rPr>
        <w:t xml:space="preserve"> </w:t>
      </w:r>
      <w:r w:rsidRPr="003438B9">
        <w:rPr>
          <w:rFonts w:eastAsia="Sylfaen"/>
          <w:color w:val="auto"/>
          <w:spacing w:val="-1"/>
          <w:lang w:val="ka-GE"/>
        </w:rPr>
        <w:t>Everaert,</w:t>
      </w:r>
      <w:r w:rsidRPr="003438B9">
        <w:rPr>
          <w:rFonts w:eastAsia="Sylfaen"/>
          <w:color w:val="auto"/>
          <w:spacing w:val="39"/>
          <w:lang w:val="ka-GE"/>
        </w:rPr>
        <w:t xml:space="preserve"> </w:t>
      </w:r>
      <w:r w:rsidRPr="003438B9">
        <w:rPr>
          <w:rFonts w:eastAsia="Sylfaen"/>
          <w:color w:val="auto"/>
          <w:spacing w:val="-1"/>
          <w:lang w:val="ka-GE"/>
        </w:rPr>
        <w:t>2014).</w:t>
      </w:r>
      <w:r w:rsidRPr="003438B9">
        <w:rPr>
          <w:rFonts w:eastAsia="Sylfaen"/>
          <w:color w:val="auto"/>
          <w:spacing w:val="36"/>
          <w:lang w:val="ka-GE"/>
        </w:rPr>
        <w:t xml:space="preserve"> </w:t>
      </w:r>
      <w:r w:rsidRPr="003438B9">
        <w:rPr>
          <w:rFonts w:eastAsia="Sylfaen"/>
          <w:color w:val="auto"/>
          <w:spacing w:val="-1"/>
          <w:lang w:val="ka-GE"/>
        </w:rPr>
        <w:t>შესაბამისად,</w:t>
      </w:r>
      <w:r w:rsidRPr="003438B9">
        <w:rPr>
          <w:rFonts w:eastAsia="Sylfaen"/>
          <w:color w:val="auto"/>
          <w:spacing w:val="39"/>
          <w:lang w:val="ka-GE"/>
        </w:rPr>
        <w:t xml:space="preserve"> </w:t>
      </w:r>
      <w:r w:rsidRPr="003438B9">
        <w:rPr>
          <w:rFonts w:eastAsia="Sylfaen"/>
          <w:color w:val="auto"/>
          <w:spacing w:val="-1"/>
          <w:lang w:val="ka-GE"/>
        </w:rPr>
        <w:t>ტურბინის</w:t>
      </w:r>
      <w:r w:rsidRPr="003438B9">
        <w:rPr>
          <w:rFonts w:eastAsia="Sylfaen"/>
          <w:color w:val="auto"/>
          <w:spacing w:val="35"/>
          <w:lang w:val="ka-GE"/>
        </w:rPr>
        <w:t xml:space="preserve"> </w:t>
      </w:r>
      <w:r w:rsidRPr="003438B9">
        <w:rPr>
          <w:rFonts w:eastAsia="Sylfaen"/>
          <w:color w:val="auto"/>
          <w:spacing w:val="-1"/>
          <w:lang w:val="ka-GE"/>
        </w:rPr>
        <w:t>სიმაღლე</w:t>
      </w:r>
      <w:r w:rsidRPr="003438B9">
        <w:rPr>
          <w:rFonts w:eastAsia="Sylfaen"/>
          <w:color w:val="auto"/>
          <w:spacing w:val="37"/>
          <w:lang w:val="ka-GE"/>
        </w:rPr>
        <w:t xml:space="preserve"> </w:t>
      </w:r>
      <w:r w:rsidRPr="003438B9">
        <w:rPr>
          <w:rFonts w:eastAsia="Sylfaen"/>
          <w:color w:val="auto"/>
          <w:lang w:val="ka-GE"/>
        </w:rPr>
        <w:t>და</w:t>
      </w:r>
      <w:r w:rsidRPr="003438B9">
        <w:rPr>
          <w:rFonts w:eastAsia="Sylfaen"/>
          <w:color w:val="auto"/>
          <w:spacing w:val="37"/>
          <w:lang w:val="ka-GE"/>
        </w:rPr>
        <w:t xml:space="preserve"> </w:t>
      </w:r>
      <w:r w:rsidRPr="003438B9">
        <w:rPr>
          <w:rFonts w:eastAsia="Sylfaen"/>
          <w:color w:val="auto"/>
          <w:spacing w:val="-1"/>
          <w:lang w:val="ka-GE"/>
        </w:rPr>
        <w:t>შეჯახების</w:t>
      </w:r>
      <w:r w:rsidRPr="003438B9">
        <w:rPr>
          <w:rFonts w:eastAsia="Sylfaen"/>
          <w:color w:val="auto"/>
          <w:spacing w:val="38"/>
          <w:lang w:val="ka-GE"/>
        </w:rPr>
        <w:t xml:space="preserve"> </w:t>
      </w:r>
      <w:r w:rsidRPr="003438B9">
        <w:rPr>
          <w:rFonts w:eastAsia="Sylfaen"/>
          <w:color w:val="auto"/>
          <w:spacing w:val="-1"/>
          <w:lang w:val="ka-GE"/>
        </w:rPr>
        <w:t>რისკები</w:t>
      </w:r>
      <w:r w:rsidRPr="003438B9">
        <w:rPr>
          <w:rFonts w:eastAsia="Sylfaen"/>
          <w:color w:val="auto"/>
          <w:spacing w:val="45"/>
          <w:lang w:val="ka-GE"/>
        </w:rPr>
        <w:t xml:space="preserve"> </w:t>
      </w:r>
      <w:r w:rsidRPr="003438B9">
        <w:rPr>
          <w:rFonts w:eastAsia="Sylfaen"/>
          <w:color w:val="auto"/>
          <w:spacing w:val="-1"/>
          <w:lang w:val="ka-GE"/>
        </w:rPr>
        <w:t>დამოკიდებულია</w:t>
      </w:r>
      <w:r w:rsidRPr="003438B9">
        <w:rPr>
          <w:rFonts w:eastAsia="Sylfaen"/>
          <w:color w:val="auto"/>
          <w:lang w:val="ka-GE"/>
        </w:rPr>
        <w:t xml:space="preserve"> </w:t>
      </w:r>
      <w:r w:rsidRPr="003438B9">
        <w:rPr>
          <w:rFonts w:eastAsia="Sylfaen"/>
          <w:color w:val="auto"/>
          <w:spacing w:val="-1"/>
          <w:lang w:val="ka-GE"/>
        </w:rPr>
        <w:t xml:space="preserve">სახეობების </w:t>
      </w:r>
      <w:r w:rsidRPr="003438B9">
        <w:rPr>
          <w:rFonts w:eastAsia="Sylfaen"/>
          <w:color w:val="auto"/>
          <w:lang w:val="ka-GE"/>
        </w:rPr>
        <w:t xml:space="preserve">და </w:t>
      </w:r>
      <w:r w:rsidRPr="003438B9">
        <w:rPr>
          <w:rFonts w:eastAsia="Sylfaen"/>
          <w:color w:val="auto"/>
          <w:spacing w:val="-1"/>
          <w:lang w:val="ka-GE"/>
        </w:rPr>
        <w:t>ადგილმდებარეობის სპეციფიურობაზე.</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მნიშვნელოვანია ტურბინის ფრთების ბრუნვის სიჩქარე. რაც უფრო სწრაფად ტრიალებს ის შესაბამისად მეტი ფრინველთა სიკვდილიანობის გამომწვევია (Thelander et al., 2003). ფრინველთა ქარის ტურბინებზე შეჯახება ყველაზე ხშირად ფიქსირდება ისეთ ორიენტაციის ტურბინებზე,</w:t>
      </w:r>
      <w:r w:rsidRPr="003438B9">
        <w:rPr>
          <w:rFonts w:eastAsia="Sylfaen"/>
          <w:color w:val="auto"/>
          <w:spacing w:val="-1"/>
          <w:lang w:val="ka-GE"/>
        </w:rPr>
        <w:tab/>
        <w:t>რომლებიც</w:t>
      </w:r>
      <w:r w:rsidRPr="003438B9">
        <w:rPr>
          <w:rFonts w:eastAsia="Sylfaen"/>
          <w:color w:val="auto"/>
          <w:spacing w:val="-1"/>
          <w:lang w:val="ka-GE"/>
        </w:rPr>
        <w:tab/>
        <w:t>განლაგებულია პერპენდიკულარულად ფრინველთა  მთავარი  სამიგრაციო  მარშრუტების  მიმართ  (შესასვენებელი  და  საკვები არეალები), შესაბამისად გამომწვევია ფრინველთა დიდი რაოდენობით სიკვდილიანობის (Everaert   et   al.,   2002   &amp;   Isselbacher   and   Isselbacher,   2001   in   Hötker   et   al.,   2006). რეკომენდირებულია,  ტურბინების  სერიულად  განლაგება,  რომლებიც  ქარისგან  ქმნიან წინაღობას  და  რომელიც  გაცილებით  უსაფრთხოა  ფრინველებისათვის,  რადგან  ისინი აღიქვამენ ქარის ტურბინებს, როგორც დაბრკოლებებს და შესაბამისად ერიდებიან მას. საბერძნეთში   ჩატარებული   კვლევებით   ასევე   ნაჩვენებია,   რომ   რაც   უფრო   დიდია დაშორება  ქარის  ტურბინებს  შორის  მით  მეტია  შანსები  მტაცაბლებმა  უსაფრთხოდ გადაკვეთონ შუა მონაკვეთი (Cárcamo et al., 2011).</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ყოველივე ზემოაღნიშნულის მხედველობაში მიღებით ქარის ელექტროსადგურის ფრინველებზე გავლენის შეფასებისთვის გასათვალისწინებელია შემდეგი:</w:t>
      </w:r>
    </w:p>
    <w:p w:rsidR="00BF6FA3" w:rsidRPr="003438B9" w:rsidRDefault="00BF6FA3" w:rsidP="0009062E">
      <w:pPr>
        <w:widowControl w:val="0"/>
        <w:numPr>
          <w:ilvl w:val="0"/>
          <w:numId w:val="134"/>
        </w:numPr>
        <w:tabs>
          <w:tab w:val="left" w:pos="1020"/>
        </w:tabs>
        <w:spacing w:before="1" w:after="0"/>
        <w:rPr>
          <w:rFonts w:eastAsia="Sylfaen"/>
          <w:color w:val="auto"/>
          <w:spacing w:val="-1"/>
          <w:lang w:val="ka-GE"/>
        </w:rPr>
      </w:pPr>
      <w:r w:rsidRPr="003438B9">
        <w:rPr>
          <w:rFonts w:eastAsia="Sylfaen"/>
          <w:color w:val="auto"/>
          <w:spacing w:val="-1"/>
          <w:lang w:val="ka-GE"/>
        </w:rPr>
        <w:t>როგორც აღინიშნა, ქეს-ის განტავსება დაგეგმილია მაღალი ანთროპოგენური დატვირთვის მქონე ტერიტრიაზე, სადაც მცენარეული საფარი მხოლოდ მცირე ფართობებზეა  წარმოდგენილი.  ტურბინების განთავსება მოხდება შემაღლებულ ადგილებზე, ანუ ისეთ ადგილებში სადაც შესაძლებელია შესვენებისას და ნადირობისას მოხვდნენ ტერიტორიაზე გავრცელებული სახეობები, მათ შორის საქართველოს წითელ ნუსხაში შეტანილი სახეობები</w:t>
      </w:r>
      <w:r w:rsidR="00FB3190" w:rsidRPr="003438B9">
        <w:rPr>
          <w:rFonts w:eastAsia="Sylfaen"/>
          <w:color w:val="auto"/>
          <w:spacing w:val="-1"/>
          <w:lang w:val="ka-GE"/>
        </w:rPr>
        <w:t xml:space="preserve">: </w:t>
      </w:r>
      <w:r w:rsidRPr="003438B9">
        <w:rPr>
          <w:rFonts w:eastAsia="Sylfaen"/>
          <w:color w:val="auto"/>
          <w:spacing w:val="-1"/>
          <w:lang w:val="ka-GE"/>
        </w:rPr>
        <w:t xml:space="preserve">ველის არწივი </w:t>
      </w:r>
      <w:r w:rsidRPr="003438B9">
        <w:rPr>
          <w:rFonts w:eastAsia="Sylfaen"/>
          <w:i/>
          <w:color w:val="auto"/>
          <w:spacing w:val="-1"/>
          <w:lang w:val="ka-GE"/>
        </w:rPr>
        <w:t>(Aquila nipalensis)</w:t>
      </w:r>
      <w:r w:rsidRPr="003438B9">
        <w:rPr>
          <w:rFonts w:eastAsia="Sylfaen"/>
          <w:color w:val="auto"/>
          <w:spacing w:val="-1"/>
          <w:lang w:val="ka-GE"/>
        </w:rPr>
        <w:t xml:space="preserve"> და ფასკუნჯი </w:t>
      </w:r>
      <w:r w:rsidRPr="003438B9">
        <w:rPr>
          <w:rFonts w:eastAsia="Sylfaen"/>
          <w:i/>
          <w:color w:val="auto"/>
          <w:spacing w:val="-1"/>
          <w:lang w:val="ka-GE"/>
        </w:rPr>
        <w:t>(Neophron percnopterus)</w:t>
      </w:r>
      <w:r w:rsidRPr="003438B9">
        <w:rPr>
          <w:rFonts w:eastAsia="Sylfaen"/>
          <w:color w:val="auto"/>
          <w:spacing w:val="-1"/>
          <w:lang w:val="ka-GE"/>
        </w:rPr>
        <w:t xml:space="preserve">, ბექობის არწივი </w:t>
      </w:r>
      <w:r w:rsidRPr="003438B9">
        <w:rPr>
          <w:rFonts w:eastAsia="Sylfaen"/>
          <w:i/>
          <w:color w:val="auto"/>
          <w:spacing w:val="-1"/>
          <w:lang w:val="ka-GE"/>
        </w:rPr>
        <w:t>(Aquila heliaca)</w:t>
      </w:r>
      <w:r w:rsidR="00FB3190" w:rsidRPr="003438B9">
        <w:rPr>
          <w:rFonts w:eastAsia="Sylfaen"/>
          <w:color w:val="auto"/>
          <w:spacing w:val="-1"/>
          <w:lang w:val="ka-GE"/>
        </w:rPr>
        <w:t xml:space="preserve">, </w:t>
      </w:r>
      <w:r w:rsidRPr="003438B9">
        <w:rPr>
          <w:rFonts w:eastAsia="Sylfaen"/>
          <w:color w:val="auto"/>
          <w:spacing w:val="-1"/>
          <w:lang w:val="ka-GE"/>
        </w:rPr>
        <w:t xml:space="preserve">სვავი </w:t>
      </w:r>
      <w:r w:rsidRPr="003438B9">
        <w:rPr>
          <w:rFonts w:eastAsia="Sylfaen"/>
          <w:i/>
          <w:color w:val="auto"/>
          <w:spacing w:val="-1"/>
          <w:lang w:val="ka-GE"/>
        </w:rPr>
        <w:t>(Aegypius monachus)</w:t>
      </w:r>
      <w:r w:rsidRPr="003438B9">
        <w:rPr>
          <w:rFonts w:eastAsia="Sylfaen"/>
          <w:color w:val="auto"/>
          <w:spacing w:val="-1"/>
          <w:lang w:val="ka-GE"/>
        </w:rPr>
        <w:t xml:space="preserve"> და ველის ძელქორი </w:t>
      </w:r>
      <w:r w:rsidRPr="003438B9">
        <w:rPr>
          <w:rFonts w:eastAsia="Sylfaen"/>
          <w:i/>
          <w:color w:val="auto"/>
          <w:spacing w:val="-1"/>
          <w:lang w:val="ka-GE"/>
        </w:rPr>
        <w:t>(Circus macrourus)</w:t>
      </w:r>
      <w:r w:rsidRPr="003438B9">
        <w:rPr>
          <w:rFonts w:eastAsia="Sylfaen"/>
          <w:color w:val="auto"/>
          <w:spacing w:val="-1"/>
          <w:lang w:val="ka-GE"/>
        </w:rPr>
        <w:t>.</w:t>
      </w:r>
    </w:p>
    <w:p w:rsidR="00877EF2" w:rsidRPr="003438B9" w:rsidRDefault="00877EF2" w:rsidP="00FB3190">
      <w:pPr>
        <w:widowControl w:val="0"/>
        <w:tabs>
          <w:tab w:val="left" w:pos="1020"/>
        </w:tabs>
        <w:spacing w:before="1" w:after="0"/>
        <w:ind w:left="567"/>
        <w:rPr>
          <w:rFonts w:eastAsia="Sylfaen"/>
          <w:color w:val="auto"/>
          <w:spacing w:val="-1"/>
          <w:lang w:val="ka-GE"/>
        </w:rPr>
      </w:pPr>
      <w:r w:rsidRPr="003438B9">
        <w:rPr>
          <w:rFonts w:eastAsia="Sylfaen"/>
          <w:color w:val="auto"/>
          <w:spacing w:val="-1"/>
          <w:lang w:val="ka-GE"/>
        </w:rPr>
        <w:t>გასათვალისწინებელია ის, რომ ჩამოთვლილ ფრინველთა ფრენას სხვადასხვა სიმაღლეზე განაპირობებს ისეთი ფაქტორები როგორიცაა ამინდის პირობები, დღის პერიოდი, სეზონურობა და სახეობის მახასიათებლები. აღსანიშნავია ის ფაქტი, რომ საპროექტო დერეფანი არ წარმოადგენს ფრინველთა მთავარ სამიგრაციო მარშრუტს, რაც გარკვეულწილად ამცირებს ზემოქმედების რისკებს;</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საპროექტო დერეფანი გადის ისეთ კლიმატურ ზონაში, სადაც ნისლიანი დღეების რიცხვი არ არის დიდი და შესაბამისად ფრინველებისთვის მეტწილად შესამჩნევია ხელოვნური ბარიერები;</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 xml:space="preserve">ქარის ტურბინების განთავსება არ მოხდება პერპენდიკულარულად ფრინველთა მთავარი </w:t>
      </w:r>
      <w:r w:rsidRPr="003438B9">
        <w:rPr>
          <w:rFonts w:eastAsia="Sylfaen"/>
          <w:color w:val="auto"/>
          <w:spacing w:val="-1"/>
          <w:lang w:val="ka-GE"/>
        </w:rPr>
        <w:lastRenderedPageBreak/>
        <w:t>სამიგრაციო მარშრუტების მიმართ, რაც შეამცირებს ფრინველთა სიკვდილიანობის რისკებს;</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საპროექტო დერეფანი არ გადის ფრინველთა მიგრაციის მნიშვნელოვან მარშრუტებზე.</w:t>
      </w:r>
    </w:p>
    <w:p w:rsidR="00FB3190"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 xml:space="preserve">ზემოთ წარმოდგენილი მონაცემების გათვალისწინებით, ქარის ტურბინების ექსპლუატაციის პროცესში ფრინველებზე ზემოქმედება შეიძლება შეფასდეს როგორც საშუალო. ზემოქმედების მიმართ მეტად მგრძნობიარე შეიძლება იყოს შემდეგი სახეობის ფრინველები: ჩვ. კაკაჩა, ძერა, ქორი, </w:t>
      </w:r>
      <w:r w:rsidR="00FB3190" w:rsidRPr="003438B9">
        <w:rPr>
          <w:rFonts w:eastAsia="Sylfaen"/>
          <w:color w:val="auto"/>
          <w:spacing w:val="-1"/>
          <w:lang w:val="ka-GE"/>
        </w:rPr>
        <w:t>ველის</w:t>
      </w:r>
      <w:r w:rsidRPr="003438B9">
        <w:rPr>
          <w:rFonts w:eastAsia="Sylfaen"/>
          <w:color w:val="auto"/>
          <w:spacing w:val="-1"/>
          <w:lang w:val="ka-GE"/>
        </w:rPr>
        <w:t xml:space="preserve"> ძელქორი, </w:t>
      </w:r>
      <w:r w:rsidR="00FB3190" w:rsidRPr="003438B9">
        <w:rPr>
          <w:rFonts w:eastAsia="Sylfaen"/>
          <w:color w:val="auto"/>
          <w:spacing w:val="-1"/>
          <w:lang w:val="ka-GE"/>
        </w:rPr>
        <w:t xml:space="preserve">ბექობის არწივი, </w:t>
      </w:r>
      <w:r w:rsidRPr="003438B9">
        <w:rPr>
          <w:rFonts w:eastAsia="Sylfaen"/>
          <w:color w:val="auto"/>
          <w:spacing w:val="-1"/>
          <w:lang w:val="ka-GE"/>
        </w:rPr>
        <w:t>ჩვეულებრივი კირკიტა, ქორცქვიტა</w:t>
      </w:r>
      <w:r w:rsidR="00FB3190" w:rsidRPr="003438B9">
        <w:rPr>
          <w:rFonts w:eastAsia="Sylfaen"/>
          <w:color w:val="auto"/>
          <w:spacing w:val="-1"/>
          <w:lang w:val="ka-GE"/>
        </w:rPr>
        <w:t>, ფასკუნჯი</w:t>
      </w:r>
      <w:r w:rsidRPr="003438B9">
        <w:rPr>
          <w:rFonts w:eastAsia="Sylfaen"/>
          <w:color w:val="auto"/>
          <w:spacing w:val="-1"/>
          <w:lang w:val="ka-GE"/>
        </w:rPr>
        <w:t xml:space="preserve"> და ველის არწივი. </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ზემოქმედების შემცირებისთვის საჭირო იქნება გარკვეული შემარბილებელი ღონისძიებების გატარება.</w:t>
      </w:r>
    </w:p>
    <w:p w:rsidR="00FB3190" w:rsidRPr="003438B9" w:rsidRDefault="00FB3190" w:rsidP="00877EF2">
      <w:pPr>
        <w:widowControl w:val="0"/>
        <w:spacing w:before="120"/>
        <w:jc w:val="both"/>
        <w:rPr>
          <w:rFonts w:eastAsia="Sylfaen"/>
          <w:color w:val="auto"/>
          <w:spacing w:val="-1"/>
          <w:lang w:val="ka-GE"/>
        </w:rPr>
      </w:pPr>
      <w:r w:rsidRPr="003438B9">
        <w:rPr>
          <w:rFonts w:eastAsia="Sylfaen"/>
          <w:color w:val="auto"/>
          <w:spacing w:val="-1"/>
          <w:lang w:val="ka-GE"/>
        </w:rPr>
        <w:t>ფასკუნჯზე ზემოქმდების რისკები განხილულია ქვემოთ ცალკე პარაგრაფში.</w:t>
      </w:r>
    </w:p>
    <w:p w:rsidR="00877EF2" w:rsidRPr="003438B9" w:rsidRDefault="00FB3190" w:rsidP="00877EF2">
      <w:pPr>
        <w:widowControl w:val="0"/>
        <w:spacing w:before="120"/>
        <w:jc w:val="both"/>
        <w:rPr>
          <w:rFonts w:eastAsia="Sylfaen"/>
          <w:color w:val="auto"/>
          <w:spacing w:val="-1"/>
          <w:lang w:val="ka-GE"/>
        </w:rPr>
      </w:pPr>
      <w:r w:rsidRPr="003438B9">
        <w:rPr>
          <w:rFonts w:eastAsia="Sylfaen"/>
          <w:color w:val="auto"/>
          <w:spacing w:val="-1"/>
          <w:lang w:val="ka-GE"/>
        </w:rPr>
        <w:t xml:space="preserve">  </w:t>
      </w:r>
    </w:p>
    <w:p w:rsidR="00877EF2" w:rsidRPr="003438B9" w:rsidRDefault="00877EF2" w:rsidP="00F81F8A">
      <w:pPr>
        <w:pStyle w:val="Heading4"/>
      </w:pPr>
      <w:bookmarkStart w:id="92" w:name="_Toc69733524"/>
      <w:r w:rsidRPr="003438B9">
        <w:t>შემარბილებელი ღონისძიებები</w:t>
      </w:r>
      <w:bookmarkEnd w:id="92"/>
    </w:p>
    <w:p w:rsidR="00877EF2" w:rsidRPr="003438B9" w:rsidRDefault="00877EF2" w:rsidP="00877EF2">
      <w:pPr>
        <w:widowControl w:val="0"/>
        <w:spacing w:before="120"/>
        <w:jc w:val="both"/>
        <w:rPr>
          <w:rFonts w:eastAsia="Sylfaen"/>
          <w:color w:val="auto"/>
          <w:lang w:val="ka-GE"/>
        </w:rPr>
      </w:pPr>
      <w:r w:rsidRPr="003438B9">
        <w:rPr>
          <w:rFonts w:eastAsia="Sylfaen" w:cs="Sylfaen"/>
          <w:color w:val="auto"/>
          <w:spacing w:val="-1"/>
          <w:lang w:val="ka-GE"/>
        </w:rPr>
        <w:t>Birdlife</w:t>
      </w:r>
      <w:r w:rsidRPr="003438B9">
        <w:rPr>
          <w:rFonts w:eastAsia="Sylfaen" w:cs="Sylfaen"/>
          <w:color w:val="auto"/>
          <w:spacing w:val="10"/>
          <w:lang w:val="ka-GE"/>
        </w:rPr>
        <w:t xml:space="preserve"> </w:t>
      </w:r>
      <w:r w:rsidRPr="003438B9">
        <w:rPr>
          <w:rFonts w:eastAsia="Sylfaen" w:cs="Sylfaen"/>
          <w:color w:val="auto"/>
          <w:spacing w:val="-1"/>
          <w:lang w:val="ka-GE"/>
        </w:rPr>
        <w:t>International-</w:t>
      </w:r>
      <w:r w:rsidRPr="003438B9">
        <w:rPr>
          <w:rFonts w:eastAsia="Sylfaen"/>
          <w:color w:val="auto"/>
          <w:spacing w:val="-1"/>
          <w:lang w:val="ka-GE"/>
        </w:rPr>
        <w:t>ის</w:t>
      </w:r>
      <w:r w:rsidRPr="003438B9">
        <w:rPr>
          <w:rFonts w:eastAsia="Sylfaen"/>
          <w:color w:val="auto"/>
          <w:spacing w:val="9"/>
          <w:lang w:val="ka-GE"/>
        </w:rPr>
        <w:t xml:space="preserve"> </w:t>
      </w:r>
      <w:r w:rsidRPr="003438B9">
        <w:rPr>
          <w:rFonts w:eastAsia="Sylfaen"/>
          <w:color w:val="auto"/>
          <w:spacing w:val="-1"/>
          <w:lang w:val="ka-GE"/>
        </w:rPr>
        <w:t>მიხედვით</w:t>
      </w:r>
      <w:r w:rsidRPr="003438B9">
        <w:rPr>
          <w:rFonts w:eastAsia="Sylfaen"/>
          <w:color w:val="auto"/>
          <w:spacing w:val="10"/>
          <w:lang w:val="ka-GE"/>
        </w:rPr>
        <w:t xml:space="preserve"> </w:t>
      </w:r>
      <w:r w:rsidRPr="003438B9">
        <w:rPr>
          <w:rFonts w:eastAsia="Sylfaen"/>
          <w:color w:val="auto"/>
          <w:spacing w:val="-1"/>
          <w:lang w:val="ka-GE"/>
        </w:rPr>
        <w:t>ფრინველთა</w:t>
      </w:r>
      <w:r w:rsidRPr="003438B9">
        <w:rPr>
          <w:rFonts w:eastAsia="Sylfaen"/>
          <w:color w:val="auto"/>
          <w:spacing w:val="10"/>
          <w:lang w:val="ka-GE"/>
        </w:rPr>
        <w:t xml:space="preserve"> </w:t>
      </w:r>
      <w:r w:rsidRPr="003438B9">
        <w:rPr>
          <w:rFonts w:eastAsia="Sylfaen"/>
          <w:color w:val="auto"/>
          <w:spacing w:val="-1"/>
          <w:lang w:val="ka-GE"/>
        </w:rPr>
        <w:t>სიკვდილიანობის</w:t>
      </w:r>
      <w:r w:rsidRPr="003438B9">
        <w:rPr>
          <w:rFonts w:eastAsia="Sylfaen"/>
          <w:color w:val="auto"/>
          <w:spacing w:val="9"/>
          <w:lang w:val="ka-GE"/>
        </w:rPr>
        <w:t xml:space="preserve"> </w:t>
      </w:r>
      <w:r w:rsidRPr="003438B9">
        <w:rPr>
          <w:rFonts w:eastAsia="Sylfaen"/>
          <w:color w:val="auto"/>
          <w:spacing w:val="-1"/>
          <w:lang w:val="ka-GE"/>
        </w:rPr>
        <w:t>შემცირება</w:t>
      </w:r>
      <w:r w:rsidRPr="003438B9">
        <w:rPr>
          <w:rFonts w:eastAsia="Sylfaen"/>
          <w:color w:val="auto"/>
          <w:spacing w:val="61"/>
          <w:lang w:val="ka-GE"/>
        </w:rPr>
        <w:t xml:space="preserve"> </w:t>
      </w:r>
      <w:r w:rsidRPr="003438B9">
        <w:rPr>
          <w:rFonts w:eastAsia="Sylfaen"/>
          <w:color w:val="auto"/>
          <w:spacing w:val="-1"/>
          <w:lang w:val="ka-GE"/>
        </w:rPr>
        <w:t>შესაძლებელია</w:t>
      </w:r>
      <w:r w:rsidRPr="003438B9">
        <w:rPr>
          <w:rFonts w:eastAsia="Sylfaen"/>
          <w:color w:val="auto"/>
          <w:spacing w:val="-3"/>
          <w:lang w:val="ka-GE"/>
        </w:rPr>
        <w:t xml:space="preserve"> </w:t>
      </w:r>
      <w:r w:rsidRPr="003438B9">
        <w:rPr>
          <w:rFonts w:eastAsia="Sylfaen"/>
          <w:color w:val="auto"/>
          <w:spacing w:val="-1"/>
          <w:lang w:val="ka-GE"/>
        </w:rPr>
        <w:t>ერთობლივი</w:t>
      </w:r>
      <w:r w:rsidRPr="003438B9">
        <w:rPr>
          <w:rFonts w:eastAsia="Sylfaen"/>
          <w:color w:val="auto"/>
          <w:spacing w:val="-2"/>
          <w:lang w:val="ka-GE"/>
        </w:rPr>
        <w:t xml:space="preserve"> </w:t>
      </w:r>
      <w:r w:rsidRPr="003438B9">
        <w:rPr>
          <w:rFonts w:eastAsia="Sylfaen"/>
          <w:color w:val="auto"/>
          <w:spacing w:val="-1"/>
          <w:lang w:val="ka-GE"/>
        </w:rPr>
        <w:t>გარემოსდაცვითი</w:t>
      </w:r>
      <w:r w:rsidRPr="003438B9">
        <w:rPr>
          <w:rFonts w:eastAsia="Sylfaen"/>
          <w:color w:val="auto"/>
          <w:spacing w:val="-4"/>
          <w:lang w:val="ka-GE"/>
        </w:rPr>
        <w:t xml:space="preserve"> </w:t>
      </w:r>
      <w:r w:rsidRPr="003438B9">
        <w:rPr>
          <w:rFonts w:eastAsia="Sylfaen"/>
          <w:color w:val="auto"/>
          <w:spacing w:val="-1"/>
          <w:lang w:val="ka-GE"/>
        </w:rPr>
        <w:t>ღონისძიებების გატარებით.</w:t>
      </w:r>
    </w:p>
    <w:p w:rsidR="00877EF2" w:rsidRPr="003438B9" w:rsidRDefault="00877EF2" w:rsidP="00877EF2">
      <w:pPr>
        <w:widowControl w:val="0"/>
        <w:spacing w:before="120"/>
        <w:jc w:val="both"/>
        <w:rPr>
          <w:rFonts w:eastAsia="Sylfaen"/>
          <w:color w:val="auto"/>
          <w:lang w:val="ka-GE"/>
        </w:rPr>
      </w:pPr>
      <w:r w:rsidRPr="003438B9">
        <w:rPr>
          <w:rFonts w:eastAsia="Sylfaen"/>
          <w:color w:val="auto"/>
          <w:spacing w:val="-2"/>
          <w:lang w:val="ka-GE"/>
        </w:rPr>
        <w:t>საწყისი</w:t>
      </w:r>
      <w:r w:rsidRPr="003438B9">
        <w:rPr>
          <w:rFonts w:eastAsia="Sylfaen"/>
          <w:color w:val="auto"/>
          <w:spacing w:val="11"/>
          <w:lang w:val="ka-GE"/>
        </w:rPr>
        <w:t xml:space="preserve"> </w:t>
      </w:r>
      <w:r w:rsidRPr="003438B9">
        <w:rPr>
          <w:rFonts w:eastAsia="Sylfaen"/>
          <w:color w:val="auto"/>
          <w:lang w:val="ka-GE"/>
        </w:rPr>
        <w:t>და</w:t>
      </w:r>
      <w:r w:rsidRPr="003438B9">
        <w:rPr>
          <w:rFonts w:eastAsia="Sylfaen"/>
          <w:color w:val="auto"/>
          <w:spacing w:val="10"/>
          <w:lang w:val="ka-GE"/>
        </w:rPr>
        <w:t xml:space="preserve"> </w:t>
      </w:r>
      <w:r w:rsidRPr="003438B9">
        <w:rPr>
          <w:rFonts w:eastAsia="Sylfaen"/>
          <w:color w:val="auto"/>
          <w:spacing w:val="-1"/>
          <w:lang w:val="ka-GE"/>
        </w:rPr>
        <w:t>ერთ</w:t>
      </w:r>
      <w:r w:rsidRPr="003438B9">
        <w:rPr>
          <w:rFonts w:eastAsia="Sylfaen" w:cs="Sylfaen"/>
          <w:color w:val="auto"/>
          <w:spacing w:val="-1"/>
          <w:lang w:val="ka-GE"/>
        </w:rPr>
        <w:t>-</w:t>
      </w:r>
      <w:r w:rsidRPr="003438B9">
        <w:rPr>
          <w:rFonts w:eastAsia="Sylfaen"/>
          <w:color w:val="auto"/>
          <w:spacing w:val="-1"/>
          <w:lang w:val="ka-GE"/>
        </w:rPr>
        <w:t>ერთი</w:t>
      </w:r>
      <w:r w:rsidRPr="003438B9">
        <w:rPr>
          <w:rFonts w:eastAsia="Sylfaen"/>
          <w:color w:val="auto"/>
          <w:spacing w:val="9"/>
          <w:lang w:val="ka-GE"/>
        </w:rPr>
        <w:t xml:space="preserve"> </w:t>
      </w:r>
      <w:r w:rsidRPr="003438B9">
        <w:rPr>
          <w:rFonts w:eastAsia="Sylfaen"/>
          <w:color w:val="auto"/>
          <w:spacing w:val="-1"/>
          <w:lang w:val="ka-GE"/>
        </w:rPr>
        <w:t>ყველაზე</w:t>
      </w:r>
      <w:r w:rsidRPr="003438B9">
        <w:rPr>
          <w:rFonts w:eastAsia="Sylfaen"/>
          <w:color w:val="auto"/>
          <w:spacing w:val="10"/>
          <w:lang w:val="ka-GE"/>
        </w:rPr>
        <w:t xml:space="preserve"> </w:t>
      </w:r>
      <w:r w:rsidRPr="003438B9">
        <w:rPr>
          <w:rFonts w:eastAsia="Sylfaen"/>
          <w:color w:val="auto"/>
          <w:spacing w:val="-1"/>
          <w:lang w:val="ka-GE"/>
        </w:rPr>
        <w:t>ეფექტური</w:t>
      </w:r>
      <w:r w:rsidRPr="003438B9">
        <w:rPr>
          <w:rFonts w:eastAsia="Sylfaen"/>
          <w:color w:val="auto"/>
          <w:spacing w:val="9"/>
          <w:lang w:val="ka-GE"/>
        </w:rPr>
        <w:t xml:space="preserve"> </w:t>
      </w:r>
      <w:r w:rsidRPr="003438B9">
        <w:rPr>
          <w:rFonts w:eastAsia="Sylfaen"/>
          <w:color w:val="auto"/>
          <w:lang w:val="ka-GE"/>
        </w:rPr>
        <w:t>გზა</w:t>
      </w:r>
      <w:r w:rsidRPr="003438B9">
        <w:rPr>
          <w:rFonts w:eastAsia="Sylfaen"/>
          <w:color w:val="auto"/>
          <w:spacing w:val="9"/>
          <w:lang w:val="ka-GE"/>
        </w:rPr>
        <w:t xml:space="preserve"> </w:t>
      </w:r>
      <w:r w:rsidRPr="003438B9">
        <w:rPr>
          <w:rFonts w:eastAsia="Sylfaen"/>
          <w:color w:val="auto"/>
          <w:spacing w:val="-2"/>
          <w:lang w:val="ka-GE"/>
        </w:rPr>
        <w:t>ფრინველებზე</w:t>
      </w:r>
      <w:r w:rsidRPr="003438B9">
        <w:rPr>
          <w:rFonts w:eastAsia="Sylfaen"/>
          <w:color w:val="auto"/>
          <w:spacing w:val="10"/>
          <w:lang w:val="ka-GE"/>
        </w:rPr>
        <w:t xml:space="preserve"> </w:t>
      </w:r>
      <w:r w:rsidRPr="003438B9">
        <w:rPr>
          <w:rFonts w:eastAsia="Sylfaen"/>
          <w:color w:val="auto"/>
          <w:spacing w:val="-1"/>
          <w:lang w:val="ka-GE"/>
        </w:rPr>
        <w:t>ზემოქმედების</w:t>
      </w:r>
      <w:r w:rsidRPr="003438B9">
        <w:rPr>
          <w:rFonts w:eastAsia="Sylfaen"/>
          <w:color w:val="auto"/>
          <w:spacing w:val="55"/>
          <w:lang w:val="ka-GE"/>
        </w:rPr>
        <w:t xml:space="preserve"> </w:t>
      </w:r>
      <w:r w:rsidRPr="003438B9">
        <w:rPr>
          <w:rFonts w:eastAsia="Sylfaen"/>
          <w:color w:val="auto"/>
          <w:spacing w:val="-1"/>
          <w:lang w:val="ka-GE"/>
        </w:rPr>
        <w:t>შესამცირებლად</w:t>
      </w:r>
      <w:r w:rsidRPr="003438B9">
        <w:rPr>
          <w:rFonts w:eastAsia="Sylfaen"/>
          <w:color w:val="auto"/>
          <w:spacing w:val="34"/>
          <w:lang w:val="ka-GE"/>
        </w:rPr>
        <w:t xml:space="preserve"> </w:t>
      </w:r>
      <w:r w:rsidRPr="003438B9">
        <w:rPr>
          <w:rFonts w:eastAsia="Sylfaen"/>
          <w:color w:val="auto"/>
          <w:lang w:val="ka-GE"/>
        </w:rPr>
        <w:t>არის</w:t>
      </w:r>
      <w:r w:rsidRPr="003438B9">
        <w:rPr>
          <w:rFonts w:eastAsia="Sylfaen"/>
          <w:color w:val="auto"/>
          <w:spacing w:val="29"/>
          <w:lang w:val="ka-GE"/>
        </w:rPr>
        <w:t xml:space="preserve"> </w:t>
      </w:r>
      <w:r w:rsidRPr="003438B9">
        <w:rPr>
          <w:rFonts w:eastAsia="Sylfaen"/>
          <w:color w:val="auto"/>
          <w:spacing w:val="-1"/>
          <w:lang w:val="ka-GE"/>
        </w:rPr>
        <w:t>ისეთი</w:t>
      </w:r>
      <w:r w:rsidRPr="003438B9">
        <w:rPr>
          <w:rFonts w:eastAsia="Sylfaen"/>
          <w:color w:val="auto"/>
          <w:spacing w:val="32"/>
          <w:lang w:val="ka-GE"/>
        </w:rPr>
        <w:t xml:space="preserve"> </w:t>
      </w:r>
      <w:r w:rsidRPr="003438B9">
        <w:rPr>
          <w:rFonts w:eastAsia="Sylfaen"/>
          <w:color w:val="auto"/>
          <w:spacing w:val="-1"/>
          <w:lang w:val="ka-GE"/>
        </w:rPr>
        <w:t>გეოგრაფიული</w:t>
      </w:r>
      <w:r w:rsidRPr="003438B9">
        <w:rPr>
          <w:rFonts w:eastAsia="Sylfaen"/>
          <w:color w:val="auto"/>
          <w:spacing w:val="31"/>
          <w:lang w:val="ka-GE"/>
        </w:rPr>
        <w:t xml:space="preserve"> </w:t>
      </w:r>
      <w:r w:rsidRPr="003438B9">
        <w:rPr>
          <w:rFonts w:eastAsia="Sylfaen"/>
          <w:color w:val="auto"/>
          <w:spacing w:val="-1"/>
          <w:lang w:val="ka-GE"/>
        </w:rPr>
        <w:t>ადგილმდებარეობის</w:t>
      </w:r>
      <w:r w:rsidRPr="003438B9">
        <w:rPr>
          <w:rFonts w:eastAsia="Sylfaen"/>
          <w:color w:val="auto"/>
          <w:spacing w:val="32"/>
          <w:lang w:val="ka-GE"/>
        </w:rPr>
        <w:t xml:space="preserve"> </w:t>
      </w:r>
      <w:r w:rsidRPr="003438B9">
        <w:rPr>
          <w:rFonts w:eastAsia="Sylfaen"/>
          <w:color w:val="auto"/>
          <w:spacing w:val="-1"/>
          <w:lang w:val="ka-GE"/>
        </w:rPr>
        <w:t>შერჩევა</w:t>
      </w:r>
      <w:r w:rsidRPr="003438B9">
        <w:rPr>
          <w:rFonts w:eastAsia="Sylfaen"/>
          <w:color w:val="auto"/>
          <w:spacing w:val="32"/>
          <w:lang w:val="ka-GE"/>
        </w:rPr>
        <w:t xml:space="preserve"> </w:t>
      </w:r>
      <w:r w:rsidRPr="003438B9">
        <w:rPr>
          <w:rFonts w:eastAsia="Sylfaen"/>
          <w:color w:val="auto"/>
          <w:spacing w:val="-1"/>
          <w:lang w:val="ka-GE"/>
        </w:rPr>
        <w:t>სადაც</w:t>
      </w:r>
      <w:r w:rsidRPr="003438B9">
        <w:rPr>
          <w:rFonts w:eastAsia="Sylfaen"/>
          <w:color w:val="auto"/>
          <w:spacing w:val="31"/>
          <w:lang w:val="ka-GE"/>
        </w:rPr>
        <w:t xml:space="preserve"> </w:t>
      </w:r>
      <w:r w:rsidRPr="003438B9">
        <w:rPr>
          <w:rFonts w:eastAsia="Sylfaen"/>
          <w:color w:val="auto"/>
          <w:spacing w:val="-2"/>
          <w:lang w:val="ka-GE"/>
        </w:rPr>
        <w:t>არ</w:t>
      </w:r>
      <w:r w:rsidRPr="003438B9">
        <w:rPr>
          <w:rFonts w:eastAsia="Sylfaen"/>
          <w:color w:val="auto"/>
          <w:spacing w:val="57"/>
          <w:lang w:val="ka-GE"/>
        </w:rPr>
        <w:t xml:space="preserve"> </w:t>
      </w:r>
      <w:r w:rsidRPr="003438B9">
        <w:rPr>
          <w:rFonts w:eastAsia="Sylfaen"/>
          <w:color w:val="auto"/>
          <w:spacing w:val="-1"/>
          <w:lang w:val="ka-GE"/>
        </w:rPr>
        <w:t>ხვდება</w:t>
      </w:r>
      <w:r w:rsidRPr="003438B9">
        <w:rPr>
          <w:rFonts w:eastAsia="Sylfaen"/>
          <w:color w:val="auto"/>
          <w:spacing w:val="7"/>
          <w:lang w:val="ka-GE"/>
        </w:rPr>
        <w:t xml:space="preserve"> </w:t>
      </w:r>
      <w:r w:rsidRPr="003438B9">
        <w:rPr>
          <w:rFonts w:eastAsia="Sylfaen"/>
          <w:color w:val="auto"/>
          <w:spacing w:val="-1"/>
          <w:lang w:val="ka-GE"/>
        </w:rPr>
        <w:t>არც</w:t>
      </w:r>
      <w:r w:rsidRPr="003438B9">
        <w:rPr>
          <w:rFonts w:eastAsia="Sylfaen"/>
          <w:color w:val="auto"/>
          <w:spacing w:val="8"/>
          <w:lang w:val="ka-GE"/>
        </w:rPr>
        <w:t xml:space="preserve"> </w:t>
      </w:r>
      <w:r w:rsidRPr="003438B9">
        <w:rPr>
          <w:rFonts w:eastAsia="Sylfaen"/>
          <w:color w:val="auto"/>
          <w:spacing w:val="-1"/>
          <w:lang w:val="ka-GE"/>
        </w:rPr>
        <w:t>ფრინველთა</w:t>
      </w:r>
      <w:r w:rsidRPr="003438B9">
        <w:rPr>
          <w:rFonts w:eastAsia="Sylfaen"/>
          <w:color w:val="auto"/>
          <w:spacing w:val="7"/>
          <w:lang w:val="ka-GE"/>
        </w:rPr>
        <w:t xml:space="preserve"> </w:t>
      </w:r>
      <w:r w:rsidRPr="003438B9">
        <w:rPr>
          <w:rFonts w:eastAsia="Sylfaen"/>
          <w:color w:val="auto"/>
          <w:spacing w:val="-1"/>
          <w:lang w:val="ka-GE"/>
        </w:rPr>
        <w:t>მთავარი</w:t>
      </w:r>
      <w:r w:rsidRPr="003438B9">
        <w:rPr>
          <w:rFonts w:eastAsia="Sylfaen"/>
          <w:color w:val="auto"/>
          <w:spacing w:val="7"/>
          <w:lang w:val="ka-GE"/>
        </w:rPr>
        <w:t xml:space="preserve"> </w:t>
      </w:r>
      <w:r w:rsidRPr="003438B9">
        <w:rPr>
          <w:rFonts w:eastAsia="Sylfaen"/>
          <w:color w:val="auto"/>
          <w:spacing w:val="-1"/>
          <w:lang w:val="ka-GE"/>
        </w:rPr>
        <w:t>სამიგრაციო</w:t>
      </w:r>
      <w:r w:rsidRPr="003438B9">
        <w:rPr>
          <w:rFonts w:eastAsia="Sylfaen"/>
          <w:color w:val="auto"/>
          <w:spacing w:val="7"/>
          <w:lang w:val="ka-GE"/>
        </w:rPr>
        <w:t xml:space="preserve"> </w:t>
      </w:r>
      <w:r w:rsidRPr="003438B9">
        <w:rPr>
          <w:rFonts w:eastAsia="Sylfaen"/>
          <w:color w:val="auto"/>
          <w:spacing w:val="-1"/>
          <w:lang w:val="ka-GE"/>
        </w:rPr>
        <w:t>მარშრუტი</w:t>
      </w:r>
      <w:r w:rsidRPr="003438B9">
        <w:rPr>
          <w:rFonts w:eastAsia="Sylfaen"/>
          <w:color w:val="auto"/>
          <w:spacing w:val="6"/>
          <w:lang w:val="ka-GE"/>
        </w:rPr>
        <w:t xml:space="preserve"> </w:t>
      </w:r>
      <w:r w:rsidRPr="003438B9">
        <w:rPr>
          <w:rFonts w:eastAsia="Sylfaen"/>
          <w:color w:val="auto"/>
          <w:lang w:val="ka-GE"/>
        </w:rPr>
        <w:t>და</w:t>
      </w:r>
      <w:r w:rsidRPr="003438B9">
        <w:rPr>
          <w:rFonts w:eastAsia="Sylfaen"/>
          <w:color w:val="auto"/>
          <w:spacing w:val="7"/>
          <w:lang w:val="ka-GE"/>
        </w:rPr>
        <w:t xml:space="preserve"> </w:t>
      </w:r>
      <w:r w:rsidRPr="003438B9">
        <w:rPr>
          <w:rFonts w:eastAsia="Sylfaen"/>
          <w:color w:val="auto"/>
          <w:spacing w:val="-1"/>
          <w:lang w:val="ka-GE"/>
        </w:rPr>
        <w:t>შესაბამისად</w:t>
      </w:r>
      <w:r w:rsidRPr="003438B9">
        <w:rPr>
          <w:rFonts w:eastAsia="Sylfaen"/>
          <w:color w:val="auto"/>
          <w:spacing w:val="7"/>
          <w:lang w:val="ka-GE"/>
        </w:rPr>
        <w:t xml:space="preserve"> </w:t>
      </w:r>
      <w:r w:rsidRPr="003438B9">
        <w:rPr>
          <w:rFonts w:eastAsia="Sylfaen"/>
          <w:color w:val="auto"/>
          <w:spacing w:val="-1"/>
          <w:lang w:val="ka-GE"/>
        </w:rPr>
        <w:t>დიდი</w:t>
      </w:r>
      <w:r w:rsidRPr="003438B9">
        <w:rPr>
          <w:rFonts w:eastAsia="Sylfaen"/>
          <w:color w:val="auto"/>
          <w:spacing w:val="53"/>
          <w:lang w:val="ka-GE"/>
        </w:rPr>
        <w:t xml:space="preserve"> </w:t>
      </w:r>
      <w:r w:rsidRPr="003438B9">
        <w:rPr>
          <w:rFonts w:eastAsia="Sylfaen"/>
          <w:color w:val="auto"/>
          <w:spacing w:val="-1"/>
          <w:lang w:val="ka-GE"/>
        </w:rPr>
        <w:t>რაოდენობით</w:t>
      </w:r>
      <w:r w:rsidRPr="003438B9">
        <w:rPr>
          <w:rFonts w:eastAsia="Sylfaen"/>
          <w:color w:val="auto"/>
          <w:spacing w:val="22"/>
          <w:lang w:val="ka-GE"/>
        </w:rPr>
        <w:t xml:space="preserve"> </w:t>
      </w:r>
      <w:r w:rsidRPr="003438B9">
        <w:rPr>
          <w:rFonts w:eastAsia="Sylfaen"/>
          <w:color w:val="auto"/>
          <w:spacing w:val="-1"/>
          <w:lang w:val="ka-GE"/>
        </w:rPr>
        <w:t>ფრინველთა</w:t>
      </w:r>
      <w:r w:rsidRPr="003438B9">
        <w:rPr>
          <w:rFonts w:eastAsia="Sylfaen"/>
          <w:color w:val="auto"/>
          <w:spacing w:val="22"/>
          <w:lang w:val="ka-GE"/>
        </w:rPr>
        <w:t xml:space="preserve"> </w:t>
      </w:r>
      <w:r w:rsidRPr="003438B9">
        <w:rPr>
          <w:rFonts w:eastAsia="Sylfaen"/>
          <w:color w:val="auto"/>
          <w:spacing w:val="-1"/>
          <w:lang w:val="ka-GE"/>
        </w:rPr>
        <w:t>კონცენტრირება,</w:t>
      </w:r>
      <w:r w:rsidRPr="003438B9">
        <w:rPr>
          <w:rFonts w:eastAsia="Sylfaen"/>
          <w:color w:val="auto"/>
          <w:spacing w:val="19"/>
          <w:lang w:val="ka-GE"/>
        </w:rPr>
        <w:t xml:space="preserve"> </w:t>
      </w:r>
      <w:r w:rsidRPr="003438B9">
        <w:rPr>
          <w:rFonts w:eastAsia="Sylfaen"/>
          <w:color w:val="auto"/>
          <w:lang w:val="ka-GE"/>
        </w:rPr>
        <w:t>არც</w:t>
      </w:r>
      <w:r w:rsidRPr="003438B9">
        <w:rPr>
          <w:rFonts w:eastAsia="Sylfaen"/>
          <w:color w:val="auto"/>
          <w:spacing w:val="20"/>
          <w:lang w:val="ka-GE"/>
        </w:rPr>
        <w:t xml:space="preserve"> </w:t>
      </w:r>
      <w:r w:rsidRPr="003438B9">
        <w:rPr>
          <w:rFonts w:eastAsia="Sylfaen"/>
          <w:color w:val="auto"/>
          <w:spacing w:val="-1"/>
          <w:lang w:val="ka-GE"/>
        </w:rPr>
        <w:t>რომელიმე</w:t>
      </w:r>
      <w:r w:rsidRPr="003438B9">
        <w:rPr>
          <w:rFonts w:eastAsia="Sylfaen"/>
          <w:color w:val="auto"/>
          <w:spacing w:val="23"/>
          <w:lang w:val="ka-GE"/>
        </w:rPr>
        <w:t xml:space="preserve"> </w:t>
      </w:r>
      <w:r w:rsidRPr="003438B9">
        <w:rPr>
          <w:rFonts w:eastAsia="Sylfaen"/>
          <w:color w:val="auto"/>
          <w:spacing w:val="-1"/>
          <w:lang w:val="ka-GE"/>
        </w:rPr>
        <w:t>დაცული</w:t>
      </w:r>
      <w:r w:rsidRPr="003438B9">
        <w:rPr>
          <w:rFonts w:eastAsia="Sylfaen"/>
          <w:color w:val="auto"/>
          <w:spacing w:val="21"/>
          <w:lang w:val="ka-GE"/>
        </w:rPr>
        <w:t xml:space="preserve"> </w:t>
      </w:r>
      <w:r w:rsidRPr="003438B9">
        <w:rPr>
          <w:rFonts w:eastAsia="Sylfaen"/>
          <w:color w:val="auto"/>
          <w:spacing w:val="-1"/>
          <w:lang w:val="ka-GE"/>
        </w:rPr>
        <w:t>სახეობის</w:t>
      </w:r>
      <w:r w:rsidRPr="003438B9">
        <w:rPr>
          <w:rFonts w:eastAsia="Sylfaen"/>
          <w:color w:val="auto"/>
          <w:spacing w:val="23"/>
          <w:lang w:val="ka-GE"/>
        </w:rPr>
        <w:t xml:space="preserve"> </w:t>
      </w:r>
      <w:r w:rsidRPr="003438B9">
        <w:rPr>
          <w:rFonts w:eastAsia="Sylfaen"/>
          <w:color w:val="auto"/>
          <w:spacing w:val="-1"/>
          <w:lang w:val="ka-GE"/>
        </w:rPr>
        <w:t>განსაკუთრებული</w:t>
      </w:r>
      <w:r w:rsidRPr="003438B9">
        <w:rPr>
          <w:rFonts w:eastAsia="Sylfaen"/>
          <w:color w:val="auto"/>
          <w:spacing w:val="1"/>
          <w:lang w:val="ka-GE"/>
        </w:rPr>
        <w:t xml:space="preserve"> </w:t>
      </w:r>
      <w:r w:rsidRPr="003438B9">
        <w:rPr>
          <w:rFonts w:eastAsia="Sylfaen"/>
          <w:color w:val="auto"/>
          <w:spacing w:val="-1"/>
          <w:lang w:val="ka-GE"/>
        </w:rPr>
        <w:t>საბინადრო</w:t>
      </w:r>
      <w:r w:rsidRPr="003438B9">
        <w:rPr>
          <w:rFonts w:eastAsia="Sylfaen"/>
          <w:color w:val="auto"/>
          <w:spacing w:val="2"/>
          <w:lang w:val="ka-GE"/>
        </w:rPr>
        <w:t xml:space="preserve"> </w:t>
      </w:r>
      <w:r w:rsidRPr="003438B9">
        <w:rPr>
          <w:rFonts w:eastAsia="Sylfaen"/>
          <w:color w:val="auto"/>
          <w:spacing w:val="-2"/>
          <w:lang w:val="ka-GE"/>
        </w:rPr>
        <w:t>ან</w:t>
      </w:r>
      <w:r w:rsidRPr="003438B9">
        <w:rPr>
          <w:rFonts w:eastAsia="Sylfaen"/>
          <w:color w:val="auto"/>
          <w:spacing w:val="3"/>
          <w:lang w:val="ka-GE"/>
        </w:rPr>
        <w:t xml:space="preserve"> </w:t>
      </w:r>
      <w:r w:rsidRPr="003438B9">
        <w:rPr>
          <w:rFonts w:eastAsia="Sylfaen"/>
          <w:color w:val="auto"/>
          <w:spacing w:val="-1"/>
          <w:lang w:val="ka-GE"/>
        </w:rPr>
        <w:t>საბუდარ</w:t>
      </w:r>
      <w:r w:rsidRPr="003438B9">
        <w:rPr>
          <w:rFonts w:eastAsia="Sylfaen"/>
          <w:color w:val="auto"/>
          <w:spacing w:val="2"/>
          <w:lang w:val="ka-GE"/>
        </w:rPr>
        <w:t xml:space="preserve"> </w:t>
      </w:r>
      <w:r w:rsidRPr="003438B9">
        <w:rPr>
          <w:rFonts w:eastAsia="Sylfaen"/>
          <w:color w:val="auto"/>
          <w:spacing w:val="-2"/>
          <w:lang w:val="ka-GE"/>
        </w:rPr>
        <w:t>ჰაბიტატი</w:t>
      </w:r>
      <w:r w:rsidRPr="003438B9">
        <w:rPr>
          <w:rFonts w:eastAsia="Sylfaen"/>
          <w:color w:val="auto"/>
          <w:spacing w:val="1"/>
          <w:lang w:val="ka-GE"/>
        </w:rPr>
        <w:t xml:space="preserve"> </w:t>
      </w:r>
      <w:r w:rsidRPr="003438B9">
        <w:rPr>
          <w:rFonts w:eastAsia="Sylfaen"/>
          <w:color w:val="auto"/>
          <w:lang w:val="ka-GE"/>
        </w:rPr>
        <w:t>და</w:t>
      </w:r>
      <w:r w:rsidRPr="003438B9">
        <w:rPr>
          <w:rFonts w:eastAsia="Sylfaen"/>
          <w:color w:val="auto"/>
          <w:spacing w:val="2"/>
          <w:lang w:val="ka-GE"/>
        </w:rPr>
        <w:t xml:space="preserve"> </w:t>
      </w:r>
      <w:r w:rsidRPr="003438B9">
        <w:rPr>
          <w:rFonts w:eastAsia="Sylfaen"/>
          <w:color w:val="auto"/>
          <w:lang w:val="ka-GE"/>
        </w:rPr>
        <w:t>არც</w:t>
      </w:r>
      <w:r w:rsidRPr="003438B9">
        <w:rPr>
          <w:rFonts w:eastAsia="Sylfaen"/>
          <w:color w:val="auto"/>
          <w:spacing w:val="3"/>
          <w:lang w:val="ka-GE"/>
        </w:rPr>
        <w:t xml:space="preserve"> </w:t>
      </w:r>
      <w:r w:rsidRPr="003438B9">
        <w:rPr>
          <w:rFonts w:eastAsia="Sylfaen"/>
          <w:color w:val="auto"/>
          <w:spacing w:val="-1"/>
          <w:lang w:val="ka-GE"/>
        </w:rPr>
        <w:t>ისეთი</w:t>
      </w:r>
      <w:r w:rsidRPr="003438B9">
        <w:rPr>
          <w:rFonts w:eastAsia="Sylfaen"/>
          <w:color w:val="auto"/>
          <w:spacing w:val="1"/>
          <w:lang w:val="ka-GE"/>
        </w:rPr>
        <w:t xml:space="preserve"> </w:t>
      </w:r>
      <w:r w:rsidRPr="003438B9">
        <w:rPr>
          <w:rFonts w:eastAsia="Sylfaen"/>
          <w:color w:val="auto"/>
          <w:spacing w:val="-1"/>
          <w:lang w:val="ka-GE"/>
        </w:rPr>
        <w:t>სახეობების</w:t>
      </w:r>
      <w:r w:rsidRPr="003438B9">
        <w:rPr>
          <w:rFonts w:eastAsia="Sylfaen"/>
          <w:color w:val="auto"/>
          <w:spacing w:val="1"/>
          <w:lang w:val="ka-GE"/>
        </w:rPr>
        <w:t xml:space="preserve"> </w:t>
      </w:r>
      <w:r w:rsidRPr="003438B9">
        <w:rPr>
          <w:rFonts w:eastAsia="Sylfaen"/>
          <w:color w:val="auto"/>
          <w:spacing w:val="-1"/>
          <w:lang w:val="ka-GE"/>
        </w:rPr>
        <w:t>გუნდები,</w:t>
      </w:r>
      <w:r w:rsidRPr="003438B9">
        <w:rPr>
          <w:rFonts w:eastAsia="Sylfaen"/>
          <w:color w:val="auto"/>
          <w:spacing w:val="73"/>
          <w:lang w:val="ka-GE"/>
        </w:rPr>
        <w:t xml:space="preserve"> </w:t>
      </w:r>
      <w:r w:rsidRPr="003438B9">
        <w:rPr>
          <w:rFonts w:eastAsia="Sylfaen"/>
          <w:color w:val="auto"/>
          <w:spacing w:val="-1"/>
          <w:lang w:val="ka-GE"/>
        </w:rPr>
        <w:t>რომლებიც</w:t>
      </w:r>
      <w:r w:rsidRPr="003438B9">
        <w:rPr>
          <w:rFonts w:eastAsia="Sylfaen"/>
          <w:color w:val="auto"/>
          <w:spacing w:val="10"/>
          <w:lang w:val="ka-GE"/>
        </w:rPr>
        <w:t xml:space="preserve"> </w:t>
      </w:r>
      <w:r w:rsidRPr="003438B9">
        <w:rPr>
          <w:rFonts w:eastAsia="Sylfaen"/>
          <w:color w:val="auto"/>
          <w:spacing w:val="-1"/>
          <w:lang w:val="ka-GE"/>
        </w:rPr>
        <w:t>განსაკუთრებით</w:t>
      </w:r>
      <w:r w:rsidRPr="003438B9">
        <w:rPr>
          <w:rFonts w:eastAsia="Sylfaen"/>
          <w:color w:val="auto"/>
          <w:spacing w:val="10"/>
          <w:lang w:val="ka-GE"/>
        </w:rPr>
        <w:t xml:space="preserve"> </w:t>
      </w:r>
      <w:r w:rsidRPr="003438B9">
        <w:rPr>
          <w:rFonts w:eastAsia="Sylfaen"/>
          <w:color w:val="auto"/>
          <w:spacing w:val="-1"/>
          <w:lang w:val="ka-GE"/>
        </w:rPr>
        <w:t>მოწყვლადები</w:t>
      </w:r>
      <w:r w:rsidRPr="003438B9">
        <w:rPr>
          <w:rFonts w:eastAsia="Sylfaen"/>
          <w:color w:val="auto"/>
          <w:spacing w:val="8"/>
          <w:lang w:val="ka-GE"/>
        </w:rPr>
        <w:t xml:space="preserve"> </w:t>
      </w:r>
      <w:r w:rsidRPr="003438B9">
        <w:rPr>
          <w:rFonts w:eastAsia="Sylfaen"/>
          <w:color w:val="auto"/>
          <w:spacing w:val="-1"/>
          <w:lang w:val="ka-GE"/>
        </w:rPr>
        <w:t>არიან</w:t>
      </w:r>
      <w:r w:rsidRPr="003438B9">
        <w:rPr>
          <w:rFonts w:eastAsia="Sylfaen"/>
          <w:color w:val="auto"/>
          <w:spacing w:val="10"/>
          <w:lang w:val="ka-GE"/>
        </w:rPr>
        <w:t xml:space="preserve"> </w:t>
      </w:r>
      <w:r w:rsidRPr="003438B9">
        <w:rPr>
          <w:rFonts w:eastAsia="Sylfaen"/>
          <w:color w:val="auto"/>
          <w:spacing w:val="-1"/>
          <w:lang w:val="ka-GE"/>
        </w:rPr>
        <w:t>ქარის</w:t>
      </w:r>
      <w:r w:rsidRPr="003438B9">
        <w:rPr>
          <w:rFonts w:eastAsia="Sylfaen"/>
          <w:color w:val="auto"/>
          <w:spacing w:val="8"/>
          <w:lang w:val="ka-GE"/>
        </w:rPr>
        <w:t xml:space="preserve"> </w:t>
      </w:r>
      <w:r w:rsidRPr="003438B9">
        <w:rPr>
          <w:rFonts w:eastAsia="Sylfaen"/>
          <w:color w:val="auto"/>
          <w:spacing w:val="-1"/>
          <w:lang w:val="ka-GE"/>
        </w:rPr>
        <w:t>ტურბინების</w:t>
      </w:r>
      <w:r w:rsidRPr="003438B9">
        <w:rPr>
          <w:rFonts w:eastAsia="Sylfaen"/>
          <w:color w:val="auto"/>
          <w:spacing w:val="6"/>
          <w:lang w:val="ka-GE"/>
        </w:rPr>
        <w:t xml:space="preserve"> </w:t>
      </w:r>
      <w:r w:rsidRPr="003438B9">
        <w:rPr>
          <w:rFonts w:eastAsia="Sylfaen"/>
          <w:color w:val="auto"/>
          <w:spacing w:val="-1"/>
          <w:lang w:val="ka-GE"/>
        </w:rPr>
        <w:t>მიმართ</w:t>
      </w:r>
      <w:r w:rsidRPr="003438B9">
        <w:rPr>
          <w:rFonts w:eastAsia="Sylfaen"/>
          <w:color w:val="auto"/>
          <w:spacing w:val="10"/>
          <w:lang w:val="ka-GE"/>
        </w:rPr>
        <w:t xml:space="preserve"> </w:t>
      </w:r>
      <w:r w:rsidRPr="003438B9">
        <w:rPr>
          <w:rFonts w:eastAsia="Sylfaen"/>
          <w:color w:val="auto"/>
          <w:lang w:val="ka-GE"/>
        </w:rPr>
        <w:t>(</w:t>
      </w:r>
      <w:r w:rsidRPr="003438B9">
        <w:rPr>
          <w:rFonts w:eastAsia="Sylfaen"/>
          <w:color w:val="auto"/>
          <w:spacing w:val="9"/>
          <w:lang w:val="ka-GE"/>
        </w:rPr>
        <w:t xml:space="preserve"> </w:t>
      </w:r>
      <w:r w:rsidRPr="003438B9">
        <w:rPr>
          <w:rFonts w:eastAsia="Sylfaen"/>
          <w:color w:val="auto"/>
          <w:lang w:val="ka-GE"/>
        </w:rPr>
        <w:t>დიდი</w:t>
      </w:r>
      <w:r w:rsidRPr="003438B9">
        <w:rPr>
          <w:rFonts w:eastAsia="Sylfaen"/>
          <w:color w:val="auto"/>
          <w:spacing w:val="35"/>
          <w:lang w:val="ka-GE"/>
        </w:rPr>
        <w:t xml:space="preserve"> </w:t>
      </w:r>
      <w:r w:rsidRPr="003438B9">
        <w:rPr>
          <w:rFonts w:eastAsia="Sylfaen"/>
          <w:color w:val="auto"/>
          <w:spacing w:val="-1"/>
          <w:lang w:val="ka-GE"/>
        </w:rPr>
        <w:t>ზომის</w:t>
      </w:r>
      <w:r w:rsidRPr="003438B9">
        <w:rPr>
          <w:rFonts w:eastAsia="Sylfaen"/>
          <w:color w:val="auto"/>
          <w:spacing w:val="54"/>
          <w:lang w:val="ka-GE"/>
        </w:rPr>
        <w:t xml:space="preserve"> </w:t>
      </w:r>
      <w:r w:rsidRPr="003438B9">
        <w:rPr>
          <w:rFonts w:eastAsia="Sylfaen"/>
          <w:color w:val="auto"/>
          <w:spacing w:val="-1"/>
          <w:lang w:val="ka-GE"/>
        </w:rPr>
        <w:t>მტაცებელი</w:t>
      </w:r>
      <w:r w:rsidRPr="003438B9">
        <w:rPr>
          <w:rFonts w:eastAsia="Sylfaen"/>
          <w:color w:val="auto"/>
          <w:spacing w:val="54"/>
          <w:lang w:val="ka-GE"/>
        </w:rPr>
        <w:t xml:space="preserve"> </w:t>
      </w:r>
      <w:r w:rsidRPr="003438B9">
        <w:rPr>
          <w:rFonts w:eastAsia="Sylfaen"/>
          <w:color w:val="auto"/>
          <w:lang w:val="ka-GE"/>
        </w:rPr>
        <w:t>და</w:t>
      </w:r>
      <w:r w:rsidRPr="003438B9">
        <w:rPr>
          <w:rFonts w:eastAsia="Sylfaen"/>
          <w:color w:val="auto"/>
          <w:spacing w:val="53"/>
          <w:lang w:val="ka-GE"/>
        </w:rPr>
        <w:t xml:space="preserve"> </w:t>
      </w:r>
      <w:r w:rsidRPr="003438B9">
        <w:rPr>
          <w:rFonts w:eastAsia="Sylfaen"/>
          <w:color w:val="auto"/>
          <w:spacing w:val="-1"/>
          <w:lang w:val="ka-GE"/>
        </w:rPr>
        <w:t>ღამით</w:t>
      </w:r>
      <w:r w:rsidRPr="003438B9">
        <w:rPr>
          <w:rFonts w:eastAsia="Sylfaen"/>
          <w:color w:val="auto"/>
          <w:lang w:val="ka-GE"/>
        </w:rPr>
        <w:t xml:space="preserve"> </w:t>
      </w:r>
      <w:r w:rsidRPr="003438B9">
        <w:rPr>
          <w:rFonts w:eastAsia="Sylfaen"/>
          <w:color w:val="auto"/>
          <w:spacing w:val="-1"/>
          <w:lang w:val="ka-GE"/>
        </w:rPr>
        <w:t>მიგრანტი</w:t>
      </w:r>
      <w:r w:rsidRPr="003438B9">
        <w:rPr>
          <w:rFonts w:eastAsia="Sylfaen"/>
          <w:color w:val="auto"/>
          <w:spacing w:val="54"/>
          <w:lang w:val="ka-GE"/>
        </w:rPr>
        <w:t xml:space="preserve"> </w:t>
      </w:r>
      <w:r w:rsidRPr="003438B9">
        <w:rPr>
          <w:rFonts w:eastAsia="Sylfaen"/>
          <w:color w:val="auto"/>
          <w:spacing w:val="-1"/>
          <w:lang w:val="ka-GE"/>
        </w:rPr>
        <w:t>ფრინველები).</w:t>
      </w:r>
      <w:r w:rsidRPr="003438B9">
        <w:rPr>
          <w:rFonts w:eastAsia="Sylfaen"/>
          <w:color w:val="auto"/>
          <w:spacing w:val="54"/>
          <w:lang w:val="ka-GE"/>
        </w:rPr>
        <w:t xml:space="preserve"> </w:t>
      </w:r>
      <w:r w:rsidRPr="003438B9">
        <w:rPr>
          <w:rFonts w:eastAsia="Sylfaen"/>
          <w:color w:val="auto"/>
          <w:lang w:val="ka-GE"/>
        </w:rPr>
        <w:t>ამ</w:t>
      </w:r>
      <w:r w:rsidRPr="003438B9">
        <w:rPr>
          <w:rFonts w:eastAsia="Sylfaen"/>
          <w:color w:val="auto"/>
          <w:spacing w:val="53"/>
          <w:lang w:val="ka-GE"/>
        </w:rPr>
        <w:t xml:space="preserve"> </w:t>
      </w:r>
      <w:r w:rsidRPr="003438B9">
        <w:rPr>
          <w:rFonts w:eastAsia="Sylfaen"/>
          <w:color w:val="auto"/>
          <w:spacing w:val="-1"/>
          <w:lang w:val="ka-GE"/>
        </w:rPr>
        <w:t>მხრივ</w:t>
      </w:r>
      <w:r w:rsidRPr="003438B9">
        <w:rPr>
          <w:rFonts w:eastAsia="Sylfaen"/>
          <w:color w:val="auto"/>
          <w:spacing w:val="54"/>
          <w:lang w:val="ka-GE"/>
        </w:rPr>
        <w:t xml:space="preserve"> </w:t>
      </w:r>
      <w:r w:rsidRPr="003438B9">
        <w:rPr>
          <w:rFonts w:eastAsia="Sylfaen"/>
          <w:color w:val="auto"/>
          <w:spacing w:val="-1"/>
          <w:lang w:val="ka-GE"/>
        </w:rPr>
        <w:t>საპროექტო</w:t>
      </w:r>
      <w:r w:rsidRPr="003438B9">
        <w:rPr>
          <w:rFonts w:eastAsia="Sylfaen"/>
          <w:color w:val="auto"/>
          <w:lang w:val="ka-GE"/>
        </w:rPr>
        <w:t xml:space="preserve"> </w:t>
      </w:r>
      <w:r w:rsidRPr="003438B9">
        <w:rPr>
          <w:rFonts w:eastAsia="Sylfaen"/>
          <w:color w:val="auto"/>
          <w:spacing w:val="-1"/>
          <w:lang w:val="ka-GE"/>
        </w:rPr>
        <w:t>არეალში</w:t>
      </w:r>
      <w:r w:rsidRPr="003438B9">
        <w:rPr>
          <w:rFonts w:eastAsia="Sylfaen"/>
          <w:color w:val="auto"/>
          <w:spacing w:val="51"/>
          <w:lang w:val="ka-GE"/>
        </w:rPr>
        <w:t xml:space="preserve"> </w:t>
      </w:r>
      <w:r w:rsidRPr="003438B9">
        <w:rPr>
          <w:rFonts w:eastAsia="Sylfaen"/>
          <w:color w:val="auto"/>
          <w:spacing w:val="-1"/>
          <w:lang w:val="ka-GE"/>
        </w:rPr>
        <w:t>ნაკლებად</w:t>
      </w:r>
      <w:r w:rsidRPr="003438B9">
        <w:rPr>
          <w:rFonts w:eastAsia="Sylfaen"/>
          <w:color w:val="auto"/>
          <w:spacing w:val="27"/>
          <w:lang w:val="ka-GE"/>
        </w:rPr>
        <w:t xml:space="preserve"> </w:t>
      </w:r>
      <w:r w:rsidRPr="003438B9">
        <w:rPr>
          <w:rFonts w:eastAsia="Sylfaen"/>
          <w:color w:val="auto"/>
          <w:lang w:val="ka-GE"/>
        </w:rPr>
        <w:t>არის</w:t>
      </w:r>
      <w:r w:rsidRPr="003438B9">
        <w:rPr>
          <w:rFonts w:eastAsia="Sylfaen"/>
          <w:color w:val="auto"/>
          <w:spacing w:val="25"/>
          <w:lang w:val="ka-GE"/>
        </w:rPr>
        <w:t xml:space="preserve"> </w:t>
      </w:r>
      <w:r w:rsidRPr="003438B9">
        <w:rPr>
          <w:rFonts w:eastAsia="Sylfaen"/>
          <w:color w:val="auto"/>
          <w:spacing w:val="-1"/>
          <w:lang w:val="ka-GE"/>
        </w:rPr>
        <w:t>წარმოდგენილი</w:t>
      </w:r>
      <w:r w:rsidRPr="003438B9">
        <w:rPr>
          <w:rFonts w:eastAsia="Sylfaen"/>
          <w:color w:val="auto"/>
          <w:spacing w:val="26"/>
          <w:lang w:val="ka-GE"/>
        </w:rPr>
        <w:t xml:space="preserve"> </w:t>
      </w:r>
      <w:r w:rsidRPr="003438B9">
        <w:rPr>
          <w:rFonts w:eastAsia="Sylfaen"/>
          <w:color w:val="auto"/>
          <w:spacing w:val="-2"/>
          <w:lang w:val="ka-GE"/>
        </w:rPr>
        <w:t>ფრინველთა</w:t>
      </w:r>
      <w:r w:rsidRPr="003438B9">
        <w:rPr>
          <w:rFonts w:eastAsia="Sylfaen"/>
          <w:color w:val="auto"/>
          <w:spacing w:val="24"/>
          <w:lang w:val="ka-GE"/>
        </w:rPr>
        <w:t xml:space="preserve"> </w:t>
      </w:r>
      <w:r w:rsidRPr="003438B9">
        <w:rPr>
          <w:rFonts w:eastAsia="Sylfaen"/>
          <w:color w:val="auto"/>
          <w:spacing w:val="-1"/>
          <w:lang w:val="ka-GE"/>
        </w:rPr>
        <w:t>მთავარი</w:t>
      </w:r>
      <w:r w:rsidRPr="003438B9">
        <w:rPr>
          <w:rFonts w:eastAsia="Sylfaen"/>
          <w:color w:val="auto"/>
          <w:spacing w:val="26"/>
          <w:lang w:val="ka-GE"/>
        </w:rPr>
        <w:t xml:space="preserve"> </w:t>
      </w:r>
      <w:r w:rsidRPr="003438B9">
        <w:rPr>
          <w:rFonts w:eastAsia="Sylfaen"/>
          <w:color w:val="auto"/>
          <w:spacing w:val="-1"/>
          <w:lang w:val="ka-GE"/>
        </w:rPr>
        <w:t>სამიგრაციო</w:t>
      </w:r>
      <w:r w:rsidRPr="003438B9">
        <w:rPr>
          <w:rFonts w:eastAsia="Sylfaen"/>
          <w:color w:val="auto"/>
          <w:spacing w:val="24"/>
          <w:lang w:val="ka-GE"/>
        </w:rPr>
        <w:t xml:space="preserve"> </w:t>
      </w:r>
      <w:r w:rsidRPr="003438B9">
        <w:rPr>
          <w:rFonts w:eastAsia="Sylfaen"/>
          <w:color w:val="auto"/>
          <w:spacing w:val="-1"/>
          <w:lang w:val="ka-GE"/>
        </w:rPr>
        <w:t>მარშრუტები</w:t>
      </w:r>
      <w:r w:rsidRPr="003438B9">
        <w:rPr>
          <w:rFonts w:eastAsia="Sylfaen"/>
          <w:color w:val="auto"/>
          <w:spacing w:val="25"/>
          <w:lang w:val="ka-GE"/>
        </w:rPr>
        <w:t xml:space="preserve"> </w:t>
      </w:r>
      <w:r w:rsidRPr="003438B9">
        <w:rPr>
          <w:rFonts w:eastAsia="Sylfaen"/>
          <w:color w:val="auto"/>
          <w:spacing w:val="-1"/>
          <w:lang w:val="ka-GE"/>
        </w:rPr>
        <w:t>რაც</w:t>
      </w:r>
      <w:r w:rsidRPr="003438B9">
        <w:rPr>
          <w:rFonts w:eastAsia="Sylfaen"/>
          <w:color w:val="auto"/>
          <w:spacing w:val="55"/>
          <w:lang w:val="ka-GE"/>
        </w:rPr>
        <w:t xml:space="preserve"> </w:t>
      </w:r>
      <w:r w:rsidRPr="003438B9">
        <w:rPr>
          <w:rFonts w:eastAsia="Sylfaen"/>
          <w:color w:val="auto"/>
          <w:spacing w:val="-1"/>
          <w:lang w:val="ka-GE"/>
        </w:rPr>
        <w:t>ამცირებს</w:t>
      </w:r>
      <w:r w:rsidRPr="003438B9">
        <w:rPr>
          <w:rFonts w:eastAsia="Sylfaen"/>
          <w:color w:val="auto"/>
          <w:spacing w:val="39"/>
          <w:lang w:val="ka-GE"/>
        </w:rPr>
        <w:t xml:space="preserve"> </w:t>
      </w:r>
      <w:r w:rsidRPr="003438B9">
        <w:rPr>
          <w:rFonts w:eastAsia="Sylfaen"/>
          <w:color w:val="auto"/>
          <w:spacing w:val="-1"/>
          <w:lang w:val="ka-GE"/>
        </w:rPr>
        <w:t>საფრთხეს.</w:t>
      </w:r>
      <w:r w:rsidRPr="003438B9">
        <w:rPr>
          <w:rFonts w:eastAsia="Sylfaen"/>
          <w:color w:val="auto"/>
          <w:spacing w:val="40"/>
          <w:lang w:val="ka-GE"/>
        </w:rPr>
        <w:t xml:space="preserve"> </w:t>
      </w:r>
      <w:r w:rsidRPr="003438B9">
        <w:rPr>
          <w:rFonts w:eastAsia="Sylfaen"/>
          <w:color w:val="auto"/>
          <w:spacing w:val="-1"/>
          <w:lang w:val="ka-GE"/>
        </w:rPr>
        <w:t>ტერიტორია</w:t>
      </w:r>
      <w:r w:rsidRPr="003438B9">
        <w:rPr>
          <w:rFonts w:eastAsia="Sylfaen"/>
          <w:color w:val="auto"/>
          <w:spacing w:val="38"/>
          <w:lang w:val="ka-GE"/>
        </w:rPr>
        <w:t xml:space="preserve"> </w:t>
      </w:r>
      <w:r w:rsidRPr="003438B9">
        <w:rPr>
          <w:rFonts w:eastAsia="Sylfaen"/>
          <w:color w:val="auto"/>
          <w:lang w:val="ka-GE"/>
        </w:rPr>
        <w:t>არ</w:t>
      </w:r>
      <w:r w:rsidRPr="003438B9">
        <w:rPr>
          <w:rFonts w:eastAsia="Sylfaen"/>
          <w:color w:val="auto"/>
          <w:spacing w:val="38"/>
          <w:lang w:val="ka-GE"/>
        </w:rPr>
        <w:t xml:space="preserve"> </w:t>
      </w:r>
      <w:r w:rsidRPr="003438B9">
        <w:rPr>
          <w:rFonts w:eastAsia="Sylfaen"/>
          <w:color w:val="auto"/>
          <w:spacing w:val="-1"/>
          <w:lang w:val="ka-GE"/>
        </w:rPr>
        <w:t>წარმოადგენს</w:t>
      </w:r>
      <w:r w:rsidRPr="003438B9">
        <w:rPr>
          <w:rFonts w:eastAsia="Sylfaen"/>
          <w:color w:val="auto"/>
          <w:spacing w:val="39"/>
          <w:lang w:val="ka-GE"/>
        </w:rPr>
        <w:t xml:space="preserve"> </w:t>
      </w:r>
      <w:r w:rsidRPr="003438B9">
        <w:rPr>
          <w:rFonts w:eastAsia="Sylfaen"/>
          <w:color w:val="auto"/>
          <w:spacing w:val="-1"/>
          <w:lang w:val="ka-GE"/>
        </w:rPr>
        <w:t>ასევე</w:t>
      </w:r>
      <w:r w:rsidRPr="003438B9">
        <w:rPr>
          <w:rFonts w:eastAsia="Sylfaen"/>
          <w:color w:val="auto"/>
          <w:spacing w:val="43"/>
          <w:lang w:val="ka-GE"/>
        </w:rPr>
        <w:t xml:space="preserve"> </w:t>
      </w:r>
      <w:r w:rsidRPr="003438B9">
        <w:rPr>
          <w:rFonts w:eastAsia="Sylfaen"/>
          <w:color w:val="auto"/>
          <w:spacing w:val="-1"/>
          <w:lang w:val="ka-GE"/>
        </w:rPr>
        <w:t>რომელიმე</w:t>
      </w:r>
      <w:r w:rsidRPr="003438B9">
        <w:rPr>
          <w:rFonts w:eastAsia="Sylfaen"/>
          <w:color w:val="auto"/>
          <w:spacing w:val="37"/>
          <w:lang w:val="ka-GE"/>
        </w:rPr>
        <w:t xml:space="preserve"> </w:t>
      </w:r>
      <w:r w:rsidRPr="003438B9">
        <w:rPr>
          <w:rFonts w:eastAsia="Sylfaen"/>
          <w:color w:val="auto"/>
          <w:spacing w:val="-1"/>
          <w:lang w:val="ka-GE"/>
        </w:rPr>
        <w:t>დაცული</w:t>
      </w:r>
      <w:r w:rsidRPr="003438B9">
        <w:rPr>
          <w:rFonts w:eastAsia="Sylfaen"/>
          <w:color w:val="auto"/>
          <w:spacing w:val="40"/>
          <w:lang w:val="ka-GE"/>
        </w:rPr>
        <w:t xml:space="preserve"> </w:t>
      </w:r>
      <w:r w:rsidRPr="003438B9">
        <w:rPr>
          <w:rFonts w:eastAsia="Sylfaen"/>
          <w:color w:val="auto"/>
          <w:spacing w:val="-1"/>
          <w:lang w:val="ka-GE"/>
        </w:rPr>
        <w:t>სახეობის</w:t>
      </w:r>
      <w:r w:rsidRPr="003438B9">
        <w:rPr>
          <w:rFonts w:eastAsia="Sylfaen"/>
          <w:color w:val="auto"/>
          <w:spacing w:val="43"/>
          <w:lang w:val="ka-GE"/>
        </w:rPr>
        <w:t xml:space="preserve"> </w:t>
      </w:r>
      <w:r w:rsidRPr="003438B9">
        <w:rPr>
          <w:rFonts w:eastAsia="Sylfaen"/>
          <w:color w:val="auto"/>
          <w:spacing w:val="-1"/>
          <w:lang w:val="ka-GE"/>
        </w:rPr>
        <w:t>განსაკუთრებულ</w:t>
      </w:r>
      <w:r w:rsidRPr="003438B9">
        <w:rPr>
          <w:rFonts w:eastAsia="Sylfaen"/>
          <w:color w:val="auto"/>
          <w:lang w:val="ka-GE"/>
        </w:rPr>
        <w:t xml:space="preserve"> </w:t>
      </w:r>
      <w:r w:rsidRPr="003438B9">
        <w:rPr>
          <w:rFonts w:eastAsia="Sylfaen"/>
          <w:color w:val="auto"/>
          <w:spacing w:val="-1"/>
          <w:lang w:val="ka-GE"/>
        </w:rPr>
        <w:t>საბუდარ</w:t>
      </w:r>
      <w:r w:rsidRPr="003438B9">
        <w:rPr>
          <w:rFonts w:eastAsia="Sylfaen"/>
          <w:color w:val="auto"/>
          <w:lang w:val="ka-GE"/>
        </w:rPr>
        <w:t xml:space="preserve"> ან</w:t>
      </w:r>
      <w:r w:rsidRPr="003438B9">
        <w:rPr>
          <w:rFonts w:eastAsia="Sylfaen"/>
          <w:color w:val="auto"/>
          <w:spacing w:val="1"/>
          <w:lang w:val="ka-GE"/>
        </w:rPr>
        <w:t xml:space="preserve"> </w:t>
      </w:r>
      <w:r w:rsidRPr="003438B9">
        <w:rPr>
          <w:rFonts w:eastAsia="Sylfaen"/>
          <w:color w:val="auto"/>
          <w:spacing w:val="-1"/>
          <w:lang w:val="ka-GE"/>
        </w:rPr>
        <w:t>საბინადრო</w:t>
      </w:r>
      <w:r w:rsidRPr="003438B9">
        <w:rPr>
          <w:rFonts w:eastAsia="Sylfaen"/>
          <w:color w:val="auto"/>
          <w:lang w:val="ka-GE"/>
        </w:rPr>
        <w:t xml:space="preserve"> </w:t>
      </w:r>
      <w:r w:rsidRPr="003438B9">
        <w:rPr>
          <w:rFonts w:eastAsia="Sylfaen"/>
          <w:color w:val="auto"/>
          <w:spacing w:val="-1"/>
          <w:lang w:val="ka-GE"/>
        </w:rPr>
        <w:t>გარემოს.</w:t>
      </w:r>
      <w:r w:rsidRPr="003438B9">
        <w:rPr>
          <w:rFonts w:eastAsia="Sylfaen"/>
          <w:color w:val="auto"/>
          <w:lang w:val="ka-GE"/>
        </w:rPr>
        <w:t xml:space="preserve"> </w:t>
      </w:r>
      <w:r w:rsidRPr="003438B9">
        <w:rPr>
          <w:rFonts w:eastAsia="Sylfaen"/>
          <w:color w:val="auto"/>
          <w:spacing w:val="-1"/>
          <w:lang w:val="ka-GE"/>
        </w:rPr>
        <w:t>საყურადღებოა</w:t>
      </w:r>
      <w:r w:rsidRPr="003438B9">
        <w:rPr>
          <w:rFonts w:eastAsia="Sylfaen"/>
          <w:color w:val="auto"/>
          <w:lang w:val="ka-GE"/>
        </w:rPr>
        <w:t xml:space="preserve"> </w:t>
      </w:r>
      <w:r w:rsidRPr="003438B9">
        <w:rPr>
          <w:rFonts w:eastAsia="Sylfaen"/>
          <w:color w:val="auto"/>
          <w:spacing w:val="-2"/>
          <w:lang w:val="ka-GE"/>
        </w:rPr>
        <w:t>ასევე:</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სამშენებლო სამუშაოების დაწყებამდე შემოწმებული იქნას მისასვლელი გზები და ქარის ელექტროსადგურის დერეფანი მობინადრე ფრინველთა ბუდეების დასაფიქსირებლად;</w:t>
      </w:r>
    </w:p>
    <w:p w:rsidR="00877EF2" w:rsidRPr="003438B9" w:rsidRDefault="00877EF2" w:rsidP="0009062E">
      <w:pPr>
        <w:widowControl w:val="0"/>
        <w:numPr>
          <w:ilvl w:val="0"/>
          <w:numId w:val="134"/>
        </w:numPr>
        <w:tabs>
          <w:tab w:val="left" w:pos="1020"/>
        </w:tabs>
        <w:spacing w:before="1" w:after="0"/>
        <w:ind w:left="567"/>
        <w:rPr>
          <w:rFonts w:eastAsia="Sylfaen"/>
          <w:color w:val="auto"/>
          <w:lang w:val="ka-GE"/>
        </w:rPr>
      </w:pPr>
      <w:r w:rsidRPr="003438B9">
        <w:rPr>
          <w:rFonts w:eastAsia="Sylfaen"/>
          <w:color w:val="auto"/>
          <w:spacing w:val="-1"/>
          <w:lang w:val="ka-GE"/>
        </w:rPr>
        <w:t>დაცული  იქნება  სამშენებლო  დერეფანი,  რათა  მიწის  სამუშაოები  არ  გაცდეს მონიშნულ ზონას და არ მოხდეს ფრინველების ბუდეების დამატებითი დაზიანება.</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ექსპლუატაციის ეტაპზე შემარბილებელი ღონისძიებები ძირითადად ფრინველებზე ნეგატიური ზემოქმედების შემცირებისკენ უნდა იყოს მიმართული.</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 xml:space="preserve">იმის გათვალისწინებით, რომ საპროექტო ტერიტორია არ მდებარეობს ფრინველების აქტიური მიგრაციის დერეფანში ზემოქმედების შერბილება შესაძლებელი იქნება </w:t>
      </w:r>
      <w:r w:rsidR="00FB3190" w:rsidRPr="003438B9">
        <w:rPr>
          <w:rFonts w:eastAsia="Sylfaen"/>
          <w:color w:val="auto"/>
          <w:spacing w:val="-1"/>
          <w:lang w:val="ka-GE"/>
        </w:rPr>
        <w:t>6.1.6.4.1. პარაგრაფში</w:t>
      </w:r>
      <w:r w:rsidRPr="003438B9">
        <w:rPr>
          <w:rFonts w:eastAsia="Sylfaen"/>
          <w:color w:val="auto"/>
          <w:spacing w:val="-1"/>
          <w:lang w:val="ka-GE"/>
        </w:rPr>
        <w:t xml:space="preserve"> მოცემული შემარბილებელი ღონისძიებების გატარებით</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ოპერირების ფაზაზე ცხოველთა სამყაროზე ქარის ელექტროსადგურის უარყოფითი ზემოქმედება, ზემოთ აღწერილი ხმაურის, ვიბრაციის, ელექტრომაგნიტური ველის გავლენის, შეჯახების შედეგად ღამურების და ფრინველების სიკვდილიანობის და, ღამურების შემთხვევაში, ბაროტრავმის გარდა მოიცავს:</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ტექმომსახურების დროს ადამიანის საქმიანობით გამოწვეულ შეშფოთებას;</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გზაზე ტრანსპორტის გადაადგილების შედეგად ცხოველის დაზიანება-დაღუპვას;</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ბიოტას სხვადასხვა დამაბინძურებლებით;</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ქვესადგურის  ტერიტორიაზე  არსებულ  ტრანსფორმატორებთან  და  ძაბვის  ქვეშ მყოფ ნაწილებთან შეხების შედეგად ელექტროშიკის რისკს.</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ექსპლუატაციის ფაზაზე ზემოქმედება შეიძლება ასე დავახასიათოთ:</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lastRenderedPageBreak/>
        <w:t>ალბათობა - მაღალი;</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სივრცული საზღვრები - ლოკალური</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სიდიდე - მაღალი/საშუალო.</w:t>
      </w:r>
    </w:p>
    <w:p w:rsidR="00877EF2" w:rsidRPr="003438B9" w:rsidRDefault="00877EF2" w:rsidP="00877EF2">
      <w:pPr>
        <w:widowControl w:val="0"/>
        <w:spacing w:before="120"/>
        <w:jc w:val="both"/>
        <w:rPr>
          <w:rFonts w:eastAsia="Sylfaen" w:cs="Sylfaen"/>
          <w:color w:val="auto"/>
          <w:spacing w:val="-1"/>
          <w:lang w:val="ka-GE"/>
        </w:rPr>
      </w:pPr>
      <w:r w:rsidRPr="003438B9">
        <w:rPr>
          <w:rFonts w:eastAsia="Sylfaen"/>
          <w:color w:val="auto"/>
          <w:spacing w:val="-1"/>
          <w:lang w:val="ka-GE"/>
        </w:rPr>
        <w:t>მოსალოდნელი</w:t>
      </w:r>
      <w:r w:rsidRPr="003438B9">
        <w:rPr>
          <w:rFonts w:eastAsia="Sylfaen"/>
          <w:color w:val="auto"/>
          <w:spacing w:val="2"/>
          <w:lang w:val="ka-GE"/>
        </w:rPr>
        <w:t xml:space="preserve"> </w:t>
      </w:r>
      <w:r w:rsidRPr="003438B9">
        <w:rPr>
          <w:rFonts w:eastAsia="Sylfaen"/>
          <w:color w:val="auto"/>
          <w:spacing w:val="-2"/>
          <w:lang w:val="ka-GE"/>
        </w:rPr>
        <w:t>ზემოქმედების</w:t>
      </w:r>
      <w:r w:rsidRPr="003438B9">
        <w:rPr>
          <w:rFonts w:eastAsia="Sylfaen"/>
          <w:color w:val="auto"/>
          <w:spacing w:val="4"/>
          <w:lang w:val="ka-GE"/>
        </w:rPr>
        <w:t xml:space="preserve"> </w:t>
      </w:r>
      <w:r w:rsidRPr="003438B9">
        <w:rPr>
          <w:rFonts w:eastAsia="Sylfaen"/>
          <w:color w:val="auto"/>
          <w:spacing w:val="-1"/>
          <w:lang w:val="ka-GE"/>
        </w:rPr>
        <w:t>შემარბილებელი</w:t>
      </w:r>
      <w:r w:rsidRPr="003438B9">
        <w:rPr>
          <w:rFonts w:eastAsia="Sylfaen"/>
          <w:color w:val="auto"/>
          <w:spacing w:val="5"/>
          <w:lang w:val="ka-GE"/>
        </w:rPr>
        <w:t xml:space="preserve"> </w:t>
      </w:r>
      <w:r w:rsidRPr="003438B9">
        <w:rPr>
          <w:rFonts w:eastAsia="Sylfaen"/>
          <w:color w:val="auto"/>
          <w:spacing w:val="-1"/>
          <w:lang w:val="ka-GE"/>
        </w:rPr>
        <w:t>ღონისძიებების</w:t>
      </w:r>
      <w:r w:rsidRPr="003438B9">
        <w:rPr>
          <w:rFonts w:eastAsia="Sylfaen"/>
          <w:color w:val="auto"/>
          <w:spacing w:val="2"/>
          <w:lang w:val="ka-GE"/>
        </w:rPr>
        <w:t xml:space="preserve"> </w:t>
      </w:r>
      <w:r w:rsidRPr="003438B9">
        <w:rPr>
          <w:rFonts w:eastAsia="Sylfaen"/>
          <w:color w:val="auto"/>
          <w:spacing w:val="-1"/>
          <w:lang w:val="ka-GE"/>
        </w:rPr>
        <w:t>ჩამონათვალი</w:t>
      </w:r>
      <w:r w:rsidRPr="003438B9">
        <w:rPr>
          <w:rFonts w:eastAsia="Sylfaen"/>
          <w:color w:val="auto"/>
          <w:spacing w:val="57"/>
          <w:lang w:val="ka-GE"/>
        </w:rPr>
        <w:t xml:space="preserve"> </w:t>
      </w:r>
      <w:r w:rsidRPr="003438B9">
        <w:rPr>
          <w:rFonts w:eastAsia="Sylfaen"/>
          <w:color w:val="auto"/>
          <w:spacing w:val="-1"/>
          <w:lang w:val="ka-GE"/>
        </w:rPr>
        <w:t>მოცემულია</w:t>
      </w:r>
      <w:r w:rsidRPr="003438B9">
        <w:rPr>
          <w:rFonts w:eastAsia="Sylfaen"/>
          <w:color w:val="auto"/>
          <w:lang w:val="ka-GE"/>
        </w:rPr>
        <w:t xml:space="preserve"> </w:t>
      </w:r>
      <w:r w:rsidR="00AA74ED" w:rsidRPr="003438B9">
        <w:rPr>
          <w:rFonts w:eastAsia="Sylfaen"/>
          <w:color w:val="auto"/>
          <w:spacing w:val="-1"/>
          <w:lang w:val="ka-GE"/>
        </w:rPr>
        <w:t>ქვემოთ.</w:t>
      </w:r>
    </w:p>
    <w:p w:rsidR="00002A21" w:rsidRPr="003438B9" w:rsidRDefault="00002A21" w:rsidP="00877EF2">
      <w:pPr>
        <w:widowControl w:val="0"/>
        <w:spacing w:before="38" w:after="0"/>
        <w:ind w:left="240" w:right="218"/>
        <w:jc w:val="both"/>
        <w:rPr>
          <w:rFonts w:eastAsia="Sylfaen"/>
          <w:color w:val="auto"/>
          <w:spacing w:val="-1"/>
          <w:lang w:val="ka-GE"/>
        </w:rPr>
      </w:pPr>
    </w:p>
    <w:p w:rsidR="00877EF2" w:rsidRPr="003438B9" w:rsidRDefault="00877EF2" w:rsidP="00002A21">
      <w:pPr>
        <w:pStyle w:val="Heading5"/>
      </w:pPr>
      <w:bookmarkStart w:id="93" w:name="_Toc69733525"/>
      <w:r w:rsidRPr="003438B9">
        <w:t>შემარბილებელი ღონისძიებები- მოსამზადებელი და მშენებლობის ფაზა</w:t>
      </w:r>
      <w:bookmarkEnd w:id="93"/>
      <w:r w:rsidRPr="003438B9">
        <w:t xml:space="preserve"> </w:t>
      </w:r>
    </w:p>
    <w:p w:rsidR="00877EF2" w:rsidRPr="003438B9" w:rsidRDefault="00877EF2" w:rsidP="00877EF2">
      <w:pPr>
        <w:widowControl w:val="0"/>
        <w:spacing w:before="120"/>
        <w:jc w:val="both"/>
        <w:rPr>
          <w:rFonts w:eastAsia="Sylfaen" w:cs="Sylfaen"/>
          <w:color w:val="auto"/>
          <w:spacing w:val="-1"/>
          <w:lang w:val="ka-GE"/>
        </w:rPr>
      </w:pPr>
      <w:r w:rsidRPr="003438B9">
        <w:rPr>
          <w:rFonts w:eastAsia="Sylfaen" w:cs="Sylfaen"/>
          <w:color w:val="auto"/>
          <w:spacing w:val="-1"/>
          <w:lang w:val="ka-GE"/>
        </w:rPr>
        <w:t xml:space="preserve">მოსამზადებელი </w:t>
      </w:r>
      <w:r w:rsidRPr="003438B9">
        <w:rPr>
          <w:rFonts w:eastAsia="Sylfaen" w:cs="Sylfaen"/>
          <w:color w:val="auto"/>
          <w:lang w:val="ka-GE"/>
        </w:rPr>
        <w:t xml:space="preserve">და </w:t>
      </w:r>
      <w:r w:rsidRPr="003438B9">
        <w:rPr>
          <w:rFonts w:eastAsia="Sylfaen" w:cs="Sylfaen"/>
          <w:color w:val="auto"/>
          <w:spacing w:val="-2"/>
          <w:lang w:val="ka-GE"/>
        </w:rPr>
        <w:t>სამშენებლო</w:t>
      </w:r>
      <w:r w:rsidRPr="003438B9">
        <w:rPr>
          <w:rFonts w:eastAsia="Sylfaen" w:cs="Sylfaen"/>
          <w:color w:val="auto"/>
          <w:spacing w:val="1"/>
          <w:lang w:val="ka-GE"/>
        </w:rPr>
        <w:t xml:space="preserve"> </w:t>
      </w:r>
      <w:r w:rsidRPr="003438B9">
        <w:rPr>
          <w:rFonts w:eastAsia="Sylfaen" w:cs="Sylfaen"/>
          <w:color w:val="auto"/>
          <w:spacing w:val="-1"/>
          <w:lang w:val="ka-GE"/>
        </w:rPr>
        <w:t xml:space="preserve">სამუშაოების </w:t>
      </w:r>
      <w:r w:rsidRPr="003438B9">
        <w:rPr>
          <w:rFonts w:eastAsia="Sylfaen" w:cs="Sylfaen"/>
          <w:color w:val="auto"/>
          <w:lang w:val="ka-GE"/>
        </w:rPr>
        <w:t>დროს</w:t>
      </w:r>
      <w:r w:rsidRPr="003438B9">
        <w:rPr>
          <w:rFonts w:eastAsia="Sylfaen" w:cs="Sylfaen"/>
          <w:color w:val="auto"/>
          <w:spacing w:val="-4"/>
          <w:lang w:val="ka-GE"/>
        </w:rPr>
        <w:t xml:space="preserve"> </w:t>
      </w:r>
      <w:r w:rsidRPr="003438B9">
        <w:rPr>
          <w:rFonts w:eastAsia="Sylfaen" w:cs="Sylfaen"/>
          <w:color w:val="auto"/>
          <w:spacing w:val="-1"/>
          <w:lang w:val="ka-GE"/>
        </w:rPr>
        <w:t>დაცული</w:t>
      </w:r>
      <w:r w:rsidRPr="003438B9">
        <w:rPr>
          <w:rFonts w:eastAsia="Sylfaen" w:cs="Sylfaen"/>
          <w:color w:val="auto"/>
          <w:lang w:val="ka-GE"/>
        </w:rPr>
        <w:t xml:space="preserve"> </w:t>
      </w:r>
      <w:r w:rsidRPr="003438B9">
        <w:rPr>
          <w:rFonts w:eastAsia="Sylfaen" w:cs="Sylfaen"/>
          <w:color w:val="auto"/>
          <w:spacing w:val="-1"/>
          <w:lang w:val="ka-GE"/>
        </w:rPr>
        <w:t>იქნება</w:t>
      </w:r>
      <w:r w:rsidRPr="003438B9">
        <w:rPr>
          <w:rFonts w:eastAsia="Sylfaen" w:cs="Sylfaen"/>
          <w:color w:val="auto"/>
          <w:lang w:val="ka-GE"/>
        </w:rPr>
        <w:t xml:space="preserve"> </w:t>
      </w:r>
      <w:r w:rsidRPr="003438B9">
        <w:rPr>
          <w:rFonts w:eastAsia="Sylfaen" w:cs="Sylfaen"/>
          <w:color w:val="auto"/>
          <w:spacing w:val="-1"/>
          <w:lang w:val="ka-GE"/>
        </w:rPr>
        <w:t>შემდეგი</w:t>
      </w:r>
      <w:r w:rsidRPr="003438B9">
        <w:rPr>
          <w:rFonts w:eastAsia="Sylfaen" w:cs="Sylfaen"/>
          <w:color w:val="auto"/>
          <w:spacing w:val="1"/>
          <w:lang w:val="ka-GE"/>
        </w:rPr>
        <w:t xml:space="preserve"> </w:t>
      </w:r>
      <w:r w:rsidRPr="003438B9">
        <w:rPr>
          <w:rFonts w:eastAsia="Sylfaen" w:cs="Sylfaen"/>
          <w:color w:val="auto"/>
          <w:spacing w:val="-1"/>
          <w:lang w:val="ka-GE"/>
        </w:rPr>
        <w:t>პირობები:</w:t>
      </w:r>
    </w:p>
    <w:p w:rsidR="00877EF2" w:rsidRPr="003438B9" w:rsidRDefault="00877EF2" w:rsidP="00877EF2">
      <w:pPr>
        <w:widowControl w:val="0"/>
        <w:spacing w:before="120"/>
        <w:jc w:val="both"/>
        <w:rPr>
          <w:rFonts w:eastAsia="Sylfaen" w:cs="Sylfaen"/>
          <w:b/>
          <w:color w:val="auto"/>
          <w:spacing w:val="-1"/>
          <w:lang w:val="ka-GE"/>
        </w:rPr>
      </w:pPr>
      <w:r w:rsidRPr="003438B9">
        <w:rPr>
          <w:rFonts w:eastAsia="Sylfaen" w:cs="Sylfaen"/>
          <w:b/>
          <w:color w:val="auto"/>
          <w:spacing w:val="-1"/>
          <w:lang w:val="ka-GE"/>
        </w:rPr>
        <w:t>მცენარეული</w:t>
      </w:r>
      <w:r w:rsidRPr="003438B9">
        <w:rPr>
          <w:rFonts w:eastAsia="Sylfaen" w:cs="Sylfaen"/>
          <w:b/>
          <w:color w:val="auto"/>
          <w:lang w:val="ka-GE"/>
        </w:rPr>
        <w:t xml:space="preserve"> </w:t>
      </w:r>
      <w:r w:rsidRPr="003438B9">
        <w:rPr>
          <w:rFonts w:eastAsia="Sylfaen" w:cs="Sylfaen"/>
          <w:b/>
          <w:color w:val="auto"/>
          <w:spacing w:val="-1"/>
          <w:lang w:val="ka-GE"/>
        </w:rPr>
        <w:t>საფარისთვის</w:t>
      </w:r>
      <w:r w:rsidR="00002A21" w:rsidRPr="003438B9">
        <w:rPr>
          <w:rFonts w:eastAsia="Sylfaen" w:cs="Sylfaen"/>
          <w:b/>
          <w:color w:val="auto"/>
          <w:spacing w:val="-1"/>
          <w:lang w:val="ka-GE"/>
        </w:rPr>
        <w:t>:</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მცენარეული საფარის მაქსიმალური შენარჩუნება;</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ნიადაგის ტკეპნის გამოწვეული ზემოქმედების თავიდან ასაცილებლად და მუშაობის პროცესში ხეების მექანიკური დაზიანების თავიდან აცილების მიზნით ხეების ფესვთა სისტემის გარშემო შემოზვინვის ან დროებითი შემოღობვის მოწყობა;</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ფესვთა კრიტიკულ ზონაში მასალის დასაწყობების/დალაგების აკრძალვა;</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სადაც ამის საშუალება არსებობს, მოჭრილი მცენარის ფესვების მიწაშივე დატოვება მომავლში აღმოცენებისთვის;</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ყოველი მოჭრილი ხის აღრიცხვა. მოჭრილი ხების მართვა  კანონით განსაზღვრული პროცედურის დაცვით; მოჭრილი ხეები/მცენარეების დროულად გატანა ტერიტორიიდან ლპობის თავიდან ასაცილებლად;</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საპროექტო დერეფან</w:t>
      </w:r>
      <w:r w:rsidR="00002A21" w:rsidRPr="003438B9">
        <w:rPr>
          <w:rFonts w:eastAsia="Sylfaen"/>
          <w:color w:val="auto"/>
          <w:spacing w:val="-1"/>
          <w:lang w:val="ka-GE"/>
        </w:rPr>
        <w:t xml:space="preserve">ის გარეთ არსებული </w:t>
      </w:r>
      <w:r w:rsidRPr="003438B9">
        <w:rPr>
          <w:rFonts w:eastAsia="Sylfaen"/>
          <w:color w:val="auto"/>
          <w:spacing w:val="-1"/>
          <w:lang w:val="ka-GE"/>
        </w:rPr>
        <w:t xml:space="preserve">წითელი ნუსხის სახეობის </w:t>
      </w:r>
      <w:r w:rsidR="00002A21" w:rsidRPr="003438B9">
        <w:rPr>
          <w:rFonts w:eastAsia="Sylfaen"/>
          <w:color w:val="auto"/>
          <w:spacing w:val="-1"/>
          <w:lang w:val="ka-GE"/>
        </w:rPr>
        <w:t xml:space="preserve">(კაკალი) </w:t>
      </w:r>
      <w:r w:rsidRPr="003438B9">
        <w:rPr>
          <w:rFonts w:eastAsia="Sylfaen"/>
          <w:color w:val="auto"/>
          <w:spacing w:val="-1"/>
          <w:lang w:val="ka-GE"/>
        </w:rPr>
        <w:t>მაქსიმალურად გვერდის ავლა;</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ნიადაგის სტაბილურობის კონტროლი;</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ტექნიკის გამართულობის უზრუნველყოფა ნიადაგის დაბინძურების თავიდან ასაცილებლად;</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სახანძრო უსაფრთხოების ნორმების დაცვა;</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ინვაზიური მცენარეების გავრცელების თავიდან აცილება სატრანსპორტო საშუალებების და აღჭურვილობის სუფთად შენახვის გზით;</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მავნე და ინვაზიური მცენარეების კონტროლის გეგმის შემუშავება. (ინვაზიური სახეობების დაფიქსირების შემთხვევაში სასურველია მათი მოცილება ქიმიური ნივთიერებების გამოყენების გარეშე, მექანიკური მეთოდით);</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სადაც შესაძლებელია ცოცხალი ძალით მუშაობა (მძიმე ტექნიკის გამოყენების გარეშე);</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ბანაკების/სამშენებლო უბნების და სამოძრაო გზების საზღვრების დაცვა მცენარეული საფარის ზედმეტად დაზიანების რისკის მინიმუმამდე დაყვანის მიზნით;</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პერსონალის ინსტრუქტაჟი მცენარეული საფარის დაცვის აუცილებლობის და წესების შესახებ;</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მშენებლობის დასრულების შემდეგ რეკულტივაციის სამუშაოების ჩატარება (შეთანხმებული გეგმის შესაბამისად).</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სარეკულტივაციო სამუშაოების დროს ადგილობრივი მცენარეების გამოყენება;</w:t>
      </w:r>
    </w:p>
    <w:p w:rsidR="00002A21" w:rsidRPr="003438B9" w:rsidRDefault="00002A21" w:rsidP="00877EF2">
      <w:pPr>
        <w:widowControl w:val="0"/>
        <w:spacing w:before="120"/>
        <w:jc w:val="both"/>
        <w:rPr>
          <w:rFonts w:eastAsia="Sylfaen" w:cs="Sylfaen"/>
          <w:color w:val="auto"/>
          <w:spacing w:val="-1"/>
          <w:u w:val="single" w:color="000000"/>
          <w:lang w:val="ka-GE"/>
        </w:rPr>
      </w:pPr>
    </w:p>
    <w:p w:rsidR="00877EF2" w:rsidRPr="003438B9" w:rsidRDefault="00877EF2" w:rsidP="00877EF2">
      <w:pPr>
        <w:widowControl w:val="0"/>
        <w:spacing w:before="120"/>
        <w:jc w:val="both"/>
        <w:rPr>
          <w:rFonts w:eastAsia="Sylfaen" w:cs="Sylfaen"/>
          <w:b/>
          <w:color w:val="auto"/>
          <w:spacing w:val="-1"/>
          <w:lang w:val="ka-GE"/>
        </w:rPr>
      </w:pPr>
      <w:r w:rsidRPr="003438B9">
        <w:rPr>
          <w:rFonts w:eastAsia="Sylfaen" w:cs="Sylfaen"/>
          <w:b/>
          <w:color w:val="auto"/>
          <w:spacing w:val="-1"/>
          <w:lang w:val="ka-GE"/>
        </w:rPr>
        <w:t>ცხოველთა სამყაროსთვის</w:t>
      </w:r>
      <w:r w:rsidR="00002A21" w:rsidRPr="003438B9">
        <w:rPr>
          <w:rFonts w:eastAsia="Sylfaen" w:cs="Sylfaen"/>
          <w:b/>
          <w:color w:val="auto"/>
          <w:spacing w:val="-1"/>
          <w:lang w:val="ka-GE"/>
        </w:rPr>
        <w:t>:</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მეტეოროლოგიურ</w:t>
      </w:r>
      <w:r w:rsidR="00002A21" w:rsidRPr="003438B9">
        <w:rPr>
          <w:rFonts w:eastAsia="Sylfaen"/>
          <w:color w:val="auto"/>
          <w:spacing w:val="-1"/>
          <w:lang w:val="ka-GE"/>
        </w:rPr>
        <w:t xml:space="preserve">ი მონიტორინგის </w:t>
      </w:r>
      <w:r w:rsidRPr="003438B9">
        <w:rPr>
          <w:rFonts w:eastAsia="Sylfaen"/>
          <w:color w:val="auto"/>
          <w:spacing w:val="-1"/>
          <w:lang w:val="ka-GE"/>
        </w:rPr>
        <w:t>კოშკებზე საჭიმის გამოყენების მინიმიზაცია;</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ემისიების და ხმაურის მინიმიზაციის ღონისძიებების შესრულება;</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ნიადაგის და ჰაერის დაცვის ღონისძიებების გატარება, მათ შორის ეროზიის და მტვრის გავრცელების კონტროლი;</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მცენარეული საფარის მაქსიმალური შენარჩუნება;</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lastRenderedPageBreak/>
        <w:t>მშენებლობის დაწყებამდე სპეციალისტის (ბიოლოგი) მიერ დამხმარე ინფრასტრუქტურის, ქარის ფერმის განთავსების ტერიტორიის და მისასვლელი გზების გაყვანის ადგილების დათვალიერება, ბუსნაირთა, მტაცებელ მობინადრე ფრინველთა ბუდეების, ცხოველთა, მათ შორის ღამურების, სამყოფელების დასაფიქსირებლად. აღმოჩენის შემთხვევაში სენსიტიური ტერიტორიების მონიშვნა;</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კანონით დაცულ ფრინველთა სახეობების ბუდეებთან მისვლის და ხეების მოჭრის აკრძალვა  აპრილიდან ივლისამდე პერიოდში.</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კანონით დაცულ ხელფრთიანთა თავშესაფრების (დიდი ფუღუროებიანი ხეები, მიტოვებული შენობა-ნაგებობები) დაფიქსირება. აღმოჩენის შემთხვევაში, ქვემოთ აღწერილი ღონისძიებების გატარება.</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ბრაკონიერობის აკრძალვა;</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მიწის სამუშაოების წარმოებისას დღის ბოლოს, სამუშაოს დასრულებისას თხრილების/ქვაბულების შემოღობვა ღამის საათებში ცხოველების ჩავარდნის თავიდან ასაცილებლად – დიდი ზომის სახეობებისათვის მკვეთრი ფერის ლენტით, მცირე ზომის ცხოველებისათვის შეიძლება გამოყენებულ იქნას ყველანაირი ბრტყელი მასალა – თუნუქი, პოლიეთილენი და სხვ. თხრილში ფიცრის ან ხის ტოტების ჩაშვება, შემოღობვის მიუხედავათ თხრილში შემთხვევით მოხვედრილი ცხოველისთვის ამოსვლის საშუალების მისაცემად;</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ტერიტორიაზე და მოს გარეთ ოპტიმალური სიჩქარის დაცვა შეჯახების/ავარიების თავიდან ასაცილებლად;</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ხმოვანი სიგნალის აკრძალვა (გარდა სასიცოცხლოდ  მნიშვნელოვანი შემთხვევებისა);</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თხრილის ამოვსებამდე მისი შემოწმება შემთხვევით მოხვედრილი ცხოველის აღმოსაჩენად;</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ღამის საათებში ტერიტორიის განათებისთვის (თუ ამის საჭიროება არსებობს) მიმართული სინათლის მოქონე სანათების გამოყენება;</w:t>
      </w:r>
    </w:p>
    <w:p w:rsidR="00877EF2" w:rsidRPr="003438B9" w:rsidRDefault="00877EF2" w:rsidP="0009062E">
      <w:pPr>
        <w:widowControl w:val="0"/>
        <w:numPr>
          <w:ilvl w:val="0"/>
          <w:numId w:val="134"/>
        </w:numPr>
        <w:tabs>
          <w:tab w:val="left" w:pos="1020"/>
        </w:tabs>
        <w:spacing w:before="1" w:after="0"/>
        <w:ind w:left="567"/>
        <w:rPr>
          <w:rFonts w:eastAsia="Sylfaen"/>
          <w:color w:val="auto"/>
          <w:lang w:val="ka-GE"/>
        </w:rPr>
      </w:pPr>
      <w:r w:rsidRPr="003438B9">
        <w:rPr>
          <w:rFonts w:eastAsia="Sylfaen"/>
          <w:color w:val="auto"/>
          <w:spacing w:val="-1"/>
          <w:lang w:val="ka-GE"/>
        </w:rPr>
        <w:t>სამუშაოების დაწყებამდე პერსონალის ინსტრუქტაჟი ცხოველთა  სამყაროს დაცვის მოთხოვნების და შემარბილებელი ღონისძიებების საკითხებში;</w:t>
      </w:r>
    </w:p>
    <w:p w:rsidR="00877EF2" w:rsidRPr="003438B9" w:rsidRDefault="00877EF2" w:rsidP="00877EF2">
      <w:pPr>
        <w:widowControl w:val="0"/>
        <w:spacing w:before="120"/>
        <w:jc w:val="both"/>
        <w:rPr>
          <w:rFonts w:eastAsia="Sylfaen"/>
          <w:color w:val="auto"/>
          <w:lang w:val="ka-GE"/>
        </w:rPr>
      </w:pPr>
      <w:r w:rsidRPr="003438B9">
        <w:rPr>
          <w:rFonts w:eastAsia="Sylfaen"/>
          <w:color w:val="auto"/>
          <w:spacing w:val="-1"/>
          <w:lang w:val="ka-GE"/>
        </w:rPr>
        <w:t>შემარბილებელი ღონისძიებები ხელფრთიანებისთვის</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 xml:space="preserve">სამუშაოს დაწყებამდე ტერიტორიის დათვალიერება საპროექტო დერეფანში </w:t>
      </w:r>
      <w:r w:rsidR="00002A21" w:rsidRPr="003438B9">
        <w:rPr>
          <w:rFonts w:eastAsia="Sylfaen"/>
          <w:color w:val="auto"/>
          <w:spacing w:val="-1"/>
          <w:lang w:val="ka-GE"/>
        </w:rPr>
        <w:t xml:space="preserve">ხელოვნურად გაშენებეული ფიჭვის კორომები) </w:t>
      </w:r>
      <w:r w:rsidRPr="003438B9">
        <w:rPr>
          <w:rFonts w:eastAsia="Sylfaen"/>
          <w:color w:val="auto"/>
          <w:spacing w:val="-1"/>
          <w:lang w:val="ka-GE"/>
        </w:rPr>
        <w:t>ღამურების სამყოფელების დასადგენად.</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ვინაიდან სამყოფელების უმეტესობა მხოლოდ სეზონური ხასიათისაა, ზემოქმედების თავიდან აცილების სამუშაოების დაგეგმვა ნაკლებად სენსიტიური პერიოდში. ისეთ ტერიტორიებზე, სადაც აღმოჩენილია გამოსაზამთრებელი თავშესაფრები, სამუშაოების განხორციელების ოპტიმალური პერიოდია მაისი- ოქტომბერი.</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ჰაბიტატის გაუმჯობესება - რაც გულისხმობს მცენარეული საფარის გაშენებას, არსებულის ხარისხის გაუმჯობესებას. თუმცა, როგორც უკვე ითქვა, ღამურასთვის მისაღები ჰაბიტატის ჩამოყალიბებას დიდი დრო სჭირდება, ასევე დიდი დრო სჭირდება ახალი საკვები და სამყოფელი ტერიტორიების მოძებნას.</w:t>
      </w:r>
    </w:p>
    <w:p w:rsidR="00877EF2" w:rsidRPr="003438B9" w:rsidRDefault="00877EF2" w:rsidP="00877EF2">
      <w:pPr>
        <w:widowControl w:val="0"/>
        <w:spacing w:before="120"/>
        <w:jc w:val="both"/>
        <w:rPr>
          <w:rFonts w:eastAsia="Sylfaen"/>
          <w:color w:val="auto"/>
          <w:lang w:val="ka-GE"/>
        </w:rPr>
      </w:pPr>
      <w:r w:rsidRPr="003438B9">
        <w:rPr>
          <w:rFonts w:eastAsia="Sylfaen"/>
          <w:color w:val="auto"/>
          <w:spacing w:val="-1"/>
          <w:lang w:val="ka-GE"/>
        </w:rPr>
        <w:t>რეკომენდაცია:</w:t>
      </w:r>
      <w:r w:rsidRPr="003438B9">
        <w:rPr>
          <w:rFonts w:eastAsia="Sylfaen"/>
          <w:color w:val="auto"/>
          <w:spacing w:val="41"/>
          <w:lang w:val="ka-GE"/>
        </w:rPr>
        <w:t xml:space="preserve"> </w:t>
      </w:r>
      <w:r w:rsidRPr="003438B9">
        <w:rPr>
          <w:rFonts w:eastAsia="Sylfaen"/>
          <w:color w:val="auto"/>
          <w:spacing w:val="-2"/>
          <w:lang w:val="ka-GE"/>
        </w:rPr>
        <w:t>პროექტის</w:t>
      </w:r>
      <w:r w:rsidRPr="003438B9">
        <w:rPr>
          <w:rFonts w:eastAsia="Sylfaen"/>
          <w:color w:val="auto"/>
          <w:spacing w:val="42"/>
          <w:lang w:val="ka-GE"/>
        </w:rPr>
        <w:t xml:space="preserve"> </w:t>
      </w:r>
      <w:r w:rsidRPr="003438B9">
        <w:rPr>
          <w:rFonts w:eastAsia="Sylfaen"/>
          <w:color w:val="auto"/>
          <w:spacing w:val="-1"/>
          <w:lang w:val="ka-GE"/>
        </w:rPr>
        <w:t>განხორციელების</w:t>
      </w:r>
      <w:r w:rsidRPr="003438B9">
        <w:rPr>
          <w:rFonts w:eastAsia="Sylfaen"/>
          <w:color w:val="auto"/>
          <w:spacing w:val="42"/>
          <w:lang w:val="ka-GE"/>
        </w:rPr>
        <w:t xml:space="preserve"> </w:t>
      </w:r>
      <w:r w:rsidRPr="003438B9">
        <w:rPr>
          <w:rFonts w:eastAsia="Sylfaen"/>
          <w:color w:val="auto"/>
          <w:spacing w:val="-1"/>
          <w:lang w:val="ka-GE"/>
        </w:rPr>
        <w:t>დაწყებამდე</w:t>
      </w:r>
      <w:r w:rsidRPr="003438B9">
        <w:rPr>
          <w:rFonts w:eastAsia="Sylfaen"/>
          <w:color w:val="auto"/>
          <w:spacing w:val="44"/>
          <w:lang w:val="ka-GE"/>
        </w:rPr>
        <w:t xml:space="preserve"> </w:t>
      </w:r>
      <w:r w:rsidRPr="003438B9">
        <w:rPr>
          <w:rFonts w:eastAsia="Sylfaen"/>
          <w:color w:val="auto"/>
          <w:spacing w:val="-1"/>
          <w:lang w:val="ka-GE"/>
        </w:rPr>
        <w:t>საჭიროა</w:t>
      </w:r>
      <w:r w:rsidRPr="003438B9">
        <w:rPr>
          <w:rFonts w:eastAsia="Sylfaen"/>
          <w:color w:val="auto"/>
          <w:spacing w:val="43"/>
          <w:lang w:val="ka-GE"/>
        </w:rPr>
        <w:t xml:space="preserve"> </w:t>
      </w:r>
      <w:r w:rsidRPr="003438B9">
        <w:rPr>
          <w:rFonts w:eastAsia="Sylfaen"/>
          <w:color w:val="auto"/>
          <w:spacing w:val="-1"/>
          <w:lang w:val="ka-GE"/>
        </w:rPr>
        <w:t>მიგრაციებზე</w:t>
      </w:r>
      <w:r w:rsidRPr="003438B9">
        <w:rPr>
          <w:rFonts w:eastAsia="Sylfaen"/>
          <w:color w:val="auto"/>
          <w:spacing w:val="55"/>
          <w:lang w:val="ka-GE"/>
        </w:rPr>
        <w:t xml:space="preserve"> </w:t>
      </w:r>
      <w:r w:rsidRPr="003438B9">
        <w:rPr>
          <w:rFonts w:eastAsia="Sylfaen"/>
          <w:color w:val="auto"/>
          <w:spacing w:val="-1"/>
          <w:lang w:val="ka-GE"/>
        </w:rPr>
        <w:t>მონიტორინგის</w:t>
      </w:r>
      <w:r w:rsidRPr="003438B9">
        <w:rPr>
          <w:rFonts w:eastAsia="Sylfaen"/>
          <w:color w:val="auto"/>
          <w:spacing w:val="44"/>
          <w:lang w:val="ka-GE"/>
        </w:rPr>
        <w:t xml:space="preserve"> </w:t>
      </w:r>
      <w:r w:rsidRPr="003438B9">
        <w:rPr>
          <w:rFonts w:eastAsia="Sylfaen"/>
          <w:color w:val="auto"/>
          <w:spacing w:val="-1"/>
          <w:lang w:val="ka-GE"/>
        </w:rPr>
        <w:t>დაწესება.</w:t>
      </w:r>
      <w:r w:rsidRPr="003438B9">
        <w:rPr>
          <w:rFonts w:eastAsia="Sylfaen"/>
          <w:color w:val="auto"/>
          <w:spacing w:val="24"/>
          <w:lang w:val="ka-GE"/>
        </w:rPr>
        <w:t xml:space="preserve"> </w:t>
      </w:r>
      <w:r w:rsidRPr="003438B9">
        <w:rPr>
          <w:rFonts w:eastAsia="Sylfaen"/>
          <w:color w:val="auto"/>
          <w:spacing w:val="-1"/>
          <w:lang w:val="ka-GE"/>
        </w:rPr>
        <w:t>მაგალითად,</w:t>
      </w:r>
      <w:r w:rsidRPr="003438B9">
        <w:rPr>
          <w:rFonts w:eastAsia="Sylfaen"/>
          <w:color w:val="auto"/>
          <w:spacing w:val="24"/>
          <w:lang w:val="ka-GE"/>
        </w:rPr>
        <w:t xml:space="preserve"> </w:t>
      </w:r>
      <w:r w:rsidRPr="003438B9">
        <w:rPr>
          <w:rFonts w:eastAsia="Sylfaen"/>
          <w:color w:val="auto"/>
          <w:spacing w:val="-2"/>
          <w:lang w:val="ka-GE"/>
        </w:rPr>
        <w:t>მოძრავი</w:t>
      </w:r>
      <w:r w:rsidRPr="003438B9">
        <w:rPr>
          <w:rFonts w:eastAsia="Sylfaen"/>
          <w:color w:val="auto"/>
          <w:spacing w:val="23"/>
          <w:lang w:val="ka-GE"/>
        </w:rPr>
        <w:t xml:space="preserve"> </w:t>
      </w:r>
      <w:r w:rsidRPr="003438B9">
        <w:rPr>
          <w:rFonts w:eastAsia="Sylfaen"/>
          <w:color w:val="auto"/>
          <w:spacing w:val="-1"/>
          <w:lang w:val="ka-GE"/>
        </w:rPr>
        <w:t>ორნითოლოგიური</w:t>
      </w:r>
      <w:r w:rsidRPr="003438B9">
        <w:rPr>
          <w:rFonts w:eastAsia="Sylfaen"/>
          <w:color w:val="auto"/>
          <w:spacing w:val="20"/>
          <w:lang w:val="ka-GE"/>
        </w:rPr>
        <w:t xml:space="preserve"> </w:t>
      </w:r>
      <w:r w:rsidRPr="003438B9">
        <w:rPr>
          <w:rFonts w:eastAsia="Sylfaen"/>
          <w:color w:val="auto"/>
          <w:spacing w:val="-1"/>
          <w:lang w:val="ka-GE"/>
        </w:rPr>
        <w:t>რადიოლოკაციური</w:t>
      </w:r>
      <w:r w:rsidRPr="003438B9">
        <w:rPr>
          <w:rFonts w:eastAsia="Sylfaen"/>
          <w:color w:val="auto"/>
          <w:spacing w:val="65"/>
          <w:lang w:val="ka-GE"/>
        </w:rPr>
        <w:t xml:space="preserve"> </w:t>
      </w:r>
      <w:r w:rsidRPr="003438B9">
        <w:rPr>
          <w:rFonts w:eastAsia="Sylfaen"/>
          <w:color w:val="auto"/>
          <w:spacing w:val="-1"/>
          <w:lang w:val="ka-GE"/>
        </w:rPr>
        <w:t>სადგურის</w:t>
      </w:r>
      <w:r w:rsidRPr="003438B9">
        <w:rPr>
          <w:rFonts w:eastAsia="Sylfaen"/>
          <w:color w:val="auto"/>
          <w:spacing w:val="30"/>
          <w:lang w:val="ka-GE"/>
        </w:rPr>
        <w:t xml:space="preserve"> </w:t>
      </w:r>
      <w:r w:rsidRPr="003438B9">
        <w:rPr>
          <w:rFonts w:eastAsia="Sylfaen"/>
          <w:color w:val="auto"/>
          <w:spacing w:val="-1"/>
          <w:lang w:val="ka-GE"/>
        </w:rPr>
        <w:t>Merlin</w:t>
      </w:r>
      <w:r w:rsidRPr="003438B9">
        <w:rPr>
          <w:rFonts w:eastAsia="Sylfaen"/>
          <w:color w:val="auto"/>
          <w:spacing w:val="30"/>
          <w:lang w:val="ka-GE"/>
        </w:rPr>
        <w:t xml:space="preserve"> </w:t>
      </w:r>
      <w:r w:rsidRPr="003438B9">
        <w:rPr>
          <w:rFonts w:eastAsia="Sylfaen"/>
          <w:color w:val="auto"/>
          <w:lang w:val="ka-GE"/>
        </w:rPr>
        <w:t>XS</w:t>
      </w:r>
      <w:r w:rsidRPr="003438B9">
        <w:rPr>
          <w:rFonts w:eastAsia="Sylfaen"/>
          <w:color w:val="auto"/>
          <w:spacing w:val="28"/>
          <w:lang w:val="ka-GE"/>
        </w:rPr>
        <w:t xml:space="preserve"> </w:t>
      </w:r>
      <w:r w:rsidRPr="003438B9">
        <w:rPr>
          <w:rFonts w:eastAsia="Sylfaen"/>
          <w:color w:val="auto"/>
          <w:lang w:val="ka-GE"/>
        </w:rPr>
        <w:t>2530e</w:t>
      </w:r>
      <w:r w:rsidRPr="003438B9">
        <w:rPr>
          <w:rFonts w:eastAsia="Sylfaen"/>
          <w:color w:val="auto"/>
          <w:spacing w:val="30"/>
          <w:lang w:val="ka-GE"/>
        </w:rPr>
        <w:t xml:space="preserve"> </w:t>
      </w:r>
      <w:r w:rsidRPr="003438B9">
        <w:rPr>
          <w:rFonts w:eastAsia="Sylfaen"/>
          <w:color w:val="auto"/>
          <w:spacing w:val="-1"/>
          <w:lang w:val="ka-GE"/>
        </w:rPr>
        <w:t>(Avian</w:t>
      </w:r>
      <w:r w:rsidRPr="003438B9">
        <w:rPr>
          <w:rFonts w:eastAsia="Sylfaen"/>
          <w:color w:val="auto"/>
          <w:spacing w:val="31"/>
          <w:lang w:val="ka-GE"/>
        </w:rPr>
        <w:t xml:space="preserve"> </w:t>
      </w:r>
      <w:r w:rsidRPr="003438B9">
        <w:rPr>
          <w:rFonts w:eastAsia="Sylfaen"/>
          <w:color w:val="auto"/>
          <w:spacing w:val="-1"/>
          <w:lang w:val="ka-GE"/>
        </w:rPr>
        <w:t>Radar</w:t>
      </w:r>
      <w:r w:rsidRPr="003438B9">
        <w:rPr>
          <w:rFonts w:eastAsia="Sylfaen"/>
          <w:color w:val="auto"/>
          <w:spacing w:val="31"/>
          <w:lang w:val="ka-GE"/>
        </w:rPr>
        <w:t xml:space="preserve"> </w:t>
      </w:r>
      <w:r w:rsidRPr="003438B9">
        <w:rPr>
          <w:rFonts w:eastAsia="Sylfaen"/>
          <w:color w:val="auto"/>
          <w:spacing w:val="-1"/>
          <w:lang w:val="ka-GE"/>
        </w:rPr>
        <w:t>System)</w:t>
      </w:r>
      <w:r w:rsidRPr="003438B9">
        <w:rPr>
          <w:rFonts w:eastAsia="Sylfaen"/>
          <w:color w:val="auto"/>
          <w:spacing w:val="31"/>
          <w:lang w:val="ka-GE"/>
        </w:rPr>
        <w:t xml:space="preserve"> </w:t>
      </w:r>
      <w:r w:rsidRPr="003438B9">
        <w:rPr>
          <w:rFonts w:eastAsia="Sylfaen"/>
          <w:color w:val="auto"/>
          <w:spacing w:val="-1"/>
          <w:lang w:val="ka-GE"/>
        </w:rPr>
        <w:t>გამოყენება,</w:t>
      </w:r>
      <w:r w:rsidRPr="003438B9">
        <w:rPr>
          <w:rFonts w:eastAsia="Sylfaen"/>
          <w:color w:val="auto"/>
          <w:spacing w:val="28"/>
          <w:lang w:val="ka-GE"/>
        </w:rPr>
        <w:t xml:space="preserve"> </w:t>
      </w:r>
      <w:r w:rsidRPr="003438B9">
        <w:rPr>
          <w:rFonts w:eastAsia="Sylfaen"/>
          <w:color w:val="auto"/>
          <w:spacing w:val="-1"/>
          <w:lang w:val="ka-GE"/>
        </w:rPr>
        <w:t>რომელიც</w:t>
      </w:r>
      <w:r w:rsidRPr="003438B9">
        <w:rPr>
          <w:rFonts w:eastAsia="Sylfaen"/>
          <w:color w:val="auto"/>
          <w:spacing w:val="33"/>
          <w:lang w:val="ka-GE"/>
        </w:rPr>
        <w:t xml:space="preserve"> </w:t>
      </w:r>
      <w:r w:rsidRPr="003438B9">
        <w:rPr>
          <w:rFonts w:eastAsia="Sylfaen"/>
          <w:color w:val="auto"/>
          <w:spacing w:val="-1"/>
          <w:lang w:val="ka-GE"/>
        </w:rPr>
        <w:t>საშუალებას</w:t>
      </w:r>
      <w:r w:rsidRPr="003438B9">
        <w:rPr>
          <w:rFonts w:eastAsia="Sylfaen"/>
          <w:color w:val="auto"/>
          <w:spacing w:val="67"/>
          <w:lang w:val="ka-GE"/>
        </w:rPr>
        <w:t xml:space="preserve"> </w:t>
      </w:r>
      <w:r w:rsidRPr="003438B9">
        <w:rPr>
          <w:rFonts w:eastAsia="Sylfaen"/>
          <w:color w:val="auto"/>
          <w:lang w:val="ka-GE"/>
        </w:rPr>
        <w:t>იძლევა</w:t>
      </w:r>
      <w:r w:rsidRPr="003438B9">
        <w:rPr>
          <w:rFonts w:eastAsia="Sylfaen"/>
          <w:color w:val="auto"/>
          <w:spacing w:val="37"/>
          <w:lang w:val="ka-GE"/>
        </w:rPr>
        <w:t xml:space="preserve"> </w:t>
      </w:r>
      <w:r w:rsidRPr="003438B9">
        <w:rPr>
          <w:rFonts w:eastAsia="Sylfaen"/>
          <w:color w:val="auto"/>
          <w:lang w:val="ka-GE"/>
        </w:rPr>
        <w:t>არა</w:t>
      </w:r>
      <w:r w:rsidRPr="003438B9">
        <w:rPr>
          <w:rFonts w:eastAsia="Sylfaen"/>
          <w:color w:val="auto"/>
          <w:spacing w:val="38"/>
          <w:lang w:val="ka-GE"/>
        </w:rPr>
        <w:t xml:space="preserve"> </w:t>
      </w:r>
      <w:r w:rsidRPr="003438B9">
        <w:rPr>
          <w:rFonts w:eastAsia="Sylfaen"/>
          <w:color w:val="auto"/>
          <w:spacing w:val="-1"/>
          <w:lang w:val="ka-GE"/>
        </w:rPr>
        <w:t>მარტო</w:t>
      </w:r>
      <w:r w:rsidRPr="003438B9">
        <w:rPr>
          <w:rFonts w:eastAsia="Sylfaen"/>
          <w:color w:val="auto"/>
          <w:spacing w:val="41"/>
          <w:lang w:val="ka-GE"/>
        </w:rPr>
        <w:t xml:space="preserve"> </w:t>
      </w:r>
      <w:r w:rsidRPr="003438B9">
        <w:rPr>
          <w:rFonts w:eastAsia="Sylfaen"/>
          <w:color w:val="auto"/>
          <w:spacing w:val="-1"/>
          <w:lang w:val="ka-GE"/>
        </w:rPr>
        <w:t>განვსაზღვროთ</w:t>
      </w:r>
      <w:r w:rsidRPr="003438B9">
        <w:rPr>
          <w:rFonts w:eastAsia="Sylfaen"/>
          <w:color w:val="auto"/>
          <w:spacing w:val="39"/>
          <w:lang w:val="ka-GE"/>
        </w:rPr>
        <w:t xml:space="preserve"> </w:t>
      </w:r>
      <w:r w:rsidRPr="003438B9">
        <w:rPr>
          <w:rFonts w:eastAsia="Sylfaen"/>
          <w:color w:val="auto"/>
          <w:spacing w:val="-1"/>
          <w:lang w:val="ka-GE"/>
        </w:rPr>
        <w:t>ორნითოლოგიური</w:t>
      </w:r>
      <w:r w:rsidRPr="003438B9">
        <w:rPr>
          <w:rFonts w:eastAsia="Sylfaen"/>
          <w:color w:val="auto"/>
          <w:spacing w:val="37"/>
          <w:lang w:val="ka-GE"/>
        </w:rPr>
        <w:t xml:space="preserve"> </w:t>
      </w:r>
      <w:r w:rsidRPr="003438B9">
        <w:rPr>
          <w:rFonts w:eastAsia="Sylfaen"/>
          <w:color w:val="auto"/>
          <w:spacing w:val="-1"/>
          <w:lang w:val="ka-GE"/>
        </w:rPr>
        <w:t>სიტუაცია</w:t>
      </w:r>
      <w:r w:rsidRPr="003438B9">
        <w:rPr>
          <w:rFonts w:eastAsia="Sylfaen" w:cs="Sylfaen"/>
          <w:color w:val="auto"/>
          <w:spacing w:val="-1"/>
          <w:lang w:val="ka-GE"/>
        </w:rPr>
        <w:t>,</w:t>
      </w:r>
      <w:r w:rsidRPr="003438B9">
        <w:rPr>
          <w:rFonts w:eastAsia="Sylfaen" w:cs="Sylfaen"/>
          <w:color w:val="auto"/>
          <w:spacing w:val="38"/>
          <w:lang w:val="ka-GE"/>
        </w:rPr>
        <w:t xml:space="preserve"> </w:t>
      </w:r>
      <w:r w:rsidRPr="003438B9">
        <w:rPr>
          <w:rFonts w:eastAsia="Sylfaen"/>
          <w:color w:val="auto"/>
          <w:lang w:val="ka-GE"/>
        </w:rPr>
        <w:t>არამედ</w:t>
      </w:r>
      <w:r w:rsidRPr="003438B9">
        <w:rPr>
          <w:rFonts w:eastAsia="Sylfaen"/>
          <w:color w:val="auto"/>
          <w:spacing w:val="39"/>
          <w:lang w:val="ka-GE"/>
        </w:rPr>
        <w:t xml:space="preserve"> </w:t>
      </w:r>
      <w:r w:rsidRPr="003438B9">
        <w:rPr>
          <w:rFonts w:eastAsia="Sylfaen"/>
          <w:color w:val="auto"/>
          <w:spacing w:val="-2"/>
          <w:lang w:val="ka-GE"/>
        </w:rPr>
        <w:t>შეუძლია</w:t>
      </w:r>
      <w:r w:rsidRPr="003438B9">
        <w:rPr>
          <w:rFonts w:eastAsia="Sylfaen"/>
          <w:color w:val="auto"/>
          <w:spacing w:val="49"/>
          <w:lang w:val="ka-GE"/>
        </w:rPr>
        <w:t xml:space="preserve"> </w:t>
      </w:r>
      <w:r w:rsidRPr="003438B9">
        <w:rPr>
          <w:rFonts w:eastAsia="Sylfaen"/>
          <w:color w:val="auto"/>
          <w:spacing w:val="-1"/>
          <w:lang w:val="ka-GE"/>
        </w:rPr>
        <w:t>ექსპლუატაციის</w:t>
      </w:r>
      <w:r w:rsidRPr="003438B9">
        <w:rPr>
          <w:rFonts w:eastAsia="Sylfaen"/>
          <w:color w:val="auto"/>
          <w:spacing w:val="20"/>
          <w:lang w:val="ka-GE"/>
        </w:rPr>
        <w:t xml:space="preserve"> </w:t>
      </w:r>
      <w:r w:rsidRPr="003438B9">
        <w:rPr>
          <w:rFonts w:eastAsia="Sylfaen"/>
          <w:color w:val="auto"/>
          <w:spacing w:val="-1"/>
          <w:lang w:val="ka-GE"/>
        </w:rPr>
        <w:t>პირობებში</w:t>
      </w:r>
      <w:r w:rsidRPr="003438B9">
        <w:rPr>
          <w:rFonts w:eastAsia="Sylfaen"/>
          <w:color w:val="auto"/>
          <w:spacing w:val="21"/>
          <w:lang w:val="ka-GE"/>
        </w:rPr>
        <w:t xml:space="preserve"> </w:t>
      </w:r>
      <w:r w:rsidRPr="003438B9">
        <w:rPr>
          <w:rFonts w:eastAsia="Sylfaen"/>
          <w:color w:val="auto"/>
          <w:lang w:val="ka-GE"/>
        </w:rPr>
        <w:t>დიდი</w:t>
      </w:r>
      <w:r w:rsidRPr="003438B9">
        <w:rPr>
          <w:rFonts w:eastAsia="Sylfaen"/>
          <w:color w:val="auto"/>
          <w:spacing w:val="21"/>
          <w:lang w:val="ka-GE"/>
        </w:rPr>
        <w:t xml:space="preserve"> </w:t>
      </w:r>
      <w:r w:rsidRPr="003438B9">
        <w:rPr>
          <w:rFonts w:eastAsia="Sylfaen"/>
          <w:color w:val="auto"/>
          <w:spacing w:val="-1"/>
          <w:lang w:val="ka-GE"/>
        </w:rPr>
        <w:t>გუნდის</w:t>
      </w:r>
      <w:r w:rsidRPr="003438B9">
        <w:rPr>
          <w:rFonts w:eastAsia="Sylfaen"/>
          <w:color w:val="auto"/>
          <w:spacing w:val="20"/>
          <w:lang w:val="ka-GE"/>
        </w:rPr>
        <w:t xml:space="preserve"> </w:t>
      </w:r>
      <w:r w:rsidRPr="003438B9">
        <w:rPr>
          <w:rFonts w:eastAsia="Sylfaen"/>
          <w:color w:val="auto"/>
          <w:spacing w:val="-1"/>
          <w:lang w:val="ka-GE"/>
        </w:rPr>
        <w:t>მოახლოების</w:t>
      </w:r>
      <w:r w:rsidRPr="003438B9">
        <w:rPr>
          <w:rFonts w:eastAsia="Sylfaen"/>
          <w:color w:val="auto"/>
          <w:spacing w:val="20"/>
          <w:lang w:val="ka-GE"/>
        </w:rPr>
        <w:t xml:space="preserve"> </w:t>
      </w:r>
      <w:r w:rsidRPr="003438B9">
        <w:rPr>
          <w:rFonts w:eastAsia="Sylfaen"/>
          <w:color w:val="auto"/>
          <w:spacing w:val="-1"/>
          <w:lang w:val="ka-GE"/>
        </w:rPr>
        <w:t>ადრეული</w:t>
      </w:r>
      <w:r w:rsidRPr="003438B9">
        <w:rPr>
          <w:rFonts w:eastAsia="Sylfaen"/>
          <w:color w:val="auto"/>
          <w:spacing w:val="19"/>
          <w:lang w:val="ka-GE"/>
        </w:rPr>
        <w:t xml:space="preserve"> </w:t>
      </w:r>
      <w:r w:rsidRPr="003438B9">
        <w:rPr>
          <w:rFonts w:eastAsia="Sylfaen"/>
          <w:color w:val="auto"/>
          <w:spacing w:val="-1"/>
          <w:lang w:val="ka-GE"/>
        </w:rPr>
        <w:t>შეტყობინება</w:t>
      </w:r>
      <w:r w:rsidRPr="003438B9">
        <w:rPr>
          <w:rFonts w:eastAsia="Sylfaen"/>
          <w:color w:val="auto"/>
          <w:spacing w:val="19"/>
          <w:lang w:val="ka-GE"/>
        </w:rPr>
        <w:t xml:space="preserve"> </w:t>
      </w:r>
      <w:r w:rsidRPr="003438B9">
        <w:rPr>
          <w:rFonts w:eastAsia="Sylfaen"/>
          <w:color w:val="auto"/>
          <w:spacing w:val="-1"/>
          <w:lang w:val="ka-GE"/>
        </w:rPr>
        <w:t>და</w:t>
      </w:r>
      <w:r w:rsidRPr="003438B9">
        <w:rPr>
          <w:rFonts w:eastAsia="Sylfaen"/>
          <w:color w:val="auto"/>
          <w:spacing w:val="61"/>
          <w:lang w:val="ka-GE"/>
        </w:rPr>
        <w:t xml:space="preserve"> </w:t>
      </w:r>
      <w:r w:rsidRPr="003438B9">
        <w:rPr>
          <w:rFonts w:eastAsia="Sylfaen"/>
          <w:color w:val="auto"/>
          <w:spacing w:val="-1"/>
          <w:lang w:val="ka-GE"/>
        </w:rPr>
        <w:t>ძალოვანი დანადგარების მოძრავი ელემენტების დროებით</w:t>
      </w:r>
      <w:r w:rsidRPr="003438B9">
        <w:rPr>
          <w:rFonts w:eastAsia="Sylfaen"/>
          <w:color w:val="auto"/>
          <w:lang w:val="ka-GE"/>
        </w:rPr>
        <w:t xml:space="preserve"> </w:t>
      </w:r>
      <w:r w:rsidRPr="003438B9">
        <w:rPr>
          <w:rFonts w:eastAsia="Sylfaen"/>
          <w:color w:val="auto"/>
          <w:spacing w:val="-1"/>
          <w:lang w:val="ka-GE"/>
        </w:rPr>
        <w:t>გაჩერება.</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შემარბილებელი ღონისძიებების გატარების შემთხვევაში ზემოქმედება ცხოველთა სამყაროზე შეიძლება შეფასდეს როგორც დაბალი.</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lastRenderedPageBreak/>
        <w:t>შემარბილებელი ღონისძიებების გატარების შემთხვევაში ნარჩენი ზემოქმედება შეფასებულია როგორც დაბალი/საშუალო (რეცეპტორის და ადგილმდებარეობის მიხედვით).</w:t>
      </w:r>
    </w:p>
    <w:p w:rsidR="00877EF2" w:rsidRPr="003438B9" w:rsidRDefault="00877EF2" w:rsidP="00877EF2">
      <w:pPr>
        <w:widowControl w:val="0"/>
        <w:spacing w:before="38" w:after="0"/>
        <w:ind w:left="240" w:right="218"/>
        <w:rPr>
          <w:rFonts w:eastAsia="Sylfaen"/>
          <w:color w:val="auto"/>
          <w:spacing w:val="-1"/>
          <w:lang w:val="ka-GE"/>
        </w:rPr>
      </w:pPr>
    </w:p>
    <w:p w:rsidR="00002A21" w:rsidRPr="003438B9" w:rsidRDefault="00002A21" w:rsidP="00877EF2">
      <w:pPr>
        <w:widowControl w:val="0"/>
        <w:spacing w:before="38" w:after="0"/>
        <w:ind w:left="240" w:right="218"/>
        <w:rPr>
          <w:rFonts w:eastAsia="Sylfaen"/>
          <w:color w:val="auto"/>
          <w:spacing w:val="-1"/>
          <w:lang w:val="ka-GE"/>
        </w:rPr>
      </w:pPr>
    </w:p>
    <w:p w:rsidR="00877EF2" w:rsidRPr="003438B9" w:rsidRDefault="00877EF2" w:rsidP="00002A21">
      <w:pPr>
        <w:pStyle w:val="Heading5"/>
      </w:pPr>
      <w:bookmarkStart w:id="94" w:name="_Toc69733526"/>
      <w:r w:rsidRPr="003438B9">
        <w:t>შემარბილებელი ღონისძიებები- ოპერირების ფაზა</w:t>
      </w:r>
      <w:bookmarkEnd w:id="94"/>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ხანძრის პრევენციის გეგმის შესრულებაზე კონტროლი. ტურბინის ფრთის ბოლოდან 200</w:t>
      </w:r>
      <w:r w:rsidR="00002A21" w:rsidRPr="003438B9">
        <w:rPr>
          <w:rFonts w:eastAsia="Sylfaen"/>
          <w:color w:val="auto"/>
          <w:spacing w:val="-1"/>
          <w:lang w:val="ka-GE"/>
        </w:rPr>
        <w:t xml:space="preserve"> </w:t>
      </w:r>
      <w:r w:rsidRPr="003438B9">
        <w:rPr>
          <w:rFonts w:eastAsia="Sylfaen"/>
          <w:color w:val="auto"/>
          <w:spacing w:val="-1"/>
          <w:lang w:val="ka-GE"/>
        </w:rPr>
        <w:t>მ სიახლოვეს ბუჩქების, ხეების მოცილება/დარგვის აკრძალვა;</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ბუფერული მანძილის დაცვა ასევე მნიშვნელოვანია ღამურებზე ზემოქმედების შესამცირებლად. მეთოდი განსაკუთრებით ეფექტურია იმ სახეობებზე ზემოქმედების შესამცირებლად, რომლებიც ერიდებიან ღია სივრცის გადაკვეთას.</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ორნითოფაუნაზე და ღამურებზე ზემოქმედების მონიტორინგი, საჭიროების შემთხვევაში დამატებითი შემარბილებელი ღონისძიებების შემუშავება;</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ღამურების შემთხვევაში -</w:t>
      </w:r>
      <w:r w:rsidR="00002A21" w:rsidRPr="003438B9">
        <w:rPr>
          <w:rFonts w:eastAsia="Sylfaen"/>
          <w:color w:val="auto"/>
          <w:spacing w:val="-1"/>
          <w:lang w:val="ka-GE"/>
        </w:rPr>
        <w:t xml:space="preserve"> მონიტორინგი </w:t>
      </w:r>
      <w:r w:rsidRPr="003438B9">
        <w:rPr>
          <w:rFonts w:eastAsia="Sylfaen"/>
          <w:color w:val="auto"/>
          <w:spacing w:val="-1"/>
          <w:lang w:val="ka-GE"/>
        </w:rPr>
        <w:t>უპირატესად ზაფხულში და ადრე შემოდგომაზე. ზემოქმედების დაფიქსირების შემთხვევაში შემარბილებელი ღონისძიებები შეიძლება იყოს:</w:t>
      </w:r>
    </w:p>
    <w:p w:rsidR="00877EF2" w:rsidRPr="003438B9" w:rsidRDefault="00877EF2" w:rsidP="0009062E">
      <w:pPr>
        <w:widowControl w:val="0"/>
        <w:numPr>
          <w:ilvl w:val="0"/>
          <w:numId w:val="142"/>
        </w:numPr>
        <w:tabs>
          <w:tab w:val="left" w:pos="1020"/>
        </w:tabs>
        <w:spacing w:before="1" w:after="0"/>
        <w:rPr>
          <w:rFonts w:eastAsia="Sylfaen"/>
          <w:color w:val="auto"/>
          <w:spacing w:val="-1"/>
          <w:lang w:val="ka-GE"/>
        </w:rPr>
      </w:pPr>
      <w:r w:rsidRPr="003438B9">
        <w:rPr>
          <w:rFonts w:eastAsia="Sylfaen"/>
          <w:color w:val="auto"/>
          <w:spacing w:val="-1"/>
          <w:lang w:val="ka-GE"/>
        </w:rPr>
        <w:t>გენერატორის ჩართვის ქარის სიჩქარის გაზრდა (ტურბინები იწყებენ ენერგიის გამომუშავებას საშ 3</w:t>
      </w:r>
      <w:r w:rsidR="003F5B71" w:rsidRPr="003438B9">
        <w:rPr>
          <w:rFonts w:eastAsia="Sylfaen"/>
          <w:color w:val="auto"/>
          <w:spacing w:val="-1"/>
          <w:lang w:val="ka-GE"/>
        </w:rPr>
        <w:t xml:space="preserve"> </w:t>
      </w:r>
      <w:r w:rsidRPr="003438B9">
        <w:rPr>
          <w:rFonts w:eastAsia="Sylfaen"/>
          <w:color w:val="auto"/>
          <w:spacing w:val="-1"/>
          <w:lang w:val="ka-GE"/>
        </w:rPr>
        <w:t>მ/წმ ქარის სიჩქარის დროს). ღამურები ჩვეულებრივ 6</w:t>
      </w:r>
      <w:r w:rsidR="003F5B71" w:rsidRPr="003438B9">
        <w:rPr>
          <w:rFonts w:eastAsia="Sylfaen"/>
          <w:color w:val="auto"/>
          <w:spacing w:val="-1"/>
          <w:lang w:val="ka-GE"/>
        </w:rPr>
        <w:t xml:space="preserve"> </w:t>
      </w:r>
      <w:r w:rsidRPr="003438B9">
        <w:rPr>
          <w:rFonts w:eastAsia="Sylfaen"/>
          <w:color w:val="auto"/>
          <w:spacing w:val="-1"/>
          <w:lang w:val="ka-GE"/>
        </w:rPr>
        <w:t>მ/წმ (დაბალი) ქარის სიჩქარის დროს დაფრინავენ. გენერატორის ჩართვის სიჩქარის გაზრდა 4-6.5</w:t>
      </w:r>
      <w:r w:rsidR="003F5B71" w:rsidRPr="003438B9">
        <w:rPr>
          <w:rFonts w:eastAsia="Sylfaen"/>
          <w:color w:val="auto"/>
          <w:spacing w:val="-1"/>
          <w:lang w:val="ka-GE"/>
        </w:rPr>
        <w:t xml:space="preserve"> </w:t>
      </w:r>
      <w:r w:rsidRPr="003438B9">
        <w:rPr>
          <w:rFonts w:eastAsia="Sylfaen"/>
          <w:color w:val="auto"/>
          <w:spacing w:val="-1"/>
          <w:lang w:val="ka-GE"/>
        </w:rPr>
        <w:t>მ/წმ-მდე ამცირებს შეჯახების რისკს 79-90%-ით. ამ დროს ენერგიის დანაკარგი მხოლოდ 0.3- 1%-ია. ჩართვის სიჩქარის 6.5</w:t>
      </w:r>
      <w:r w:rsidR="003F5B71" w:rsidRPr="003438B9">
        <w:rPr>
          <w:rFonts w:eastAsia="Sylfaen"/>
          <w:color w:val="auto"/>
          <w:spacing w:val="-1"/>
          <w:lang w:val="ka-GE"/>
        </w:rPr>
        <w:t xml:space="preserve"> </w:t>
      </w:r>
      <w:r w:rsidRPr="003438B9">
        <w:rPr>
          <w:rFonts w:eastAsia="Sylfaen"/>
          <w:color w:val="auto"/>
          <w:spacing w:val="-1"/>
          <w:lang w:val="ka-GE"/>
        </w:rPr>
        <w:t>მ/წმ-ზე მეტად ზრდა შეჯახების რისკზე გავლენას აღარ ახდენს. აღნიშნული შემარბილებელი ღონისძიებების გატარება მიზანშეწონილია ზაფხულში და შემოდგომაზე, მზის ჩასვლამდე ნახევარი საათით ადრე და ჩასვლის შემდეგ ნახევარი საათის განმავლობაში.</w:t>
      </w:r>
    </w:p>
    <w:p w:rsidR="00877EF2" w:rsidRPr="003438B9" w:rsidRDefault="00877EF2" w:rsidP="0009062E">
      <w:pPr>
        <w:widowControl w:val="0"/>
        <w:numPr>
          <w:ilvl w:val="0"/>
          <w:numId w:val="142"/>
        </w:numPr>
        <w:tabs>
          <w:tab w:val="left" w:pos="1020"/>
        </w:tabs>
        <w:spacing w:before="1" w:after="0"/>
        <w:rPr>
          <w:rFonts w:eastAsia="Sylfaen"/>
          <w:color w:val="auto"/>
          <w:spacing w:val="-1"/>
          <w:lang w:val="ka-GE"/>
        </w:rPr>
      </w:pPr>
      <w:r w:rsidRPr="003438B9">
        <w:rPr>
          <w:rFonts w:eastAsia="Sylfaen"/>
          <w:color w:val="auto"/>
          <w:spacing w:val="-1"/>
          <w:lang w:val="ka-GE"/>
        </w:rPr>
        <w:t>ტურბინების ღამურებზე ზემოქმედების თავიდან ასაცილებლად შესაძლებელია Bat Conservation International და Deaton engineering-ის თანამშრომლობით შემუშავებული ზებგერითი “პორტატული ყუთების” გამოყენება, რომელიც გამოიმუშავებს მაღალი სიხშირის სიგნალს (10-დან 100-მდე კილოჰერცს) ღამურების ტერიტორიიდან ასარიდებლად.</w:t>
      </w:r>
    </w:p>
    <w:p w:rsidR="003F5B71" w:rsidRPr="003438B9" w:rsidRDefault="003F5B71" w:rsidP="003F5B71">
      <w:pPr>
        <w:widowControl w:val="0"/>
        <w:tabs>
          <w:tab w:val="left" w:pos="1020"/>
        </w:tabs>
        <w:spacing w:before="120"/>
        <w:rPr>
          <w:rFonts w:eastAsia="Sylfaen"/>
          <w:color w:val="auto"/>
          <w:spacing w:val="-1"/>
          <w:sz w:val="20"/>
          <w:szCs w:val="20"/>
          <w:lang w:val="ka-GE"/>
        </w:rPr>
      </w:pPr>
      <w:r w:rsidRPr="003438B9">
        <w:rPr>
          <w:rFonts w:eastAsia="Sylfaen"/>
          <w:b/>
          <w:color w:val="auto"/>
          <w:spacing w:val="-1"/>
          <w:sz w:val="20"/>
          <w:szCs w:val="20"/>
          <w:lang w:val="ka-GE"/>
        </w:rPr>
        <w:t xml:space="preserve">სურათი </w:t>
      </w:r>
      <w:r w:rsidR="00D000F2">
        <w:rPr>
          <w:rFonts w:eastAsia="Sylfaen"/>
          <w:b/>
          <w:color w:val="auto"/>
          <w:spacing w:val="-1"/>
          <w:sz w:val="20"/>
          <w:szCs w:val="20"/>
          <w:lang w:val="ka-GE"/>
        </w:rPr>
        <w:t>3</w:t>
      </w:r>
      <w:r w:rsidRPr="003438B9">
        <w:rPr>
          <w:rFonts w:eastAsia="Sylfaen"/>
          <w:b/>
          <w:color w:val="auto"/>
          <w:spacing w:val="-1"/>
          <w:sz w:val="20"/>
          <w:szCs w:val="20"/>
          <w:lang w:val="ka-GE"/>
        </w:rPr>
        <w:t>.1.6.3.2.1.</w:t>
      </w:r>
      <w:r w:rsidRPr="003438B9">
        <w:rPr>
          <w:rFonts w:eastAsia="Sylfaen"/>
          <w:color w:val="auto"/>
          <w:spacing w:val="-1"/>
          <w:sz w:val="20"/>
          <w:szCs w:val="20"/>
          <w:lang w:val="ka-GE"/>
        </w:rPr>
        <w:t xml:space="preserve"> Deaton Engineering-ის მიერ შემშავებული ღამურების დასაფრთხობი მოწყობილოა </w:t>
      </w:r>
    </w:p>
    <w:p w:rsidR="00877EF2" w:rsidRPr="003438B9" w:rsidRDefault="00877EF2" w:rsidP="003F5B71">
      <w:pPr>
        <w:widowControl w:val="0"/>
        <w:spacing w:before="120"/>
        <w:ind w:left="240" w:right="218"/>
        <w:jc w:val="center"/>
        <w:rPr>
          <w:rFonts w:eastAsia="Sylfaen" w:cs="Sylfaen"/>
          <w:color w:val="auto"/>
          <w:spacing w:val="-1"/>
          <w:lang w:val="ka-GE"/>
        </w:rPr>
      </w:pPr>
      <w:r w:rsidRPr="003438B9">
        <w:rPr>
          <w:rFonts w:eastAsia="Sylfaen"/>
          <w:noProof/>
          <w:color w:val="auto"/>
          <w:lang w:val="ka-GE" w:eastAsia="ka-GE"/>
        </w:rPr>
        <w:drawing>
          <wp:inline distT="0" distB="0" distL="0" distR="0" wp14:anchorId="475EDB9D" wp14:editId="1D1BF340">
            <wp:extent cx="3755220" cy="2282343"/>
            <wp:effectExtent l="0" t="0" r="0" b="381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11143" r="14172" b="15107"/>
                    <a:stretch/>
                  </pic:blipFill>
                  <pic:spPr bwMode="auto">
                    <a:xfrm>
                      <a:off x="0" y="0"/>
                      <a:ext cx="3785400" cy="2300686"/>
                    </a:xfrm>
                    <a:prstGeom prst="rect">
                      <a:avLst/>
                    </a:prstGeom>
                    <a:ln>
                      <a:noFill/>
                    </a:ln>
                    <a:extLst>
                      <a:ext uri="{53640926-AAD7-44D8-BBD7-CCE9431645EC}">
                        <a14:shadowObscured xmlns:a14="http://schemas.microsoft.com/office/drawing/2010/main"/>
                      </a:ext>
                    </a:extLst>
                  </pic:spPr>
                </pic:pic>
              </a:graphicData>
            </a:graphic>
          </wp:inline>
        </w:drawing>
      </w:r>
    </w:p>
    <w:p w:rsidR="003F5B71" w:rsidRPr="003438B9" w:rsidRDefault="00877EF2" w:rsidP="003F5B71">
      <w:pPr>
        <w:widowControl w:val="0"/>
        <w:tabs>
          <w:tab w:val="left" w:pos="1020"/>
        </w:tabs>
        <w:spacing w:before="1" w:after="0"/>
        <w:ind w:left="993"/>
        <w:jc w:val="both"/>
        <w:rPr>
          <w:rFonts w:eastAsia="Sylfaen"/>
          <w:color w:val="auto"/>
          <w:lang w:val="ka-GE"/>
        </w:rPr>
      </w:pPr>
      <w:r w:rsidRPr="003438B9">
        <w:rPr>
          <w:rFonts w:eastAsia="Sylfaen"/>
          <w:color w:val="auto"/>
          <w:spacing w:val="-1"/>
          <w:lang w:val="ka-GE"/>
        </w:rPr>
        <w:t>არსებობს</w:t>
      </w:r>
      <w:r w:rsidRPr="003438B9">
        <w:rPr>
          <w:rFonts w:eastAsia="Sylfaen"/>
          <w:color w:val="auto"/>
          <w:spacing w:val="16"/>
          <w:lang w:val="ka-GE"/>
        </w:rPr>
        <w:t xml:space="preserve"> </w:t>
      </w:r>
      <w:r w:rsidRPr="003438B9">
        <w:rPr>
          <w:rFonts w:eastAsia="Sylfaen"/>
          <w:color w:val="auto"/>
          <w:spacing w:val="-1"/>
          <w:lang w:val="ka-GE"/>
        </w:rPr>
        <w:t>სხვა</w:t>
      </w:r>
      <w:r w:rsidRPr="003438B9">
        <w:rPr>
          <w:rFonts w:eastAsia="Sylfaen"/>
          <w:color w:val="auto"/>
          <w:spacing w:val="16"/>
          <w:lang w:val="ka-GE"/>
        </w:rPr>
        <w:t xml:space="preserve"> </w:t>
      </w:r>
      <w:r w:rsidRPr="003438B9">
        <w:rPr>
          <w:rFonts w:eastAsia="Sylfaen"/>
          <w:color w:val="auto"/>
          <w:spacing w:val="-1"/>
          <w:lang w:val="ka-GE"/>
        </w:rPr>
        <w:t>მოდიფიკაციებიც</w:t>
      </w:r>
      <w:r w:rsidRPr="003438B9">
        <w:rPr>
          <w:rFonts w:eastAsia="Sylfaen"/>
          <w:color w:val="auto"/>
          <w:spacing w:val="35"/>
          <w:lang w:val="ka-GE"/>
        </w:rPr>
        <w:t xml:space="preserve"> </w:t>
      </w:r>
      <w:r w:rsidRPr="003438B9">
        <w:rPr>
          <w:rFonts w:eastAsia="Sylfaen"/>
          <w:color w:val="auto"/>
          <w:spacing w:val="-1"/>
          <w:lang w:val="ka-GE"/>
        </w:rPr>
        <w:t>მაგ</w:t>
      </w:r>
      <w:r w:rsidRPr="003438B9">
        <w:rPr>
          <w:rFonts w:eastAsia="Sylfaen" w:cs="Sylfaen"/>
          <w:color w:val="auto"/>
          <w:spacing w:val="-1"/>
          <w:lang w:val="ka-GE"/>
        </w:rPr>
        <w:t>.</w:t>
      </w:r>
      <w:r w:rsidRPr="003438B9">
        <w:rPr>
          <w:rFonts w:eastAsia="Sylfaen" w:cs="Sylfaen"/>
          <w:color w:val="auto"/>
          <w:spacing w:val="16"/>
          <w:lang w:val="ka-GE"/>
        </w:rPr>
        <w:t xml:space="preserve"> </w:t>
      </w:r>
      <w:r w:rsidRPr="003438B9">
        <w:rPr>
          <w:rFonts w:eastAsia="Sylfaen" w:cs="Sylfaen"/>
          <w:color w:val="auto"/>
          <w:spacing w:val="-1"/>
          <w:lang w:val="ka-GE"/>
        </w:rPr>
        <w:t>NRG</w:t>
      </w:r>
      <w:r w:rsidRPr="003438B9">
        <w:rPr>
          <w:rFonts w:eastAsia="Sylfaen" w:cs="Sylfaen"/>
          <w:color w:val="auto"/>
          <w:spacing w:val="16"/>
          <w:lang w:val="ka-GE"/>
        </w:rPr>
        <w:t xml:space="preserve"> </w:t>
      </w:r>
      <w:r w:rsidRPr="003438B9">
        <w:rPr>
          <w:rFonts w:eastAsia="Sylfaen" w:cs="Sylfaen"/>
          <w:color w:val="auto"/>
          <w:spacing w:val="-1"/>
          <w:lang w:val="ka-GE"/>
        </w:rPr>
        <w:t>Systems-</w:t>
      </w:r>
      <w:r w:rsidRPr="003438B9">
        <w:rPr>
          <w:rFonts w:eastAsia="Sylfaen"/>
          <w:color w:val="auto"/>
          <w:spacing w:val="-1"/>
          <w:lang w:val="ka-GE"/>
        </w:rPr>
        <w:t>ის</w:t>
      </w:r>
      <w:r w:rsidRPr="003438B9">
        <w:rPr>
          <w:rFonts w:eastAsia="Sylfaen"/>
          <w:color w:val="auto"/>
          <w:spacing w:val="15"/>
          <w:lang w:val="ka-GE"/>
        </w:rPr>
        <w:t xml:space="preserve"> </w:t>
      </w:r>
      <w:r w:rsidRPr="003438B9">
        <w:rPr>
          <w:rFonts w:eastAsia="Sylfaen"/>
          <w:color w:val="auto"/>
          <w:spacing w:val="-1"/>
          <w:lang w:val="ka-GE"/>
        </w:rPr>
        <w:t>მიერ</w:t>
      </w:r>
      <w:r w:rsidRPr="003438B9">
        <w:rPr>
          <w:rFonts w:eastAsia="Sylfaen"/>
          <w:color w:val="auto"/>
          <w:spacing w:val="15"/>
          <w:lang w:val="ka-GE"/>
        </w:rPr>
        <w:t xml:space="preserve"> </w:t>
      </w:r>
      <w:r w:rsidRPr="003438B9">
        <w:rPr>
          <w:rFonts w:eastAsia="Sylfaen"/>
          <w:color w:val="auto"/>
          <w:spacing w:val="-1"/>
          <w:lang w:val="ka-GE"/>
        </w:rPr>
        <w:t>შემუშავებული</w:t>
      </w:r>
      <w:r w:rsidRPr="003438B9">
        <w:rPr>
          <w:rFonts w:eastAsia="Sylfaen"/>
          <w:color w:val="auto"/>
          <w:spacing w:val="41"/>
          <w:lang w:val="ka-GE"/>
        </w:rPr>
        <w:t xml:space="preserve"> </w:t>
      </w:r>
      <w:r w:rsidRPr="003438B9">
        <w:rPr>
          <w:rFonts w:eastAsia="Sylfaen"/>
          <w:color w:val="auto"/>
          <w:spacing w:val="-1"/>
          <w:lang w:val="ka-GE"/>
        </w:rPr>
        <w:t>მოწყობილობა</w:t>
      </w:r>
      <w:r w:rsidRPr="003438B9">
        <w:rPr>
          <w:rFonts w:eastAsia="Sylfaen"/>
          <w:color w:val="auto"/>
          <w:spacing w:val="36"/>
          <w:lang w:val="ka-GE"/>
        </w:rPr>
        <w:t xml:space="preserve"> </w:t>
      </w:r>
      <w:r w:rsidRPr="003438B9">
        <w:rPr>
          <w:rFonts w:eastAsia="Sylfaen" w:cs="Sylfaen"/>
          <w:color w:val="auto"/>
          <w:spacing w:val="-1"/>
          <w:lang w:val="ka-GE"/>
        </w:rPr>
        <w:t>(</w:t>
      </w:r>
      <w:r w:rsidRPr="003438B9">
        <w:rPr>
          <w:rFonts w:eastAsia="Sylfaen"/>
          <w:color w:val="auto"/>
          <w:spacing w:val="-1"/>
          <w:lang w:val="ka-GE"/>
        </w:rPr>
        <w:t>იხილეთ</w:t>
      </w:r>
      <w:r w:rsidRPr="003438B9">
        <w:rPr>
          <w:rFonts w:eastAsia="Sylfaen"/>
          <w:color w:val="auto"/>
          <w:spacing w:val="37"/>
          <w:lang w:val="ka-GE"/>
        </w:rPr>
        <w:t xml:space="preserve"> </w:t>
      </w:r>
      <w:r w:rsidRPr="003438B9">
        <w:rPr>
          <w:rFonts w:eastAsia="Sylfaen"/>
          <w:color w:val="auto"/>
          <w:spacing w:val="-1"/>
          <w:lang w:val="ka-GE"/>
        </w:rPr>
        <w:t>ქვემოთ</w:t>
      </w:r>
      <w:r w:rsidRPr="003438B9">
        <w:rPr>
          <w:rFonts w:eastAsia="Sylfaen" w:cs="Sylfaen"/>
          <w:color w:val="auto"/>
          <w:spacing w:val="-1"/>
          <w:lang w:val="ka-GE"/>
        </w:rPr>
        <w:t>)</w:t>
      </w:r>
      <w:r w:rsidRPr="003438B9">
        <w:rPr>
          <w:rFonts w:eastAsia="Sylfaen" w:cs="Sylfaen"/>
          <w:color w:val="auto"/>
          <w:spacing w:val="36"/>
          <w:lang w:val="ka-GE"/>
        </w:rPr>
        <w:t xml:space="preserve"> </w:t>
      </w:r>
      <w:r w:rsidRPr="003438B9">
        <w:rPr>
          <w:rFonts w:eastAsia="Sylfaen"/>
          <w:color w:val="auto"/>
          <w:spacing w:val="-1"/>
          <w:lang w:val="ka-GE"/>
        </w:rPr>
        <w:t>რომელიც</w:t>
      </w:r>
      <w:r w:rsidRPr="003438B9">
        <w:rPr>
          <w:rFonts w:eastAsia="Sylfaen"/>
          <w:color w:val="auto"/>
          <w:spacing w:val="35"/>
          <w:lang w:val="ka-GE"/>
        </w:rPr>
        <w:t xml:space="preserve"> </w:t>
      </w:r>
      <w:r w:rsidRPr="003438B9">
        <w:rPr>
          <w:rFonts w:eastAsia="Sylfaen"/>
          <w:color w:val="auto"/>
          <w:spacing w:val="-1"/>
          <w:lang w:val="ka-GE"/>
        </w:rPr>
        <w:t>მაგრდება</w:t>
      </w:r>
      <w:r w:rsidRPr="003438B9">
        <w:rPr>
          <w:rFonts w:eastAsia="Sylfaen"/>
          <w:color w:val="auto"/>
          <w:spacing w:val="37"/>
          <w:lang w:val="ka-GE"/>
        </w:rPr>
        <w:t xml:space="preserve"> </w:t>
      </w:r>
      <w:r w:rsidRPr="003438B9">
        <w:rPr>
          <w:rFonts w:eastAsia="Sylfaen"/>
          <w:color w:val="auto"/>
          <w:spacing w:val="-1"/>
          <w:lang w:val="ka-GE"/>
        </w:rPr>
        <w:t>გონდოლაზე</w:t>
      </w:r>
      <w:r w:rsidRPr="003438B9">
        <w:rPr>
          <w:rFonts w:eastAsia="Sylfaen"/>
          <w:color w:val="auto"/>
          <w:spacing w:val="35"/>
          <w:lang w:val="ka-GE"/>
        </w:rPr>
        <w:t xml:space="preserve"> </w:t>
      </w:r>
      <w:r w:rsidRPr="003438B9">
        <w:rPr>
          <w:rFonts w:eastAsia="Sylfaen"/>
          <w:color w:val="auto"/>
          <w:lang w:val="ka-GE"/>
        </w:rPr>
        <w:t>და</w:t>
      </w:r>
      <w:r w:rsidRPr="003438B9">
        <w:rPr>
          <w:rFonts w:eastAsia="Sylfaen"/>
          <w:color w:val="auto"/>
          <w:spacing w:val="37"/>
          <w:lang w:val="ka-GE"/>
        </w:rPr>
        <w:t xml:space="preserve"> </w:t>
      </w:r>
      <w:r w:rsidRPr="003438B9">
        <w:rPr>
          <w:rFonts w:eastAsia="Sylfaen"/>
          <w:color w:val="auto"/>
          <w:spacing w:val="-1"/>
          <w:lang w:val="ka-GE"/>
        </w:rPr>
        <w:t>ასხივებს</w:t>
      </w:r>
      <w:r w:rsidRPr="003438B9">
        <w:rPr>
          <w:rFonts w:eastAsia="Sylfaen"/>
          <w:color w:val="auto"/>
          <w:spacing w:val="11"/>
          <w:lang w:val="ka-GE"/>
        </w:rPr>
        <w:t xml:space="preserve"> </w:t>
      </w:r>
      <w:r w:rsidRPr="003438B9">
        <w:rPr>
          <w:rFonts w:eastAsia="Sylfaen"/>
          <w:color w:val="auto"/>
          <w:spacing w:val="-1"/>
          <w:lang w:val="ka-GE"/>
        </w:rPr>
        <w:t>იგივე</w:t>
      </w:r>
      <w:r w:rsidRPr="003438B9">
        <w:rPr>
          <w:rFonts w:eastAsia="Sylfaen"/>
          <w:color w:val="auto"/>
          <w:spacing w:val="13"/>
          <w:lang w:val="ka-GE"/>
        </w:rPr>
        <w:t xml:space="preserve"> </w:t>
      </w:r>
      <w:r w:rsidRPr="003438B9">
        <w:rPr>
          <w:rFonts w:eastAsia="Sylfaen"/>
          <w:color w:val="auto"/>
          <w:spacing w:val="-1"/>
          <w:lang w:val="ka-GE"/>
        </w:rPr>
        <w:t>სიხშირის</w:t>
      </w:r>
      <w:r w:rsidRPr="003438B9">
        <w:rPr>
          <w:rFonts w:eastAsia="Sylfaen"/>
          <w:color w:val="auto"/>
          <w:spacing w:val="11"/>
          <w:lang w:val="ka-GE"/>
        </w:rPr>
        <w:t xml:space="preserve"> </w:t>
      </w:r>
      <w:r w:rsidRPr="003438B9">
        <w:rPr>
          <w:rFonts w:eastAsia="Sylfaen"/>
          <w:color w:val="auto"/>
          <w:spacing w:val="-1"/>
          <w:lang w:val="ka-GE"/>
        </w:rPr>
        <w:t>ულტრაბგერას</w:t>
      </w:r>
      <w:r w:rsidRPr="003438B9">
        <w:rPr>
          <w:rFonts w:eastAsia="Sylfaen" w:cs="Sylfaen"/>
          <w:color w:val="auto"/>
          <w:spacing w:val="-1"/>
          <w:lang w:val="ka-GE"/>
        </w:rPr>
        <w:t>,</w:t>
      </w:r>
      <w:r w:rsidRPr="003438B9">
        <w:rPr>
          <w:rFonts w:eastAsia="Sylfaen" w:cs="Sylfaen"/>
          <w:color w:val="auto"/>
          <w:spacing w:val="12"/>
          <w:lang w:val="ka-GE"/>
        </w:rPr>
        <w:t xml:space="preserve"> </w:t>
      </w:r>
      <w:r w:rsidRPr="003438B9">
        <w:rPr>
          <w:rFonts w:eastAsia="Sylfaen"/>
          <w:color w:val="auto"/>
          <w:spacing w:val="-1"/>
          <w:lang w:val="ka-GE"/>
        </w:rPr>
        <w:t>რომელსაც</w:t>
      </w:r>
      <w:r w:rsidRPr="003438B9">
        <w:rPr>
          <w:rFonts w:eastAsia="Sylfaen"/>
          <w:color w:val="auto"/>
          <w:spacing w:val="13"/>
          <w:lang w:val="ka-GE"/>
        </w:rPr>
        <w:t xml:space="preserve"> </w:t>
      </w:r>
      <w:r w:rsidRPr="003438B9">
        <w:rPr>
          <w:rFonts w:eastAsia="Sylfaen"/>
          <w:color w:val="auto"/>
          <w:spacing w:val="-1"/>
          <w:lang w:val="ka-GE"/>
        </w:rPr>
        <w:t>იყენებს</w:t>
      </w:r>
      <w:r w:rsidRPr="003438B9">
        <w:rPr>
          <w:rFonts w:eastAsia="Sylfaen"/>
          <w:color w:val="auto"/>
          <w:spacing w:val="11"/>
          <w:lang w:val="ka-GE"/>
        </w:rPr>
        <w:t xml:space="preserve"> </w:t>
      </w:r>
      <w:r w:rsidRPr="003438B9">
        <w:rPr>
          <w:rFonts w:eastAsia="Sylfaen"/>
          <w:color w:val="auto"/>
          <w:spacing w:val="-1"/>
          <w:lang w:val="ka-GE"/>
        </w:rPr>
        <w:t>ღამურა</w:t>
      </w:r>
      <w:r w:rsidRPr="003438B9">
        <w:rPr>
          <w:rFonts w:eastAsia="Sylfaen"/>
          <w:color w:val="auto"/>
          <w:spacing w:val="55"/>
          <w:lang w:val="ka-GE"/>
        </w:rPr>
        <w:t xml:space="preserve"> </w:t>
      </w:r>
      <w:r w:rsidRPr="003438B9">
        <w:rPr>
          <w:rFonts w:eastAsia="Sylfaen"/>
          <w:color w:val="auto"/>
          <w:spacing w:val="-1"/>
          <w:lang w:val="ka-GE"/>
        </w:rPr>
        <w:t>გარემოში</w:t>
      </w:r>
      <w:r w:rsidRPr="003438B9">
        <w:rPr>
          <w:rFonts w:eastAsia="Sylfaen"/>
          <w:color w:val="auto"/>
          <w:spacing w:val="41"/>
          <w:lang w:val="ka-GE"/>
        </w:rPr>
        <w:t xml:space="preserve"> </w:t>
      </w:r>
      <w:r w:rsidRPr="003438B9">
        <w:rPr>
          <w:rFonts w:eastAsia="Sylfaen"/>
          <w:color w:val="auto"/>
          <w:spacing w:val="-2"/>
          <w:lang w:val="ka-GE"/>
        </w:rPr>
        <w:t>ორიენტირებისას</w:t>
      </w:r>
      <w:r w:rsidRPr="003438B9">
        <w:rPr>
          <w:rFonts w:eastAsia="Sylfaen" w:cs="Sylfaen"/>
          <w:color w:val="auto"/>
          <w:spacing w:val="-2"/>
          <w:lang w:val="ka-GE"/>
        </w:rPr>
        <w:t>.</w:t>
      </w:r>
      <w:r w:rsidRPr="003438B9">
        <w:rPr>
          <w:rFonts w:eastAsia="Sylfaen" w:cs="Sylfaen"/>
          <w:color w:val="auto"/>
          <w:spacing w:val="43"/>
          <w:lang w:val="ka-GE"/>
        </w:rPr>
        <w:t xml:space="preserve"> </w:t>
      </w:r>
      <w:r w:rsidRPr="003438B9">
        <w:rPr>
          <w:rFonts w:eastAsia="Sylfaen"/>
          <w:color w:val="auto"/>
          <w:spacing w:val="-1"/>
          <w:lang w:val="ka-GE"/>
        </w:rPr>
        <w:t>ამ</w:t>
      </w:r>
      <w:r w:rsidRPr="003438B9">
        <w:rPr>
          <w:rFonts w:eastAsia="Sylfaen"/>
          <w:color w:val="auto"/>
          <w:spacing w:val="42"/>
          <w:lang w:val="ka-GE"/>
        </w:rPr>
        <w:t xml:space="preserve"> </w:t>
      </w:r>
      <w:r w:rsidRPr="003438B9">
        <w:rPr>
          <w:rFonts w:eastAsia="Sylfaen"/>
          <w:color w:val="auto"/>
          <w:spacing w:val="-1"/>
          <w:lang w:val="ka-GE"/>
        </w:rPr>
        <w:t>წყაროს</w:t>
      </w:r>
      <w:r w:rsidRPr="003438B9">
        <w:rPr>
          <w:rFonts w:eastAsia="Sylfaen"/>
          <w:color w:val="auto"/>
          <w:spacing w:val="42"/>
          <w:lang w:val="ka-GE"/>
        </w:rPr>
        <w:t xml:space="preserve"> </w:t>
      </w:r>
      <w:r w:rsidRPr="003438B9">
        <w:rPr>
          <w:rFonts w:eastAsia="Sylfaen"/>
          <w:color w:val="auto"/>
          <w:spacing w:val="-1"/>
          <w:lang w:val="ka-GE"/>
        </w:rPr>
        <w:t>მოქმედების</w:t>
      </w:r>
      <w:r w:rsidRPr="003438B9">
        <w:rPr>
          <w:rFonts w:eastAsia="Sylfaen"/>
          <w:color w:val="auto"/>
          <w:spacing w:val="43"/>
          <w:lang w:val="ka-GE"/>
        </w:rPr>
        <w:t xml:space="preserve"> </w:t>
      </w:r>
      <w:r w:rsidRPr="003438B9">
        <w:rPr>
          <w:rFonts w:eastAsia="Sylfaen"/>
          <w:color w:val="auto"/>
          <w:spacing w:val="-1"/>
          <w:lang w:val="ka-GE"/>
        </w:rPr>
        <w:t>ზონაში</w:t>
      </w:r>
      <w:r w:rsidRPr="003438B9">
        <w:rPr>
          <w:rFonts w:eastAsia="Sylfaen"/>
          <w:color w:val="auto"/>
          <w:spacing w:val="42"/>
          <w:lang w:val="ka-GE"/>
        </w:rPr>
        <w:t xml:space="preserve"> </w:t>
      </w:r>
      <w:r w:rsidRPr="003438B9">
        <w:rPr>
          <w:rFonts w:eastAsia="Sylfaen"/>
          <w:color w:val="auto"/>
          <w:spacing w:val="-1"/>
          <w:lang w:val="ka-GE"/>
        </w:rPr>
        <w:t>მოხვედრისას</w:t>
      </w:r>
      <w:r w:rsidRPr="003438B9">
        <w:rPr>
          <w:rFonts w:eastAsia="Sylfaen"/>
          <w:color w:val="auto"/>
          <w:spacing w:val="73"/>
          <w:lang w:val="ka-GE"/>
        </w:rPr>
        <w:t xml:space="preserve"> </w:t>
      </w:r>
      <w:r w:rsidRPr="003438B9">
        <w:rPr>
          <w:rFonts w:eastAsia="Sylfaen"/>
          <w:color w:val="auto"/>
          <w:spacing w:val="-1"/>
          <w:lang w:val="ka-GE"/>
        </w:rPr>
        <w:t>სიგნალი</w:t>
      </w:r>
      <w:r w:rsidRPr="003438B9">
        <w:rPr>
          <w:rFonts w:eastAsia="Sylfaen"/>
          <w:color w:val="auto"/>
          <w:spacing w:val="19"/>
          <w:lang w:val="ka-GE"/>
        </w:rPr>
        <w:t xml:space="preserve"> </w:t>
      </w:r>
      <w:r w:rsidR="003F5B71" w:rsidRPr="003438B9">
        <w:rPr>
          <w:rFonts w:eastAsia="Sylfaen"/>
          <w:color w:val="auto"/>
          <w:spacing w:val="19"/>
          <w:lang w:val="ka-GE"/>
        </w:rPr>
        <w:t>„</w:t>
      </w:r>
      <w:r w:rsidRPr="003438B9">
        <w:rPr>
          <w:rFonts w:eastAsia="Sylfaen"/>
          <w:color w:val="auto"/>
          <w:lang w:val="ka-GE"/>
        </w:rPr>
        <w:t>ხელს</w:t>
      </w:r>
      <w:r w:rsidRPr="003438B9">
        <w:rPr>
          <w:rFonts w:eastAsia="Sylfaen"/>
          <w:color w:val="auto"/>
          <w:spacing w:val="18"/>
          <w:lang w:val="ka-GE"/>
        </w:rPr>
        <w:t xml:space="preserve"> </w:t>
      </w:r>
      <w:r w:rsidRPr="003438B9">
        <w:rPr>
          <w:rFonts w:eastAsia="Sylfaen"/>
          <w:color w:val="auto"/>
          <w:spacing w:val="-1"/>
          <w:lang w:val="ka-GE"/>
        </w:rPr>
        <w:t>უშლის</w:t>
      </w:r>
      <w:r w:rsidR="003F5B71" w:rsidRPr="003438B9">
        <w:rPr>
          <w:rFonts w:eastAsia="Sylfaen"/>
          <w:color w:val="auto"/>
          <w:spacing w:val="-1"/>
          <w:lang w:val="ka-GE"/>
        </w:rPr>
        <w:t>“</w:t>
      </w:r>
      <w:r w:rsidRPr="003438B9">
        <w:rPr>
          <w:rFonts w:eastAsia="Sylfaen"/>
          <w:color w:val="auto"/>
          <w:spacing w:val="19"/>
          <w:lang w:val="ka-GE"/>
        </w:rPr>
        <w:t xml:space="preserve"> </w:t>
      </w:r>
      <w:r w:rsidRPr="003438B9">
        <w:rPr>
          <w:rFonts w:eastAsia="Sylfaen"/>
          <w:color w:val="auto"/>
          <w:spacing w:val="-1"/>
          <w:lang w:val="ka-GE"/>
        </w:rPr>
        <w:t>ღამურის</w:t>
      </w:r>
      <w:r w:rsidRPr="003438B9">
        <w:rPr>
          <w:rFonts w:eastAsia="Sylfaen"/>
          <w:color w:val="auto"/>
          <w:spacing w:val="18"/>
          <w:lang w:val="ka-GE"/>
        </w:rPr>
        <w:t xml:space="preserve"> </w:t>
      </w:r>
      <w:r w:rsidRPr="003438B9">
        <w:rPr>
          <w:rFonts w:eastAsia="Sylfaen"/>
          <w:color w:val="auto"/>
          <w:spacing w:val="-1"/>
          <w:lang w:val="ka-GE"/>
        </w:rPr>
        <w:t>ბიოსონარს</w:t>
      </w:r>
      <w:r w:rsidRPr="003438B9">
        <w:rPr>
          <w:rFonts w:eastAsia="Sylfaen" w:cs="Sylfaen"/>
          <w:color w:val="auto"/>
          <w:spacing w:val="-1"/>
          <w:lang w:val="ka-GE"/>
        </w:rPr>
        <w:t>,</w:t>
      </w:r>
      <w:r w:rsidRPr="003438B9">
        <w:rPr>
          <w:rFonts w:eastAsia="Sylfaen" w:cs="Sylfaen"/>
          <w:color w:val="auto"/>
          <w:spacing w:val="19"/>
          <w:lang w:val="ka-GE"/>
        </w:rPr>
        <w:t xml:space="preserve"> </w:t>
      </w:r>
      <w:r w:rsidRPr="003438B9">
        <w:rPr>
          <w:rFonts w:eastAsia="Sylfaen"/>
          <w:color w:val="auto"/>
          <w:lang w:val="ka-GE"/>
        </w:rPr>
        <w:t>რაც</w:t>
      </w:r>
      <w:r w:rsidRPr="003438B9">
        <w:rPr>
          <w:rFonts w:eastAsia="Sylfaen"/>
          <w:color w:val="auto"/>
          <w:spacing w:val="21"/>
          <w:lang w:val="ka-GE"/>
        </w:rPr>
        <w:t xml:space="preserve"> </w:t>
      </w:r>
      <w:r w:rsidRPr="003438B9">
        <w:rPr>
          <w:rFonts w:eastAsia="Sylfaen"/>
          <w:color w:val="auto"/>
          <w:spacing w:val="-1"/>
          <w:lang w:val="ka-GE"/>
        </w:rPr>
        <w:t>ამცირებს</w:t>
      </w:r>
      <w:r w:rsidRPr="003438B9">
        <w:rPr>
          <w:rFonts w:eastAsia="Sylfaen"/>
          <w:color w:val="auto"/>
          <w:spacing w:val="18"/>
          <w:lang w:val="ka-GE"/>
        </w:rPr>
        <w:t xml:space="preserve"> </w:t>
      </w:r>
      <w:r w:rsidRPr="003438B9">
        <w:rPr>
          <w:rFonts w:eastAsia="Sylfaen"/>
          <w:color w:val="auto"/>
          <w:spacing w:val="-1"/>
          <w:lang w:val="ka-GE"/>
        </w:rPr>
        <w:t>მის</w:t>
      </w:r>
      <w:r w:rsidRPr="003438B9">
        <w:rPr>
          <w:rFonts w:eastAsia="Sylfaen"/>
          <w:color w:val="auto"/>
          <w:spacing w:val="18"/>
          <w:lang w:val="ka-GE"/>
        </w:rPr>
        <w:t xml:space="preserve"> </w:t>
      </w:r>
      <w:r w:rsidRPr="003438B9">
        <w:rPr>
          <w:rFonts w:eastAsia="Sylfaen"/>
          <w:color w:val="auto"/>
          <w:spacing w:val="-1"/>
          <w:lang w:val="ka-GE"/>
        </w:rPr>
        <w:t>ამ</w:t>
      </w:r>
      <w:r w:rsidRPr="003438B9">
        <w:rPr>
          <w:rFonts w:eastAsia="Sylfaen"/>
          <w:color w:val="auto"/>
          <w:spacing w:val="20"/>
          <w:lang w:val="ka-GE"/>
        </w:rPr>
        <w:t xml:space="preserve"> </w:t>
      </w:r>
      <w:r w:rsidRPr="003438B9">
        <w:rPr>
          <w:rFonts w:eastAsia="Sylfaen"/>
          <w:color w:val="auto"/>
          <w:lang w:val="ka-GE"/>
        </w:rPr>
        <w:t>ზონაში</w:t>
      </w:r>
      <w:r w:rsidRPr="003438B9">
        <w:rPr>
          <w:rFonts w:eastAsia="Sylfaen"/>
          <w:color w:val="auto"/>
          <w:spacing w:val="49"/>
          <w:lang w:val="ka-GE"/>
        </w:rPr>
        <w:t xml:space="preserve"> </w:t>
      </w:r>
      <w:r w:rsidRPr="003438B9">
        <w:rPr>
          <w:rFonts w:eastAsia="Sylfaen"/>
          <w:color w:val="auto"/>
          <w:spacing w:val="-1"/>
          <w:lang w:val="ka-GE"/>
        </w:rPr>
        <w:t>მოხვედრის</w:t>
      </w:r>
      <w:r w:rsidRPr="003438B9">
        <w:rPr>
          <w:rFonts w:eastAsia="Sylfaen"/>
          <w:color w:val="auto"/>
          <w:spacing w:val="21"/>
          <w:lang w:val="ka-GE"/>
        </w:rPr>
        <w:t xml:space="preserve"> </w:t>
      </w:r>
      <w:r w:rsidRPr="003438B9">
        <w:rPr>
          <w:rFonts w:eastAsia="Sylfaen"/>
          <w:color w:val="auto"/>
          <w:spacing w:val="-1"/>
          <w:lang w:val="ka-GE"/>
        </w:rPr>
        <w:t>ალბათობას</w:t>
      </w:r>
      <w:r w:rsidRPr="003438B9">
        <w:rPr>
          <w:rFonts w:eastAsia="Sylfaen" w:cs="Sylfaen"/>
          <w:color w:val="auto"/>
          <w:spacing w:val="-1"/>
          <w:lang w:val="ka-GE"/>
        </w:rPr>
        <w:t>.</w:t>
      </w:r>
      <w:r w:rsidRPr="003438B9">
        <w:rPr>
          <w:rFonts w:eastAsia="Sylfaen" w:cs="Sylfaen"/>
          <w:color w:val="auto"/>
          <w:spacing w:val="22"/>
          <w:lang w:val="ka-GE"/>
        </w:rPr>
        <w:t xml:space="preserve"> </w:t>
      </w:r>
      <w:r w:rsidRPr="003438B9">
        <w:rPr>
          <w:rFonts w:eastAsia="Sylfaen"/>
          <w:color w:val="auto"/>
          <w:spacing w:val="-1"/>
          <w:lang w:val="ka-GE"/>
        </w:rPr>
        <w:t>სიგნალი</w:t>
      </w:r>
      <w:r w:rsidRPr="003438B9">
        <w:rPr>
          <w:rFonts w:eastAsia="Sylfaen"/>
          <w:color w:val="auto"/>
          <w:spacing w:val="21"/>
          <w:lang w:val="ka-GE"/>
        </w:rPr>
        <w:t xml:space="preserve"> </w:t>
      </w:r>
      <w:r w:rsidRPr="003438B9">
        <w:rPr>
          <w:rFonts w:eastAsia="Sylfaen"/>
          <w:color w:val="auto"/>
          <w:spacing w:val="-1"/>
          <w:lang w:val="ka-GE"/>
        </w:rPr>
        <w:t>არ</w:t>
      </w:r>
      <w:r w:rsidRPr="003438B9">
        <w:rPr>
          <w:rFonts w:eastAsia="Sylfaen"/>
          <w:color w:val="auto"/>
          <w:spacing w:val="22"/>
          <w:lang w:val="ka-GE"/>
        </w:rPr>
        <w:t xml:space="preserve"> </w:t>
      </w:r>
      <w:r w:rsidRPr="003438B9">
        <w:rPr>
          <w:rFonts w:eastAsia="Sylfaen"/>
          <w:color w:val="auto"/>
          <w:lang w:val="ka-GE"/>
        </w:rPr>
        <w:t>ახდენს</w:t>
      </w:r>
      <w:r w:rsidRPr="003438B9">
        <w:rPr>
          <w:rFonts w:eastAsia="Sylfaen"/>
          <w:color w:val="auto"/>
          <w:spacing w:val="18"/>
          <w:lang w:val="ka-GE"/>
        </w:rPr>
        <w:t xml:space="preserve"> </w:t>
      </w:r>
      <w:r w:rsidRPr="003438B9">
        <w:rPr>
          <w:rFonts w:eastAsia="Sylfaen"/>
          <w:color w:val="auto"/>
          <w:spacing w:val="-1"/>
          <w:lang w:val="ka-GE"/>
        </w:rPr>
        <w:lastRenderedPageBreak/>
        <w:t>უარყოფით</w:t>
      </w:r>
      <w:r w:rsidRPr="003438B9">
        <w:rPr>
          <w:rFonts w:eastAsia="Sylfaen"/>
          <w:color w:val="auto"/>
          <w:spacing w:val="23"/>
          <w:lang w:val="ka-GE"/>
        </w:rPr>
        <w:t xml:space="preserve"> </w:t>
      </w:r>
      <w:r w:rsidRPr="003438B9">
        <w:rPr>
          <w:rFonts w:eastAsia="Sylfaen"/>
          <w:color w:val="auto"/>
          <w:spacing w:val="-1"/>
          <w:lang w:val="ka-GE"/>
        </w:rPr>
        <w:t>ზემოქმედებას</w:t>
      </w:r>
      <w:r w:rsidRPr="003438B9">
        <w:rPr>
          <w:rFonts w:eastAsia="Sylfaen"/>
          <w:color w:val="auto"/>
          <w:spacing w:val="45"/>
          <w:lang w:val="ka-GE"/>
        </w:rPr>
        <w:t xml:space="preserve"> </w:t>
      </w:r>
      <w:r w:rsidRPr="003438B9">
        <w:rPr>
          <w:rFonts w:eastAsia="Sylfaen"/>
          <w:color w:val="auto"/>
          <w:spacing w:val="-1"/>
          <w:lang w:val="ka-GE"/>
        </w:rPr>
        <w:t>ღამურაზე</w:t>
      </w:r>
      <w:r w:rsidRPr="003438B9">
        <w:rPr>
          <w:rFonts w:eastAsia="Sylfaen"/>
          <w:color w:val="auto"/>
          <w:spacing w:val="16"/>
          <w:lang w:val="ka-GE"/>
        </w:rPr>
        <w:t xml:space="preserve"> </w:t>
      </w:r>
      <w:r w:rsidRPr="003438B9">
        <w:rPr>
          <w:rFonts w:eastAsia="Sylfaen"/>
          <w:color w:val="auto"/>
          <w:lang w:val="ka-GE"/>
        </w:rPr>
        <w:t>და</w:t>
      </w:r>
      <w:r w:rsidRPr="003438B9">
        <w:rPr>
          <w:rFonts w:eastAsia="Sylfaen"/>
          <w:color w:val="auto"/>
          <w:spacing w:val="16"/>
          <w:lang w:val="ka-GE"/>
        </w:rPr>
        <w:t xml:space="preserve"> </w:t>
      </w:r>
      <w:r w:rsidRPr="003438B9">
        <w:rPr>
          <w:rFonts w:eastAsia="Sylfaen"/>
          <w:color w:val="auto"/>
          <w:spacing w:val="-1"/>
          <w:lang w:val="ka-GE"/>
        </w:rPr>
        <w:t>ტურბინიდან</w:t>
      </w:r>
      <w:r w:rsidRPr="003438B9">
        <w:rPr>
          <w:rFonts w:eastAsia="Sylfaen"/>
          <w:color w:val="auto"/>
          <w:spacing w:val="16"/>
          <w:lang w:val="ka-GE"/>
        </w:rPr>
        <w:t xml:space="preserve"> </w:t>
      </w:r>
      <w:r w:rsidRPr="003438B9">
        <w:rPr>
          <w:rFonts w:eastAsia="Sylfaen"/>
          <w:color w:val="auto"/>
          <w:spacing w:val="-1"/>
          <w:lang w:val="ka-GE"/>
        </w:rPr>
        <w:t>დაშორებით</w:t>
      </w:r>
      <w:r w:rsidRPr="003438B9">
        <w:rPr>
          <w:rFonts w:eastAsia="Sylfaen"/>
          <w:color w:val="auto"/>
          <w:spacing w:val="18"/>
          <w:lang w:val="ka-GE"/>
        </w:rPr>
        <w:t xml:space="preserve"> </w:t>
      </w:r>
      <w:r w:rsidRPr="003438B9">
        <w:rPr>
          <w:rFonts w:eastAsia="Sylfaen"/>
          <w:color w:val="auto"/>
          <w:spacing w:val="-1"/>
          <w:lang w:val="ka-GE"/>
        </w:rPr>
        <w:t>იფანტება</w:t>
      </w:r>
      <w:r w:rsidRPr="003438B9">
        <w:rPr>
          <w:rFonts w:eastAsia="Sylfaen" w:cs="Sylfaen"/>
          <w:color w:val="auto"/>
          <w:spacing w:val="-1"/>
          <w:lang w:val="ka-GE"/>
        </w:rPr>
        <w:t>.</w:t>
      </w:r>
      <w:r w:rsidRPr="003438B9">
        <w:rPr>
          <w:rFonts w:eastAsia="Sylfaen" w:cs="Sylfaen"/>
          <w:color w:val="auto"/>
          <w:spacing w:val="17"/>
          <w:lang w:val="ka-GE"/>
        </w:rPr>
        <w:t xml:space="preserve"> </w:t>
      </w:r>
      <w:r w:rsidRPr="003438B9">
        <w:rPr>
          <w:rFonts w:eastAsia="Sylfaen"/>
          <w:color w:val="auto"/>
          <w:spacing w:val="-1"/>
          <w:lang w:val="ka-GE"/>
        </w:rPr>
        <w:t>ის</w:t>
      </w:r>
      <w:r w:rsidRPr="003438B9">
        <w:rPr>
          <w:rFonts w:eastAsia="Sylfaen"/>
          <w:color w:val="auto"/>
          <w:spacing w:val="16"/>
          <w:lang w:val="ka-GE"/>
        </w:rPr>
        <w:t xml:space="preserve"> </w:t>
      </w:r>
      <w:r w:rsidRPr="003438B9">
        <w:rPr>
          <w:rFonts w:eastAsia="Sylfaen"/>
          <w:color w:val="auto"/>
          <w:spacing w:val="-2"/>
          <w:lang w:val="ka-GE"/>
        </w:rPr>
        <w:t>ასევე</w:t>
      </w:r>
      <w:r w:rsidRPr="003438B9">
        <w:rPr>
          <w:rFonts w:eastAsia="Sylfaen"/>
          <w:color w:val="auto"/>
          <w:spacing w:val="18"/>
          <w:lang w:val="ka-GE"/>
        </w:rPr>
        <w:t xml:space="preserve"> </w:t>
      </w:r>
      <w:r w:rsidRPr="003438B9">
        <w:rPr>
          <w:rFonts w:eastAsia="Sylfaen"/>
          <w:color w:val="auto"/>
          <w:spacing w:val="-2"/>
          <w:lang w:val="ka-GE"/>
        </w:rPr>
        <w:t>არ</w:t>
      </w:r>
      <w:r w:rsidRPr="003438B9">
        <w:rPr>
          <w:rFonts w:eastAsia="Sylfaen"/>
          <w:color w:val="auto"/>
          <w:spacing w:val="17"/>
          <w:lang w:val="ka-GE"/>
        </w:rPr>
        <w:t xml:space="preserve"> </w:t>
      </w:r>
      <w:r w:rsidRPr="003438B9">
        <w:rPr>
          <w:rFonts w:eastAsia="Sylfaen"/>
          <w:color w:val="auto"/>
          <w:spacing w:val="-1"/>
          <w:lang w:val="ka-GE"/>
        </w:rPr>
        <w:t>ახდენს</w:t>
      </w:r>
      <w:r w:rsidRPr="003438B9">
        <w:rPr>
          <w:rFonts w:eastAsia="Sylfaen"/>
          <w:color w:val="auto"/>
          <w:spacing w:val="39"/>
          <w:lang w:val="ka-GE"/>
        </w:rPr>
        <w:t xml:space="preserve"> </w:t>
      </w:r>
      <w:r w:rsidRPr="003438B9">
        <w:rPr>
          <w:rFonts w:eastAsia="Sylfaen"/>
          <w:color w:val="auto"/>
          <w:spacing w:val="-1"/>
          <w:lang w:val="ka-GE"/>
        </w:rPr>
        <w:t>გავლენას</w:t>
      </w:r>
      <w:r w:rsidRPr="003438B9">
        <w:rPr>
          <w:rFonts w:eastAsia="Sylfaen"/>
          <w:color w:val="auto"/>
          <w:spacing w:val="2"/>
          <w:lang w:val="ka-GE"/>
        </w:rPr>
        <w:t xml:space="preserve"> </w:t>
      </w:r>
      <w:r w:rsidRPr="003438B9">
        <w:rPr>
          <w:rFonts w:eastAsia="Sylfaen"/>
          <w:color w:val="auto"/>
          <w:spacing w:val="-1"/>
          <w:lang w:val="ka-GE"/>
        </w:rPr>
        <w:t>ადამიანზე</w:t>
      </w:r>
      <w:r w:rsidRPr="003438B9">
        <w:rPr>
          <w:rFonts w:eastAsia="Sylfaen"/>
          <w:color w:val="auto"/>
          <w:spacing w:val="2"/>
          <w:lang w:val="ka-GE"/>
        </w:rPr>
        <w:t xml:space="preserve"> </w:t>
      </w:r>
      <w:r w:rsidRPr="003438B9">
        <w:rPr>
          <w:rFonts w:eastAsia="Sylfaen"/>
          <w:color w:val="auto"/>
          <w:lang w:val="ka-GE"/>
        </w:rPr>
        <w:t>და</w:t>
      </w:r>
      <w:r w:rsidRPr="003438B9">
        <w:rPr>
          <w:rFonts w:eastAsia="Sylfaen"/>
          <w:color w:val="auto"/>
          <w:spacing w:val="3"/>
          <w:lang w:val="ka-GE"/>
        </w:rPr>
        <w:t xml:space="preserve"> </w:t>
      </w:r>
      <w:r w:rsidRPr="003438B9">
        <w:rPr>
          <w:rFonts w:eastAsia="Sylfaen"/>
          <w:color w:val="auto"/>
          <w:spacing w:val="-1"/>
          <w:lang w:val="ka-GE"/>
        </w:rPr>
        <w:t>ფაუნაზე</w:t>
      </w:r>
      <w:r w:rsidRPr="003438B9">
        <w:rPr>
          <w:rFonts w:eastAsia="Sylfaen" w:cs="Sylfaen"/>
          <w:color w:val="auto"/>
          <w:spacing w:val="-1"/>
          <w:lang w:val="ka-GE"/>
        </w:rPr>
        <w:t>.</w:t>
      </w:r>
      <w:r w:rsidR="003F5B71" w:rsidRPr="003438B9">
        <w:rPr>
          <w:rFonts w:eastAsia="Sylfaen" w:cs="Sylfaen"/>
          <w:color w:val="auto"/>
          <w:spacing w:val="-1"/>
          <w:lang w:val="ka-GE"/>
        </w:rPr>
        <w:t xml:space="preserve"> </w:t>
      </w:r>
      <w:r w:rsidR="003F5B71" w:rsidRPr="003438B9">
        <w:rPr>
          <w:rFonts w:eastAsia="Sylfaen"/>
          <w:color w:val="auto"/>
          <w:spacing w:val="-1"/>
          <w:lang w:val="ka-GE"/>
        </w:rPr>
        <w:t>აღნიშნული</w:t>
      </w:r>
      <w:r w:rsidR="003F5B71" w:rsidRPr="003438B9">
        <w:rPr>
          <w:rFonts w:eastAsia="Sylfaen"/>
          <w:color w:val="auto"/>
          <w:spacing w:val="36"/>
          <w:lang w:val="ka-GE"/>
        </w:rPr>
        <w:t xml:space="preserve"> „</w:t>
      </w:r>
      <w:r w:rsidR="003F5B71" w:rsidRPr="003438B9">
        <w:rPr>
          <w:rFonts w:eastAsia="Sylfaen"/>
          <w:color w:val="auto"/>
          <w:spacing w:val="-1"/>
          <w:lang w:val="ka-GE"/>
        </w:rPr>
        <w:t>დამაფრთხობელი"</w:t>
      </w:r>
      <w:r w:rsidR="003F5B71" w:rsidRPr="003438B9">
        <w:rPr>
          <w:rFonts w:eastAsia="Sylfaen"/>
          <w:color w:val="auto"/>
          <w:spacing w:val="37"/>
          <w:lang w:val="ka-GE"/>
        </w:rPr>
        <w:t xml:space="preserve"> </w:t>
      </w:r>
      <w:r w:rsidR="003F5B71" w:rsidRPr="003438B9">
        <w:rPr>
          <w:rFonts w:eastAsia="Sylfaen"/>
          <w:color w:val="auto"/>
          <w:spacing w:val="-1"/>
          <w:lang w:val="ka-GE"/>
        </w:rPr>
        <w:t>საშუალებების</w:t>
      </w:r>
      <w:r w:rsidR="003F5B71" w:rsidRPr="003438B9">
        <w:rPr>
          <w:rFonts w:eastAsia="Sylfaen"/>
          <w:color w:val="auto"/>
          <w:spacing w:val="37"/>
          <w:lang w:val="ka-GE"/>
        </w:rPr>
        <w:t xml:space="preserve"> </w:t>
      </w:r>
      <w:r w:rsidR="003F5B71" w:rsidRPr="003438B9">
        <w:rPr>
          <w:rFonts w:eastAsia="Sylfaen"/>
          <w:color w:val="auto"/>
          <w:spacing w:val="-1"/>
          <w:lang w:val="ka-GE"/>
        </w:rPr>
        <w:t>გამოყენება</w:t>
      </w:r>
      <w:r w:rsidR="003F5B71" w:rsidRPr="003438B9">
        <w:rPr>
          <w:rFonts w:eastAsia="Sylfaen"/>
          <w:color w:val="auto"/>
          <w:spacing w:val="57"/>
          <w:lang w:val="ka-GE"/>
        </w:rPr>
        <w:t xml:space="preserve"> </w:t>
      </w:r>
      <w:r w:rsidR="003F5B71" w:rsidRPr="003438B9">
        <w:rPr>
          <w:rFonts w:eastAsia="Sylfaen"/>
          <w:color w:val="auto"/>
          <w:spacing w:val="-1"/>
          <w:lang w:val="ka-GE"/>
        </w:rPr>
        <w:t>ღამურებისთვის</w:t>
      </w:r>
      <w:r w:rsidR="003F5B71" w:rsidRPr="003438B9">
        <w:rPr>
          <w:rFonts w:eastAsia="Sylfaen"/>
          <w:color w:val="auto"/>
          <w:spacing w:val="47"/>
          <w:lang w:val="ka-GE"/>
        </w:rPr>
        <w:t xml:space="preserve"> </w:t>
      </w:r>
      <w:r w:rsidR="003F5B71" w:rsidRPr="003438B9">
        <w:rPr>
          <w:rFonts w:eastAsia="Sylfaen"/>
          <w:color w:val="auto"/>
          <w:spacing w:val="-2"/>
          <w:lang w:val="ka-GE"/>
        </w:rPr>
        <w:t>სეზონურად</w:t>
      </w:r>
      <w:r w:rsidR="003F5B71" w:rsidRPr="003438B9">
        <w:rPr>
          <w:rFonts w:eastAsia="Sylfaen"/>
          <w:color w:val="auto"/>
          <w:spacing w:val="48"/>
          <w:lang w:val="ka-GE"/>
        </w:rPr>
        <w:t xml:space="preserve"> </w:t>
      </w:r>
      <w:r w:rsidR="003F5B71" w:rsidRPr="003438B9">
        <w:rPr>
          <w:rFonts w:eastAsia="Sylfaen"/>
          <w:color w:val="auto"/>
          <w:spacing w:val="-1"/>
          <w:lang w:val="ka-GE"/>
        </w:rPr>
        <w:t>არსებობს</w:t>
      </w:r>
      <w:r w:rsidR="003F5B71" w:rsidRPr="003438B9">
        <w:rPr>
          <w:rFonts w:eastAsia="Sylfaen"/>
          <w:color w:val="auto"/>
          <w:spacing w:val="46"/>
          <w:lang w:val="ka-GE"/>
        </w:rPr>
        <w:t xml:space="preserve"> </w:t>
      </w:r>
      <w:r w:rsidR="003F5B71" w:rsidRPr="003438B9">
        <w:rPr>
          <w:rFonts w:eastAsia="Sylfaen"/>
          <w:color w:val="auto"/>
          <w:spacing w:val="-1"/>
          <w:lang w:val="ka-GE"/>
        </w:rPr>
        <w:t>(ზამთარში</w:t>
      </w:r>
      <w:r w:rsidR="003F5B71" w:rsidRPr="003438B9">
        <w:rPr>
          <w:rFonts w:eastAsia="Sylfaen"/>
          <w:color w:val="auto"/>
          <w:spacing w:val="48"/>
          <w:lang w:val="ka-GE"/>
        </w:rPr>
        <w:t xml:space="preserve"> </w:t>
      </w:r>
      <w:r w:rsidR="003F5B71" w:rsidRPr="003438B9">
        <w:rPr>
          <w:rFonts w:eastAsia="Sylfaen"/>
          <w:color w:val="auto"/>
          <w:spacing w:val="-1"/>
          <w:lang w:val="ka-GE"/>
        </w:rPr>
        <w:t>მათი</w:t>
      </w:r>
      <w:r w:rsidR="003F5B71" w:rsidRPr="003438B9">
        <w:rPr>
          <w:rFonts w:eastAsia="Sylfaen"/>
          <w:color w:val="auto"/>
          <w:spacing w:val="48"/>
          <w:lang w:val="ka-GE"/>
        </w:rPr>
        <w:t xml:space="preserve"> </w:t>
      </w:r>
      <w:r w:rsidR="003F5B71" w:rsidRPr="003438B9">
        <w:rPr>
          <w:rFonts w:eastAsia="Sylfaen"/>
          <w:color w:val="auto"/>
          <w:spacing w:val="-1"/>
          <w:lang w:val="ka-GE"/>
        </w:rPr>
        <w:t>გამოყენება</w:t>
      </w:r>
      <w:r w:rsidR="003F5B71" w:rsidRPr="003438B9">
        <w:rPr>
          <w:rFonts w:eastAsia="Sylfaen"/>
          <w:color w:val="auto"/>
          <w:spacing w:val="61"/>
          <w:lang w:val="ka-GE"/>
        </w:rPr>
        <w:t xml:space="preserve"> </w:t>
      </w:r>
      <w:r w:rsidR="003F5B71" w:rsidRPr="003438B9">
        <w:rPr>
          <w:rFonts w:eastAsia="Sylfaen"/>
          <w:color w:val="auto"/>
          <w:spacing w:val="-1"/>
          <w:lang w:val="ka-GE"/>
        </w:rPr>
        <w:t>საჭირო</w:t>
      </w:r>
      <w:r w:rsidR="003F5B71" w:rsidRPr="003438B9">
        <w:rPr>
          <w:rFonts w:eastAsia="Sylfaen"/>
          <w:color w:val="auto"/>
          <w:lang w:val="ka-GE"/>
        </w:rPr>
        <w:t xml:space="preserve"> არ </w:t>
      </w:r>
      <w:r w:rsidR="003F5B71" w:rsidRPr="003438B9">
        <w:rPr>
          <w:rFonts w:eastAsia="Sylfaen"/>
          <w:color w:val="auto"/>
          <w:spacing w:val="-1"/>
          <w:lang w:val="ka-GE"/>
        </w:rPr>
        <w:t>არის)</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ქარის ტურბინების ექსპლუატაცია შეზღუდვა შემოდგომის მიგრაციების და კოლონიების ჩამოყალიბების პერიოდებში. კრიტიკულ შემთხვევაში, ექსპლუატაციის შეზღუდვა შესაძლოა გულისხმობდეს ტურბინების გათიშვას ღამღამობით, წლის კრიტიკულ პერიოდებში.</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რადარული სისტემების გამოყენება ფრინველთა გუნდების მოახლოვების დასაფიქსირებლად და მუშაობის წყვეტის ან შენელებისთვის. ეს არ გულისხმობს მთლიანად ქეს-ის გათიშვას - ითიშება მხოლოდ ის ტურბინა, რომელსაც უახლოვდება ფრინველი;</w:t>
      </w:r>
    </w:p>
    <w:p w:rsidR="003F5B71" w:rsidRPr="003438B9" w:rsidRDefault="003F5B71" w:rsidP="003F5B71">
      <w:pPr>
        <w:widowControl w:val="0"/>
        <w:tabs>
          <w:tab w:val="left" w:pos="1020"/>
        </w:tabs>
        <w:spacing w:before="120"/>
        <w:rPr>
          <w:rFonts w:eastAsia="Sylfaen"/>
          <w:color w:val="auto"/>
          <w:spacing w:val="-1"/>
          <w:lang w:val="ka-GE"/>
        </w:rPr>
      </w:pPr>
      <w:r w:rsidRPr="003438B9">
        <w:rPr>
          <w:rFonts w:eastAsia="Sylfaen"/>
          <w:b/>
          <w:color w:val="auto"/>
          <w:spacing w:val="-1"/>
          <w:sz w:val="20"/>
          <w:szCs w:val="20"/>
          <w:lang w:val="ka-GE"/>
        </w:rPr>
        <w:t>სურათი</w:t>
      </w:r>
      <w:r w:rsidRPr="003438B9">
        <w:rPr>
          <w:rFonts w:eastAsia="Sylfaen"/>
          <w:color w:val="auto"/>
          <w:spacing w:val="-1"/>
          <w:lang w:val="ka-GE"/>
        </w:rPr>
        <w:t xml:space="preserve"> </w:t>
      </w:r>
      <w:r w:rsidR="00D000F2">
        <w:rPr>
          <w:rFonts w:eastAsia="Sylfaen"/>
          <w:b/>
          <w:color w:val="auto"/>
          <w:spacing w:val="-1"/>
          <w:sz w:val="20"/>
          <w:szCs w:val="20"/>
          <w:lang w:val="ka-GE"/>
        </w:rPr>
        <w:t>3</w:t>
      </w:r>
      <w:r w:rsidRPr="003438B9">
        <w:rPr>
          <w:rFonts w:eastAsia="Sylfaen"/>
          <w:b/>
          <w:color w:val="auto"/>
          <w:spacing w:val="-1"/>
          <w:sz w:val="20"/>
          <w:szCs w:val="20"/>
          <w:lang w:val="ka-GE"/>
        </w:rPr>
        <w:t>.1.6.3.2.</w:t>
      </w:r>
      <w:r w:rsidR="000B1A2B" w:rsidRPr="003438B9">
        <w:rPr>
          <w:rFonts w:eastAsia="Sylfaen"/>
          <w:b/>
          <w:color w:val="auto"/>
          <w:spacing w:val="-1"/>
          <w:sz w:val="20"/>
          <w:szCs w:val="20"/>
          <w:lang w:val="ka-GE"/>
        </w:rPr>
        <w:t>2</w:t>
      </w:r>
      <w:r w:rsidRPr="003438B9">
        <w:rPr>
          <w:rFonts w:eastAsia="Sylfaen"/>
          <w:b/>
          <w:color w:val="auto"/>
          <w:spacing w:val="-1"/>
          <w:sz w:val="20"/>
          <w:szCs w:val="20"/>
          <w:lang w:val="ka-GE"/>
        </w:rPr>
        <w:t xml:space="preserve">. </w:t>
      </w:r>
      <w:r w:rsidRPr="003438B9">
        <w:rPr>
          <w:rFonts w:eastAsia="Sylfaen"/>
          <w:color w:val="auto"/>
          <w:spacing w:val="-1"/>
          <w:sz w:val="20"/>
          <w:szCs w:val="20"/>
          <w:lang w:val="ka-GE"/>
        </w:rPr>
        <w:t xml:space="preserve">ღამურებისა და ფრინველების მიახლოების დეტექტორების </w:t>
      </w:r>
      <w:r w:rsidR="000B1A2B" w:rsidRPr="003438B9">
        <w:rPr>
          <w:rFonts w:eastAsia="Sylfaen"/>
          <w:color w:val="auto"/>
          <w:spacing w:val="-1"/>
          <w:sz w:val="20"/>
          <w:szCs w:val="20"/>
          <w:lang w:val="ka-GE"/>
        </w:rPr>
        <w:t>სისტემები (წყარ: The Ecological Sozieti of America. www.esa.org)</w:t>
      </w:r>
    </w:p>
    <w:p w:rsidR="00877EF2" w:rsidRPr="003438B9" w:rsidRDefault="00877EF2" w:rsidP="00877EF2">
      <w:pPr>
        <w:widowControl w:val="0"/>
        <w:ind w:left="240" w:right="218"/>
        <w:jc w:val="center"/>
        <w:rPr>
          <w:rFonts w:eastAsia="Sylfaen"/>
          <w:color w:val="auto"/>
          <w:spacing w:val="-1"/>
          <w:lang w:val="ka-GE"/>
        </w:rPr>
      </w:pPr>
      <w:r w:rsidRPr="003438B9">
        <w:rPr>
          <w:rFonts w:eastAsia="Sylfaen"/>
          <w:noProof/>
          <w:color w:val="auto"/>
          <w:lang w:val="ka-GE" w:eastAsia="ka-GE"/>
        </w:rPr>
        <w:drawing>
          <wp:inline distT="0" distB="0" distL="0" distR="0" wp14:anchorId="052A041B" wp14:editId="37EC202E">
            <wp:extent cx="3489351" cy="2318321"/>
            <wp:effectExtent l="0" t="0" r="0" b="635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11958" r="11985" b="12927"/>
                    <a:stretch/>
                  </pic:blipFill>
                  <pic:spPr bwMode="auto">
                    <a:xfrm>
                      <a:off x="0" y="0"/>
                      <a:ext cx="3497846" cy="2323965"/>
                    </a:xfrm>
                    <a:prstGeom prst="rect">
                      <a:avLst/>
                    </a:prstGeom>
                    <a:ln>
                      <a:noFill/>
                    </a:ln>
                    <a:extLst>
                      <a:ext uri="{53640926-AAD7-44D8-BBD7-CCE9431645EC}">
                        <a14:shadowObscured xmlns:a14="http://schemas.microsoft.com/office/drawing/2010/main"/>
                      </a:ext>
                    </a:extLst>
                  </pic:spPr>
                </pic:pic>
              </a:graphicData>
            </a:graphic>
          </wp:inline>
        </w:drawing>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ჰაბიტატის მენეჯმენტი - ტურბინების  მიმდებარე  ტერიტორიის მიმზიდველობის</w:t>
      </w:r>
      <w:r w:rsidR="000B1A2B" w:rsidRPr="003438B9">
        <w:rPr>
          <w:rFonts w:eastAsia="Sylfaen"/>
          <w:color w:val="auto"/>
          <w:spacing w:val="-1"/>
          <w:lang w:val="ka-GE"/>
        </w:rPr>
        <w:t xml:space="preserve"> </w:t>
      </w:r>
      <w:r w:rsidRPr="003438B9">
        <w:rPr>
          <w:rFonts w:eastAsia="Sylfaen"/>
          <w:color w:val="auto"/>
          <w:spacing w:val="-1"/>
          <w:lang w:val="ka-GE"/>
        </w:rPr>
        <w:t>შემცირება ტურბინის მიმდებარე ტერიტორიის მდგომარეობის კონტროლი მწერების (ღამურების და ფრინველების საკვები) მოზიდვის თავიდან ასაცილებლად.</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ტერიტორიის განათების გამოყენება მხოლოდ საჭიროების შემთხვევაში, გარდა იმ შემთხვევისა, როდესაც ეს სავალდებულოა უსაფრთხოებისთვის. საჭიროების შემთხვევაში ისეთი განათების გამოყენებით, რომელიც არ იზიდავს მწერებს;</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ტურბინის განათებისას მიზანშეწონილია ღამურებისა და ღამე მიგრანტი ფრინველებისათვის. უპირატესობს უნდა მიენიჭოს მცირე სიკაშკაშის, მოციმციმე განათებას, რადგან ის უფრო ეფექტურია მუდმივად მანათობელ და სტანდარტულ წითელ სინათლესთან შედარებით. სასურველია სენსორების გამოყენება, რომელიც გამორთავს მანათობელს, როდესაც ის საჭირო არ არის. სინათლე მიმართული უნდა იყოს ისე, რომ მინიმუმამდე იქნას დაყვანილი საჭირო ტერიტორიის საზღვრებს გარეთ განათებულობა;</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ქვესადგურის ტერიტორიაზე ელექტროშიკის რისკის თავიდან ასაცილებლად - ძაბვის ქვეშ მყოფი ნაწილების იზოლირება, დაკიდული იზოლატორების და ვერტიკალური გამთიშებისთვის გამოყენება; ჰორიზონტალური გამთიშველების არსებობის შემთხვევაში - მათი დაფარვა.</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მოწყობილობების სათანადო მდგომარეობაში შენარჩუნება;</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ცხოველთა სამყაროზე - ფრინველებზე და ღამურებზე ზემოქმედების მონიტორინგი (2 წლის განმავლობაში). მონიტორინგი გულისხმობს აკუსტიკურ დეტექტირებას და დაღუპული ინდივიდების დაფიქსირება-აღრიცხვას. დათვალიერებულ უნდა იქნას ტურბინიდან არანაკლებ 50</w:t>
      </w:r>
      <w:r w:rsidR="000B1A2B" w:rsidRPr="003438B9">
        <w:rPr>
          <w:rFonts w:eastAsia="Sylfaen"/>
          <w:color w:val="auto"/>
          <w:spacing w:val="-1"/>
          <w:lang w:val="ka-GE"/>
        </w:rPr>
        <w:t xml:space="preserve"> </w:t>
      </w:r>
      <w:r w:rsidRPr="003438B9">
        <w:rPr>
          <w:rFonts w:eastAsia="Sylfaen"/>
          <w:color w:val="auto"/>
          <w:spacing w:val="-1"/>
          <w:lang w:val="ka-GE"/>
        </w:rPr>
        <w:t xml:space="preserve">მ რადიუსში (რას ასევე EUROBATS ანგარიშის შესაბამისად </w:t>
      </w:r>
      <w:r w:rsidRPr="003438B9">
        <w:rPr>
          <w:rFonts w:eastAsia="Sylfaen"/>
          <w:color w:val="auto"/>
          <w:spacing w:val="-1"/>
          <w:lang w:val="ka-GE"/>
        </w:rPr>
        <w:lastRenderedPageBreak/>
        <w:t>არის რეკომენდებული). დაკვირვების ხანგრძლივობა სასურველია იყოს 5 დღე.</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დეტექტორების დაყენება სიმაღლეზე  -  ღამურების  აქტივობის დასაფიქსირებლად.</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ბიომრავალფეროვნების სპეციალისტის/ეკოლოგის მიერ  მობუდარი  და გადამფრენი ფრინველების მონიტორინგი: მობუდარი ფრინველების - მინიმუმ სამჯერ მარტი-აპრილის პერიოდში. გადამფრენი ფრინველებზე დაკვირვება (გაზაფხულის და შემოდგომის მიგრაციის პერიოდებში) - თითო სეზონზე 36 საათის განმავლობაში (სხვადასხვა დღეს 6 საათიანი დაკვირვება მიგრაციის განმავლობაში) 5 წლის მანძილზე. შედეგების მიხედვით შემდგომი მონიტორინგის საჭიროების განსაზღვრა.</w:t>
      </w:r>
    </w:p>
    <w:p w:rsidR="00877EF2" w:rsidRPr="003438B9" w:rsidRDefault="00877EF2" w:rsidP="0009062E">
      <w:pPr>
        <w:widowControl w:val="0"/>
        <w:numPr>
          <w:ilvl w:val="0"/>
          <w:numId w:val="134"/>
        </w:numPr>
        <w:tabs>
          <w:tab w:val="left" w:pos="1020"/>
        </w:tabs>
        <w:spacing w:before="1" w:after="0"/>
        <w:ind w:left="567"/>
        <w:rPr>
          <w:rFonts w:eastAsia="Sylfaen"/>
          <w:color w:val="auto"/>
          <w:spacing w:val="-1"/>
          <w:lang w:val="ka-GE"/>
        </w:rPr>
      </w:pPr>
      <w:r w:rsidRPr="003438B9">
        <w:rPr>
          <w:rFonts w:eastAsia="Sylfaen"/>
          <w:color w:val="auto"/>
          <w:spacing w:val="-1"/>
          <w:lang w:val="ka-GE"/>
        </w:rPr>
        <w:t>პერსონალის ინსტრუქტაჟი.</w:t>
      </w:r>
    </w:p>
    <w:p w:rsidR="00877EF2" w:rsidRPr="003438B9" w:rsidRDefault="00877EF2" w:rsidP="00877EF2">
      <w:pPr>
        <w:widowControl w:val="0"/>
        <w:spacing w:before="120"/>
        <w:jc w:val="both"/>
        <w:rPr>
          <w:rFonts w:eastAsia="Sylfaen"/>
          <w:color w:val="auto"/>
          <w:spacing w:val="-1"/>
          <w:lang w:val="ka-GE"/>
        </w:rPr>
      </w:pPr>
      <w:r w:rsidRPr="003438B9">
        <w:rPr>
          <w:rFonts w:eastAsia="Sylfaen"/>
          <w:color w:val="auto"/>
          <w:spacing w:val="-1"/>
          <w:lang w:val="ka-GE"/>
        </w:rPr>
        <w:t>აღსანიშნავია, რომ არსებული კვლევების მიხედვით ღამურების შემთხვევაში ძირითადი შემარბილებელი ღონისძიების ეფექტურობის რეიტინგი ასე გამოიყურება:</w:t>
      </w:r>
    </w:p>
    <w:p w:rsidR="00877EF2" w:rsidRPr="003438B9" w:rsidRDefault="00877EF2" w:rsidP="000B1A2B">
      <w:pPr>
        <w:widowControl w:val="0"/>
        <w:spacing w:before="120"/>
        <w:rPr>
          <w:rFonts w:eastAsia="Sylfaen"/>
          <w:color w:val="auto"/>
          <w:spacing w:val="-1"/>
          <w:sz w:val="20"/>
          <w:szCs w:val="20"/>
          <w:lang w:val="ka-GE"/>
        </w:rPr>
      </w:pPr>
      <w:r w:rsidRPr="003438B9">
        <w:rPr>
          <w:rFonts w:eastAsia="Sylfaen"/>
          <w:b/>
          <w:color w:val="auto"/>
          <w:spacing w:val="-1"/>
          <w:sz w:val="20"/>
          <w:szCs w:val="20"/>
          <w:lang w:val="ka-GE"/>
        </w:rPr>
        <w:t>ცხრილი</w:t>
      </w:r>
      <w:r w:rsidR="000B1A2B" w:rsidRPr="003438B9">
        <w:rPr>
          <w:rFonts w:eastAsia="Sylfaen"/>
          <w:b/>
          <w:color w:val="auto"/>
          <w:spacing w:val="-1"/>
          <w:sz w:val="20"/>
          <w:szCs w:val="20"/>
          <w:lang w:val="ka-GE"/>
        </w:rPr>
        <w:t xml:space="preserve"> </w:t>
      </w:r>
      <w:r w:rsidR="00D000F2">
        <w:rPr>
          <w:rFonts w:eastAsia="Sylfaen"/>
          <w:b/>
          <w:color w:val="auto"/>
          <w:spacing w:val="-1"/>
          <w:sz w:val="20"/>
          <w:szCs w:val="20"/>
          <w:lang w:val="ka-GE"/>
        </w:rPr>
        <w:t>3</w:t>
      </w:r>
      <w:r w:rsidR="000B1A2B" w:rsidRPr="003438B9">
        <w:rPr>
          <w:rFonts w:eastAsia="Sylfaen"/>
          <w:b/>
          <w:color w:val="auto"/>
          <w:spacing w:val="-1"/>
          <w:sz w:val="20"/>
          <w:szCs w:val="20"/>
          <w:lang w:val="ka-GE"/>
        </w:rPr>
        <w:t>.1.6.3.2.1.</w:t>
      </w:r>
      <w:r w:rsidR="000B1A2B" w:rsidRPr="003438B9">
        <w:rPr>
          <w:rFonts w:eastAsia="Sylfaen"/>
          <w:color w:val="auto"/>
          <w:spacing w:val="-1"/>
          <w:sz w:val="20"/>
          <w:szCs w:val="20"/>
          <w:lang w:val="ka-GE"/>
        </w:rPr>
        <w:t xml:space="preserve"> </w:t>
      </w:r>
      <w:r w:rsidRPr="003438B9">
        <w:rPr>
          <w:rFonts w:eastAsia="Sylfaen"/>
          <w:color w:val="auto"/>
          <w:spacing w:val="-1"/>
          <w:sz w:val="20"/>
          <w:szCs w:val="20"/>
          <w:lang w:val="ka-GE"/>
        </w:rPr>
        <w:t>შემარბილებელი ღონისძიებების ეფექტურობა ღამურების სიკვდილიანობის შემცირებაში</w:t>
      </w:r>
    </w:p>
    <w:tbl>
      <w:tblPr>
        <w:tblW w:w="96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317"/>
        <w:gridCol w:w="1467"/>
        <w:gridCol w:w="1887"/>
        <w:gridCol w:w="4023"/>
      </w:tblGrid>
      <w:tr w:rsidR="00877EF2" w:rsidRPr="00D412F5" w:rsidTr="00D412F5">
        <w:trPr>
          <w:jc w:val="center"/>
        </w:trPr>
        <w:tc>
          <w:tcPr>
            <w:tcW w:w="2317" w:type="dxa"/>
            <w:shd w:val="clear" w:color="auto" w:fill="auto"/>
            <w:vAlign w:val="center"/>
          </w:tcPr>
          <w:p w:rsidR="00877EF2" w:rsidRPr="00D412F5" w:rsidRDefault="00877EF2" w:rsidP="000B1A2B">
            <w:pPr>
              <w:widowControl w:val="0"/>
              <w:spacing w:after="0"/>
              <w:ind w:left="57" w:right="57"/>
              <w:jc w:val="center"/>
              <w:rPr>
                <w:rFonts w:eastAsia="Sylfaen" w:cs="Sylfaen"/>
                <w:color w:val="auto"/>
                <w:sz w:val="18"/>
                <w:szCs w:val="20"/>
                <w:lang w:val="ka-GE"/>
              </w:rPr>
            </w:pPr>
            <w:r w:rsidRPr="00D412F5">
              <w:rPr>
                <w:rFonts w:eastAsia="Sylfaen" w:cs="Sylfaen"/>
                <w:b/>
                <w:bCs/>
                <w:color w:val="auto"/>
                <w:sz w:val="18"/>
                <w:szCs w:val="20"/>
                <w:lang w:val="ka-GE"/>
              </w:rPr>
              <w:t>ღონისძიება</w:t>
            </w:r>
          </w:p>
        </w:tc>
        <w:tc>
          <w:tcPr>
            <w:tcW w:w="1467" w:type="dxa"/>
            <w:shd w:val="clear" w:color="auto" w:fill="auto"/>
            <w:vAlign w:val="center"/>
          </w:tcPr>
          <w:p w:rsidR="00877EF2" w:rsidRPr="00D412F5" w:rsidRDefault="00877EF2" w:rsidP="000B1A2B">
            <w:pPr>
              <w:widowControl w:val="0"/>
              <w:spacing w:after="0"/>
              <w:ind w:left="57" w:right="57"/>
              <w:jc w:val="center"/>
              <w:rPr>
                <w:rFonts w:eastAsia="Sylfaen" w:cs="Sylfaen"/>
                <w:color w:val="auto"/>
                <w:sz w:val="18"/>
                <w:szCs w:val="20"/>
                <w:lang w:val="ka-GE"/>
              </w:rPr>
            </w:pPr>
            <w:r w:rsidRPr="00D412F5">
              <w:rPr>
                <w:rFonts w:eastAsia="Sylfaen" w:cs="Sylfaen"/>
                <w:b/>
                <w:bCs/>
                <w:color w:val="auto"/>
                <w:sz w:val="18"/>
                <w:szCs w:val="20"/>
                <w:lang w:val="ka-GE"/>
              </w:rPr>
              <w:t>ეფექტურობა</w:t>
            </w:r>
          </w:p>
        </w:tc>
        <w:tc>
          <w:tcPr>
            <w:tcW w:w="1887" w:type="dxa"/>
            <w:shd w:val="clear" w:color="auto" w:fill="auto"/>
            <w:vAlign w:val="center"/>
          </w:tcPr>
          <w:p w:rsidR="00877EF2" w:rsidRPr="00D412F5" w:rsidRDefault="00877EF2" w:rsidP="000B1A2B">
            <w:pPr>
              <w:widowControl w:val="0"/>
              <w:spacing w:after="0"/>
              <w:ind w:left="57" w:right="57"/>
              <w:jc w:val="center"/>
              <w:rPr>
                <w:rFonts w:eastAsia="Sylfaen" w:cs="Sylfaen"/>
                <w:color w:val="auto"/>
                <w:sz w:val="18"/>
                <w:szCs w:val="20"/>
                <w:lang w:val="ka-GE"/>
              </w:rPr>
            </w:pPr>
            <w:r w:rsidRPr="00D412F5">
              <w:rPr>
                <w:rFonts w:eastAsia="Sylfaen" w:cs="Sylfaen"/>
                <w:b/>
                <w:bCs/>
                <w:color w:val="auto"/>
                <w:sz w:val="18"/>
                <w:szCs w:val="20"/>
                <w:lang w:val="ka-GE"/>
              </w:rPr>
              <w:t>სიკვდილიანობის შემცირება, %</w:t>
            </w:r>
          </w:p>
        </w:tc>
        <w:tc>
          <w:tcPr>
            <w:tcW w:w="4023" w:type="dxa"/>
            <w:shd w:val="clear" w:color="auto" w:fill="auto"/>
            <w:vAlign w:val="center"/>
          </w:tcPr>
          <w:p w:rsidR="00877EF2" w:rsidRPr="00D412F5" w:rsidRDefault="00877EF2" w:rsidP="000B1A2B">
            <w:pPr>
              <w:widowControl w:val="0"/>
              <w:spacing w:after="0"/>
              <w:ind w:left="57" w:right="57"/>
              <w:jc w:val="center"/>
              <w:rPr>
                <w:rFonts w:eastAsia="Sylfaen" w:cs="Sylfaen"/>
                <w:color w:val="auto"/>
                <w:sz w:val="18"/>
                <w:szCs w:val="20"/>
                <w:lang w:val="ka-GE"/>
              </w:rPr>
            </w:pPr>
            <w:r w:rsidRPr="00D412F5">
              <w:rPr>
                <w:rFonts w:eastAsia="Sylfaen" w:cs="Sylfaen"/>
                <w:b/>
                <w:bCs/>
                <w:color w:val="auto"/>
                <w:sz w:val="18"/>
                <w:szCs w:val="20"/>
                <w:lang w:val="ka-GE"/>
              </w:rPr>
              <w:t>განმარტება</w:t>
            </w:r>
          </w:p>
        </w:tc>
      </w:tr>
      <w:tr w:rsidR="00877EF2" w:rsidRPr="00D412F5" w:rsidTr="00D412F5">
        <w:trPr>
          <w:jc w:val="center"/>
        </w:trPr>
        <w:tc>
          <w:tcPr>
            <w:tcW w:w="2317" w:type="dxa"/>
            <w:shd w:val="clear" w:color="auto" w:fill="auto"/>
          </w:tcPr>
          <w:p w:rsidR="00877EF2" w:rsidRPr="00D412F5" w:rsidRDefault="00877EF2" w:rsidP="00877EF2">
            <w:pPr>
              <w:widowControl w:val="0"/>
              <w:spacing w:after="0"/>
              <w:ind w:left="57" w:right="57"/>
              <w:jc w:val="both"/>
              <w:rPr>
                <w:rFonts w:eastAsia="Sylfaen" w:cs="Sylfaen"/>
                <w:color w:val="auto"/>
                <w:sz w:val="18"/>
                <w:szCs w:val="20"/>
                <w:lang w:val="ka-GE"/>
              </w:rPr>
            </w:pPr>
            <w:r w:rsidRPr="00D412F5">
              <w:rPr>
                <w:rFonts w:eastAsia="Sylfaen" w:cs="Sylfaen"/>
                <w:color w:val="auto"/>
                <w:sz w:val="18"/>
                <w:szCs w:val="20"/>
                <w:lang w:val="ka-GE"/>
              </w:rPr>
              <w:t>ჩართვის სიჩქარის გაზრდა*</w:t>
            </w:r>
          </w:p>
        </w:tc>
        <w:tc>
          <w:tcPr>
            <w:tcW w:w="1467" w:type="dxa"/>
            <w:shd w:val="clear" w:color="auto" w:fill="auto"/>
          </w:tcPr>
          <w:p w:rsidR="00877EF2" w:rsidRPr="00D412F5" w:rsidRDefault="00877EF2" w:rsidP="00877EF2">
            <w:pPr>
              <w:widowControl w:val="0"/>
              <w:spacing w:after="0"/>
              <w:ind w:left="57" w:right="57"/>
              <w:rPr>
                <w:rFonts w:eastAsia="Sylfaen" w:cs="Sylfaen"/>
                <w:color w:val="auto"/>
                <w:sz w:val="18"/>
                <w:szCs w:val="20"/>
                <w:lang w:val="ka-GE"/>
              </w:rPr>
            </w:pPr>
            <w:r w:rsidRPr="00D412F5">
              <w:rPr>
                <w:rFonts w:eastAsia="Sylfaen" w:cs="Sylfaen"/>
                <w:color w:val="auto"/>
                <w:sz w:val="18"/>
                <w:szCs w:val="20"/>
                <w:lang w:val="ka-GE"/>
              </w:rPr>
              <w:t>მაღალი</w:t>
            </w:r>
          </w:p>
        </w:tc>
        <w:tc>
          <w:tcPr>
            <w:tcW w:w="1887" w:type="dxa"/>
            <w:shd w:val="clear" w:color="auto" w:fill="auto"/>
          </w:tcPr>
          <w:p w:rsidR="00877EF2" w:rsidRPr="00D412F5" w:rsidRDefault="00877EF2" w:rsidP="00877EF2">
            <w:pPr>
              <w:widowControl w:val="0"/>
              <w:spacing w:after="0"/>
              <w:ind w:left="57" w:right="57"/>
              <w:rPr>
                <w:rFonts w:eastAsia="Sylfaen" w:cs="Sylfaen"/>
                <w:color w:val="auto"/>
                <w:sz w:val="18"/>
                <w:szCs w:val="20"/>
                <w:lang w:val="ka-GE"/>
              </w:rPr>
            </w:pPr>
            <w:r w:rsidRPr="00D412F5">
              <w:rPr>
                <w:color w:val="auto"/>
                <w:sz w:val="18"/>
                <w:lang w:val="ka-GE"/>
              </w:rPr>
              <w:t>36%-82%</w:t>
            </w:r>
          </w:p>
        </w:tc>
        <w:tc>
          <w:tcPr>
            <w:tcW w:w="4023" w:type="dxa"/>
            <w:shd w:val="clear" w:color="auto" w:fill="auto"/>
          </w:tcPr>
          <w:p w:rsidR="00877EF2" w:rsidRPr="00D412F5" w:rsidRDefault="00877EF2" w:rsidP="00877EF2">
            <w:pPr>
              <w:widowControl w:val="0"/>
              <w:spacing w:after="0"/>
              <w:ind w:left="57" w:right="57"/>
              <w:rPr>
                <w:rFonts w:eastAsia="Sylfaen" w:cs="Sylfaen"/>
                <w:color w:val="auto"/>
                <w:sz w:val="18"/>
                <w:szCs w:val="20"/>
                <w:lang w:val="ka-GE"/>
              </w:rPr>
            </w:pPr>
            <w:r w:rsidRPr="00D412F5">
              <w:rPr>
                <w:rFonts w:eastAsia="Sylfaen" w:cs="Sylfaen"/>
                <w:color w:val="auto"/>
                <w:sz w:val="18"/>
                <w:szCs w:val="20"/>
                <w:lang w:val="ka-GE"/>
              </w:rPr>
              <w:t>ეფექტურია ღამურების ყველა სახეობისთვის.</w:t>
            </w:r>
          </w:p>
          <w:p w:rsidR="00877EF2" w:rsidRPr="00D412F5" w:rsidRDefault="00877EF2" w:rsidP="00877EF2">
            <w:pPr>
              <w:widowControl w:val="0"/>
              <w:spacing w:after="0"/>
              <w:ind w:left="57" w:right="57"/>
              <w:rPr>
                <w:rFonts w:eastAsia="Sylfaen" w:cs="Sylfaen"/>
                <w:color w:val="auto"/>
                <w:sz w:val="18"/>
                <w:szCs w:val="20"/>
                <w:lang w:val="ka-GE"/>
              </w:rPr>
            </w:pPr>
            <w:r w:rsidRPr="00D412F5">
              <w:rPr>
                <w:rFonts w:eastAsia="Sylfaen" w:cs="Sylfaen"/>
                <w:color w:val="auto"/>
                <w:sz w:val="18"/>
                <w:szCs w:val="20"/>
                <w:lang w:val="ka-GE"/>
              </w:rPr>
              <w:t>მეთოდი არ საჭიროებს დამატებით ხარჯებს. მისი საჭიროება ზამთარში და ღამურების არააქტიურ პერიოდებში საჭირო არ არის. ასევე არ არის მისი გამოყენების საჭიროება დღის საათებში. სახეობების მიხედვით, მეთოდის გამოყენება შესაძლებელია მაგ მზის ჩასვლიდან 30 წთ-დან მზის ამოსვლის შემდეგ 30წთ-მდე.</w:t>
            </w:r>
          </w:p>
          <w:p w:rsidR="00877EF2" w:rsidRPr="00D412F5" w:rsidRDefault="00877EF2" w:rsidP="00877EF2">
            <w:pPr>
              <w:widowControl w:val="0"/>
              <w:spacing w:after="0"/>
              <w:ind w:left="57" w:right="57"/>
              <w:rPr>
                <w:rFonts w:eastAsia="Sylfaen" w:cs="Sylfaen"/>
                <w:color w:val="auto"/>
                <w:sz w:val="18"/>
                <w:szCs w:val="20"/>
                <w:lang w:val="ka-GE"/>
              </w:rPr>
            </w:pPr>
            <w:r w:rsidRPr="00D412F5">
              <w:rPr>
                <w:rFonts w:eastAsia="Sylfaen" w:cs="Sylfaen"/>
                <w:color w:val="auto"/>
                <w:sz w:val="18"/>
                <w:szCs w:val="20"/>
                <w:lang w:val="ka-GE"/>
              </w:rPr>
              <w:t>აღნიშნული შემარბილებელი ღონისძიების გატარებისას გენერაციის დანაკარგი წელიწადში 1% მცირდება.</w:t>
            </w:r>
          </w:p>
        </w:tc>
      </w:tr>
      <w:tr w:rsidR="00877EF2" w:rsidRPr="00D412F5" w:rsidTr="00D412F5">
        <w:trPr>
          <w:jc w:val="center"/>
        </w:trPr>
        <w:tc>
          <w:tcPr>
            <w:tcW w:w="2317" w:type="dxa"/>
            <w:shd w:val="clear" w:color="auto" w:fill="auto"/>
          </w:tcPr>
          <w:p w:rsidR="00877EF2" w:rsidRPr="00D412F5" w:rsidRDefault="00877EF2" w:rsidP="00877EF2">
            <w:pPr>
              <w:widowControl w:val="0"/>
              <w:spacing w:after="0"/>
              <w:ind w:left="57" w:right="57"/>
              <w:rPr>
                <w:rFonts w:eastAsia="Sylfaen" w:cs="Sylfaen"/>
                <w:color w:val="auto"/>
                <w:sz w:val="18"/>
                <w:szCs w:val="20"/>
                <w:lang w:val="ka-GE"/>
              </w:rPr>
            </w:pPr>
            <w:r w:rsidRPr="00D412F5">
              <w:rPr>
                <w:rFonts w:eastAsia="Sylfaen" w:cs="Sylfaen"/>
                <w:color w:val="auto"/>
                <w:sz w:val="18"/>
                <w:szCs w:val="20"/>
                <w:lang w:val="ka-GE"/>
              </w:rPr>
              <w:t>აკუსტიკური სიგნალის (ულტრაბგერა) გამოყენება დასაფრთხობად</w:t>
            </w:r>
          </w:p>
        </w:tc>
        <w:tc>
          <w:tcPr>
            <w:tcW w:w="1467" w:type="dxa"/>
            <w:shd w:val="clear" w:color="auto" w:fill="auto"/>
          </w:tcPr>
          <w:p w:rsidR="00877EF2" w:rsidRPr="00D412F5" w:rsidRDefault="00877EF2" w:rsidP="00877EF2">
            <w:pPr>
              <w:widowControl w:val="0"/>
              <w:spacing w:after="0"/>
              <w:ind w:left="57" w:right="57"/>
              <w:rPr>
                <w:rFonts w:eastAsia="Sylfaen" w:cs="Sylfaen"/>
                <w:color w:val="auto"/>
                <w:sz w:val="18"/>
                <w:szCs w:val="20"/>
                <w:lang w:val="ka-GE"/>
              </w:rPr>
            </w:pPr>
            <w:r w:rsidRPr="00D412F5">
              <w:rPr>
                <w:rFonts w:eastAsia="Sylfaen" w:cs="Sylfaen"/>
                <w:color w:val="auto"/>
                <w:sz w:val="18"/>
                <w:szCs w:val="20"/>
                <w:lang w:val="ka-GE"/>
              </w:rPr>
              <w:t>საშუალო</w:t>
            </w:r>
          </w:p>
        </w:tc>
        <w:tc>
          <w:tcPr>
            <w:tcW w:w="1887" w:type="dxa"/>
            <w:shd w:val="clear" w:color="auto" w:fill="auto"/>
          </w:tcPr>
          <w:p w:rsidR="00877EF2" w:rsidRPr="00D412F5" w:rsidRDefault="00877EF2" w:rsidP="00877EF2">
            <w:pPr>
              <w:widowControl w:val="0"/>
              <w:spacing w:after="0"/>
              <w:ind w:left="57" w:right="57"/>
              <w:rPr>
                <w:rFonts w:eastAsia="Sylfaen" w:cs="Sylfaen"/>
                <w:color w:val="auto"/>
                <w:sz w:val="18"/>
                <w:szCs w:val="20"/>
                <w:lang w:val="ka-GE"/>
              </w:rPr>
            </w:pPr>
            <w:r w:rsidRPr="00D412F5">
              <w:rPr>
                <w:rFonts w:eastAsia="Sylfaen" w:cs="Sylfaen"/>
                <w:color w:val="auto"/>
                <w:sz w:val="18"/>
                <w:szCs w:val="20"/>
                <w:lang w:val="ka-GE"/>
              </w:rPr>
              <w:t>ზუსტი მონაცემები არ არსებობს</w:t>
            </w:r>
          </w:p>
        </w:tc>
        <w:tc>
          <w:tcPr>
            <w:tcW w:w="4023" w:type="dxa"/>
            <w:shd w:val="clear" w:color="auto" w:fill="auto"/>
          </w:tcPr>
          <w:p w:rsidR="00877EF2" w:rsidRPr="00D412F5" w:rsidRDefault="00877EF2" w:rsidP="00877EF2">
            <w:pPr>
              <w:widowControl w:val="0"/>
              <w:spacing w:after="0"/>
              <w:ind w:left="57" w:right="57"/>
              <w:rPr>
                <w:rFonts w:eastAsia="Sylfaen" w:cs="Sylfaen"/>
                <w:color w:val="auto"/>
                <w:sz w:val="18"/>
                <w:szCs w:val="20"/>
                <w:lang w:val="ka-GE"/>
              </w:rPr>
            </w:pPr>
            <w:r w:rsidRPr="00D412F5">
              <w:rPr>
                <w:rFonts w:eastAsia="Sylfaen" w:cs="Sylfaen"/>
                <w:color w:val="auto"/>
                <w:sz w:val="18"/>
                <w:szCs w:val="20"/>
                <w:lang w:val="ka-GE"/>
              </w:rPr>
              <w:t>ეფექტურობა - დამოკიდებულია. სახეობაზე და საიტის თავისებურებებზე კვლევებმა აჩვენა, რომ იმის გამო, რომ ხმოვანი სიგნალი მანძილის შესაბამისად მცირდება და, ამასთანავე, დამოკიდებულია ტენიანობაზე - ამ მეთოდის ეფექტურობა მხოლოდ გარემოს გარკვეულ პირობებში ფიქსირდება</w:t>
            </w:r>
          </w:p>
        </w:tc>
      </w:tr>
      <w:tr w:rsidR="00877EF2" w:rsidRPr="00D412F5" w:rsidTr="00D412F5">
        <w:trPr>
          <w:jc w:val="center"/>
        </w:trPr>
        <w:tc>
          <w:tcPr>
            <w:tcW w:w="2317" w:type="dxa"/>
            <w:shd w:val="clear" w:color="auto" w:fill="auto"/>
          </w:tcPr>
          <w:p w:rsidR="00877EF2" w:rsidRPr="00D412F5" w:rsidRDefault="00877EF2" w:rsidP="00877EF2">
            <w:pPr>
              <w:widowControl w:val="0"/>
              <w:spacing w:after="0"/>
              <w:ind w:left="57" w:right="57"/>
              <w:rPr>
                <w:rFonts w:eastAsia="Sylfaen" w:cs="Sylfaen"/>
                <w:color w:val="auto"/>
                <w:sz w:val="18"/>
                <w:szCs w:val="20"/>
                <w:lang w:val="ka-GE"/>
              </w:rPr>
            </w:pPr>
            <w:r w:rsidRPr="00D412F5">
              <w:rPr>
                <w:rFonts w:eastAsia="Sylfaen" w:cs="Sylfaen"/>
                <w:color w:val="auto"/>
                <w:sz w:val="18"/>
                <w:szCs w:val="20"/>
                <w:lang w:val="ka-GE"/>
              </w:rPr>
              <w:t>ვიზუალური დამაფრთხობელი (ტურბინის განათება, ულტრაიისფერის ამრეკლი საღებავით ფრთების</w:t>
            </w:r>
          </w:p>
          <w:p w:rsidR="00877EF2" w:rsidRPr="00D412F5" w:rsidRDefault="00877EF2" w:rsidP="00877EF2">
            <w:pPr>
              <w:widowControl w:val="0"/>
              <w:spacing w:after="0"/>
              <w:ind w:left="57" w:right="57"/>
              <w:rPr>
                <w:rFonts w:eastAsia="Sylfaen" w:cs="Sylfaen"/>
                <w:color w:val="auto"/>
                <w:sz w:val="18"/>
                <w:szCs w:val="20"/>
                <w:lang w:val="ka-GE"/>
              </w:rPr>
            </w:pPr>
            <w:r w:rsidRPr="00D412F5">
              <w:rPr>
                <w:rFonts w:eastAsia="Sylfaen" w:cs="Sylfaen"/>
                <w:color w:val="auto"/>
                <w:sz w:val="18"/>
                <w:szCs w:val="20"/>
                <w:lang w:val="ka-GE"/>
              </w:rPr>
              <w:t>შეღებვა)</w:t>
            </w:r>
          </w:p>
        </w:tc>
        <w:tc>
          <w:tcPr>
            <w:tcW w:w="1467" w:type="dxa"/>
            <w:shd w:val="clear" w:color="auto" w:fill="auto"/>
          </w:tcPr>
          <w:p w:rsidR="00877EF2" w:rsidRPr="00D412F5" w:rsidRDefault="00877EF2" w:rsidP="00877EF2">
            <w:pPr>
              <w:widowControl w:val="0"/>
              <w:spacing w:after="0"/>
              <w:ind w:left="57" w:right="57"/>
              <w:rPr>
                <w:rFonts w:eastAsia="Sylfaen" w:cs="Sylfaen"/>
                <w:color w:val="auto"/>
                <w:sz w:val="18"/>
                <w:szCs w:val="20"/>
                <w:lang w:val="ka-GE"/>
              </w:rPr>
            </w:pPr>
            <w:r w:rsidRPr="00D412F5">
              <w:rPr>
                <w:rFonts w:eastAsia="Sylfaen" w:cs="Sylfaen"/>
                <w:color w:val="auto"/>
                <w:sz w:val="18"/>
                <w:szCs w:val="20"/>
                <w:lang w:val="ka-GE"/>
              </w:rPr>
              <w:t>დაბალიდან საშუალომდე</w:t>
            </w:r>
          </w:p>
        </w:tc>
        <w:tc>
          <w:tcPr>
            <w:tcW w:w="1887" w:type="dxa"/>
            <w:shd w:val="clear" w:color="auto" w:fill="auto"/>
          </w:tcPr>
          <w:p w:rsidR="00877EF2" w:rsidRPr="00D412F5" w:rsidRDefault="00877EF2" w:rsidP="00877EF2">
            <w:pPr>
              <w:widowControl w:val="0"/>
              <w:spacing w:after="0"/>
              <w:ind w:left="57" w:right="57"/>
              <w:rPr>
                <w:rFonts w:eastAsia="Sylfaen" w:cs="Sylfaen"/>
                <w:color w:val="auto"/>
                <w:sz w:val="18"/>
                <w:szCs w:val="20"/>
                <w:lang w:val="ka-GE"/>
              </w:rPr>
            </w:pPr>
            <w:r w:rsidRPr="00D412F5">
              <w:rPr>
                <w:rFonts w:eastAsia="Sylfaen" w:cs="Sylfaen"/>
                <w:color w:val="auto"/>
                <w:sz w:val="18"/>
                <w:szCs w:val="20"/>
                <w:lang w:val="ka-GE"/>
              </w:rPr>
              <w:t>ზუსტი მონაცემები არ არსებობს</w:t>
            </w:r>
          </w:p>
        </w:tc>
        <w:tc>
          <w:tcPr>
            <w:tcW w:w="4023" w:type="dxa"/>
            <w:shd w:val="clear" w:color="auto" w:fill="auto"/>
          </w:tcPr>
          <w:p w:rsidR="00877EF2" w:rsidRPr="00D412F5" w:rsidRDefault="00877EF2" w:rsidP="00877EF2">
            <w:pPr>
              <w:widowControl w:val="0"/>
              <w:spacing w:after="0"/>
              <w:ind w:left="57" w:right="57"/>
              <w:rPr>
                <w:rFonts w:eastAsia="Sylfaen" w:cs="Sylfaen"/>
                <w:color w:val="auto"/>
                <w:sz w:val="18"/>
                <w:szCs w:val="20"/>
                <w:lang w:val="ka-GE"/>
              </w:rPr>
            </w:pPr>
            <w:r w:rsidRPr="00D412F5">
              <w:rPr>
                <w:rFonts w:eastAsia="Sylfaen" w:cs="Sylfaen"/>
                <w:color w:val="auto"/>
                <w:sz w:val="18"/>
                <w:szCs w:val="20"/>
                <w:lang w:val="ka-GE"/>
              </w:rPr>
              <w:t>ეფექტურობა დამოკიდებულია სახეობაზე და საიტის თავისებურებებზე.</w:t>
            </w:r>
          </w:p>
        </w:tc>
      </w:tr>
    </w:tbl>
    <w:p w:rsidR="00877EF2" w:rsidRPr="003438B9" w:rsidRDefault="00877EF2" w:rsidP="00877EF2">
      <w:pPr>
        <w:widowControl w:val="0"/>
        <w:spacing w:before="120"/>
        <w:jc w:val="both"/>
        <w:rPr>
          <w:rFonts w:eastAsia="Sylfaen"/>
          <w:color w:val="auto"/>
          <w:spacing w:val="-1"/>
          <w:sz w:val="20"/>
          <w:szCs w:val="20"/>
          <w:lang w:val="ka-GE"/>
        </w:rPr>
      </w:pPr>
      <w:r w:rsidRPr="003438B9">
        <w:rPr>
          <w:rFonts w:eastAsia="Sylfaen"/>
          <w:color w:val="auto"/>
          <w:spacing w:val="-1"/>
          <w:sz w:val="20"/>
          <w:szCs w:val="20"/>
          <w:lang w:val="ka-GE"/>
        </w:rPr>
        <w:t>*ბრუნვის</w:t>
      </w:r>
      <w:r w:rsidRPr="003438B9">
        <w:rPr>
          <w:rFonts w:eastAsia="Sylfaen"/>
          <w:color w:val="auto"/>
          <w:spacing w:val="44"/>
          <w:sz w:val="20"/>
          <w:szCs w:val="20"/>
          <w:lang w:val="ka-GE"/>
        </w:rPr>
        <w:t xml:space="preserve"> </w:t>
      </w:r>
      <w:r w:rsidRPr="003438B9">
        <w:rPr>
          <w:rFonts w:eastAsia="Sylfaen"/>
          <w:color w:val="auto"/>
          <w:spacing w:val="-1"/>
          <w:sz w:val="20"/>
          <w:szCs w:val="20"/>
          <w:lang w:val="ka-GE"/>
        </w:rPr>
        <w:t>განსაზღვრული</w:t>
      </w:r>
      <w:r w:rsidRPr="003438B9">
        <w:rPr>
          <w:rFonts w:eastAsia="Sylfaen"/>
          <w:color w:val="auto"/>
          <w:spacing w:val="45"/>
          <w:sz w:val="20"/>
          <w:szCs w:val="20"/>
          <w:lang w:val="ka-GE"/>
        </w:rPr>
        <w:t xml:space="preserve"> </w:t>
      </w:r>
      <w:r w:rsidRPr="003438B9">
        <w:rPr>
          <w:rFonts w:eastAsia="Sylfaen"/>
          <w:color w:val="auto"/>
          <w:spacing w:val="-1"/>
          <w:sz w:val="20"/>
          <w:szCs w:val="20"/>
          <w:lang w:val="ka-GE"/>
        </w:rPr>
        <w:t>სიჩქარის</w:t>
      </w:r>
      <w:r w:rsidRPr="003438B9">
        <w:rPr>
          <w:rFonts w:eastAsia="Sylfaen"/>
          <w:color w:val="auto"/>
          <w:spacing w:val="44"/>
          <w:sz w:val="20"/>
          <w:szCs w:val="20"/>
          <w:lang w:val="ka-GE"/>
        </w:rPr>
        <w:t xml:space="preserve"> </w:t>
      </w:r>
      <w:r w:rsidRPr="003438B9">
        <w:rPr>
          <w:rFonts w:eastAsia="Sylfaen"/>
          <w:color w:val="auto"/>
          <w:spacing w:val="-1"/>
          <w:sz w:val="20"/>
          <w:szCs w:val="20"/>
          <w:lang w:val="ka-GE"/>
        </w:rPr>
        <w:t>ქვემოთ</w:t>
      </w:r>
      <w:r w:rsidRPr="003438B9">
        <w:rPr>
          <w:rFonts w:eastAsia="Sylfaen"/>
          <w:color w:val="auto"/>
          <w:spacing w:val="43"/>
          <w:sz w:val="20"/>
          <w:szCs w:val="20"/>
          <w:lang w:val="ka-GE"/>
        </w:rPr>
        <w:t xml:space="preserve"> </w:t>
      </w:r>
      <w:r w:rsidRPr="003438B9">
        <w:rPr>
          <w:rFonts w:eastAsia="Sylfaen"/>
          <w:color w:val="auto"/>
          <w:spacing w:val="-1"/>
          <w:sz w:val="20"/>
          <w:szCs w:val="20"/>
          <w:lang w:val="ka-GE"/>
        </w:rPr>
        <w:t>ტურბინა</w:t>
      </w:r>
      <w:r w:rsidRPr="003438B9">
        <w:rPr>
          <w:rFonts w:eastAsia="Sylfaen"/>
          <w:color w:val="auto"/>
          <w:spacing w:val="45"/>
          <w:sz w:val="20"/>
          <w:szCs w:val="20"/>
          <w:lang w:val="ka-GE"/>
        </w:rPr>
        <w:t xml:space="preserve"> </w:t>
      </w:r>
      <w:r w:rsidRPr="003438B9">
        <w:rPr>
          <w:rFonts w:eastAsia="Sylfaen"/>
          <w:color w:val="auto"/>
          <w:spacing w:val="-1"/>
          <w:sz w:val="20"/>
          <w:szCs w:val="20"/>
          <w:lang w:val="ka-GE"/>
        </w:rPr>
        <w:t>ჩერდება.</w:t>
      </w:r>
      <w:r w:rsidRPr="003438B9">
        <w:rPr>
          <w:rFonts w:eastAsia="Sylfaen"/>
          <w:color w:val="auto"/>
          <w:spacing w:val="43"/>
          <w:sz w:val="20"/>
          <w:szCs w:val="20"/>
          <w:lang w:val="ka-GE"/>
        </w:rPr>
        <w:t xml:space="preserve"> </w:t>
      </w:r>
      <w:r w:rsidRPr="003438B9">
        <w:rPr>
          <w:rFonts w:eastAsia="Sylfaen"/>
          <w:color w:val="auto"/>
          <w:sz w:val="20"/>
          <w:szCs w:val="20"/>
          <w:lang w:val="ka-GE"/>
        </w:rPr>
        <w:t>ეს</w:t>
      </w:r>
      <w:r w:rsidRPr="003438B9">
        <w:rPr>
          <w:rFonts w:eastAsia="Sylfaen"/>
          <w:color w:val="auto"/>
          <w:spacing w:val="44"/>
          <w:sz w:val="20"/>
          <w:szCs w:val="20"/>
          <w:lang w:val="ka-GE"/>
        </w:rPr>
        <w:t xml:space="preserve"> </w:t>
      </w:r>
      <w:r w:rsidRPr="003438B9">
        <w:rPr>
          <w:rFonts w:eastAsia="Sylfaen"/>
          <w:color w:val="auto"/>
          <w:spacing w:val="-1"/>
          <w:sz w:val="20"/>
          <w:szCs w:val="20"/>
          <w:lang w:val="ka-GE"/>
        </w:rPr>
        <w:t>მიიღწევა</w:t>
      </w:r>
      <w:r w:rsidRPr="003438B9">
        <w:rPr>
          <w:rFonts w:eastAsia="Sylfaen"/>
          <w:color w:val="auto"/>
          <w:spacing w:val="44"/>
          <w:sz w:val="20"/>
          <w:szCs w:val="20"/>
          <w:lang w:val="ka-GE"/>
        </w:rPr>
        <w:t xml:space="preserve"> </w:t>
      </w:r>
      <w:r w:rsidRPr="003438B9">
        <w:rPr>
          <w:rFonts w:eastAsia="Sylfaen"/>
          <w:color w:val="auto"/>
          <w:spacing w:val="-1"/>
          <w:sz w:val="20"/>
          <w:szCs w:val="20"/>
          <w:lang w:val="ka-GE"/>
        </w:rPr>
        <w:t>ტურბინის</w:t>
      </w:r>
      <w:r w:rsidRPr="003438B9">
        <w:rPr>
          <w:rFonts w:eastAsia="Sylfaen"/>
          <w:color w:val="auto"/>
          <w:spacing w:val="49"/>
          <w:sz w:val="20"/>
          <w:szCs w:val="20"/>
          <w:lang w:val="ka-GE"/>
        </w:rPr>
        <w:t xml:space="preserve"> </w:t>
      </w:r>
      <w:r w:rsidRPr="003438B9">
        <w:rPr>
          <w:rFonts w:eastAsia="Sylfaen"/>
          <w:color w:val="auto"/>
          <w:spacing w:val="-1"/>
          <w:sz w:val="20"/>
          <w:szCs w:val="20"/>
          <w:lang w:val="ka-GE"/>
        </w:rPr>
        <w:t>დამუხრუჭების</w:t>
      </w:r>
      <w:r w:rsidRPr="003438B9">
        <w:rPr>
          <w:rFonts w:eastAsia="Sylfaen"/>
          <w:color w:val="auto"/>
          <w:spacing w:val="54"/>
          <w:sz w:val="20"/>
          <w:szCs w:val="20"/>
          <w:lang w:val="ka-GE"/>
        </w:rPr>
        <w:t xml:space="preserve"> </w:t>
      </w:r>
      <w:r w:rsidRPr="003438B9">
        <w:rPr>
          <w:rFonts w:eastAsia="Sylfaen"/>
          <w:color w:val="auto"/>
          <w:spacing w:val="-2"/>
          <w:sz w:val="20"/>
          <w:szCs w:val="20"/>
          <w:lang w:val="ka-GE"/>
        </w:rPr>
        <w:t>სისტემის</w:t>
      </w:r>
      <w:r w:rsidRPr="003438B9">
        <w:rPr>
          <w:rFonts w:eastAsia="Sylfaen"/>
          <w:color w:val="auto"/>
          <w:spacing w:val="54"/>
          <w:sz w:val="20"/>
          <w:szCs w:val="20"/>
          <w:lang w:val="ka-GE"/>
        </w:rPr>
        <w:t xml:space="preserve"> </w:t>
      </w:r>
      <w:r w:rsidRPr="003438B9">
        <w:rPr>
          <w:rFonts w:eastAsia="Sylfaen"/>
          <w:color w:val="auto"/>
          <w:sz w:val="20"/>
          <w:szCs w:val="20"/>
          <w:lang w:val="ka-GE"/>
        </w:rPr>
        <w:t>ან</w:t>
      </w:r>
      <w:r w:rsidRPr="003438B9">
        <w:rPr>
          <w:rFonts w:eastAsia="Sylfaen"/>
          <w:color w:val="auto"/>
          <w:spacing w:val="1"/>
          <w:sz w:val="20"/>
          <w:szCs w:val="20"/>
          <w:lang w:val="ka-GE"/>
        </w:rPr>
        <w:t xml:space="preserve"> </w:t>
      </w:r>
      <w:r w:rsidRPr="003438B9">
        <w:rPr>
          <w:rFonts w:eastAsia="Sylfaen"/>
          <w:color w:val="auto"/>
          <w:spacing w:val="-1"/>
          <w:sz w:val="20"/>
          <w:szCs w:val="20"/>
          <w:lang w:val="ka-GE"/>
        </w:rPr>
        <w:t>ფრთების</w:t>
      </w:r>
      <w:r w:rsidRPr="003438B9">
        <w:rPr>
          <w:rFonts w:eastAsia="Sylfaen"/>
          <w:color w:val="auto"/>
          <w:spacing w:val="54"/>
          <w:sz w:val="20"/>
          <w:szCs w:val="20"/>
          <w:lang w:val="ka-GE"/>
        </w:rPr>
        <w:t xml:space="preserve"> </w:t>
      </w:r>
      <w:r w:rsidRPr="003438B9">
        <w:rPr>
          <w:rFonts w:eastAsia="Sylfaen"/>
          <w:color w:val="auto"/>
          <w:spacing w:val="-1"/>
          <w:sz w:val="20"/>
          <w:szCs w:val="20"/>
          <w:lang w:val="ka-GE"/>
        </w:rPr>
        <w:t>ქარის</w:t>
      </w:r>
      <w:r w:rsidRPr="003438B9">
        <w:rPr>
          <w:rFonts w:eastAsia="Sylfaen"/>
          <w:color w:val="auto"/>
          <w:spacing w:val="54"/>
          <w:sz w:val="20"/>
          <w:szCs w:val="20"/>
          <w:lang w:val="ka-GE"/>
        </w:rPr>
        <w:t xml:space="preserve"> </w:t>
      </w:r>
      <w:r w:rsidRPr="003438B9">
        <w:rPr>
          <w:rFonts w:eastAsia="Sylfaen"/>
          <w:color w:val="auto"/>
          <w:spacing w:val="-1"/>
          <w:sz w:val="20"/>
          <w:szCs w:val="20"/>
          <w:lang w:val="ka-GE"/>
        </w:rPr>
        <w:t>მიმართულების</w:t>
      </w:r>
      <w:r w:rsidRPr="003438B9">
        <w:rPr>
          <w:rFonts w:eastAsia="Sylfaen"/>
          <w:color w:val="auto"/>
          <w:spacing w:val="52"/>
          <w:sz w:val="20"/>
          <w:szCs w:val="20"/>
          <w:lang w:val="ka-GE"/>
        </w:rPr>
        <w:t xml:space="preserve"> </w:t>
      </w:r>
      <w:r w:rsidRPr="003438B9">
        <w:rPr>
          <w:rFonts w:eastAsia="Sylfaen"/>
          <w:color w:val="auto"/>
          <w:spacing w:val="-1"/>
          <w:sz w:val="20"/>
          <w:szCs w:val="20"/>
          <w:lang w:val="ka-GE"/>
        </w:rPr>
        <w:t>პარალელურად</w:t>
      </w:r>
      <w:r w:rsidRPr="003438B9">
        <w:rPr>
          <w:rFonts w:eastAsia="Sylfaen"/>
          <w:color w:val="auto"/>
          <w:spacing w:val="71"/>
          <w:sz w:val="20"/>
          <w:szCs w:val="20"/>
          <w:lang w:val="ka-GE"/>
        </w:rPr>
        <w:t xml:space="preserve"> </w:t>
      </w:r>
      <w:r w:rsidRPr="003438B9">
        <w:rPr>
          <w:rFonts w:eastAsia="Sylfaen"/>
          <w:color w:val="auto"/>
          <w:spacing w:val="-1"/>
          <w:sz w:val="20"/>
          <w:szCs w:val="20"/>
          <w:lang w:val="ka-GE"/>
        </w:rPr>
        <w:t>შემობრუნებით</w:t>
      </w:r>
      <w:r w:rsidRPr="003438B9">
        <w:rPr>
          <w:rFonts w:eastAsia="Sylfaen"/>
          <w:color w:val="auto"/>
          <w:spacing w:val="36"/>
          <w:sz w:val="20"/>
          <w:szCs w:val="20"/>
          <w:lang w:val="ka-GE"/>
        </w:rPr>
        <w:t xml:space="preserve"> </w:t>
      </w:r>
      <w:r w:rsidRPr="003438B9">
        <w:rPr>
          <w:rFonts w:eastAsia="Sylfaen"/>
          <w:color w:val="auto"/>
          <w:sz w:val="20"/>
          <w:szCs w:val="20"/>
          <w:lang w:val="ka-GE"/>
        </w:rPr>
        <w:t>რა</w:t>
      </w:r>
      <w:r w:rsidRPr="003438B9">
        <w:rPr>
          <w:rFonts w:eastAsia="Sylfaen"/>
          <w:color w:val="auto"/>
          <w:spacing w:val="36"/>
          <w:sz w:val="20"/>
          <w:szCs w:val="20"/>
          <w:lang w:val="ka-GE"/>
        </w:rPr>
        <w:t xml:space="preserve"> </w:t>
      </w:r>
      <w:r w:rsidRPr="003438B9">
        <w:rPr>
          <w:rFonts w:eastAsia="Sylfaen"/>
          <w:color w:val="auto"/>
          <w:spacing w:val="-1"/>
          <w:sz w:val="20"/>
          <w:szCs w:val="20"/>
          <w:lang w:val="ka-GE"/>
        </w:rPr>
        <w:t>დროსაც</w:t>
      </w:r>
      <w:r w:rsidRPr="003438B9">
        <w:rPr>
          <w:rFonts w:eastAsia="Sylfaen"/>
          <w:color w:val="auto"/>
          <w:spacing w:val="39"/>
          <w:sz w:val="20"/>
          <w:szCs w:val="20"/>
          <w:lang w:val="ka-GE"/>
        </w:rPr>
        <w:t xml:space="preserve"> </w:t>
      </w:r>
      <w:r w:rsidRPr="003438B9">
        <w:rPr>
          <w:rFonts w:eastAsia="Sylfaen"/>
          <w:color w:val="auto"/>
          <w:spacing w:val="-1"/>
          <w:sz w:val="20"/>
          <w:szCs w:val="20"/>
          <w:lang w:val="ka-GE"/>
        </w:rPr>
        <w:t>ბრუნვის</w:t>
      </w:r>
      <w:r w:rsidRPr="003438B9">
        <w:rPr>
          <w:rFonts w:eastAsia="Sylfaen"/>
          <w:color w:val="auto"/>
          <w:spacing w:val="37"/>
          <w:sz w:val="20"/>
          <w:szCs w:val="20"/>
          <w:lang w:val="ka-GE"/>
        </w:rPr>
        <w:t xml:space="preserve"> </w:t>
      </w:r>
      <w:r w:rsidRPr="003438B9">
        <w:rPr>
          <w:rFonts w:eastAsia="Sylfaen"/>
          <w:color w:val="auto"/>
          <w:spacing w:val="-1"/>
          <w:sz w:val="20"/>
          <w:szCs w:val="20"/>
          <w:lang w:val="ka-GE"/>
        </w:rPr>
        <w:t>სიჩქარე</w:t>
      </w:r>
      <w:r w:rsidRPr="003438B9">
        <w:rPr>
          <w:rFonts w:eastAsia="Sylfaen"/>
          <w:color w:val="auto"/>
          <w:spacing w:val="37"/>
          <w:sz w:val="20"/>
          <w:szCs w:val="20"/>
          <w:lang w:val="ka-GE"/>
        </w:rPr>
        <w:t xml:space="preserve"> </w:t>
      </w:r>
      <w:r w:rsidRPr="003438B9">
        <w:rPr>
          <w:rFonts w:eastAsia="Sylfaen"/>
          <w:color w:val="auto"/>
          <w:spacing w:val="-1"/>
          <w:sz w:val="20"/>
          <w:szCs w:val="20"/>
          <w:lang w:val="ka-GE"/>
        </w:rPr>
        <w:t>კლებულობს</w:t>
      </w:r>
      <w:r w:rsidRPr="003438B9">
        <w:rPr>
          <w:rFonts w:eastAsia="Sylfaen"/>
          <w:color w:val="auto"/>
          <w:spacing w:val="37"/>
          <w:sz w:val="20"/>
          <w:szCs w:val="20"/>
          <w:lang w:val="ka-GE"/>
        </w:rPr>
        <w:t xml:space="preserve"> </w:t>
      </w:r>
      <w:r w:rsidRPr="003438B9">
        <w:rPr>
          <w:rFonts w:eastAsia="Sylfaen"/>
          <w:color w:val="auto"/>
          <w:spacing w:val="-1"/>
          <w:sz w:val="20"/>
          <w:szCs w:val="20"/>
          <w:lang w:val="ka-GE"/>
        </w:rPr>
        <w:t>ითქმის</w:t>
      </w:r>
      <w:r w:rsidRPr="003438B9">
        <w:rPr>
          <w:rFonts w:eastAsia="Sylfaen"/>
          <w:color w:val="auto"/>
          <w:spacing w:val="37"/>
          <w:sz w:val="20"/>
          <w:szCs w:val="20"/>
          <w:lang w:val="ka-GE"/>
        </w:rPr>
        <w:t xml:space="preserve"> </w:t>
      </w:r>
      <w:r w:rsidRPr="003438B9">
        <w:rPr>
          <w:rFonts w:eastAsia="Sylfaen"/>
          <w:color w:val="auto"/>
          <w:spacing w:val="-1"/>
          <w:sz w:val="20"/>
          <w:szCs w:val="20"/>
          <w:lang w:val="ka-GE"/>
        </w:rPr>
        <w:t>0</w:t>
      </w:r>
      <w:r w:rsidRPr="003438B9">
        <w:rPr>
          <w:rFonts w:eastAsia="Sylfaen" w:cs="Sylfaen"/>
          <w:color w:val="auto"/>
          <w:spacing w:val="-1"/>
          <w:sz w:val="20"/>
          <w:szCs w:val="20"/>
          <w:lang w:val="ka-GE"/>
        </w:rPr>
        <w:t>-</w:t>
      </w:r>
      <w:r w:rsidRPr="003438B9">
        <w:rPr>
          <w:rFonts w:eastAsia="Sylfaen"/>
          <w:color w:val="auto"/>
          <w:spacing w:val="-1"/>
          <w:sz w:val="20"/>
          <w:szCs w:val="20"/>
          <w:lang w:val="ka-GE"/>
        </w:rPr>
        <w:t>მდე</w:t>
      </w:r>
      <w:r w:rsidRPr="003438B9">
        <w:rPr>
          <w:rFonts w:eastAsia="Sylfaen"/>
          <w:color w:val="auto"/>
          <w:spacing w:val="39"/>
          <w:sz w:val="20"/>
          <w:szCs w:val="20"/>
          <w:lang w:val="ka-GE"/>
        </w:rPr>
        <w:t xml:space="preserve"> </w:t>
      </w:r>
      <w:r w:rsidRPr="003438B9">
        <w:rPr>
          <w:rFonts w:eastAsia="Sylfaen"/>
          <w:color w:val="auto"/>
          <w:spacing w:val="-2"/>
          <w:sz w:val="20"/>
          <w:szCs w:val="20"/>
          <w:lang w:val="ka-GE"/>
        </w:rPr>
        <w:t>ან</w:t>
      </w:r>
      <w:r w:rsidRPr="003438B9">
        <w:rPr>
          <w:rFonts w:eastAsia="Sylfaen"/>
          <w:color w:val="auto"/>
          <w:spacing w:val="39"/>
          <w:sz w:val="20"/>
          <w:szCs w:val="20"/>
          <w:lang w:val="ka-GE"/>
        </w:rPr>
        <w:t xml:space="preserve"> </w:t>
      </w:r>
      <w:r w:rsidRPr="003438B9">
        <w:rPr>
          <w:rFonts w:eastAsia="Sylfaen"/>
          <w:color w:val="auto"/>
          <w:spacing w:val="-2"/>
          <w:sz w:val="20"/>
          <w:szCs w:val="20"/>
          <w:lang w:val="ka-GE"/>
        </w:rPr>
        <w:t>ხდება</w:t>
      </w:r>
      <w:r w:rsidRPr="003438B9">
        <w:rPr>
          <w:rFonts w:eastAsia="Sylfaen"/>
          <w:color w:val="auto"/>
          <w:spacing w:val="53"/>
          <w:sz w:val="20"/>
          <w:szCs w:val="20"/>
          <w:lang w:val="ka-GE"/>
        </w:rPr>
        <w:t xml:space="preserve"> </w:t>
      </w:r>
      <w:r w:rsidRPr="003438B9">
        <w:rPr>
          <w:rFonts w:eastAsia="Sylfaen"/>
          <w:color w:val="auto"/>
          <w:spacing w:val="-1"/>
          <w:sz w:val="20"/>
          <w:szCs w:val="20"/>
          <w:lang w:val="ka-GE"/>
        </w:rPr>
        <w:t>ტურბინის გათიშვა.</w:t>
      </w:r>
    </w:p>
    <w:p w:rsidR="00877EF2" w:rsidRPr="003438B9" w:rsidRDefault="00877EF2" w:rsidP="00877EF2">
      <w:pPr>
        <w:widowControl w:val="0"/>
        <w:spacing w:before="120"/>
        <w:jc w:val="both"/>
        <w:rPr>
          <w:rFonts w:eastAsia="Sylfaen"/>
          <w:color w:val="auto"/>
          <w:spacing w:val="-1"/>
          <w:u w:val="single"/>
          <w:lang w:val="ka-GE"/>
        </w:rPr>
      </w:pPr>
      <w:r w:rsidRPr="003438B9">
        <w:rPr>
          <w:rFonts w:eastAsia="Sylfaen"/>
          <w:color w:val="auto"/>
          <w:spacing w:val="-1"/>
          <w:u w:val="single"/>
          <w:lang w:val="ka-GE"/>
        </w:rPr>
        <w:t>შემარბილებელი</w:t>
      </w:r>
      <w:r w:rsidRPr="003438B9">
        <w:rPr>
          <w:rFonts w:eastAsia="Sylfaen"/>
          <w:color w:val="auto"/>
          <w:spacing w:val="43"/>
          <w:u w:val="single"/>
          <w:lang w:val="ka-GE"/>
        </w:rPr>
        <w:t xml:space="preserve"> </w:t>
      </w:r>
      <w:r w:rsidRPr="003438B9">
        <w:rPr>
          <w:rFonts w:eastAsia="Sylfaen"/>
          <w:color w:val="auto"/>
          <w:spacing w:val="-1"/>
          <w:u w:val="single"/>
          <w:lang w:val="ka-GE"/>
        </w:rPr>
        <w:t>ღონისძიებების</w:t>
      </w:r>
      <w:r w:rsidRPr="003438B9">
        <w:rPr>
          <w:rFonts w:eastAsia="Sylfaen"/>
          <w:color w:val="auto"/>
          <w:spacing w:val="42"/>
          <w:u w:val="single"/>
          <w:lang w:val="ka-GE"/>
        </w:rPr>
        <w:t xml:space="preserve"> </w:t>
      </w:r>
      <w:r w:rsidRPr="003438B9">
        <w:rPr>
          <w:rFonts w:eastAsia="Sylfaen"/>
          <w:color w:val="auto"/>
          <w:spacing w:val="-1"/>
          <w:u w:val="single"/>
          <w:lang w:val="ka-GE"/>
        </w:rPr>
        <w:t>გატარების</w:t>
      </w:r>
      <w:r w:rsidRPr="003438B9">
        <w:rPr>
          <w:rFonts w:eastAsia="Sylfaen"/>
          <w:color w:val="auto"/>
          <w:spacing w:val="40"/>
          <w:u w:val="single"/>
          <w:lang w:val="ka-GE"/>
        </w:rPr>
        <w:t xml:space="preserve"> </w:t>
      </w:r>
      <w:r w:rsidRPr="003438B9">
        <w:rPr>
          <w:rFonts w:eastAsia="Sylfaen"/>
          <w:color w:val="auto"/>
          <w:spacing w:val="-1"/>
          <w:u w:val="single"/>
          <w:lang w:val="ka-GE"/>
        </w:rPr>
        <w:t>შემთხვევაში</w:t>
      </w:r>
      <w:r w:rsidRPr="003438B9">
        <w:rPr>
          <w:rFonts w:eastAsia="Sylfaen"/>
          <w:color w:val="auto"/>
          <w:spacing w:val="43"/>
          <w:u w:val="single"/>
          <w:lang w:val="ka-GE"/>
        </w:rPr>
        <w:t xml:space="preserve"> </w:t>
      </w:r>
      <w:r w:rsidRPr="003438B9">
        <w:rPr>
          <w:rFonts w:eastAsia="Sylfaen"/>
          <w:color w:val="auto"/>
          <w:spacing w:val="-1"/>
          <w:u w:val="single"/>
          <w:lang w:val="ka-GE"/>
        </w:rPr>
        <w:t>ზემოქმედება</w:t>
      </w:r>
      <w:r w:rsidRPr="003438B9">
        <w:rPr>
          <w:rFonts w:eastAsia="Sylfaen"/>
          <w:color w:val="auto"/>
          <w:spacing w:val="43"/>
          <w:u w:val="single"/>
          <w:lang w:val="ka-GE"/>
        </w:rPr>
        <w:t xml:space="preserve"> </w:t>
      </w:r>
      <w:r w:rsidRPr="003438B9">
        <w:rPr>
          <w:rFonts w:eastAsia="Sylfaen"/>
          <w:color w:val="auto"/>
          <w:spacing w:val="-1"/>
          <w:u w:val="single"/>
          <w:lang w:val="ka-GE"/>
        </w:rPr>
        <w:t>ცხოველთა</w:t>
      </w:r>
      <w:r w:rsidRPr="003438B9">
        <w:rPr>
          <w:rFonts w:eastAsia="Sylfaen"/>
          <w:color w:val="auto"/>
          <w:spacing w:val="45"/>
          <w:u w:val="single"/>
          <w:lang w:val="ka-GE"/>
        </w:rPr>
        <w:t xml:space="preserve"> </w:t>
      </w:r>
      <w:r w:rsidRPr="003438B9">
        <w:rPr>
          <w:rFonts w:eastAsia="Sylfaen"/>
          <w:color w:val="auto"/>
          <w:spacing w:val="-1"/>
          <w:u w:val="single"/>
          <w:lang w:val="ka-GE"/>
        </w:rPr>
        <w:t>სამყაროზე</w:t>
      </w:r>
      <w:r w:rsidRPr="003438B9">
        <w:rPr>
          <w:rFonts w:eastAsia="Sylfaen"/>
          <w:color w:val="auto"/>
          <w:spacing w:val="1"/>
          <w:u w:val="single"/>
          <w:lang w:val="ka-GE"/>
        </w:rPr>
        <w:t xml:space="preserve"> </w:t>
      </w:r>
      <w:r w:rsidRPr="003438B9">
        <w:rPr>
          <w:rFonts w:eastAsia="Sylfaen"/>
          <w:color w:val="auto"/>
          <w:spacing w:val="-1"/>
          <w:u w:val="single"/>
          <w:lang w:val="ka-GE"/>
        </w:rPr>
        <w:t>შეიძლება</w:t>
      </w:r>
      <w:r w:rsidRPr="003438B9">
        <w:rPr>
          <w:rFonts w:eastAsia="Sylfaen"/>
          <w:color w:val="auto"/>
          <w:spacing w:val="-3"/>
          <w:u w:val="single"/>
          <w:lang w:val="ka-GE"/>
        </w:rPr>
        <w:t xml:space="preserve"> </w:t>
      </w:r>
      <w:r w:rsidRPr="003438B9">
        <w:rPr>
          <w:rFonts w:eastAsia="Sylfaen"/>
          <w:color w:val="auto"/>
          <w:spacing w:val="-1"/>
          <w:u w:val="single"/>
          <w:lang w:val="ka-GE"/>
        </w:rPr>
        <w:t>შეფასდეს როგორც</w:t>
      </w:r>
      <w:r w:rsidRPr="003438B9">
        <w:rPr>
          <w:rFonts w:eastAsia="Sylfaen"/>
          <w:color w:val="auto"/>
          <w:spacing w:val="1"/>
          <w:u w:val="single"/>
          <w:lang w:val="ka-GE"/>
        </w:rPr>
        <w:t xml:space="preserve"> </w:t>
      </w:r>
      <w:r w:rsidRPr="003438B9">
        <w:rPr>
          <w:rFonts w:eastAsia="Sylfaen"/>
          <w:color w:val="auto"/>
          <w:spacing w:val="-1"/>
          <w:u w:val="single"/>
          <w:lang w:val="ka-GE"/>
        </w:rPr>
        <w:t>საშუალო.</w:t>
      </w:r>
    </w:p>
    <w:p w:rsidR="000B1A2B" w:rsidRPr="003438B9" w:rsidRDefault="000B1A2B" w:rsidP="00877EF2">
      <w:pPr>
        <w:widowControl w:val="0"/>
        <w:spacing w:before="120"/>
        <w:jc w:val="both"/>
        <w:rPr>
          <w:rFonts w:eastAsia="Sylfaen"/>
          <w:color w:val="auto"/>
          <w:spacing w:val="-1"/>
          <w:u w:val="single"/>
          <w:lang w:val="ka-GE"/>
        </w:rPr>
      </w:pPr>
    </w:p>
    <w:p w:rsidR="000B1A2B" w:rsidRPr="003438B9" w:rsidRDefault="00915592" w:rsidP="00915592">
      <w:pPr>
        <w:pStyle w:val="Heading4"/>
      </w:pPr>
      <w:bookmarkStart w:id="95" w:name="_Toc69733527"/>
      <w:r w:rsidRPr="003438B9">
        <w:t>ზემოქმედება ფასკუნჯზე</w:t>
      </w:r>
      <w:bookmarkEnd w:id="95"/>
      <w:r w:rsidRPr="003438B9">
        <w:t xml:space="preserve"> </w:t>
      </w:r>
    </w:p>
    <w:p w:rsidR="00915592" w:rsidRPr="003438B9" w:rsidRDefault="00915592" w:rsidP="008918CC">
      <w:pPr>
        <w:autoSpaceDE w:val="0"/>
        <w:autoSpaceDN w:val="0"/>
        <w:adjustRightInd w:val="0"/>
        <w:spacing w:before="120"/>
        <w:jc w:val="both"/>
        <w:rPr>
          <w:rFonts w:cs="Sylfaen"/>
          <w:color w:val="000000"/>
          <w:lang w:val="ka-GE"/>
        </w:rPr>
      </w:pPr>
      <w:r w:rsidRPr="003438B9">
        <w:rPr>
          <w:rFonts w:cs="Sylfaen"/>
          <w:color w:val="000000"/>
          <w:lang w:val="ka-GE"/>
        </w:rPr>
        <w:t xml:space="preserve">ფასკუნჯი </w:t>
      </w:r>
      <w:r w:rsidRPr="003438B9">
        <w:rPr>
          <w:rFonts w:cs="Sylfaen"/>
          <w:i/>
          <w:color w:val="000000"/>
          <w:lang w:val="ka-GE"/>
        </w:rPr>
        <w:t>(Neophron percnopterus)</w:t>
      </w:r>
      <w:r w:rsidRPr="003438B9">
        <w:rPr>
          <w:rFonts w:cs="Sylfaen"/>
          <w:color w:val="000000"/>
          <w:lang w:val="ka-GE"/>
        </w:rPr>
        <w:t xml:space="preserve"> შეყვანილია საქართველოს წითელ ნუსხაში (2006 წელი) როგორც მოწყვლადი, ხოლო IUCN-ის წითელ ნუსხაში, როგორც გადაშენების საფრთხის წინაშე მყოფი სახეობა - Endangered species (EN). </w:t>
      </w:r>
      <w:r w:rsidR="00C640C7" w:rsidRPr="003438B9">
        <w:rPr>
          <w:rFonts w:cs="Sylfaen"/>
          <w:color w:val="000000"/>
          <w:lang w:val="ka-GE"/>
        </w:rPr>
        <w:t>ნიგოზას სადგურის</w:t>
      </w:r>
      <w:r w:rsidRPr="003438B9">
        <w:rPr>
          <w:rFonts w:cs="Sylfaen"/>
          <w:color w:val="000000"/>
          <w:lang w:val="ka-GE"/>
        </w:rPr>
        <w:t xml:space="preserve"> პროექტის გარემოზე ზემოქმედების </w:t>
      </w:r>
      <w:r w:rsidRPr="003438B9">
        <w:rPr>
          <w:rFonts w:cs="Sylfaen"/>
          <w:color w:val="000000"/>
          <w:lang w:val="ka-GE"/>
        </w:rPr>
        <w:lastRenderedPageBreak/>
        <w:t xml:space="preserve">შეფასების ფარგლებში, ფასკუნჯზე შესაძლო ზემოქმედების საკითხი ერთ-ერთი უმნიშვნელოვანესია. </w:t>
      </w:r>
    </w:p>
    <w:p w:rsidR="00C640C7" w:rsidRPr="003438B9" w:rsidRDefault="00C640C7" w:rsidP="00C640C7">
      <w:pPr>
        <w:spacing w:before="120"/>
        <w:jc w:val="both"/>
        <w:rPr>
          <w:color w:val="auto"/>
          <w:lang w:val="ka-GE" w:eastAsia="ru-RU"/>
        </w:rPr>
      </w:pPr>
      <w:r w:rsidRPr="003438B9">
        <w:rPr>
          <w:color w:val="auto"/>
          <w:lang w:val="ka-GE" w:eastAsia="ru-RU"/>
        </w:rPr>
        <w:t xml:space="preserve">კვლევის დროს ორჯერ აღირიცხა 3 ზრდასრული ინდივიდი. ერთ შემთხვევაში ფრინველი დავინახეთ </w:t>
      </w:r>
      <w:r w:rsidR="001C08B0" w:rsidRPr="003438B9">
        <w:rPr>
          <w:color w:val="auto"/>
          <w:lang w:val="ka-GE" w:eastAsia="ru-RU"/>
        </w:rPr>
        <w:t xml:space="preserve">2020 წლის </w:t>
      </w:r>
      <w:r w:rsidRPr="003438B9">
        <w:rPr>
          <w:color w:val="auto"/>
          <w:lang w:val="ka-GE" w:eastAsia="ru-RU"/>
        </w:rPr>
        <w:t>7 ივლისის დილას, საკვლევი ტერიტორიის ცენტრალურ ნაწილში არსებული ქედების გასწვრივ ლივლივისას (</w:t>
      </w:r>
      <w:r w:rsidR="002C4C9B" w:rsidRPr="003438B9">
        <w:rPr>
          <w:lang w:val="ka-GE"/>
        </w:rPr>
        <w:t xml:space="preserve">სურათი </w:t>
      </w:r>
      <w:r w:rsidR="00D000F2">
        <w:rPr>
          <w:lang w:val="ka-GE"/>
        </w:rPr>
        <w:t>3</w:t>
      </w:r>
      <w:r w:rsidR="002C4C9B" w:rsidRPr="003438B9">
        <w:rPr>
          <w:lang w:val="ka-GE"/>
        </w:rPr>
        <w:t>.1.6.4.1.</w:t>
      </w:r>
      <w:r w:rsidRPr="003438B9">
        <w:rPr>
          <w:color w:val="auto"/>
          <w:lang w:val="ka-GE" w:eastAsia="ru-RU"/>
        </w:rPr>
        <w:t>). ამას გარდა, მეორედ კერძოდ კი 21 ივლისს დაფიქსირდა ფასკუნჯის 2 ზრდასრული ინდივიდი საკვლევ ტერიტორი</w:t>
      </w:r>
      <w:r w:rsidR="002C4C9B" w:rsidRPr="003438B9">
        <w:rPr>
          <w:color w:val="auto"/>
          <w:lang w:val="ka-GE" w:eastAsia="ru-RU"/>
        </w:rPr>
        <w:t>ის მიმდებარედ (</w:t>
      </w:r>
      <w:r w:rsidR="002C4C9B" w:rsidRPr="003438B9">
        <w:rPr>
          <w:lang w:val="ka-GE"/>
        </w:rPr>
        <w:t xml:space="preserve">სურათი </w:t>
      </w:r>
      <w:r w:rsidR="00D000F2">
        <w:rPr>
          <w:lang w:val="ka-GE"/>
        </w:rPr>
        <w:t>3</w:t>
      </w:r>
      <w:r w:rsidR="002C4C9B" w:rsidRPr="003438B9">
        <w:rPr>
          <w:lang w:val="ka-GE"/>
        </w:rPr>
        <w:t>.1.6.4.2.</w:t>
      </w:r>
      <w:r w:rsidR="002C4C9B" w:rsidRPr="003438B9">
        <w:rPr>
          <w:color w:val="auto"/>
          <w:lang w:val="ka-GE" w:eastAsia="ru-RU"/>
        </w:rPr>
        <w:t>)</w:t>
      </w:r>
      <w:r w:rsidRPr="003438B9">
        <w:rPr>
          <w:color w:val="auto"/>
          <w:lang w:val="ka-GE" w:eastAsia="ru-RU"/>
        </w:rPr>
        <w:t xml:space="preserve">. დაკვირვების დროს ეს ფრინველები 100-250 მ სიმაღლეებზე მიფრინავდნენ. </w:t>
      </w:r>
    </w:p>
    <w:p w:rsidR="00C640C7" w:rsidRPr="003438B9" w:rsidRDefault="00C640C7" w:rsidP="00C640C7">
      <w:pPr>
        <w:spacing w:before="120"/>
        <w:jc w:val="both"/>
        <w:rPr>
          <w:color w:val="auto"/>
          <w:lang w:val="ka-GE" w:eastAsia="ru-RU"/>
        </w:rPr>
      </w:pPr>
      <w:r w:rsidRPr="003438B9">
        <w:rPr>
          <w:color w:val="auto"/>
          <w:lang w:val="ka-GE" w:eastAsia="ru-RU"/>
        </w:rPr>
        <w:t xml:space="preserve">მიმდებარე ტერიტორიაზე, კერძოდ კი პროექტის ტერიტორიის კიდიდან დაახლობით </w:t>
      </w:r>
      <w:r w:rsidR="002C4C9B" w:rsidRPr="003438B9">
        <w:rPr>
          <w:color w:val="auto"/>
          <w:lang w:val="ka-GE" w:eastAsia="ru-RU"/>
        </w:rPr>
        <w:t xml:space="preserve">4.5 კმ-ის დაცილებით </w:t>
      </w:r>
      <w:r w:rsidRPr="003438B9">
        <w:rPr>
          <w:color w:val="auto"/>
          <w:lang w:val="ka-GE" w:eastAsia="ru-RU"/>
        </w:rPr>
        <w:t xml:space="preserve">ნაპოვნი იქნა ორი დაკავებული ბუდე </w:t>
      </w:r>
      <w:r w:rsidR="002C4C9B" w:rsidRPr="003438B9">
        <w:rPr>
          <w:color w:val="auto"/>
          <w:lang w:val="ka-GE" w:eastAsia="ru-RU"/>
        </w:rPr>
        <w:t>(</w:t>
      </w:r>
      <w:r w:rsidR="002C4C9B" w:rsidRPr="003438B9">
        <w:rPr>
          <w:lang w:val="ka-GE"/>
        </w:rPr>
        <w:t xml:space="preserve">სურათი </w:t>
      </w:r>
      <w:r w:rsidR="00D000F2">
        <w:rPr>
          <w:lang w:val="ka-GE"/>
        </w:rPr>
        <w:t>3</w:t>
      </w:r>
      <w:r w:rsidR="002C4C9B" w:rsidRPr="003438B9">
        <w:rPr>
          <w:lang w:val="ka-GE"/>
        </w:rPr>
        <w:t xml:space="preserve">.1.6.4.3. და </w:t>
      </w:r>
      <w:r w:rsidR="00D000F2">
        <w:rPr>
          <w:lang w:val="ka-GE"/>
        </w:rPr>
        <w:t>3</w:t>
      </w:r>
      <w:r w:rsidR="002C4C9B" w:rsidRPr="003438B9">
        <w:rPr>
          <w:lang w:val="ka-GE"/>
        </w:rPr>
        <w:t>.1.6.4.4.</w:t>
      </w:r>
      <w:r w:rsidRPr="003438B9">
        <w:rPr>
          <w:color w:val="auto"/>
          <w:lang w:val="ka-GE" w:eastAsia="ru-RU"/>
        </w:rPr>
        <w:t xml:space="preserve">, ხოლო პროექტის ტერიტორიის მეორე მხარეს </w:t>
      </w:r>
      <w:r w:rsidR="002C4C9B" w:rsidRPr="003438B9">
        <w:rPr>
          <w:color w:val="auto"/>
          <w:lang w:val="ka-GE" w:eastAsia="ru-RU"/>
        </w:rPr>
        <w:t>4.9</w:t>
      </w:r>
      <w:r w:rsidRPr="003438B9">
        <w:rPr>
          <w:color w:val="auto"/>
          <w:lang w:val="ka-GE" w:eastAsia="ru-RU"/>
        </w:rPr>
        <w:t xml:space="preserve"> კმ-ში ნანახი იქნა ფასკუნჯის მესამე ბუდე.  აღნიშნული ბუდეები მოქმედია, რაც დასტურდება ადგილზე ჩატარებული კვლევის შედეგების მიხედვით. </w:t>
      </w:r>
    </w:p>
    <w:p w:rsidR="00B007A7" w:rsidRPr="003438B9" w:rsidRDefault="00B007A7" w:rsidP="00B007A7">
      <w:pPr>
        <w:spacing w:before="120"/>
        <w:jc w:val="both"/>
        <w:rPr>
          <w:color w:val="auto"/>
          <w:lang w:val="ka-GE" w:eastAsia="ru-RU"/>
        </w:rPr>
      </w:pPr>
      <w:r w:rsidRPr="003438B9">
        <w:rPr>
          <w:color w:val="auto"/>
          <w:lang w:val="ka-GE" w:eastAsia="ru-RU"/>
        </w:rPr>
        <w:t xml:space="preserve">კვლევის პროცესში, არაერთხელ მოხდა არასმთავრობო ორგანიზაცია „საბუკო“-ს მიერ აღწერილი მე-4 ბუდის სავარაუდო განთავსების არეალის შესწავლა მაგრამ ფასკუნჯის ბუდის არსებობის დამადასტურებელი ნიშნების დაფიქსირება ვერ მოხერხდა. აღნიშნულ ტერიტორიაზე წარმოდგენილია ფასკუნჯისთვის ხელსაყრელი საბუდარი და საბინადრო ადგილები, თუმცა კვლევის შედეგად არ დაფიქსირებულა ფასკუნჯის ბუდე. აღნიშნული უბნიდან ნიგოზას პროექტის უაცლოესი ქარის ტურბინიდან დაცილების მანზილი შეადგენს 2.8 კმ-ს.  </w:t>
      </w:r>
    </w:p>
    <w:p w:rsidR="00C640C7" w:rsidRPr="003438B9" w:rsidRDefault="00915592" w:rsidP="008918CC">
      <w:pPr>
        <w:spacing w:before="120"/>
        <w:jc w:val="both"/>
        <w:rPr>
          <w:lang w:val="ka-GE"/>
        </w:rPr>
      </w:pPr>
      <w:r w:rsidRPr="003438B9">
        <w:rPr>
          <w:lang w:val="ka-GE"/>
        </w:rPr>
        <w:t>ამ სახეობის ბუდობის ადგილები საპროექტო უბნის მიმდებარე ტერიტორიაზერ ცნობილია ჯერ კიდევ 70-იანი წლებიდან (აბულაძე, 2003 წ.). იგი მდებარეობს პროექტის არეალის სამხრეთით მდებარე ხევში</w:t>
      </w:r>
      <w:r w:rsidR="00B007A7" w:rsidRPr="003438B9">
        <w:rPr>
          <w:lang w:val="ka-GE"/>
        </w:rPr>
        <w:t xml:space="preserve"> კვერნაკის ქედის სამხრეთი ფერდის ქცედა ნიშნულებზე.  </w:t>
      </w:r>
    </w:p>
    <w:p w:rsidR="00B1243E" w:rsidRPr="003438B9" w:rsidRDefault="00B1243E" w:rsidP="00B1243E">
      <w:pPr>
        <w:autoSpaceDE w:val="0"/>
        <w:autoSpaceDN w:val="0"/>
        <w:adjustRightInd w:val="0"/>
        <w:spacing w:before="120"/>
        <w:jc w:val="both"/>
        <w:rPr>
          <w:rFonts w:cs="Sylfaen"/>
          <w:color w:val="000000"/>
          <w:lang w:val="ka-GE"/>
        </w:rPr>
      </w:pPr>
      <w:r w:rsidRPr="003438B9">
        <w:rPr>
          <w:rFonts w:cs="Sylfaen"/>
          <w:color w:val="000000"/>
          <w:lang w:val="ka-GE"/>
        </w:rPr>
        <w:t xml:space="preserve">ორნითოლოგიური კვლევის მთავარი ექსპერტი დოქტორი ა. აბულაძე, რომელიც ხელმძღვანელობდა და უშუალოდ მონაწილეობდა პროექტის ორნითოლოგიურ კვლევებსა  აქვს მრავალწლიანი დაკვირვების მასალა, რომელიც მოიცავს ინფორმაციას აქ მობუდარი ფასკუნჯის სივრცულ გადაადგილებაზე, ბუდობის და ნადირობის არეალზე, და ფრენის საპროექტო ტერიტორიის გადაკვეთის და ფრენის სიმაღლის შესახებ. ფასკუნჯი იკვებება მეტწილად ლეშით და ასევე ნადირობს ცოცხალ მცირე ზომის ხერხემლიანებზე (მცირე ზომის ძუძუმწოვრებზე, ფრინველებზე, ხვლიკებსა და გველებზე). კვების ამ ჩვევებზე დაყრდნობით და სრულ შესაბამისობაში მრავალწლიან დაკვირვებებთან, დადგენილია, რომ ფასკუნჯის კვების არე მოიცავს ჰაბიტატებს, სადაც მრავლად მოიპოვება ის ცხოველები, რომლებზეც ნადირობს ფრინველი. </w:t>
      </w:r>
    </w:p>
    <w:tbl>
      <w:tblPr>
        <w:tblStyle w:val="TableGrid59"/>
        <w:tblW w:w="0" w:type="auto"/>
        <w:jc w:val="center"/>
        <w:tblLayout w:type="fixed"/>
        <w:tblLook w:val="04A0" w:firstRow="1" w:lastRow="0" w:firstColumn="1" w:lastColumn="0" w:noHBand="0" w:noVBand="1"/>
      </w:tblPr>
      <w:tblGrid>
        <w:gridCol w:w="4585"/>
        <w:gridCol w:w="4432"/>
      </w:tblGrid>
      <w:tr w:rsidR="00C640C7" w:rsidRPr="003438B9" w:rsidTr="00B1243E">
        <w:trPr>
          <w:trHeight w:val="3421"/>
          <w:jc w:val="center"/>
        </w:trPr>
        <w:tc>
          <w:tcPr>
            <w:tcW w:w="4585" w:type="dxa"/>
          </w:tcPr>
          <w:p w:rsidR="00C640C7" w:rsidRPr="003438B9" w:rsidRDefault="00C640C7" w:rsidP="00F038B0">
            <w:pPr>
              <w:suppressAutoHyphens/>
              <w:spacing w:before="120"/>
              <w:rPr>
                <w:rFonts w:eastAsia="Calibri" w:cs="Times New Roman"/>
                <w:bCs/>
                <w:noProof/>
                <w:color w:val="auto"/>
                <w:sz w:val="20"/>
                <w:szCs w:val="20"/>
                <w:lang w:val="ka-GE" w:eastAsia="ar-SA"/>
              </w:rPr>
            </w:pPr>
            <w:r w:rsidRPr="003438B9">
              <w:rPr>
                <w:rFonts w:eastAsia="Calibri" w:cs="Times New Roman"/>
                <w:b/>
                <w:bCs/>
                <w:iCs/>
                <w:noProof/>
                <w:color w:val="auto"/>
                <w:sz w:val="20"/>
                <w:szCs w:val="20"/>
                <w:lang w:val="ka-GE" w:eastAsia="ar-SA"/>
              </w:rPr>
              <w:t xml:space="preserve">სურ. </w:t>
            </w:r>
            <w:r w:rsidR="00D000F2">
              <w:rPr>
                <w:b/>
                <w:sz w:val="20"/>
                <w:szCs w:val="20"/>
                <w:lang w:val="ka-GE"/>
              </w:rPr>
              <w:t>3</w:t>
            </w:r>
            <w:r w:rsidR="00F038B0" w:rsidRPr="003438B9">
              <w:rPr>
                <w:b/>
                <w:sz w:val="20"/>
                <w:szCs w:val="20"/>
                <w:lang w:val="ka-GE"/>
              </w:rPr>
              <w:t>.1.6.4.1.</w:t>
            </w:r>
            <w:r w:rsidR="00F038B0" w:rsidRPr="003438B9">
              <w:rPr>
                <w:sz w:val="20"/>
                <w:szCs w:val="20"/>
                <w:lang w:val="ka-GE"/>
              </w:rPr>
              <w:t xml:space="preserve"> </w:t>
            </w:r>
            <w:r w:rsidRPr="003438B9">
              <w:rPr>
                <w:rFonts w:eastAsia="Calibri" w:cs="Times New Roman"/>
                <w:bCs/>
                <w:iCs/>
                <w:noProof/>
                <w:color w:val="auto"/>
                <w:sz w:val="20"/>
                <w:szCs w:val="20"/>
                <w:lang w:val="ka-GE" w:eastAsia="ar-SA"/>
              </w:rPr>
              <w:t>ფასკუნჯი</w:t>
            </w:r>
            <w:r w:rsidRPr="003438B9">
              <w:rPr>
                <w:rFonts w:eastAsia="Calibri" w:cs="Times New Roman"/>
                <w:bCs/>
                <w:i/>
                <w:iCs/>
                <w:noProof/>
                <w:color w:val="auto"/>
                <w:sz w:val="20"/>
                <w:szCs w:val="20"/>
                <w:lang w:val="ka-GE" w:eastAsia="ar-SA"/>
              </w:rPr>
              <w:t xml:space="preserve"> Neophron percnopterus </w:t>
            </w:r>
            <w:r w:rsidRPr="003438B9">
              <w:rPr>
                <w:rFonts w:eastAsia="Calibri" w:cs="Times New Roman"/>
                <w:bCs/>
                <w:iCs/>
                <w:noProof/>
                <w:color w:val="auto"/>
                <w:sz w:val="20"/>
                <w:szCs w:val="20"/>
                <w:lang w:val="ka-GE" w:eastAsia="ar-SA"/>
              </w:rPr>
              <w:t>E – 443651 N - 4649271</w:t>
            </w:r>
          </w:p>
          <w:p w:rsidR="00C640C7" w:rsidRPr="003438B9" w:rsidRDefault="00C640C7" w:rsidP="00C640C7">
            <w:pPr>
              <w:suppressAutoHyphens/>
              <w:spacing w:before="120"/>
              <w:jc w:val="both"/>
              <w:rPr>
                <w:rFonts w:eastAsia="Calibri" w:cs="Arial"/>
                <w:color w:val="auto"/>
                <w:sz w:val="20"/>
                <w:szCs w:val="20"/>
                <w:lang w:val="ka-GE" w:eastAsia="ar-SA"/>
              </w:rPr>
            </w:pPr>
            <w:r w:rsidRPr="003438B9">
              <w:rPr>
                <w:rFonts w:eastAsia="Calibri" w:cs="Times New Roman"/>
                <w:bCs/>
                <w:noProof/>
                <w:color w:val="auto"/>
                <w:sz w:val="20"/>
                <w:szCs w:val="20"/>
                <w:lang w:val="ka-GE" w:eastAsia="ka-GE"/>
              </w:rPr>
              <w:drawing>
                <wp:inline distT="0" distB="0" distL="0" distR="0" wp14:anchorId="378CE444" wp14:editId="331DDC5F">
                  <wp:extent cx="2762250" cy="2047875"/>
                  <wp:effectExtent l="0" t="0" r="0" b="9525"/>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G_19531.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762250" cy="2047875"/>
                          </a:xfrm>
                          <a:prstGeom prst="rect">
                            <a:avLst/>
                          </a:prstGeom>
                        </pic:spPr>
                      </pic:pic>
                    </a:graphicData>
                  </a:graphic>
                </wp:inline>
              </w:drawing>
            </w:r>
          </w:p>
        </w:tc>
        <w:tc>
          <w:tcPr>
            <w:tcW w:w="4432" w:type="dxa"/>
          </w:tcPr>
          <w:p w:rsidR="00C640C7" w:rsidRPr="003438B9" w:rsidRDefault="00C640C7" w:rsidP="00F038B0">
            <w:pPr>
              <w:suppressAutoHyphens/>
              <w:spacing w:before="120"/>
              <w:rPr>
                <w:rFonts w:eastAsia="Calibri" w:cs="Times New Roman"/>
                <w:bCs/>
                <w:i/>
                <w:iCs/>
                <w:noProof/>
                <w:color w:val="auto"/>
                <w:sz w:val="20"/>
                <w:szCs w:val="20"/>
                <w:lang w:val="ka-GE" w:eastAsia="ar-SA"/>
              </w:rPr>
            </w:pPr>
            <w:r w:rsidRPr="003438B9">
              <w:rPr>
                <w:rFonts w:eastAsia="Calibri" w:cs="Times New Roman"/>
                <w:b/>
                <w:bCs/>
                <w:iCs/>
                <w:noProof/>
                <w:color w:val="auto"/>
                <w:sz w:val="20"/>
                <w:szCs w:val="20"/>
                <w:lang w:val="ka-GE" w:eastAsia="ar-SA"/>
              </w:rPr>
              <w:t xml:space="preserve">სურ. </w:t>
            </w:r>
            <w:r w:rsidR="00D000F2">
              <w:rPr>
                <w:b/>
                <w:sz w:val="20"/>
                <w:szCs w:val="20"/>
                <w:lang w:val="ka-GE"/>
              </w:rPr>
              <w:t>3</w:t>
            </w:r>
            <w:r w:rsidR="00F038B0" w:rsidRPr="003438B9">
              <w:rPr>
                <w:b/>
                <w:sz w:val="20"/>
                <w:szCs w:val="20"/>
                <w:lang w:val="ka-GE"/>
              </w:rPr>
              <w:t>.1.6.4.2.</w:t>
            </w:r>
            <w:r w:rsidR="00F038B0" w:rsidRPr="003438B9">
              <w:rPr>
                <w:sz w:val="20"/>
                <w:szCs w:val="20"/>
                <w:lang w:val="ka-GE"/>
              </w:rPr>
              <w:t xml:space="preserve"> </w:t>
            </w:r>
            <w:r w:rsidRPr="003438B9">
              <w:rPr>
                <w:rFonts w:eastAsia="Calibri" w:cs="Times New Roman"/>
                <w:bCs/>
                <w:iCs/>
                <w:noProof/>
                <w:color w:val="auto"/>
                <w:sz w:val="20"/>
                <w:szCs w:val="20"/>
                <w:lang w:val="ka-GE" w:eastAsia="ar-SA"/>
              </w:rPr>
              <w:t>ფასკუნჯი</w:t>
            </w:r>
            <w:r w:rsidRPr="003438B9">
              <w:rPr>
                <w:rFonts w:eastAsia="Calibri" w:cs="Times New Roman"/>
                <w:bCs/>
                <w:i/>
                <w:iCs/>
                <w:noProof/>
                <w:color w:val="auto"/>
                <w:sz w:val="20"/>
                <w:szCs w:val="20"/>
                <w:lang w:val="ka-GE" w:eastAsia="ar-SA"/>
              </w:rPr>
              <w:t xml:space="preserve"> Neophron percnopterus </w:t>
            </w:r>
            <w:r w:rsidRPr="003438B9">
              <w:rPr>
                <w:rFonts w:eastAsia="Calibri" w:cs="Times New Roman"/>
                <w:bCs/>
                <w:iCs/>
                <w:noProof/>
                <w:color w:val="auto"/>
                <w:sz w:val="20"/>
                <w:szCs w:val="20"/>
                <w:lang w:val="ka-GE" w:eastAsia="ar-SA"/>
              </w:rPr>
              <w:t>E – 440778 N - 4646263</w:t>
            </w:r>
          </w:p>
          <w:p w:rsidR="00C640C7" w:rsidRPr="003438B9" w:rsidRDefault="00C640C7" w:rsidP="00C640C7">
            <w:pPr>
              <w:suppressAutoHyphens/>
              <w:spacing w:before="120"/>
              <w:jc w:val="both"/>
              <w:rPr>
                <w:rFonts w:eastAsia="Calibri" w:cs="Arial"/>
                <w:color w:val="auto"/>
                <w:sz w:val="20"/>
                <w:szCs w:val="20"/>
                <w:lang w:val="ka-GE" w:eastAsia="ar-SA"/>
              </w:rPr>
            </w:pPr>
            <w:r w:rsidRPr="003438B9">
              <w:rPr>
                <w:rFonts w:eastAsia="Calibri" w:cs="Times New Roman"/>
                <w:bCs/>
                <w:i/>
                <w:iCs/>
                <w:noProof/>
                <w:color w:val="auto"/>
                <w:sz w:val="20"/>
                <w:szCs w:val="20"/>
                <w:lang w:val="ka-GE" w:eastAsia="ka-GE"/>
              </w:rPr>
              <w:drawing>
                <wp:inline distT="0" distB="0" distL="0" distR="0" wp14:anchorId="1B9BEFEC" wp14:editId="484FE82E">
                  <wp:extent cx="2657475" cy="2057400"/>
                  <wp:effectExtent l="0" t="0" r="9525"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G_4581.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57475" cy="2057400"/>
                          </a:xfrm>
                          <a:prstGeom prst="rect">
                            <a:avLst/>
                          </a:prstGeom>
                        </pic:spPr>
                      </pic:pic>
                    </a:graphicData>
                  </a:graphic>
                </wp:inline>
              </w:drawing>
            </w:r>
          </w:p>
        </w:tc>
      </w:tr>
      <w:tr w:rsidR="00C640C7" w:rsidRPr="003438B9" w:rsidTr="00B1243E">
        <w:trPr>
          <w:trHeight w:val="3421"/>
          <w:jc w:val="center"/>
        </w:trPr>
        <w:tc>
          <w:tcPr>
            <w:tcW w:w="4585" w:type="dxa"/>
          </w:tcPr>
          <w:p w:rsidR="00C640C7" w:rsidRPr="003438B9" w:rsidRDefault="00C640C7" w:rsidP="00C640C7">
            <w:pPr>
              <w:suppressAutoHyphens/>
              <w:spacing w:before="120"/>
              <w:jc w:val="both"/>
              <w:rPr>
                <w:rFonts w:eastAsia="Calibri" w:cs="Times New Roman"/>
                <w:bCs/>
                <w:iCs/>
                <w:noProof/>
                <w:color w:val="auto"/>
                <w:sz w:val="20"/>
                <w:szCs w:val="20"/>
                <w:lang w:val="ka-GE"/>
              </w:rPr>
            </w:pPr>
            <w:r w:rsidRPr="003438B9">
              <w:rPr>
                <w:rFonts w:eastAsia="Calibri" w:cs="Times New Roman"/>
                <w:b/>
                <w:bCs/>
                <w:iCs/>
                <w:noProof/>
                <w:color w:val="auto"/>
                <w:sz w:val="20"/>
                <w:szCs w:val="20"/>
                <w:lang w:val="ka-GE" w:eastAsia="ar-SA"/>
              </w:rPr>
              <w:lastRenderedPageBreak/>
              <w:t xml:space="preserve">სურ. </w:t>
            </w:r>
            <w:r w:rsidR="00D000F2">
              <w:rPr>
                <w:b/>
                <w:sz w:val="20"/>
                <w:szCs w:val="20"/>
                <w:lang w:val="ka-GE"/>
              </w:rPr>
              <w:t>3</w:t>
            </w:r>
            <w:r w:rsidR="00B007A7" w:rsidRPr="003438B9">
              <w:rPr>
                <w:b/>
                <w:sz w:val="20"/>
                <w:szCs w:val="20"/>
                <w:lang w:val="ka-GE"/>
              </w:rPr>
              <w:t>.1.6.4.3.</w:t>
            </w:r>
            <w:r w:rsidR="00B007A7" w:rsidRPr="003438B9">
              <w:rPr>
                <w:sz w:val="20"/>
                <w:szCs w:val="20"/>
                <w:lang w:val="ka-GE"/>
              </w:rPr>
              <w:t xml:space="preserve"> </w:t>
            </w:r>
            <w:r w:rsidRPr="003438B9">
              <w:rPr>
                <w:rFonts w:eastAsia="Calibri" w:cs="Times New Roman"/>
                <w:bCs/>
                <w:iCs/>
                <w:noProof/>
                <w:color w:val="auto"/>
                <w:sz w:val="20"/>
                <w:szCs w:val="20"/>
                <w:lang w:val="ka-GE" w:eastAsia="ar-SA"/>
              </w:rPr>
              <w:t xml:space="preserve"> ფასკუნჯის ბუდე</w:t>
            </w:r>
          </w:p>
          <w:p w:rsidR="00C640C7" w:rsidRPr="003438B9" w:rsidRDefault="00C640C7" w:rsidP="00C640C7">
            <w:pPr>
              <w:suppressAutoHyphens/>
              <w:spacing w:before="120"/>
              <w:jc w:val="both"/>
              <w:rPr>
                <w:rFonts w:eastAsia="Calibri" w:cs="Times New Roman"/>
                <w:bCs/>
                <w:iCs/>
                <w:noProof/>
                <w:color w:val="auto"/>
                <w:sz w:val="20"/>
                <w:szCs w:val="20"/>
                <w:lang w:val="ka-GE" w:eastAsia="ar-SA"/>
              </w:rPr>
            </w:pPr>
            <w:r w:rsidRPr="003438B9">
              <w:rPr>
                <w:rFonts w:eastAsia="Calibri" w:cs="Times New Roman"/>
                <w:bCs/>
                <w:iCs/>
                <w:noProof/>
                <w:color w:val="auto"/>
                <w:sz w:val="20"/>
                <w:szCs w:val="20"/>
                <w:lang w:val="ka-GE" w:eastAsia="ka-GE"/>
              </w:rPr>
              <w:drawing>
                <wp:inline distT="0" distB="0" distL="0" distR="0" wp14:anchorId="3C8B166F" wp14:editId="3EE8857A">
                  <wp:extent cx="2774315" cy="2080895"/>
                  <wp:effectExtent l="0" t="0" r="6985"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G_5832.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774315" cy="2080895"/>
                          </a:xfrm>
                          <a:prstGeom prst="rect">
                            <a:avLst/>
                          </a:prstGeom>
                        </pic:spPr>
                      </pic:pic>
                    </a:graphicData>
                  </a:graphic>
                </wp:inline>
              </w:drawing>
            </w:r>
          </w:p>
        </w:tc>
        <w:tc>
          <w:tcPr>
            <w:tcW w:w="4432" w:type="dxa"/>
          </w:tcPr>
          <w:p w:rsidR="00C640C7" w:rsidRPr="003438B9" w:rsidRDefault="00C640C7" w:rsidP="00C640C7">
            <w:pPr>
              <w:suppressAutoHyphens/>
              <w:spacing w:before="120"/>
              <w:jc w:val="both"/>
              <w:rPr>
                <w:rFonts w:eastAsia="Calibri" w:cs="Times New Roman"/>
                <w:bCs/>
                <w:iCs/>
                <w:noProof/>
                <w:color w:val="auto"/>
                <w:sz w:val="20"/>
                <w:szCs w:val="20"/>
                <w:lang w:val="ka-GE"/>
              </w:rPr>
            </w:pPr>
            <w:r w:rsidRPr="003438B9">
              <w:rPr>
                <w:rFonts w:eastAsia="Calibri" w:cs="Times New Roman"/>
                <w:b/>
                <w:bCs/>
                <w:iCs/>
                <w:noProof/>
                <w:color w:val="auto"/>
                <w:sz w:val="20"/>
                <w:szCs w:val="20"/>
                <w:lang w:val="ka-GE" w:eastAsia="ar-SA"/>
              </w:rPr>
              <w:t xml:space="preserve">სურ. </w:t>
            </w:r>
            <w:r w:rsidR="00D000F2">
              <w:rPr>
                <w:b/>
                <w:sz w:val="20"/>
                <w:szCs w:val="20"/>
                <w:lang w:val="ka-GE"/>
              </w:rPr>
              <w:t>3</w:t>
            </w:r>
            <w:r w:rsidR="00B007A7" w:rsidRPr="003438B9">
              <w:rPr>
                <w:b/>
                <w:sz w:val="20"/>
                <w:szCs w:val="20"/>
                <w:lang w:val="ka-GE"/>
              </w:rPr>
              <w:t>.1.6.4.4.</w:t>
            </w:r>
            <w:r w:rsidR="00B007A7" w:rsidRPr="003438B9">
              <w:rPr>
                <w:sz w:val="20"/>
                <w:szCs w:val="20"/>
                <w:lang w:val="ka-GE"/>
              </w:rPr>
              <w:t xml:space="preserve"> </w:t>
            </w:r>
            <w:r w:rsidRPr="003438B9">
              <w:rPr>
                <w:rFonts w:eastAsia="Calibri" w:cs="Times New Roman"/>
                <w:bCs/>
                <w:iCs/>
                <w:noProof/>
                <w:color w:val="auto"/>
                <w:sz w:val="20"/>
                <w:szCs w:val="20"/>
                <w:lang w:val="ka-GE" w:eastAsia="ar-SA"/>
              </w:rPr>
              <w:t>ფასკუნჯის ბუდე</w:t>
            </w:r>
          </w:p>
          <w:p w:rsidR="00C640C7" w:rsidRPr="003438B9" w:rsidRDefault="00C640C7" w:rsidP="00C640C7">
            <w:pPr>
              <w:suppressAutoHyphens/>
              <w:spacing w:before="120"/>
              <w:jc w:val="both"/>
              <w:rPr>
                <w:rFonts w:eastAsia="Calibri" w:cs="Times New Roman"/>
                <w:bCs/>
                <w:iCs/>
                <w:noProof/>
                <w:color w:val="auto"/>
                <w:sz w:val="20"/>
                <w:szCs w:val="20"/>
                <w:lang w:val="ka-GE" w:eastAsia="ar-SA"/>
              </w:rPr>
            </w:pPr>
            <w:r w:rsidRPr="003438B9">
              <w:rPr>
                <w:rFonts w:eastAsia="Calibri" w:cs="Times New Roman"/>
                <w:bCs/>
                <w:iCs/>
                <w:noProof/>
                <w:color w:val="auto"/>
                <w:sz w:val="20"/>
                <w:szCs w:val="20"/>
                <w:lang w:val="ka-GE" w:eastAsia="ka-GE"/>
              </w:rPr>
              <w:drawing>
                <wp:inline distT="0" distB="0" distL="0" distR="0" wp14:anchorId="79557B66" wp14:editId="5F6BEF57">
                  <wp:extent cx="2677160" cy="2007870"/>
                  <wp:effectExtent l="0" t="0" r="889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G_5828.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677160" cy="2007870"/>
                          </a:xfrm>
                          <a:prstGeom prst="rect">
                            <a:avLst/>
                          </a:prstGeom>
                        </pic:spPr>
                      </pic:pic>
                    </a:graphicData>
                  </a:graphic>
                </wp:inline>
              </w:drawing>
            </w:r>
          </w:p>
        </w:tc>
      </w:tr>
    </w:tbl>
    <w:p w:rsidR="00915592" w:rsidRPr="003438B9" w:rsidRDefault="00915592" w:rsidP="008918CC">
      <w:pPr>
        <w:autoSpaceDE w:val="0"/>
        <w:autoSpaceDN w:val="0"/>
        <w:adjustRightInd w:val="0"/>
        <w:spacing w:before="120"/>
        <w:jc w:val="both"/>
        <w:rPr>
          <w:rFonts w:cs="Sylfaen"/>
          <w:color w:val="000000"/>
          <w:lang w:val="ka-GE"/>
        </w:rPr>
      </w:pPr>
      <w:r w:rsidRPr="003438B9">
        <w:rPr>
          <w:rFonts w:cs="Sylfaen"/>
          <w:color w:val="000000"/>
          <w:lang w:val="ka-GE"/>
        </w:rPr>
        <w:t xml:space="preserve">კვების არის ფარგლებში, გარდა ბუდობის ადგილისა დაფიქსირებული არის 2 დროებითი „შეჩერების“ და „დასვენების“ ადგილები (ბუდობის მაგვარ ნიშებში კლდეში), სდაც ფრინველი ისვენებს ნადირობის ან უამინდობის დროს. </w:t>
      </w:r>
    </w:p>
    <w:p w:rsidR="00915592" w:rsidRPr="003438B9" w:rsidRDefault="00915592" w:rsidP="008918CC">
      <w:pPr>
        <w:autoSpaceDE w:val="0"/>
        <w:autoSpaceDN w:val="0"/>
        <w:adjustRightInd w:val="0"/>
        <w:spacing w:before="120"/>
        <w:jc w:val="both"/>
        <w:rPr>
          <w:rFonts w:cs="Sylfaen"/>
          <w:color w:val="000000"/>
          <w:lang w:val="ka-GE"/>
        </w:rPr>
      </w:pPr>
      <w:r w:rsidRPr="003438B9">
        <w:rPr>
          <w:rFonts w:cs="Sylfaen"/>
          <w:color w:val="000000"/>
          <w:lang w:val="ka-GE"/>
        </w:rPr>
        <w:t>ფასკუნჯის კვების არეალი არის ის ტერიტორია, სადაც ფრინველი გხვდება უფრო ხშირად. როგორც ჩანს საველე კვლევის შედეგებიდან, ფასკუნჯი ასევე ჩნდება საპროექტო ტერიტორიაზე, მაგრამ შედის საპროექტო ზონაში იშვიათად, ვინაიდან პროექტის ტერიტორია არ წარმოადგენს მისთვის კვების ჰაბიტატს. იმ იშვიათ შემთხვევებში, როცა ფასკუნჯი შედის საპროექტო ტერიტორიაზე, ის დაფრინავს მეტწილად 200 – 300</w:t>
      </w:r>
      <w:r w:rsidR="00B1243E" w:rsidRPr="003438B9">
        <w:rPr>
          <w:rFonts w:cs="Sylfaen"/>
          <w:color w:val="000000"/>
          <w:lang w:val="ka-GE"/>
        </w:rPr>
        <w:t xml:space="preserve"> </w:t>
      </w:r>
      <w:r w:rsidRPr="003438B9">
        <w:rPr>
          <w:rFonts w:cs="Sylfaen"/>
          <w:color w:val="000000"/>
          <w:lang w:val="ka-GE"/>
        </w:rPr>
        <w:t>მ-ის სიმაღლეზე და ძალიან იშვიათად ჩამოდის 100</w:t>
      </w:r>
      <w:r w:rsidR="00B1243E" w:rsidRPr="003438B9">
        <w:rPr>
          <w:rFonts w:cs="Sylfaen"/>
          <w:color w:val="000000"/>
          <w:lang w:val="ka-GE"/>
        </w:rPr>
        <w:t xml:space="preserve"> </w:t>
      </w:r>
      <w:r w:rsidRPr="003438B9">
        <w:rPr>
          <w:rFonts w:cs="Sylfaen"/>
          <w:color w:val="000000"/>
          <w:lang w:val="ka-GE"/>
        </w:rPr>
        <w:t>მ-მდე. ტურბინის სიმარლე ვერტიკალურად აღმართული ფრთით არ აჭარბებს 200</w:t>
      </w:r>
      <w:r w:rsidR="00B1243E" w:rsidRPr="003438B9">
        <w:rPr>
          <w:rFonts w:cs="Sylfaen"/>
          <w:color w:val="000000"/>
          <w:lang w:val="ka-GE"/>
        </w:rPr>
        <w:t xml:space="preserve"> </w:t>
      </w:r>
      <w:r w:rsidRPr="003438B9">
        <w:rPr>
          <w:rFonts w:cs="Sylfaen"/>
          <w:color w:val="000000"/>
          <w:lang w:val="ka-GE"/>
        </w:rPr>
        <w:t xml:space="preserve">მ-ს. </w:t>
      </w:r>
    </w:p>
    <w:p w:rsidR="00B1243E" w:rsidRPr="003438B9" w:rsidRDefault="003C08A3" w:rsidP="008918CC">
      <w:pPr>
        <w:spacing w:before="120"/>
        <w:jc w:val="both"/>
        <w:rPr>
          <w:rFonts w:cs="Sylfaen"/>
          <w:color w:val="000000"/>
          <w:lang w:val="ka-GE"/>
        </w:rPr>
      </w:pPr>
      <w:r w:rsidRPr="003438B9">
        <w:rPr>
          <w:rFonts w:cs="Sylfaen"/>
          <w:color w:val="000000"/>
          <w:lang w:val="ka-GE"/>
        </w:rPr>
        <w:t xml:space="preserve">სურათზე </w:t>
      </w:r>
      <w:r w:rsidR="00D000F2">
        <w:rPr>
          <w:lang w:val="ka-GE"/>
        </w:rPr>
        <w:t>3</w:t>
      </w:r>
      <w:r w:rsidRPr="003438B9">
        <w:rPr>
          <w:lang w:val="ka-GE"/>
        </w:rPr>
        <w:t xml:space="preserve">.1.6.4.5. მოცემულია ფასკუნჯის აქტივობის არეალის სვარაუდო სქემა. </w:t>
      </w:r>
      <w:r w:rsidR="00B1243E" w:rsidRPr="003438B9">
        <w:rPr>
          <w:rFonts w:cs="Sylfaen"/>
          <w:color w:val="000000"/>
          <w:lang w:val="ka-GE"/>
        </w:rPr>
        <w:t>ნიგოზას</w:t>
      </w:r>
      <w:r w:rsidR="00915592" w:rsidRPr="003438B9">
        <w:rPr>
          <w:rFonts w:cs="Sylfaen"/>
          <w:color w:val="000000"/>
          <w:lang w:val="ka-GE"/>
        </w:rPr>
        <w:t xml:space="preserve"> ქეს-ის ტერიტორია ხვდება ფასკუნჯის </w:t>
      </w:r>
      <w:r w:rsidR="00CF78AD" w:rsidRPr="003438B9">
        <w:rPr>
          <w:rFonts w:cs="Sylfaen"/>
          <w:color w:val="000000"/>
          <w:lang w:val="ka-GE"/>
        </w:rPr>
        <w:t xml:space="preserve">აქტივობის </w:t>
      </w:r>
      <w:r w:rsidRPr="003438B9">
        <w:rPr>
          <w:rFonts w:cs="Sylfaen"/>
          <w:color w:val="000000"/>
          <w:lang w:val="ka-GE"/>
        </w:rPr>
        <w:t>საშუალო</w:t>
      </w:r>
      <w:r w:rsidR="00CF78AD" w:rsidRPr="003438B9">
        <w:rPr>
          <w:rFonts w:cs="Sylfaen"/>
          <w:color w:val="000000"/>
          <w:lang w:val="ka-GE"/>
        </w:rPr>
        <w:t xml:space="preserve"> ან დაბალი</w:t>
      </w:r>
      <w:r w:rsidR="00915592" w:rsidRPr="003438B9">
        <w:rPr>
          <w:rFonts w:cs="Sylfaen"/>
          <w:color w:val="000000"/>
          <w:lang w:val="ka-GE"/>
        </w:rPr>
        <w:t xml:space="preserve"> სიხშირის ზონაში</w:t>
      </w:r>
      <w:r w:rsidR="00B1243E" w:rsidRPr="003438B9">
        <w:rPr>
          <w:rFonts w:cs="Sylfaen"/>
          <w:color w:val="000000"/>
          <w:lang w:val="ka-GE"/>
        </w:rPr>
        <w:t xml:space="preserve">. </w:t>
      </w:r>
    </w:p>
    <w:p w:rsidR="003C08A3" w:rsidRPr="003438B9" w:rsidRDefault="003C08A3" w:rsidP="008918CC">
      <w:pPr>
        <w:spacing w:before="120"/>
        <w:jc w:val="both"/>
        <w:rPr>
          <w:rFonts w:cs="Sylfaen"/>
          <w:color w:val="000000"/>
          <w:sz w:val="20"/>
          <w:szCs w:val="20"/>
          <w:lang w:val="ka-GE"/>
        </w:rPr>
      </w:pPr>
      <w:r w:rsidRPr="003438B9">
        <w:rPr>
          <w:rFonts w:cs="Sylfaen"/>
          <w:b/>
          <w:color w:val="000000"/>
          <w:sz w:val="20"/>
          <w:szCs w:val="20"/>
          <w:lang w:val="ka-GE"/>
        </w:rPr>
        <w:t xml:space="preserve">სურათი </w:t>
      </w:r>
      <w:r w:rsidR="00D000F2">
        <w:rPr>
          <w:b/>
          <w:sz w:val="20"/>
          <w:szCs w:val="20"/>
          <w:lang w:val="ka-GE"/>
        </w:rPr>
        <w:t>3</w:t>
      </w:r>
      <w:r w:rsidRPr="003438B9">
        <w:rPr>
          <w:b/>
          <w:sz w:val="20"/>
          <w:szCs w:val="20"/>
          <w:lang w:val="ka-GE"/>
        </w:rPr>
        <w:t>.1.6.4.5.</w:t>
      </w:r>
      <w:r w:rsidRPr="003438B9">
        <w:rPr>
          <w:sz w:val="20"/>
          <w:szCs w:val="20"/>
          <w:lang w:val="ka-GE"/>
        </w:rPr>
        <w:t xml:space="preserve"> ფასკუნჯის აქტივობის არეალის სქემა</w:t>
      </w:r>
    </w:p>
    <w:p w:rsidR="00CF78AD" w:rsidRPr="003438B9" w:rsidRDefault="002E7D1D" w:rsidP="00CF78AD">
      <w:pPr>
        <w:spacing w:after="160" w:line="259" w:lineRule="auto"/>
        <w:jc w:val="center"/>
        <w:rPr>
          <w:rFonts w:cs="Sylfaen"/>
          <w:b/>
          <w:color w:val="000000"/>
          <w:lang w:val="ka-GE"/>
        </w:rPr>
      </w:pPr>
      <w:r w:rsidRPr="002E7D1D">
        <w:rPr>
          <w:rFonts w:cs="Sylfaen"/>
          <w:b/>
          <w:noProof/>
          <w:color w:val="000000"/>
          <w:lang w:val="ka-GE" w:eastAsia="ka-GE"/>
        </w:rPr>
        <w:drawing>
          <wp:inline distT="0" distB="0" distL="0" distR="0">
            <wp:extent cx="5197563" cy="3438525"/>
            <wp:effectExtent l="0" t="0" r="3175" b="0"/>
            <wp:docPr id="169" name="Picture 169" descr="D:\25.12.14\Загрузки\2021-04-05 - Nigoza Faskunj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25.12.14\Загрузки\2021-04-05 - Nigoza Faskunji.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200555" cy="3440504"/>
                    </a:xfrm>
                    <a:prstGeom prst="rect">
                      <a:avLst/>
                    </a:prstGeom>
                    <a:noFill/>
                    <a:ln>
                      <a:noFill/>
                    </a:ln>
                  </pic:spPr>
                </pic:pic>
              </a:graphicData>
            </a:graphic>
          </wp:inline>
        </w:drawing>
      </w:r>
    </w:p>
    <w:p w:rsidR="00CF78AD" w:rsidRPr="003438B9" w:rsidRDefault="00CF78AD" w:rsidP="00CF78AD">
      <w:pPr>
        <w:spacing w:after="160" w:line="259" w:lineRule="auto"/>
        <w:rPr>
          <w:rFonts w:cs="Sylfaen"/>
          <w:b/>
          <w:color w:val="000000"/>
          <w:lang w:val="ka-GE"/>
        </w:rPr>
      </w:pPr>
    </w:p>
    <w:p w:rsidR="00915592" w:rsidRPr="003438B9" w:rsidRDefault="00915592" w:rsidP="00103932">
      <w:pPr>
        <w:pStyle w:val="Heading5"/>
      </w:pPr>
      <w:bookmarkStart w:id="96" w:name="_Toc69733528"/>
      <w:r w:rsidRPr="003438B9">
        <w:lastRenderedPageBreak/>
        <w:t>ზემოქმედება მშენებლობის ეტაპზე და პრევენციული ღონისძიებები</w:t>
      </w:r>
      <w:r w:rsidR="00305259" w:rsidRPr="003438B9">
        <w:t>:</w:t>
      </w:r>
      <w:bookmarkEnd w:id="96"/>
      <w:r w:rsidRPr="003438B9">
        <w:t xml:space="preserve"> </w:t>
      </w:r>
    </w:p>
    <w:p w:rsidR="00305259" w:rsidRPr="003438B9" w:rsidRDefault="00915592" w:rsidP="008918CC">
      <w:pPr>
        <w:autoSpaceDE w:val="0"/>
        <w:autoSpaceDN w:val="0"/>
        <w:adjustRightInd w:val="0"/>
        <w:spacing w:before="120"/>
        <w:jc w:val="both"/>
        <w:rPr>
          <w:rFonts w:cs="Sylfaen"/>
          <w:color w:val="000000"/>
          <w:lang w:val="ka-GE"/>
        </w:rPr>
      </w:pPr>
      <w:r w:rsidRPr="003438B9">
        <w:rPr>
          <w:rFonts w:cs="Sylfaen"/>
          <w:color w:val="000000"/>
          <w:lang w:val="ka-GE"/>
        </w:rPr>
        <w:t>ზოგადად, თუ მშენებლობა ხორციელდება ფასკუნჯის საბუდარიდან 1კმ-ს მანძილზე, სამშენებლო საქმიანობი</w:t>
      </w:r>
      <w:r w:rsidR="00305259" w:rsidRPr="003438B9">
        <w:rPr>
          <w:rFonts w:cs="Sylfaen"/>
          <w:color w:val="000000"/>
          <w:lang w:val="ka-GE"/>
        </w:rPr>
        <w:t xml:space="preserve">ს განხორციელება მისაღები არ არის, რადგან ზემოქმედების მაღალი რიკი არსებობს განსაკუთრებით გამრავლების პერიოდში, კერძოდ: </w:t>
      </w:r>
      <w:r w:rsidRPr="003438B9">
        <w:rPr>
          <w:rFonts w:cs="Sylfaen"/>
          <w:color w:val="000000"/>
          <w:lang w:val="ka-GE"/>
        </w:rPr>
        <w:t xml:space="preserve">ზრდასრულმა ფრინველმა შეიძლება შეიცვალოს ბინადრობის ადგილი და მიატოვოს ჯერ ფრენას შეუჩვეველი ახალგაზრდა ფრინველები. ასეთი ზემოქმედების ალბათობა </w:t>
      </w:r>
      <w:r w:rsidR="00305259" w:rsidRPr="003438B9">
        <w:rPr>
          <w:rFonts w:cs="Sylfaen"/>
          <w:color w:val="000000"/>
          <w:lang w:val="ka-GE"/>
        </w:rPr>
        <w:t>ნიგოზას</w:t>
      </w:r>
      <w:r w:rsidRPr="003438B9">
        <w:rPr>
          <w:rFonts w:cs="Sylfaen"/>
          <w:color w:val="000000"/>
          <w:lang w:val="ka-GE"/>
        </w:rPr>
        <w:t xml:space="preserve"> ქეს-ის პროექტისათვის </w:t>
      </w:r>
      <w:r w:rsidR="00305259" w:rsidRPr="003438B9">
        <w:rPr>
          <w:rFonts w:cs="Sylfaen"/>
          <w:color w:val="000000"/>
          <w:lang w:val="ka-GE"/>
        </w:rPr>
        <w:t>პრაქტიკულად არ არსებობს</w:t>
      </w:r>
      <w:r w:rsidRPr="003438B9">
        <w:rPr>
          <w:rFonts w:cs="Sylfaen"/>
          <w:color w:val="000000"/>
          <w:lang w:val="ka-GE"/>
        </w:rPr>
        <w:t xml:space="preserve">, </w:t>
      </w:r>
      <w:r w:rsidR="00305259" w:rsidRPr="003438B9">
        <w:rPr>
          <w:rFonts w:cs="Sylfaen"/>
          <w:color w:val="000000"/>
          <w:lang w:val="ka-GE"/>
        </w:rPr>
        <w:t xml:space="preserve">რადგან უახლოესი ქარის ტურბინის დაცილება მოქმედი ბუდეების ადგილებიდან შეადგენს 4.5-და 4.9 კმ-ს, ხოლო </w:t>
      </w:r>
      <w:r w:rsidR="00FB4949" w:rsidRPr="003438B9">
        <w:rPr>
          <w:rFonts w:cs="Sylfaen"/>
          <w:color w:val="000000"/>
          <w:lang w:val="ka-GE"/>
        </w:rPr>
        <w:t xml:space="preserve">დაუდასტურებელი ბუდის ადგილიდან 2.8 კმ-ს. გარდა აღნიშნულისა, პროექტი არ ითვალისწინებს ხმაურის გავრცელების სმაღალი დონეების მქონე სამუაოებს, მგალითად აფერთქებით სამუშაოებს.   </w:t>
      </w:r>
    </w:p>
    <w:p w:rsidR="00FB4949" w:rsidRPr="003438B9" w:rsidRDefault="00FB4949" w:rsidP="008918CC">
      <w:pPr>
        <w:autoSpaceDE w:val="0"/>
        <w:autoSpaceDN w:val="0"/>
        <w:adjustRightInd w:val="0"/>
        <w:spacing w:before="120"/>
        <w:jc w:val="both"/>
        <w:rPr>
          <w:rFonts w:cs="Sylfaen"/>
          <w:color w:val="000000"/>
          <w:lang w:val="ka-GE"/>
        </w:rPr>
      </w:pPr>
    </w:p>
    <w:p w:rsidR="00915592" w:rsidRPr="003438B9" w:rsidRDefault="00915592" w:rsidP="008918CC">
      <w:pPr>
        <w:autoSpaceDE w:val="0"/>
        <w:autoSpaceDN w:val="0"/>
        <w:adjustRightInd w:val="0"/>
        <w:spacing w:before="120"/>
        <w:jc w:val="both"/>
        <w:rPr>
          <w:rFonts w:cs="Sylfaen"/>
          <w:b/>
          <w:color w:val="000000"/>
          <w:lang w:val="ka-GE"/>
        </w:rPr>
      </w:pPr>
      <w:r w:rsidRPr="003438B9">
        <w:rPr>
          <w:rFonts w:cs="Sylfaen"/>
          <w:b/>
          <w:color w:val="000000"/>
          <w:lang w:val="ka-GE"/>
        </w:rPr>
        <w:t>ფასკუნჯზე ზემოქმედების პრევენციის ღონისძიებები</w:t>
      </w:r>
      <w:r w:rsidR="00FB4949" w:rsidRPr="003438B9">
        <w:rPr>
          <w:rFonts w:cs="Sylfaen"/>
          <w:b/>
          <w:color w:val="000000"/>
          <w:lang w:val="ka-GE"/>
        </w:rPr>
        <w:t>:</w:t>
      </w:r>
      <w:r w:rsidRPr="003438B9">
        <w:rPr>
          <w:rFonts w:cs="Sylfaen"/>
          <w:b/>
          <w:color w:val="000000"/>
          <w:lang w:val="ka-GE"/>
        </w:rPr>
        <w:t xml:space="preserve"> </w:t>
      </w:r>
    </w:p>
    <w:p w:rsidR="00915592" w:rsidRPr="003438B9" w:rsidRDefault="00915592" w:rsidP="0009062E">
      <w:pPr>
        <w:pStyle w:val="ListParagraph"/>
        <w:numPr>
          <w:ilvl w:val="0"/>
          <w:numId w:val="207"/>
        </w:numPr>
        <w:autoSpaceDE w:val="0"/>
        <w:autoSpaceDN w:val="0"/>
        <w:adjustRightInd w:val="0"/>
        <w:spacing w:before="120" w:line="259" w:lineRule="auto"/>
        <w:jc w:val="both"/>
        <w:rPr>
          <w:rFonts w:ascii="Calibri" w:hAnsi="Calibri" w:cs="Calibri"/>
          <w:color w:val="000000"/>
          <w:lang w:val="ka-GE"/>
        </w:rPr>
      </w:pPr>
      <w:r w:rsidRPr="003438B9">
        <w:rPr>
          <w:rFonts w:ascii="Calibri" w:hAnsi="Calibri" w:cs="Calibri"/>
          <w:color w:val="000000"/>
          <w:lang w:val="ka-GE"/>
        </w:rPr>
        <w:t xml:space="preserve"> </w:t>
      </w:r>
      <w:r w:rsidRPr="003438B9">
        <w:rPr>
          <w:rFonts w:cs="Sylfaen"/>
          <w:color w:val="000000"/>
          <w:lang w:val="ka-GE"/>
        </w:rPr>
        <w:t xml:space="preserve">ფასკუნჯის ბუდობის არეზე ქეს-ის ობიექტების მშენებლობის შესაძლო ზემოქმედების ძალიან მცირე ალბათობის მიუხედავად, წინასამშენებლო პერიოდში განხორციელდება დამატებითი ორნითოლოგიური რეკოგნოსცირება, რომლის მიზანიც არის იმის გადამოწმება/დადასტურება, რომ სამშენებლო მოედნებიდან 1კმ-ს მანძილზე არ ხვდება ფასკუნჯის საბუდარი. ასეთი წინასამშენებლო რეკოგნოსცირება მნიშვნელოვანია, რადგან ფასკუნჯი საბუდრად იყენებს არა ერთადერთ ნიშას, არამედ რამდენიმეს. ეს საბუდარი ნიშები, როგორც წესი განლაგებული არის ძალიან ახლოს ერთმანეთთან, მაგრამ თავის დაზღვევის მიზნით, აუიცილებელი იქნება გადამოწმება და დადასტურება იმის, რომ მართლაც სამშენებლო ზონაში ფასკუნჯის საბუდარის არსებობა არ ფიქსირდება. </w:t>
      </w:r>
    </w:p>
    <w:p w:rsidR="00915592" w:rsidRPr="003438B9" w:rsidRDefault="00915592" w:rsidP="0009062E">
      <w:pPr>
        <w:pStyle w:val="ListParagraph"/>
        <w:numPr>
          <w:ilvl w:val="0"/>
          <w:numId w:val="207"/>
        </w:numPr>
        <w:autoSpaceDE w:val="0"/>
        <w:autoSpaceDN w:val="0"/>
        <w:adjustRightInd w:val="0"/>
        <w:spacing w:before="120"/>
        <w:jc w:val="both"/>
        <w:rPr>
          <w:rFonts w:ascii="Calibri" w:hAnsi="Calibri" w:cs="Calibri"/>
          <w:color w:val="000000"/>
          <w:lang w:val="ka-GE"/>
        </w:rPr>
      </w:pPr>
      <w:r w:rsidRPr="003438B9">
        <w:rPr>
          <w:rFonts w:cs="Sylfaen"/>
          <w:color w:val="000000"/>
          <w:lang w:val="ka-GE"/>
        </w:rPr>
        <w:t xml:space="preserve">იმ ნაკლებად სავარაუდო შემთხვევაში, თუ წინასამშენებლო რეკოგნოსცირების პროცესში. სამშენებლო მოედნებიდან 1კმ-ს რადისუში დაფიქსირდა ფასკუნჯის საბუდარის არსებობა, მნიშვნელოვანი იქნება სამშენებლო სამუშაოების იმგვარად დაგეგმვა, რომ გამოირიცხოს საბუდარიდან 1კმ-ის მანძილზე სამშენებლო საქმიანობა მანამ, სანამ მართვეები არ შეიმოსება ბუმბულით და არ დატოვებენ ბუდეს. კვერცხიდან მართვეს გამოჩეკვას სჭირდება 39-45 დღე, ხოლო მართვეს დაფრთიანებას და დამოუკიდებლად ნადირობის დაწყებას კიდევ 71 – 85 დღე. </w:t>
      </w:r>
    </w:p>
    <w:p w:rsidR="00103932" w:rsidRPr="003438B9" w:rsidRDefault="00103932" w:rsidP="008918CC">
      <w:pPr>
        <w:autoSpaceDE w:val="0"/>
        <w:autoSpaceDN w:val="0"/>
        <w:adjustRightInd w:val="0"/>
        <w:spacing w:before="120"/>
        <w:jc w:val="both"/>
        <w:rPr>
          <w:rFonts w:cs="Sylfaen"/>
          <w:color w:val="000000"/>
          <w:lang w:val="ka-GE"/>
        </w:rPr>
      </w:pPr>
    </w:p>
    <w:p w:rsidR="00915592" w:rsidRPr="003438B9" w:rsidRDefault="00915592" w:rsidP="00103932">
      <w:pPr>
        <w:pStyle w:val="Heading5"/>
      </w:pPr>
      <w:bookmarkStart w:id="97" w:name="_Toc69733529"/>
      <w:r w:rsidRPr="003438B9">
        <w:t>ფასკუნჯზე შესაძლო ზემოქმედება ოპერირების ეტაპზე და პრევენციული ღონისძიებები</w:t>
      </w:r>
      <w:bookmarkEnd w:id="97"/>
      <w:r w:rsidRPr="003438B9">
        <w:t xml:space="preserve"> </w:t>
      </w:r>
    </w:p>
    <w:p w:rsidR="00915592" w:rsidRPr="003438B9" w:rsidRDefault="00915592" w:rsidP="008918CC">
      <w:pPr>
        <w:autoSpaceDE w:val="0"/>
        <w:autoSpaceDN w:val="0"/>
        <w:adjustRightInd w:val="0"/>
        <w:spacing w:before="120"/>
        <w:jc w:val="both"/>
        <w:rPr>
          <w:rFonts w:ascii="Calibri" w:hAnsi="Calibri" w:cs="Calibri"/>
          <w:color w:val="000000"/>
          <w:lang w:val="ka-GE"/>
        </w:rPr>
      </w:pPr>
      <w:r w:rsidRPr="003438B9">
        <w:rPr>
          <w:rFonts w:cs="Sylfaen"/>
          <w:color w:val="000000"/>
          <w:lang w:val="ka-GE"/>
        </w:rPr>
        <w:t xml:space="preserve">როგორც ზემოთ აღვნიშნეთ, </w:t>
      </w:r>
      <w:r w:rsidR="00F45FD8">
        <w:rPr>
          <w:rFonts w:cs="Sylfaen"/>
          <w:color w:val="000000"/>
          <w:lang w:val="ka-GE"/>
        </w:rPr>
        <w:t>ნიგოზას</w:t>
      </w:r>
      <w:r w:rsidRPr="003438B9">
        <w:rPr>
          <w:rFonts w:cs="Sylfaen"/>
          <w:color w:val="000000"/>
          <w:lang w:val="ka-GE"/>
        </w:rPr>
        <w:t xml:space="preserve"> ქეს-ის ობიექტები და 110კვ ეგხ-ს ხაზის ტერიტორია არ ხვდება ფასკუნჯის კვების არეში, სადაც ფასკუნჯის გამოჩენა ხდება მაღალი ალბათობით. იმისათვის რომ ეს მდგომარეობა არ შეიცვალოს და ქეს-ის ტერიტორიაზე არ შეიქმნას ფასკუნჯისათვის მიმზიდველი „კვების არეები“, გასატარებელია </w:t>
      </w:r>
      <w:r w:rsidR="00103932" w:rsidRPr="003438B9">
        <w:rPr>
          <w:rFonts w:cs="Sylfaen"/>
          <w:color w:val="000000"/>
          <w:lang w:val="ka-GE"/>
        </w:rPr>
        <w:t>შემდეგი ღონისძიებები</w:t>
      </w:r>
      <w:r w:rsidRPr="003438B9">
        <w:rPr>
          <w:rFonts w:cs="Sylfaen"/>
          <w:color w:val="000000"/>
          <w:lang w:val="ka-GE"/>
        </w:rPr>
        <w:t xml:space="preserve">: </w:t>
      </w:r>
    </w:p>
    <w:p w:rsidR="00915592" w:rsidRPr="003438B9" w:rsidRDefault="00915592" w:rsidP="0009062E">
      <w:pPr>
        <w:pStyle w:val="ListParagraph"/>
        <w:numPr>
          <w:ilvl w:val="0"/>
          <w:numId w:val="208"/>
        </w:numPr>
        <w:autoSpaceDE w:val="0"/>
        <w:autoSpaceDN w:val="0"/>
        <w:adjustRightInd w:val="0"/>
        <w:spacing w:before="120"/>
        <w:jc w:val="both"/>
        <w:rPr>
          <w:rFonts w:ascii="Calibri" w:hAnsi="Calibri" w:cs="Calibri"/>
          <w:color w:val="000000"/>
          <w:lang w:val="ka-GE"/>
        </w:rPr>
      </w:pPr>
      <w:r w:rsidRPr="003438B9">
        <w:rPr>
          <w:rFonts w:cs="Sylfaen"/>
          <w:color w:val="000000"/>
          <w:lang w:val="ka-GE"/>
        </w:rPr>
        <w:t xml:space="preserve">იმის გათვალისწინებით, რომ ფასკუნჯი ლეშით და მცირე ზომის ცხოველებით იკვებება, ქეს-ის ობიექტებზე უზრუნველყოფილ უნდა იქნას (მშენებლობის და ოპერირების ეტაპზე) ნარჩენების მართვა იმგვარად, რომ გამოირიცხოს ქეს-ის მიმდებარე ტერიტორიაზე ორგანული ნარჩენების დაგროვება, რაც მიიზიდავდა მღრღნელებს და ფრინველებს. </w:t>
      </w:r>
    </w:p>
    <w:p w:rsidR="00915592" w:rsidRPr="003438B9" w:rsidRDefault="00915592" w:rsidP="0009062E">
      <w:pPr>
        <w:pStyle w:val="ListParagraph"/>
        <w:numPr>
          <w:ilvl w:val="0"/>
          <w:numId w:val="208"/>
        </w:numPr>
        <w:autoSpaceDE w:val="0"/>
        <w:autoSpaceDN w:val="0"/>
        <w:adjustRightInd w:val="0"/>
        <w:spacing w:before="120"/>
        <w:jc w:val="both"/>
        <w:rPr>
          <w:rFonts w:ascii="Calibri" w:hAnsi="Calibri" w:cs="Calibri"/>
          <w:color w:val="000000"/>
          <w:lang w:val="ka-GE"/>
        </w:rPr>
      </w:pPr>
      <w:r w:rsidRPr="003438B9">
        <w:rPr>
          <w:rFonts w:cs="Sylfaen"/>
          <w:color w:val="000000"/>
          <w:lang w:val="ka-GE"/>
        </w:rPr>
        <w:t>მშენებლობის დასრულების და დროებითი სამშენებლო მოედნების რეკულტივაციის დაგეგმვისას, გათვალისწინებული უნდა იქნას შემდეგი პირობები: ტურბინის საძირკველის ირგვლივ შენარჩუნებულ უნდა იქნას მცენარეულობისაგან გაწმენდილი არე (ტურბინის ფრთების დიამეტრის, ანუ დაახლოებით 15</w:t>
      </w:r>
      <w:r w:rsidR="00103932" w:rsidRPr="003438B9">
        <w:rPr>
          <w:rFonts w:cs="Sylfaen"/>
          <w:color w:val="000000"/>
          <w:lang w:val="ka-GE"/>
        </w:rPr>
        <w:t xml:space="preserve">5-160 </w:t>
      </w:r>
      <w:r w:rsidRPr="003438B9">
        <w:rPr>
          <w:rFonts w:cs="Sylfaen"/>
          <w:color w:val="000000"/>
          <w:lang w:val="ka-GE"/>
        </w:rPr>
        <w:t xml:space="preserve">მ დიამეტრის წრიული </w:t>
      </w:r>
      <w:r w:rsidRPr="003438B9">
        <w:rPr>
          <w:rFonts w:cs="Sylfaen"/>
          <w:color w:val="000000"/>
          <w:lang w:val="ka-GE"/>
        </w:rPr>
        <w:lastRenderedPageBreak/>
        <w:t xml:space="preserve">ფართი). ეს ფართი მოპირკეთებული ან მოხრეშილი იქნება, რათა ამ სივრცეში შეიზღუდოს მწერების არსებობა, რომლებიც იზიდავნე ღამურებს და მცირე ზომის ფრინველებს, ხოლო მცირე ზომის ფრინველები, - თავის მხრივ, მტაცებელ ფრინველებს (მათ შორის ფასკუნჯს). </w:t>
      </w:r>
    </w:p>
    <w:p w:rsidR="001F5FFF" w:rsidRPr="003438B9" w:rsidRDefault="00103932" w:rsidP="0009062E">
      <w:pPr>
        <w:pStyle w:val="ListParagraph"/>
        <w:numPr>
          <w:ilvl w:val="0"/>
          <w:numId w:val="208"/>
        </w:numPr>
        <w:autoSpaceDE w:val="0"/>
        <w:autoSpaceDN w:val="0"/>
        <w:adjustRightInd w:val="0"/>
        <w:spacing w:before="120"/>
        <w:jc w:val="both"/>
        <w:rPr>
          <w:rFonts w:ascii="Calibri" w:hAnsi="Calibri" w:cs="Calibri"/>
          <w:color w:val="000000"/>
          <w:lang w:val="ka-GE"/>
        </w:rPr>
      </w:pPr>
      <w:r w:rsidRPr="003438B9">
        <w:rPr>
          <w:rFonts w:cs="Calibri"/>
          <w:color w:val="000000"/>
          <w:lang w:val="ka-GE"/>
        </w:rPr>
        <w:t xml:space="preserve">მშენებლობის პერიოდში და შემდგომ ოპერირების ფაზაზე  პირველი 5 წლის განმავლობაში დაგეგმილი მონიტორინგის შედეგების მიხედვით, დამატებით იქნება შესწავლილი  </w:t>
      </w:r>
      <w:r w:rsidRPr="003438B9">
        <w:rPr>
          <w:rFonts w:cs="Sylfaen"/>
          <w:color w:val="000000"/>
          <w:lang w:val="ka-GE"/>
        </w:rPr>
        <w:t xml:space="preserve">ფასკუნჯის აქტივობა და მოხება ამ სახეოებაზე შესაძლო ზემოქმედების რისკების შეფასება. </w:t>
      </w:r>
      <w:r w:rsidR="00315D46" w:rsidRPr="003438B9">
        <w:rPr>
          <w:rFonts w:cs="Sylfaen"/>
          <w:color w:val="000000"/>
          <w:lang w:val="ka-GE"/>
        </w:rPr>
        <w:t>მონიტორინგის შედეგების გათვალისწინებით, საჭიროების შემთხვევაში განისაზღვრება დამატებითი შემარბილბელი ღონისძიებები</w:t>
      </w:r>
      <w:r w:rsidR="001F5FFF" w:rsidRPr="003438B9">
        <w:rPr>
          <w:rFonts w:cs="Sylfaen"/>
          <w:color w:val="000000"/>
          <w:lang w:val="ka-GE"/>
        </w:rPr>
        <w:t>;</w:t>
      </w:r>
    </w:p>
    <w:p w:rsidR="00103932" w:rsidRPr="003438B9" w:rsidRDefault="001F5FFF" w:rsidP="0009062E">
      <w:pPr>
        <w:pStyle w:val="ListParagraph"/>
        <w:numPr>
          <w:ilvl w:val="0"/>
          <w:numId w:val="208"/>
        </w:numPr>
        <w:autoSpaceDE w:val="0"/>
        <w:autoSpaceDN w:val="0"/>
        <w:adjustRightInd w:val="0"/>
        <w:spacing w:before="120"/>
        <w:jc w:val="both"/>
        <w:rPr>
          <w:rFonts w:ascii="Calibri" w:hAnsi="Calibri" w:cs="Calibri"/>
          <w:color w:val="000000"/>
          <w:lang w:val="ka-GE"/>
        </w:rPr>
      </w:pPr>
      <w:r w:rsidRPr="003438B9">
        <w:rPr>
          <w:rFonts w:cs="Sylfaen"/>
          <w:color w:val="000000"/>
          <w:lang w:val="ka-GE"/>
        </w:rPr>
        <w:t>სამშენებლო სამუშაოების დაწყებამდე ქარის ტურბიების მომწოდებელი კომპანიის მიერ ტურბინების ტექნიკური პარამეტრების დაზუსტების შემდეგ დიდი ალბათობის ადგილი ექნება მათი რაოდენობის შემცირებას</w:t>
      </w:r>
      <w:r w:rsidR="00315D46" w:rsidRPr="003438B9">
        <w:rPr>
          <w:rFonts w:cs="Sylfaen"/>
          <w:color w:val="000000"/>
          <w:lang w:val="ka-GE"/>
        </w:rPr>
        <w:t xml:space="preserve">. </w:t>
      </w:r>
      <w:r w:rsidRPr="003438B9">
        <w:rPr>
          <w:rFonts w:cs="Sylfaen"/>
          <w:color w:val="000000"/>
          <w:lang w:val="ka-GE"/>
        </w:rPr>
        <w:t xml:space="preserve">ფასკუნჯზე ზემოქმედების რისკეების მინიმიზაციის მიზნით, ქარის ტურბინების რაოდენობის შეცირება მოხდება ქედის თხემზე დაგეგმილი ტურბინების ხარჯზე.   </w:t>
      </w:r>
    </w:p>
    <w:p w:rsidR="009E6484" w:rsidRPr="003438B9" w:rsidRDefault="00103932" w:rsidP="00D000F2">
      <w:pPr>
        <w:autoSpaceDE w:val="0"/>
        <w:autoSpaceDN w:val="0"/>
        <w:adjustRightInd w:val="0"/>
        <w:spacing w:before="120"/>
        <w:jc w:val="both"/>
        <w:rPr>
          <w:rFonts w:eastAsia="Calibri" w:cs="Times New Roman"/>
          <w:color w:val="auto"/>
          <w:lang w:val="ka-GE"/>
        </w:rPr>
      </w:pPr>
      <w:r w:rsidRPr="003438B9">
        <w:rPr>
          <w:rFonts w:cs="Calibri"/>
          <w:color w:val="000000"/>
          <w:lang w:val="ka-GE"/>
        </w:rPr>
        <w:t xml:space="preserve"> </w:t>
      </w:r>
    </w:p>
    <w:p w:rsidR="00CA1AD0" w:rsidRPr="003438B9" w:rsidRDefault="00B04FC8" w:rsidP="00F508D1">
      <w:pPr>
        <w:pStyle w:val="Heading2"/>
        <w:rPr>
          <w:rFonts w:eastAsia="Sylfaen"/>
        </w:rPr>
      </w:pPr>
      <w:bookmarkStart w:id="98" w:name="_Toc69733530"/>
      <w:r w:rsidRPr="003438B9">
        <w:rPr>
          <w:rFonts w:eastAsia="Sylfaen"/>
        </w:rPr>
        <w:t>კუმულაციური ზემოქმედება</w:t>
      </w:r>
      <w:bookmarkEnd w:id="98"/>
      <w:r w:rsidRPr="003438B9">
        <w:rPr>
          <w:rFonts w:eastAsia="Sylfaen"/>
        </w:rPr>
        <w:t xml:space="preserve"> </w:t>
      </w:r>
    </w:p>
    <w:p w:rsidR="00F34C06" w:rsidRPr="003438B9" w:rsidRDefault="00F34C06" w:rsidP="002014B3">
      <w:pPr>
        <w:jc w:val="both"/>
        <w:rPr>
          <w:lang w:val="ka-GE"/>
        </w:rPr>
      </w:pPr>
      <w:r w:rsidRPr="003438B9">
        <w:rPr>
          <w:lang w:val="ka-GE"/>
        </w:rPr>
        <w:t xml:space="preserve">ნიგოზას ქეს-ის საპროექტო ტერიტორიის განთვასების რეგიონში (კასპისა და გორის მუნიციპალიტეტების ტერიტორიებზე) დღეისათვის ექსპლუატაციაშია ქართლის ქარის ელეტროსადგური (ქ. გორის მიმდებარე ტერიტორიაზე) და კასპის მუნიციპალიტეტის ტერიტორიაზე დაგეგმილია 2 ქარის სადგურის მოწყობა, მათ შორის:  </w:t>
      </w:r>
      <w:r w:rsidR="001059A3" w:rsidRPr="003438B9">
        <w:rPr>
          <w:lang w:val="ka-GE"/>
        </w:rPr>
        <w:t xml:space="preserve">50 მგვტ დადგმული სიმძლავრის </w:t>
      </w:r>
      <w:r w:rsidRPr="003438B9">
        <w:rPr>
          <w:lang w:val="ka-GE"/>
        </w:rPr>
        <w:t xml:space="preserve">სს „კავკასიის ქარის კომპანია“-ს კასპის </w:t>
      </w:r>
      <w:r w:rsidR="007E3F7E" w:rsidRPr="003438B9">
        <w:rPr>
          <w:lang w:val="ka-GE"/>
        </w:rPr>
        <w:t xml:space="preserve">(სოფ. ზემო რენეს მიდებარე ტერიტორიაზე) </w:t>
      </w:r>
      <w:r w:rsidRPr="003438B9">
        <w:rPr>
          <w:lang w:val="ka-GE"/>
        </w:rPr>
        <w:t xml:space="preserve">და </w:t>
      </w:r>
      <w:r w:rsidR="009E3F6A" w:rsidRPr="003438B9">
        <w:rPr>
          <w:rFonts w:cs="Sylfaen"/>
          <w:color w:val="000000"/>
          <w:lang w:val="ka-GE"/>
        </w:rPr>
        <w:t xml:space="preserve">11,93 მგვტ დადგული სიმძლავრის </w:t>
      </w:r>
      <w:r w:rsidRPr="003438B9">
        <w:rPr>
          <w:lang w:val="ka-GE"/>
        </w:rPr>
        <w:t xml:space="preserve">შპს „ამპერაქს ენერჯი ჯორჯია“-ს </w:t>
      </w:r>
      <w:r w:rsidR="007E3F7E" w:rsidRPr="003438B9">
        <w:rPr>
          <w:lang w:val="ka-GE"/>
        </w:rPr>
        <w:t xml:space="preserve">(სოფ. ჩოჩეთის მიმდებარე ტერიტორიაზე) </w:t>
      </w:r>
      <w:r w:rsidRPr="003438B9">
        <w:rPr>
          <w:lang w:val="ka-GE"/>
        </w:rPr>
        <w:t xml:space="preserve">ქარის ელექტროსადგურები. </w:t>
      </w:r>
    </w:p>
    <w:p w:rsidR="00C543C3" w:rsidRPr="003438B9" w:rsidRDefault="007E3F7E" w:rsidP="001059A3">
      <w:pPr>
        <w:autoSpaceDE w:val="0"/>
        <w:autoSpaceDN w:val="0"/>
        <w:adjustRightInd w:val="0"/>
        <w:spacing w:before="120" w:after="0"/>
        <w:jc w:val="both"/>
        <w:rPr>
          <w:rFonts w:cs="Sylfaen"/>
          <w:color w:val="000000"/>
          <w:lang w:val="ka-GE"/>
        </w:rPr>
      </w:pPr>
      <w:r w:rsidRPr="003438B9">
        <w:rPr>
          <w:rFonts w:cs="Sylfaen"/>
          <w:color w:val="000000"/>
          <w:lang w:val="ka-GE"/>
        </w:rPr>
        <w:t>გამომდინარე იქედან, რომ ექსპლუატაციაში არსებული ქართლის ქესი, საპროექტო ნიოგაზას ქეს-ის საპროექტო ტერიტორიიდან დაცილებულ</w:t>
      </w:r>
      <w:r w:rsidR="009E3F6A" w:rsidRPr="003438B9">
        <w:rPr>
          <w:rFonts w:cs="Sylfaen"/>
          <w:color w:val="000000"/>
          <w:lang w:val="ka-GE"/>
        </w:rPr>
        <w:t xml:space="preserve">ია დაახლოებით 21 კმ-ით, კუმულაციური ზემოქმედების რისკი მინიმალურია და </w:t>
      </w:r>
      <w:r w:rsidRPr="003438B9">
        <w:rPr>
          <w:rFonts w:cs="Sylfaen"/>
          <w:color w:val="000000"/>
          <w:lang w:val="ka-GE"/>
        </w:rPr>
        <w:t xml:space="preserve">განხილვა არ ჩათვალა მიზანშეწონილად. </w:t>
      </w:r>
      <w:r w:rsidR="00593D76" w:rsidRPr="003438B9">
        <w:rPr>
          <w:rFonts w:cs="Sylfaen"/>
          <w:color w:val="000000"/>
          <w:lang w:val="ka-GE"/>
        </w:rPr>
        <w:t>მიზანშეწონილად არ ჩაითვალა,  ასევე</w:t>
      </w:r>
      <w:r w:rsidR="00203DB9" w:rsidRPr="003438B9">
        <w:rPr>
          <w:rFonts w:cs="Sylfaen"/>
          <w:color w:val="000000"/>
          <w:lang w:val="ka-GE"/>
        </w:rPr>
        <w:t xml:space="preserve"> კუმულაციური ზემოქმედების რისკების განხილვა ქ. თბილისის შემოგარენში დაგეგმილ სადგურებთან მიმართებაში, რადგან დაცილების მანძილი დაახლოებით 3</w:t>
      </w:r>
      <w:r w:rsidR="00C543C3" w:rsidRPr="003438B9">
        <w:rPr>
          <w:rFonts w:cs="Sylfaen"/>
          <w:color w:val="000000"/>
          <w:lang w:val="ka-GE"/>
        </w:rPr>
        <w:t>5</w:t>
      </w:r>
      <w:r w:rsidR="00203DB9" w:rsidRPr="003438B9">
        <w:rPr>
          <w:rFonts w:cs="Sylfaen"/>
          <w:color w:val="000000"/>
          <w:lang w:val="ka-GE"/>
        </w:rPr>
        <w:t xml:space="preserve"> კმ-</w:t>
      </w:r>
      <w:r w:rsidR="00C543C3" w:rsidRPr="003438B9">
        <w:rPr>
          <w:rFonts w:cs="Sylfaen"/>
          <w:color w:val="000000"/>
          <w:lang w:val="ka-GE"/>
        </w:rPr>
        <w:t>ზე მეტს</w:t>
      </w:r>
      <w:r w:rsidR="00203DB9" w:rsidRPr="003438B9">
        <w:rPr>
          <w:rFonts w:cs="Sylfaen"/>
          <w:color w:val="000000"/>
          <w:lang w:val="ka-GE"/>
        </w:rPr>
        <w:t xml:space="preserve"> შეადგენს და შესაბამისად კუმულაციური ზემოქმედების რისკები პრქტიკულად არ არსებობს.</w:t>
      </w:r>
    </w:p>
    <w:p w:rsidR="00F34C06" w:rsidRPr="003438B9" w:rsidRDefault="00C543C3" w:rsidP="00C543C3">
      <w:pPr>
        <w:spacing w:before="120"/>
        <w:jc w:val="both"/>
        <w:rPr>
          <w:rFonts w:cs="Sylfaen"/>
          <w:color w:val="000000"/>
          <w:lang w:val="ka-GE"/>
        </w:rPr>
      </w:pPr>
      <w:r w:rsidRPr="003438B9">
        <w:rPr>
          <w:lang w:val="ka-GE"/>
        </w:rPr>
        <w:t xml:space="preserve">მოსამზადებელი და სამშენებლო სამუშაოები წარმოების მშენებლობის პერიოდში კუმულატიური ზემოქმედება იქნება მოკლევადიანი და ლოკალური. ზემოქმედების შერბილება მოხდება პროექტებით გათვალისწინებული შემარბილებელი ღონისძიებების გატარებით. </w:t>
      </w:r>
    </w:p>
    <w:p w:rsidR="00F34C06" w:rsidRPr="003438B9" w:rsidRDefault="001059A3" w:rsidP="001059A3">
      <w:pPr>
        <w:spacing w:before="120" w:after="0"/>
        <w:jc w:val="both"/>
        <w:rPr>
          <w:lang w:val="ka-GE"/>
        </w:rPr>
      </w:pPr>
      <w:r w:rsidRPr="003438B9">
        <w:rPr>
          <w:lang w:val="ka-GE"/>
        </w:rPr>
        <w:t xml:space="preserve">საპროექტო კასპის ქეს-ის საპროექტო ტერიტორიიდან დაცილების მანძილი შეადგნს დაახლობით 2.7 კმ-ს, ხოლო შპს  შპს „ამპერაქს ენერჯი ჯორჯია“-ს სადგურის საპროექტო ტერიტორიიდან დახლოებით 11 კმ-ს (იხილეთ სურათი 6.3.1.).  </w:t>
      </w:r>
    </w:p>
    <w:p w:rsidR="009E3F6A" w:rsidRPr="003438B9" w:rsidRDefault="009E3F6A" w:rsidP="009E3F6A">
      <w:pPr>
        <w:autoSpaceDE w:val="0"/>
        <w:autoSpaceDN w:val="0"/>
        <w:adjustRightInd w:val="0"/>
        <w:spacing w:before="120"/>
        <w:jc w:val="both"/>
        <w:rPr>
          <w:rFonts w:cs="Sylfaen"/>
          <w:color w:val="000000"/>
          <w:lang w:val="ka-GE"/>
        </w:rPr>
      </w:pPr>
      <w:r w:rsidRPr="003438B9">
        <w:rPr>
          <w:rFonts w:cs="Sylfaen"/>
          <w:color w:val="000000"/>
          <w:lang w:val="ka-GE"/>
        </w:rPr>
        <w:t xml:space="preserve">მოსამზადებელი სამუშაოების და მშენებლობის ფაზაზე კუმულაციური ზემოქმედების რისკები არ იქნება მაღალი, ხოლო ექსპლუატაციის ფაზაზე შესაძლო კუმულაციური ზემოქმედების რისკებიდან საყურადღებოა ხელფრთიანებზე და ფრინველებზე ფასკუნჯზე შესაძლო ზემოქმედება. </w:t>
      </w:r>
    </w:p>
    <w:p w:rsidR="00D25D9F" w:rsidRPr="003438B9" w:rsidRDefault="009E3F6A" w:rsidP="009E3F6A">
      <w:pPr>
        <w:autoSpaceDE w:val="0"/>
        <w:autoSpaceDN w:val="0"/>
        <w:adjustRightInd w:val="0"/>
        <w:spacing w:before="120"/>
        <w:jc w:val="both"/>
        <w:rPr>
          <w:lang w:val="ka-GE"/>
        </w:rPr>
      </w:pPr>
      <w:r w:rsidRPr="003438B9">
        <w:rPr>
          <w:lang w:val="ka-GE"/>
        </w:rPr>
        <w:t>როგორც ზემოთ აღინიშნა შპს „ამპერაქს ენერჯი ჯორჯია“-ს სადგურის მოწყობა დაგეგმილია კასპის მუნიციპალიტეტის სოფ. ჩოჩეთის მიმდებარე ტერიტორიაზე, მდ. მტკვრის მარჯვენა სანაპიროს ფერდობზე</w:t>
      </w:r>
      <w:r w:rsidR="00390BF6" w:rsidRPr="003438B9">
        <w:rPr>
          <w:lang w:val="ka-GE"/>
        </w:rPr>
        <w:t xml:space="preserve">. პროექტი ითვალისწინებს 4 ქარის ტურბინის მოწყობას. </w:t>
      </w:r>
      <w:r w:rsidR="00D25D9F" w:rsidRPr="003438B9">
        <w:rPr>
          <w:lang w:val="ka-GE"/>
        </w:rPr>
        <w:t xml:space="preserve">აღნიშნული სადგურის და ნიგოზას სადგურის ურთიერთ დაცილების დიდი მანძილიდან გამომდინარე, ხელფრთიანებზე კუმულაციური ზემოქმედება მოსალოდნელი არ არის. </w:t>
      </w:r>
    </w:p>
    <w:p w:rsidR="00887B2B" w:rsidRPr="003438B9" w:rsidRDefault="00D25D9F" w:rsidP="009E3F6A">
      <w:pPr>
        <w:autoSpaceDE w:val="0"/>
        <w:autoSpaceDN w:val="0"/>
        <w:adjustRightInd w:val="0"/>
        <w:spacing w:before="120"/>
        <w:jc w:val="both"/>
        <w:rPr>
          <w:lang w:val="ka-GE"/>
        </w:rPr>
      </w:pPr>
      <w:r w:rsidRPr="003438B9">
        <w:rPr>
          <w:lang w:val="ka-GE"/>
        </w:rPr>
        <w:lastRenderedPageBreak/>
        <w:t xml:space="preserve">შპს „ამპერაქს ენერჯი ჯორჯია“-ს სადგურის ტერიტორიის დაცილება ფასკუნჯის უახლოესი ბუდის განთავსების ადგილიდან შეადგენს 7 კმ-ს, რაც მინიმუამდე ამცირებს ამ სახეოებაზე ზემოქმედების რისკებს და შესაბამისად ნიგოზას სადგურის მიმართ კუმულაციური ზემოქმედების რისკი </w:t>
      </w:r>
      <w:r w:rsidR="002A0687" w:rsidRPr="003438B9">
        <w:rPr>
          <w:lang w:val="ka-GE"/>
        </w:rPr>
        <w:t>არ იქნება მნიშვნელოვანი.</w:t>
      </w:r>
    </w:p>
    <w:p w:rsidR="009E3F6A" w:rsidRPr="003438B9" w:rsidRDefault="00887B2B" w:rsidP="009E3F6A">
      <w:pPr>
        <w:autoSpaceDE w:val="0"/>
        <w:autoSpaceDN w:val="0"/>
        <w:adjustRightInd w:val="0"/>
        <w:spacing w:before="120"/>
        <w:jc w:val="both"/>
        <w:rPr>
          <w:rFonts w:cs="Sylfaen"/>
          <w:color w:val="000000"/>
          <w:lang w:val="ka-GE"/>
        </w:rPr>
      </w:pPr>
      <w:r w:rsidRPr="003438B9">
        <w:rPr>
          <w:lang w:val="ka-GE"/>
        </w:rPr>
        <w:t xml:space="preserve">აღნიშნულის გათვალისწინებით, კუმულაციური ზემოქმედებას ადგილი ექნება ქაპის და ნიგოზას ქარის ელექტროსადგურების ექსპლუატაციის ფაზაზე. </w:t>
      </w:r>
      <w:r w:rsidR="002A0687" w:rsidRPr="003438B9">
        <w:rPr>
          <w:lang w:val="ka-GE"/>
        </w:rPr>
        <w:t xml:space="preserve"> </w:t>
      </w:r>
      <w:r w:rsidR="00D25D9F" w:rsidRPr="003438B9">
        <w:rPr>
          <w:lang w:val="ka-GE"/>
        </w:rPr>
        <w:t xml:space="preserve">  </w:t>
      </w:r>
    </w:p>
    <w:p w:rsidR="00593D76" w:rsidRPr="003438B9" w:rsidRDefault="00593D76" w:rsidP="00593D76">
      <w:pPr>
        <w:spacing w:before="120" w:line="259" w:lineRule="auto"/>
        <w:jc w:val="both"/>
        <w:rPr>
          <w:lang w:val="ka-GE"/>
        </w:rPr>
      </w:pPr>
      <w:r w:rsidRPr="003438B9">
        <w:rPr>
          <w:lang w:val="ka-GE"/>
        </w:rPr>
        <w:t xml:space="preserve">ნიგოზას და კასპის ქარის სადგურების ექსპლუატაციის ფაზაზე ხელფრთიანებზე კუმულაციურ ზემოქმედებას ადგილი ექნება შემდეგ შემთხვევებში:   </w:t>
      </w:r>
    </w:p>
    <w:p w:rsidR="00593D76" w:rsidRPr="003438B9" w:rsidRDefault="00593D76" w:rsidP="0009062E">
      <w:pPr>
        <w:pStyle w:val="ListParagraph"/>
        <w:numPr>
          <w:ilvl w:val="0"/>
          <w:numId w:val="206"/>
        </w:numPr>
        <w:autoSpaceDE w:val="0"/>
        <w:autoSpaceDN w:val="0"/>
        <w:adjustRightInd w:val="0"/>
        <w:spacing w:before="120"/>
        <w:jc w:val="both"/>
        <w:rPr>
          <w:rFonts w:cs="Sylfaen"/>
          <w:color w:val="000000"/>
          <w:lang w:val="ka-GE"/>
        </w:rPr>
      </w:pPr>
      <w:r w:rsidRPr="003438B9">
        <w:rPr>
          <w:rFonts w:cs="Sylfaen"/>
          <w:color w:val="000000"/>
          <w:lang w:val="ka-GE"/>
        </w:rPr>
        <w:t>თუ ორივე პროექტი ერთი და იგივე ჰაბიტატის ფარგლებში განხორციელდება და ხელფრთიანებისთვის კრიტიკული ჰაბიტატის სივრცე ჯამურად შეიზღუდება;</w:t>
      </w:r>
    </w:p>
    <w:p w:rsidR="00593D76" w:rsidRPr="003438B9" w:rsidRDefault="00593D76" w:rsidP="0009062E">
      <w:pPr>
        <w:pStyle w:val="ListParagraph"/>
        <w:numPr>
          <w:ilvl w:val="0"/>
          <w:numId w:val="206"/>
        </w:numPr>
        <w:autoSpaceDE w:val="0"/>
        <w:autoSpaceDN w:val="0"/>
        <w:adjustRightInd w:val="0"/>
        <w:spacing w:before="120"/>
        <w:jc w:val="both"/>
        <w:rPr>
          <w:rFonts w:cs="Sylfaen"/>
          <w:color w:val="000000"/>
          <w:lang w:val="ka-GE"/>
        </w:rPr>
      </w:pPr>
      <w:r w:rsidRPr="003438B9">
        <w:rPr>
          <w:rFonts w:cs="Sylfaen"/>
          <w:color w:val="000000"/>
          <w:lang w:val="ka-GE"/>
        </w:rPr>
        <w:t xml:space="preserve">თუ პროექტები გამხორციელდება დაცული ან გადაშენების პირას მყოფი ხელფრთიანების მცირერიცხოვანი პოპულაციების გავრცელების ორ განსხვავებულ უბანზე, მაგრამ იმის გამო, რომ ორივე პოპულაცია მცირერიცხოვანი და მოწყვლადია და საქართველოში ასეთი პოპულაციების რაოდენობა მცირეა, ორი ასეთი ჰაბიტატის განადგურებას ექნებოდა ჯამური კუმულაციური ეფექტი. </w:t>
      </w:r>
    </w:p>
    <w:p w:rsidR="00593D76" w:rsidRPr="003438B9" w:rsidRDefault="00593D76" w:rsidP="00593D76">
      <w:pPr>
        <w:autoSpaceDE w:val="0"/>
        <w:autoSpaceDN w:val="0"/>
        <w:adjustRightInd w:val="0"/>
        <w:spacing w:before="120"/>
        <w:jc w:val="both"/>
        <w:rPr>
          <w:rFonts w:cs="Sylfaen"/>
          <w:color w:val="000000"/>
          <w:lang w:val="ka-GE"/>
        </w:rPr>
      </w:pPr>
      <w:r w:rsidRPr="003438B9">
        <w:rPr>
          <w:rFonts w:cs="Sylfaen"/>
          <w:color w:val="000000"/>
          <w:lang w:val="ka-GE"/>
        </w:rPr>
        <w:t xml:space="preserve">პროექტის გავლენის ზონაში ჩატარებული კვლევის შედეგების მიხედვით, მსგავს ტერიტორიასა და ჰაბიტატებში არ შეინიშნება ხელფრთიანების მნიშვნელოვანი აქტივობა  და არ დაფიქსირებულა განსაკუთრებული მნიშვნელობის მოწყვლადი, დაცული სახეობების პოპულაციები, რომლებიც რისკის ქვეშ არიან. კასპოს სადგურის გზშ-ის ანგარიშის მიხედვით, არც მის ტერიტორიაზე ყოფილა დაფიქსირებული ხელფრთიანების მაღალი აქტივობა და არ არის იდენტიფიცირებული განსაკუთრებული დაცული სტატუსის მქონე სახეობები. </w:t>
      </w:r>
    </w:p>
    <w:p w:rsidR="00593D76" w:rsidRPr="003438B9" w:rsidRDefault="00593D76" w:rsidP="00593D76">
      <w:pPr>
        <w:autoSpaceDE w:val="0"/>
        <w:autoSpaceDN w:val="0"/>
        <w:adjustRightInd w:val="0"/>
        <w:spacing w:before="120"/>
        <w:jc w:val="both"/>
        <w:rPr>
          <w:rFonts w:cs="Sylfaen"/>
          <w:color w:val="000000"/>
          <w:lang w:val="ka-GE"/>
        </w:rPr>
      </w:pPr>
      <w:r w:rsidRPr="003438B9">
        <w:rPr>
          <w:rFonts w:cs="Sylfaen"/>
          <w:color w:val="000000"/>
          <w:lang w:val="ka-GE"/>
        </w:rPr>
        <w:t xml:space="preserve">აღნიშნულიდან გამომდინარე,  შეიძლება ითქვას, რომ კასპის და ნიგოზას ქარის სადგურების ოპერირების ფაზაზე ხელფრთიანებზე კუმულაციური ზემოქმედების რისკი არ იქნება მაღალი. </w:t>
      </w:r>
    </w:p>
    <w:p w:rsidR="00C543C3" w:rsidRPr="003438B9" w:rsidRDefault="006B66B5" w:rsidP="00593D76">
      <w:pPr>
        <w:autoSpaceDE w:val="0"/>
        <w:autoSpaceDN w:val="0"/>
        <w:adjustRightInd w:val="0"/>
        <w:spacing w:before="120"/>
        <w:jc w:val="both"/>
        <w:rPr>
          <w:lang w:val="ka-GE"/>
        </w:rPr>
      </w:pPr>
      <w:r w:rsidRPr="003438B9">
        <w:rPr>
          <w:rFonts w:cs="Sylfaen"/>
          <w:color w:val="000000"/>
          <w:lang w:val="ka-GE"/>
        </w:rPr>
        <w:t>როგორც ზემოთ აღინიშნა,</w:t>
      </w:r>
      <w:r w:rsidR="00593D76" w:rsidRPr="003438B9">
        <w:rPr>
          <w:rFonts w:cs="Sylfaen"/>
          <w:color w:val="000000"/>
          <w:lang w:val="ka-GE"/>
        </w:rPr>
        <w:t xml:space="preserve"> შპს </w:t>
      </w:r>
      <w:r w:rsidR="00593D76" w:rsidRPr="003438B9">
        <w:rPr>
          <w:lang w:val="ka-GE"/>
        </w:rPr>
        <w:t xml:space="preserve">„ამპერაქს ენერჯი ჯორჯია“-ს სადგურის ესპლუატაციასთან დაკავშირებულ </w:t>
      </w:r>
      <w:r w:rsidRPr="003438B9">
        <w:rPr>
          <w:lang w:val="ka-GE"/>
        </w:rPr>
        <w:t xml:space="preserve">ხელფრთიანებზე </w:t>
      </w:r>
      <w:r w:rsidR="00593D76" w:rsidRPr="003438B9">
        <w:rPr>
          <w:lang w:val="ka-GE"/>
        </w:rPr>
        <w:t xml:space="preserve">კუმუაციურ ზემოქმედება მოსალოდნელი არ არის, რადგან სადგურების ტერიტორიები დაახლოებით 11 კმ-ით დაცილებული. ამასთანავე ნიგოზას სადგური მდებარეობს კვერნაკის ქედის ჩრდილოეთ ფერდობზე, ხოლო </w:t>
      </w:r>
      <w:r w:rsidR="00593D76" w:rsidRPr="003438B9">
        <w:rPr>
          <w:rFonts w:cs="Sylfaen"/>
          <w:color w:val="000000"/>
          <w:lang w:val="ka-GE"/>
        </w:rPr>
        <w:t xml:space="preserve">შპს </w:t>
      </w:r>
      <w:r w:rsidR="00593D76" w:rsidRPr="003438B9">
        <w:rPr>
          <w:lang w:val="ka-GE"/>
        </w:rPr>
        <w:t xml:space="preserve">„ამპერაქს ენერჯი ჯორჯია“-ს სადგური მდ. მტკვრის მარჯვენა სანაპიროს ფერდობის ზედა ნიშნულებზე. </w:t>
      </w:r>
    </w:p>
    <w:p w:rsidR="006B66B5" w:rsidRPr="003438B9" w:rsidRDefault="00C543C3" w:rsidP="00C543C3">
      <w:pPr>
        <w:autoSpaceDE w:val="0"/>
        <w:autoSpaceDN w:val="0"/>
        <w:adjustRightInd w:val="0"/>
        <w:spacing w:before="120"/>
        <w:jc w:val="both"/>
        <w:rPr>
          <w:rFonts w:cs="Sylfaen"/>
          <w:color w:val="000000"/>
          <w:lang w:val="ka-GE"/>
        </w:rPr>
      </w:pPr>
      <w:r w:rsidRPr="003438B9">
        <w:rPr>
          <w:rFonts w:cs="Sylfaen"/>
          <w:color w:val="000000"/>
          <w:lang w:val="ka-GE"/>
        </w:rPr>
        <w:t>ქარის სადგურების ოპერირების ფაზაზე, ფრინველებზე კუმულაციური ზემოქმედება გამოიხატება ტურბინ</w:t>
      </w:r>
      <w:r w:rsidR="007E1D2D" w:rsidRPr="003438B9">
        <w:rPr>
          <w:rFonts w:cs="Sylfaen"/>
          <w:color w:val="000000"/>
          <w:lang w:val="ka-GE"/>
        </w:rPr>
        <w:t>ებთან შეჯახების რისკებით</w:t>
      </w:r>
      <w:r w:rsidR="006B66B5" w:rsidRPr="003438B9">
        <w:rPr>
          <w:rFonts w:cs="Sylfaen"/>
          <w:color w:val="000000"/>
          <w:lang w:val="ka-GE"/>
        </w:rPr>
        <w:t xml:space="preserve">, რაც დაკავშირებული იქნება ქარის ტურბინების რაოდენობასთან.  </w:t>
      </w:r>
    </w:p>
    <w:p w:rsidR="006B66B5" w:rsidRPr="003438B9" w:rsidRDefault="006B66B5" w:rsidP="006B66B5">
      <w:pPr>
        <w:autoSpaceDE w:val="0"/>
        <w:autoSpaceDN w:val="0"/>
        <w:adjustRightInd w:val="0"/>
        <w:spacing w:after="0"/>
        <w:jc w:val="both"/>
        <w:rPr>
          <w:rFonts w:cs="Sylfaen"/>
          <w:color w:val="000000"/>
          <w:lang w:val="ka-GE"/>
        </w:rPr>
      </w:pPr>
      <w:r w:rsidRPr="003438B9">
        <w:rPr>
          <w:rFonts w:cs="Sylfaen"/>
          <w:color w:val="000000"/>
          <w:lang w:val="ka-GE"/>
        </w:rPr>
        <w:t>საპროექტო არეალში არ გვხდება ეროვნული დაცული ტერიტორიები, როგორიცაა ეროვნული პარკი, ნაკრძალი, აღკვეთილი, ბუნების ძეგლი, დაცული ლანდშაფტი და სხვა (https://apa.gov.ge/en/). ორივე სადგურის ტერიტორი</w:t>
      </w:r>
      <w:r w:rsidR="00581462" w:rsidRPr="003438B9">
        <w:rPr>
          <w:rFonts w:cs="Sylfaen"/>
          <w:color w:val="000000"/>
          <w:lang w:val="ka-GE"/>
        </w:rPr>
        <w:t>ები</w:t>
      </w:r>
      <w:r w:rsidRPr="003438B9">
        <w:rPr>
          <w:rFonts w:cs="Sylfaen"/>
          <w:color w:val="000000"/>
          <w:lang w:val="ka-GE"/>
        </w:rPr>
        <w:t xml:space="preserve"> მდებარეობს ადგილას, რომელსაც მინიჭებული აქვს სტატუსი: „მნიშვნელოვანი ორნითოლოგიური ადგილსამყოფელი - კვერნაქის ქედი</w:t>
      </w:r>
      <w:r w:rsidR="005F71FB" w:rsidRPr="003438B9">
        <w:rPr>
          <w:rFonts w:cs="Sylfaen"/>
          <w:color w:val="000000"/>
          <w:lang w:val="ka-GE"/>
        </w:rPr>
        <w:t xml:space="preserve"> GE020"</w:t>
      </w:r>
      <w:r w:rsidRPr="003438B9">
        <w:rPr>
          <w:rFonts w:cs="Sylfaen"/>
          <w:color w:val="000000"/>
          <w:lang w:val="ka-GE"/>
        </w:rPr>
        <w:t xml:space="preserve">, ასევე ფრინველთათვის განსაკუთრებული მნიშვნელობის ტერიტორიის - SPA-10 KVERNAKI. </w:t>
      </w:r>
      <w:r w:rsidR="005F71FB" w:rsidRPr="003438B9">
        <w:rPr>
          <w:rFonts w:cs="Sylfaen"/>
          <w:color w:val="000000"/>
          <w:lang w:val="ka-GE"/>
        </w:rPr>
        <w:t>ამასთანავე</w:t>
      </w:r>
      <w:r w:rsidRPr="003438B9">
        <w:rPr>
          <w:rFonts w:cs="Sylfaen"/>
          <w:color w:val="000000"/>
          <w:lang w:val="ka-GE"/>
        </w:rPr>
        <w:t xml:space="preserve"> საკვლევი ტერიტორია </w:t>
      </w:r>
      <w:r w:rsidR="005F71FB" w:rsidRPr="003438B9">
        <w:rPr>
          <w:rFonts w:cs="Sylfaen"/>
          <w:color w:val="000000"/>
          <w:lang w:val="ka-GE"/>
        </w:rPr>
        <w:t xml:space="preserve">წარმოადგენს </w:t>
      </w:r>
      <w:r w:rsidRPr="003438B9">
        <w:rPr>
          <w:rFonts w:cs="Sylfaen"/>
          <w:color w:val="000000"/>
          <w:lang w:val="ka-GE"/>
        </w:rPr>
        <w:t>ზურმუხტის ქსელის დამტკიცებულ უბან</w:t>
      </w:r>
      <w:r w:rsidR="005F71FB" w:rsidRPr="003438B9">
        <w:rPr>
          <w:rFonts w:cs="Sylfaen"/>
          <w:color w:val="000000"/>
          <w:lang w:val="ka-GE"/>
        </w:rPr>
        <w:t xml:space="preserve">ს. </w:t>
      </w:r>
      <w:r w:rsidRPr="003438B9">
        <w:rPr>
          <w:rFonts w:cs="Sylfaen"/>
          <w:color w:val="000000"/>
          <w:lang w:val="ka-GE"/>
        </w:rPr>
        <w:t xml:space="preserve"> </w:t>
      </w:r>
    </w:p>
    <w:p w:rsidR="005F71FB" w:rsidRPr="003438B9" w:rsidRDefault="005F71FB" w:rsidP="005F71FB">
      <w:pPr>
        <w:autoSpaceDE w:val="0"/>
        <w:autoSpaceDN w:val="0"/>
        <w:adjustRightInd w:val="0"/>
        <w:spacing w:before="120"/>
        <w:jc w:val="both"/>
        <w:rPr>
          <w:rFonts w:cs="Sylfaen"/>
          <w:color w:val="000000"/>
          <w:lang w:val="ka-GE"/>
        </w:rPr>
      </w:pPr>
      <w:r w:rsidRPr="003438B9">
        <w:rPr>
          <w:rFonts w:cs="Sylfaen"/>
          <w:color w:val="000000"/>
          <w:lang w:val="ka-GE"/>
        </w:rPr>
        <w:t xml:space="preserve">მიუხედავად აღნიშნულსა, როგორც კველვის შედეგებითაა  დადგენილი ნიგოზას და კასპის სადგურების საპროექტო ტერიტორიები ფრინველთათვის მაღალი საკონსერვაციო ღირებულებით არ გამოირჩევა და არ წარმოადგენს მნიშვნელოვან სამიგრაციო დერეფანს. საპროექტო ტერიტრიებზე მაღალია ანთროპოგენური დატვირთვა (ძირითადად სასოფლო-სამეურნეო საქმიანობა). ორნითოლოგიური თვალსაზრისით საკუთრივ საპროექტო ტერიტორიების მნიშვნელოვნება „საშუალოა“. ნიგოზას სადგურის ტერიტორიაზე მობუდარი და მოზამთრე ორნითოფაუნა შეიძლება ღარიბად ჩაითვალოს, რადგანაც იგი ძირითადად </w:t>
      </w:r>
      <w:r w:rsidRPr="003438B9">
        <w:rPr>
          <w:rFonts w:cs="Sylfaen"/>
          <w:color w:val="000000"/>
          <w:lang w:val="ka-GE"/>
        </w:rPr>
        <w:lastRenderedPageBreak/>
        <w:t>ფრინველების ფართოდ გავრცელებული, საკმაოდ ჩვეულებრივი და მრავალრიცხოვანი სახეობებითაა წარმოდგენილი, რომლებიც საქართველოს მოცემული რეგიონის - შიდა ქართლის - ფაუნის ტიპური ელემენტები არიან. აღნიშნული განსაკუთრებით მართებულია მობუდარი ფრინველების შემთხვევაში, რომლებიც ფართოდ გავრცელებულ და ჩვეულებრივ სახეობებს მიეკუთვნებიან.</w:t>
      </w:r>
    </w:p>
    <w:p w:rsidR="005F71FB" w:rsidRPr="003438B9" w:rsidRDefault="005F71FB" w:rsidP="005F71FB">
      <w:pPr>
        <w:autoSpaceDE w:val="0"/>
        <w:autoSpaceDN w:val="0"/>
        <w:adjustRightInd w:val="0"/>
        <w:spacing w:before="120"/>
        <w:jc w:val="both"/>
        <w:rPr>
          <w:rFonts w:cs="Sylfaen"/>
          <w:color w:val="000000"/>
          <w:lang w:val="ka-GE"/>
        </w:rPr>
      </w:pPr>
      <w:r w:rsidRPr="003438B9">
        <w:rPr>
          <w:rFonts w:cs="Sylfaen"/>
          <w:color w:val="000000"/>
          <w:lang w:val="ka-GE"/>
        </w:rPr>
        <w:t>მიუხედავად იმისა, რომ უშუალოდ საპროექტო ტერიტორიებზე ფასკუნჯის ბუდობისათვის ხელსაყრელი ჰაბიტატები წარმოდგენილი არ არის, ცალკე განხილვის საგანს წარმოადგენს ამ სახეობაზე შესაძლო კუმულაცური ზემოქმედების რისკები. ნიგოზას სადგურის საპროექტო ტერიტროიებიდან</w:t>
      </w:r>
      <w:r w:rsidR="001800B8" w:rsidRPr="003438B9">
        <w:rPr>
          <w:rFonts w:cs="Sylfaen"/>
          <w:color w:val="000000"/>
          <w:lang w:val="ka-GE"/>
        </w:rPr>
        <w:t xml:space="preserve"> ფასკუნჯის აქტიური ბუდეების დაციების მანძილები შეადგენს 4.9 და 4.5 კმ-ს, ხოლო მე-3 სავარაუდო ბუდე, რომლის დადატურება 2020 წლის ზაფხულის კვლევების დროს ვერ მოხერხდა დაცილებულია </w:t>
      </w:r>
      <w:r w:rsidR="00651522" w:rsidRPr="003438B9">
        <w:rPr>
          <w:rFonts w:cs="Sylfaen"/>
          <w:color w:val="000000"/>
          <w:lang w:val="ka-GE"/>
        </w:rPr>
        <w:t xml:space="preserve">2.8 კმ-ით. </w:t>
      </w:r>
      <w:r w:rsidR="001800B8" w:rsidRPr="003438B9">
        <w:rPr>
          <w:rFonts w:cs="Sylfaen"/>
          <w:color w:val="000000"/>
          <w:lang w:val="ka-GE"/>
        </w:rPr>
        <w:t xml:space="preserve"> </w:t>
      </w:r>
      <w:r w:rsidRPr="003438B9">
        <w:rPr>
          <w:rFonts w:cs="Sylfaen"/>
          <w:color w:val="000000"/>
          <w:lang w:val="ka-GE"/>
        </w:rPr>
        <w:t xml:space="preserve">   </w:t>
      </w:r>
    </w:p>
    <w:p w:rsidR="006B66B5" w:rsidRPr="003438B9" w:rsidRDefault="00651522" w:rsidP="00593D76">
      <w:pPr>
        <w:autoSpaceDE w:val="0"/>
        <w:autoSpaceDN w:val="0"/>
        <w:adjustRightInd w:val="0"/>
        <w:spacing w:before="120"/>
        <w:jc w:val="both"/>
        <w:rPr>
          <w:lang w:val="ka-GE"/>
        </w:rPr>
      </w:pPr>
      <w:r w:rsidRPr="003438B9">
        <w:rPr>
          <w:lang w:val="ka-GE"/>
        </w:rPr>
        <w:t>საველე კვლევის შედეგების მიხედვით, საპროექტო ტერიტორიაზე ფასკუნჯი შედის იშვიათად, ვინაიდან პროექტის ტერიტორია არ წარმოადგენს მისთვის კვების ჰაბიტატს. იმ იშვიათ შემთხვევებში, როცა ფასკუნჯი შედის საპროექტო ტერიტორიაზე, ის დაფრინავს მეტწილად 200 – 300 მ-ის სიმაღლეზე და ძალიან იშვიათად ჩამოდის 100 მ-მდე. ტურბინის სიმარლე ვერტიკალურად აღმართული ფრთით არ აჭარბებს 200 მ-ს. შესაბამისად ამ სახეოებაზე კუმულაციური ზემოქმედების რისკი არ იქნება მაღალი. კუმულაციური ზემოქმედების რისკების შემცირებ</w:t>
      </w:r>
      <w:r w:rsidR="00D25FD4" w:rsidRPr="003438B9">
        <w:rPr>
          <w:lang w:val="ka-GE"/>
        </w:rPr>
        <w:t>ა</w:t>
      </w:r>
      <w:r w:rsidRPr="003438B9">
        <w:rPr>
          <w:lang w:val="ka-GE"/>
        </w:rPr>
        <w:t xml:space="preserve"> </w:t>
      </w:r>
      <w:r w:rsidR="00D25FD4" w:rsidRPr="003438B9">
        <w:rPr>
          <w:lang w:val="ka-GE"/>
        </w:rPr>
        <w:t>შესაძლებელი იქნება წინამდებარე ანგარიშში მოცემული შემარბილე</w:t>
      </w:r>
      <w:r w:rsidR="00CE50FB" w:rsidRPr="003438B9">
        <w:rPr>
          <w:lang w:val="ka-GE"/>
        </w:rPr>
        <w:t xml:space="preserve">ბელი ღონისძიებების შესრუელებით. </w:t>
      </w:r>
      <w:r w:rsidRPr="003438B9">
        <w:rPr>
          <w:lang w:val="ka-GE"/>
        </w:rPr>
        <w:t xml:space="preserve"> </w:t>
      </w:r>
    </w:p>
    <w:p w:rsidR="00593D76" w:rsidRPr="003438B9" w:rsidRDefault="00593D76" w:rsidP="00593D76">
      <w:pPr>
        <w:autoSpaceDE w:val="0"/>
        <w:autoSpaceDN w:val="0"/>
        <w:adjustRightInd w:val="0"/>
        <w:spacing w:before="120"/>
        <w:jc w:val="both"/>
        <w:rPr>
          <w:rFonts w:cs="Sylfaen"/>
          <w:color w:val="000000"/>
          <w:lang w:val="ka-GE"/>
        </w:rPr>
      </w:pPr>
      <w:r w:rsidRPr="003438B9">
        <w:rPr>
          <w:rFonts w:cs="Sylfaen"/>
          <w:color w:val="000000"/>
          <w:lang w:val="ka-GE"/>
        </w:rPr>
        <w:t xml:space="preserve">ქარის სადგურების ოპრირების ფაზაზე დაგეგმილია ფრინვლების და ხელფრთიანების გეგმიური მონიტორინგი, მონიტორინგის შედეგები წარდგენილი იქნება საქართველოს გარემოს დაცვისა და სოფლის მეურნეობის სამინისტროში. უზრუნველყოფილი უნდა იქნას, ასევე მონიტორინგის შედეგების ქარის სადგურებს შორის ურთიერთგაზიარება, რომ საჭიროების შემთხვევაში შესაზლებეი იყოს შესაბამისი შემარბილბელი ღონისძიებების კომპლექსურად განხორციელება ან შემარბილებელი ღონისზიებების კორექტირება.        </w:t>
      </w:r>
    </w:p>
    <w:p w:rsidR="00593D76" w:rsidRPr="003438B9" w:rsidRDefault="00593D76" w:rsidP="00593D76">
      <w:pPr>
        <w:autoSpaceDE w:val="0"/>
        <w:autoSpaceDN w:val="0"/>
        <w:adjustRightInd w:val="0"/>
        <w:spacing w:before="120"/>
        <w:jc w:val="both"/>
        <w:rPr>
          <w:rFonts w:cs="Sylfaen"/>
          <w:color w:val="000000"/>
          <w:lang w:val="ka-GE"/>
        </w:rPr>
      </w:pPr>
      <w:r w:rsidRPr="003438B9">
        <w:rPr>
          <w:rFonts w:cs="Sylfaen"/>
          <w:color w:val="000000"/>
          <w:lang w:val="ka-GE"/>
        </w:rPr>
        <w:t>ფრინველებზე და ხელფრთიანებზე კუმულაციური ზემოქმეების რისკების შემცირება შესაძლებელია წინამდებარე ანგარიშში მოცემული შემარბილებელი ღონისძიებების შესრულებით.</w:t>
      </w:r>
    </w:p>
    <w:p w:rsidR="002014B3" w:rsidRPr="003438B9" w:rsidRDefault="002014B3" w:rsidP="002014B3">
      <w:pPr>
        <w:spacing w:after="160" w:line="259" w:lineRule="auto"/>
        <w:rPr>
          <w:b/>
          <w:color w:val="auto"/>
          <w:sz w:val="20"/>
          <w:lang w:val="ka-GE"/>
        </w:rPr>
      </w:pPr>
    </w:p>
    <w:p w:rsidR="001059A3" w:rsidRPr="003438B9" w:rsidRDefault="001059A3" w:rsidP="001059A3">
      <w:pPr>
        <w:autoSpaceDE w:val="0"/>
        <w:autoSpaceDN w:val="0"/>
        <w:adjustRightInd w:val="0"/>
        <w:spacing w:before="120"/>
        <w:jc w:val="both"/>
        <w:rPr>
          <w:rFonts w:cs="Sylfaen"/>
          <w:color w:val="000000"/>
          <w:lang w:val="ka-GE"/>
        </w:rPr>
      </w:pPr>
      <w:r w:rsidRPr="003438B9">
        <w:rPr>
          <w:rFonts w:cs="Sylfaen"/>
          <w:color w:val="000000"/>
          <w:lang w:val="ka-GE"/>
        </w:rPr>
        <w:t xml:space="preserve"> </w:t>
      </w:r>
    </w:p>
    <w:p w:rsidR="002014B3" w:rsidRPr="003438B9" w:rsidRDefault="002014B3" w:rsidP="002014B3">
      <w:pPr>
        <w:spacing w:after="160" w:line="259" w:lineRule="auto"/>
        <w:rPr>
          <w:b/>
          <w:color w:val="auto"/>
          <w:sz w:val="20"/>
          <w:lang w:val="ka-GE"/>
        </w:rPr>
        <w:sectPr w:rsidR="002014B3" w:rsidRPr="003438B9">
          <w:headerReference w:type="default" r:id="rId51"/>
          <w:footerReference w:type="default" r:id="rId52"/>
          <w:pgSz w:w="11907" w:h="16839"/>
          <w:pgMar w:top="1134" w:right="1134" w:bottom="1134" w:left="1134" w:header="720" w:footer="720" w:gutter="0"/>
          <w:cols w:space="720"/>
        </w:sectPr>
      </w:pPr>
    </w:p>
    <w:p w:rsidR="002014B3" w:rsidRPr="003438B9" w:rsidRDefault="001059A3" w:rsidP="002014B3">
      <w:pPr>
        <w:spacing w:after="160" w:line="259" w:lineRule="auto"/>
        <w:rPr>
          <w:color w:val="auto"/>
          <w:sz w:val="20"/>
          <w:lang w:val="ka-GE"/>
        </w:rPr>
      </w:pPr>
      <w:r w:rsidRPr="003438B9">
        <w:rPr>
          <w:b/>
          <w:color w:val="auto"/>
          <w:sz w:val="20"/>
          <w:lang w:val="ka-GE"/>
        </w:rPr>
        <w:lastRenderedPageBreak/>
        <w:t>სურათი</w:t>
      </w:r>
      <w:r w:rsidR="002014B3" w:rsidRPr="003438B9">
        <w:rPr>
          <w:b/>
          <w:color w:val="auto"/>
          <w:sz w:val="20"/>
          <w:lang w:val="ka-GE"/>
        </w:rPr>
        <w:t xml:space="preserve"> </w:t>
      </w:r>
      <w:r w:rsidR="00970469">
        <w:rPr>
          <w:b/>
          <w:color w:val="auto"/>
          <w:sz w:val="20"/>
          <w:lang w:val="ka-GE"/>
        </w:rPr>
        <w:t>7</w:t>
      </w:r>
      <w:r w:rsidR="002014B3" w:rsidRPr="003438B9">
        <w:rPr>
          <w:b/>
          <w:color w:val="auto"/>
          <w:sz w:val="20"/>
          <w:lang w:val="ka-GE"/>
        </w:rPr>
        <w:t xml:space="preserve">.3.1. </w:t>
      </w:r>
      <w:r w:rsidR="002014B3" w:rsidRPr="003438B9">
        <w:rPr>
          <w:color w:val="auto"/>
          <w:sz w:val="20"/>
          <w:lang w:val="ka-GE"/>
        </w:rPr>
        <w:t xml:space="preserve">კასპის ქარის ელექტროსადგურის და შპს </w:t>
      </w:r>
      <w:r w:rsidR="002014B3" w:rsidRPr="003438B9">
        <w:rPr>
          <w:sz w:val="20"/>
          <w:szCs w:val="20"/>
          <w:lang w:val="ka-GE"/>
        </w:rPr>
        <w:t>„ამპერაქს ენერჯი ჯორჯია“-ს ქარის ელექტროსადგურის ნიგოზას სადგურის საპროექტო ტერიტორიების ურთიერთ განლაგების სქემა დაცილების მანძილების დატანით</w:t>
      </w:r>
    </w:p>
    <w:p w:rsidR="002014B3" w:rsidRPr="003438B9" w:rsidRDefault="00415F41" w:rsidP="002014B3">
      <w:pPr>
        <w:spacing w:after="160" w:line="259" w:lineRule="auto"/>
        <w:jc w:val="center"/>
        <w:rPr>
          <w:rFonts w:asciiTheme="minorHAnsi" w:hAnsiTheme="minorHAnsi"/>
          <w:color w:val="auto"/>
          <w:sz w:val="20"/>
          <w:lang w:val="ka-GE"/>
        </w:rPr>
      </w:pPr>
      <w:r w:rsidRPr="003438B9">
        <w:rPr>
          <w:rFonts w:asciiTheme="minorHAnsi" w:hAnsiTheme="minorHAnsi"/>
          <w:noProof/>
          <w:color w:val="auto"/>
          <w:sz w:val="20"/>
          <w:lang w:val="ka-GE" w:eastAsia="ka-GE"/>
        </w:rPr>
        <w:drawing>
          <wp:inline distT="0" distB="0" distL="0" distR="0" wp14:anchorId="474DE98C">
            <wp:extent cx="6120765" cy="4590415"/>
            <wp:effectExtent l="0" t="0" r="0" b="635"/>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120765" cy="4590415"/>
                    </a:xfrm>
                    <a:prstGeom prst="rect">
                      <a:avLst/>
                    </a:prstGeom>
                    <a:noFill/>
                  </pic:spPr>
                </pic:pic>
              </a:graphicData>
            </a:graphic>
          </wp:inline>
        </w:drawing>
      </w:r>
    </w:p>
    <w:p w:rsidR="002014B3" w:rsidRPr="003438B9" w:rsidRDefault="002014B3">
      <w:pPr>
        <w:spacing w:after="160" w:line="259" w:lineRule="auto"/>
        <w:rPr>
          <w:lang w:val="ka-GE"/>
        </w:rPr>
      </w:pPr>
      <w:r w:rsidRPr="003438B9">
        <w:rPr>
          <w:lang w:val="ka-GE"/>
        </w:rPr>
        <w:br w:type="page"/>
      </w:r>
    </w:p>
    <w:p w:rsidR="002014B3" w:rsidRPr="003438B9" w:rsidRDefault="002014B3" w:rsidP="002014B3">
      <w:pPr>
        <w:spacing w:before="120" w:line="259" w:lineRule="auto"/>
        <w:jc w:val="both"/>
        <w:rPr>
          <w:lang w:val="ka-GE"/>
        </w:rPr>
        <w:sectPr w:rsidR="002014B3" w:rsidRPr="003438B9" w:rsidSect="002014B3">
          <w:pgSz w:w="16839" w:h="11907" w:orient="landscape"/>
          <w:pgMar w:top="1134" w:right="1134" w:bottom="1134" w:left="1134" w:header="720" w:footer="720" w:gutter="0"/>
          <w:cols w:space="720"/>
        </w:sectPr>
      </w:pPr>
    </w:p>
    <w:p w:rsidR="00386A82" w:rsidRPr="00902445" w:rsidRDefault="00386A82" w:rsidP="00386A82">
      <w:pPr>
        <w:pStyle w:val="Heading1"/>
      </w:pPr>
      <w:bookmarkStart w:id="99" w:name="_Toc69733531"/>
      <w:r w:rsidRPr="00902445">
        <w:lastRenderedPageBreak/>
        <w:t>გარემოსდაცვითი მენეჯმენტის და მონიტორინგი გეგმა</w:t>
      </w:r>
      <w:bookmarkEnd w:id="99"/>
    </w:p>
    <w:p w:rsidR="00D8329C" w:rsidRPr="00902445" w:rsidRDefault="00D8329C" w:rsidP="00D8329C">
      <w:pPr>
        <w:jc w:val="both"/>
        <w:rPr>
          <w:lang w:val="ka-GE"/>
        </w:rPr>
      </w:pPr>
      <w:r w:rsidRPr="00902445">
        <w:rPr>
          <w:lang w:val="ka-GE"/>
        </w:rPr>
        <w:t>პროექტის სხვადასხვა ეტაპზე, საქმიანობის განხორციელების პროცესში უარყოფითი ზემოქმედებების მნიშვნელოვნების შემცირების ერთერთი წინაპირობა დაგეგმილი საქმიანობის სწორი მართვაა. ამის უზრუნველყოფის ინსტრუმენტს გარემოსდაცვითი მენეჯმენტის და მონიტორინგის გეგმა (გმგ) წარმოადგენს.</w:t>
      </w:r>
    </w:p>
    <w:p w:rsidR="00D8329C" w:rsidRPr="00902445" w:rsidRDefault="00D8329C" w:rsidP="00D8329C">
      <w:pPr>
        <w:jc w:val="both"/>
        <w:rPr>
          <w:lang w:val="ka-GE"/>
        </w:rPr>
      </w:pPr>
      <w:r w:rsidRPr="00902445">
        <w:rPr>
          <w:lang w:val="ka-GE"/>
        </w:rPr>
        <w:t>გმგ-ს მიზანია პროექტის საქართველოს საკანონმდებლო და მარეგულირებელ/ ნორმატიულ მოთხოვნებთან შესაბამისობის უზრუნველყოფა.</w:t>
      </w:r>
    </w:p>
    <w:p w:rsidR="00D8329C" w:rsidRPr="00902445" w:rsidRDefault="00D8329C" w:rsidP="00D8329C">
      <w:pPr>
        <w:jc w:val="both"/>
        <w:rPr>
          <w:lang w:val="ka-GE"/>
        </w:rPr>
      </w:pPr>
      <w:r w:rsidRPr="00902445">
        <w:rPr>
          <w:lang w:val="ka-GE"/>
        </w:rPr>
        <w:t>გარემოსდაცვითი მენეჯმენტის გეგმა მოცემულია ცხრილის სახით და გაყოფილია სამ ძირითად ნაწილად რომლებიც ეძღვნება ფიზიკურ, ბიოლოგიურ, სოციალურ- ეკონომიკურ გარემოს. გეგმაში გაწერილია პროექტის მოსამზადებელი, მშენებლობის და ექსპლოატაციის ეტაპებზე გასატარებელი ღონისძიებები. წარმოდგენილი ინფორმაცია ემყარება გარემოზე ზემოქმედების ანგარიშში მოყვანილ მონაცემებს. მასში ასახულია:</w:t>
      </w:r>
    </w:p>
    <w:p w:rsidR="00D8329C" w:rsidRPr="00902445" w:rsidRDefault="00D8329C" w:rsidP="0009062E">
      <w:pPr>
        <w:pStyle w:val="ListParagraph"/>
        <w:numPr>
          <w:ilvl w:val="0"/>
          <w:numId w:val="194"/>
        </w:numPr>
        <w:rPr>
          <w:lang w:val="ka-GE"/>
        </w:rPr>
      </w:pPr>
      <w:r w:rsidRPr="00902445">
        <w:rPr>
          <w:lang w:val="ka-GE"/>
        </w:rPr>
        <w:t>გზშ-ის ანგარიშში იდენტიფიცირებულ ზემოქმედებები,</w:t>
      </w:r>
    </w:p>
    <w:p w:rsidR="00D8329C" w:rsidRPr="00902445" w:rsidRDefault="00D8329C" w:rsidP="0009062E">
      <w:pPr>
        <w:pStyle w:val="ListParagraph"/>
        <w:numPr>
          <w:ilvl w:val="0"/>
          <w:numId w:val="194"/>
        </w:numPr>
        <w:rPr>
          <w:lang w:val="ka-GE"/>
        </w:rPr>
      </w:pPr>
      <w:r w:rsidRPr="00902445">
        <w:rPr>
          <w:lang w:val="ka-GE"/>
        </w:rPr>
        <w:t>შემარბილებელი ქმედებები შემდეგი იერარქიის გათვალისწინებით (1-დან 4-მდე, პრიორიტეტულობის კლებადობის მიხედვით): 1. ზემოქმედების თავიდან აცილება/პრევენცია; 2. ზემოქმედების შემცირება; 3. ზემოქმედების შერბილება; 4. ზიანის კომპენსაცია.</w:t>
      </w:r>
    </w:p>
    <w:p w:rsidR="00D8329C" w:rsidRPr="00902445" w:rsidRDefault="00D8329C" w:rsidP="0009062E">
      <w:pPr>
        <w:pStyle w:val="ListParagraph"/>
        <w:numPr>
          <w:ilvl w:val="0"/>
          <w:numId w:val="194"/>
        </w:numPr>
        <w:rPr>
          <w:lang w:val="ka-GE"/>
        </w:rPr>
      </w:pPr>
      <w:r w:rsidRPr="00902445">
        <w:rPr>
          <w:lang w:val="ka-GE"/>
        </w:rPr>
        <w:t>სამონიტორინგო ღონისძიებები - გასაკონტროლებელი პარამეტრის, მონოტორინგის ჩატარების ადგილის, მონიტორინგის ხასიათის, დროის/სიხშირის და ინსტიტუციური პასუხისმგებლობის ჩათვლით,</w:t>
      </w:r>
    </w:p>
    <w:p w:rsidR="00D8329C" w:rsidRPr="00902445" w:rsidRDefault="00D8329C" w:rsidP="0009062E">
      <w:pPr>
        <w:pStyle w:val="ListParagraph"/>
        <w:numPr>
          <w:ilvl w:val="0"/>
          <w:numId w:val="194"/>
        </w:numPr>
        <w:rPr>
          <w:lang w:val="ka-GE"/>
        </w:rPr>
      </w:pPr>
      <w:r w:rsidRPr="00902445">
        <w:rPr>
          <w:lang w:val="ka-GE"/>
        </w:rPr>
        <w:t>შემარბილებელი ღონისძიებების შესრულებაზე და კონტროლზე პასუხისმგებლობები.</w:t>
      </w:r>
    </w:p>
    <w:p w:rsidR="00D8329C" w:rsidRPr="00902445" w:rsidRDefault="00D8329C" w:rsidP="00D8329C">
      <w:pPr>
        <w:jc w:val="both"/>
        <w:rPr>
          <w:lang w:val="ka-GE"/>
        </w:rPr>
      </w:pPr>
      <w:r w:rsidRPr="00902445">
        <w:rPr>
          <w:lang w:val="ka-GE"/>
        </w:rPr>
        <w:t>გმგ ცოცხალი დოკუმენტია. მისი დაზუსტება-კორექტირება მოხდება სამუშაო პროცესში მონიტორინგის შედეგების და დაკვირვების საფუძველზე. მშენებლობის და ექსპლოატაციის ეტაპზე დაგეგმილი მონიტორინგი გულისხმობს ვიზუალურ დაკვირვებას, გაზომვებს და, საჭიროების შემთხვევაში, ლაბორატორიულ კვლევებს. მონიტორინგის მიზანია:</w:t>
      </w:r>
    </w:p>
    <w:p w:rsidR="00D8329C" w:rsidRPr="00902445" w:rsidRDefault="00D8329C" w:rsidP="0009062E">
      <w:pPr>
        <w:pStyle w:val="ListParagraph"/>
        <w:numPr>
          <w:ilvl w:val="0"/>
          <w:numId w:val="195"/>
        </w:numPr>
        <w:rPr>
          <w:lang w:val="ka-GE"/>
        </w:rPr>
      </w:pPr>
      <w:r w:rsidRPr="00902445">
        <w:rPr>
          <w:lang w:val="ka-GE"/>
        </w:rPr>
        <w:t>პოტენციური ზემოქმედების შეფასების ვერიფიკაცია - გარემოს მდგომარეობის მაჩვენებლების შეფასება;</w:t>
      </w:r>
    </w:p>
    <w:p w:rsidR="00D8329C" w:rsidRPr="00902445" w:rsidRDefault="00D8329C" w:rsidP="0009062E">
      <w:pPr>
        <w:pStyle w:val="ListParagraph"/>
        <w:numPr>
          <w:ilvl w:val="0"/>
          <w:numId w:val="195"/>
        </w:numPr>
        <w:rPr>
          <w:lang w:val="ka-GE"/>
        </w:rPr>
      </w:pPr>
      <w:r w:rsidRPr="00902445">
        <w:rPr>
          <w:lang w:val="ka-GE"/>
        </w:rPr>
        <w:t>გარემოს მდგომარეობის მაჩვენებლების ცვლილებების მიზეზების გამოვლენა და შედეგების შეფასება;</w:t>
      </w:r>
    </w:p>
    <w:p w:rsidR="00D8329C" w:rsidRPr="00902445" w:rsidRDefault="00D8329C" w:rsidP="0009062E">
      <w:pPr>
        <w:pStyle w:val="ListParagraph"/>
        <w:numPr>
          <w:ilvl w:val="0"/>
          <w:numId w:val="195"/>
        </w:numPr>
        <w:rPr>
          <w:lang w:val="ka-GE"/>
        </w:rPr>
      </w:pPr>
      <w:r w:rsidRPr="00902445">
        <w:rPr>
          <w:lang w:val="ka-GE"/>
        </w:rPr>
        <w:t>საქმიანობის გარემოზე ზემოქმედების ხარისხსა და დინამიკაზე სისტემატური ზედამხედველობა;</w:t>
      </w:r>
    </w:p>
    <w:p w:rsidR="00D8329C" w:rsidRPr="00902445" w:rsidRDefault="00D8329C" w:rsidP="0009062E">
      <w:pPr>
        <w:pStyle w:val="ListParagraph"/>
        <w:numPr>
          <w:ilvl w:val="0"/>
          <w:numId w:val="195"/>
        </w:numPr>
        <w:rPr>
          <w:lang w:val="ka-GE"/>
        </w:rPr>
      </w:pPr>
      <w:r w:rsidRPr="00902445">
        <w:rPr>
          <w:lang w:val="ka-GE"/>
        </w:rPr>
        <w:t>ზემოქმედების ინტენსივობის კანონმდებლობით დადგენილ მოთხოვნებთან შესაბამისობა;</w:t>
      </w:r>
    </w:p>
    <w:p w:rsidR="00D8329C" w:rsidRPr="00902445" w:rsidRDefault="00D8329C" w:rsidP="0009062E">
      <w:pPr>
        <w:pStyle w:val="ListParagraph"/>
        <w:numPr>
          <w:ilvl w:val="0"/>
          <w:numId w:val="195"/>
        </w:numPr>
        <w:rPr>
          <w:lang w:val="ka-GE"/>
        </w:rPr>
      </w:pPr>
      <w:r w:rsidRPr="00902445">
        <w:rPr>
          <w:lang w:val="ka-GE"/>
        </w:rPr>
        <w:t>მნიშვნელოვან ეკოლოგიურ ასპექტებთან დაკავშირებული მაჩვენებლების დადგენილი პარამეტრების გაკონტროლება;</w:t>
      </w:r>
    </w:p>
    <w:p w:rsidR="00D8329C" w:rsidRPr="00902445" w:rsidRDefault="00D8329C" w:rsidP="0009062E">
      <w:pPr>
        <w:pStyle w:val="ListParagraph"/>
        <w:numPr>
          <w:ilvl w:val="0"/>
          <w:numId w:val="195"/>
        </w:numPr>
        <w:rPr>
          <w:lang w:val="ka-GE"/>
        </w:rPr>
      </w:pPr>
      <w:r w:rsidRPr="00902445">
        <w:rPr>
          <w:lang w:val="ka-GE"/>
        </w:rPr>
        <w:t>საქმიანობის პროცესში ეკოლოგიურ ასპექტებთან დაკავშირებული შესაძლო დარღვევების ან საგანგებო სიტუაციების პრევენცია და დროული გამოვლენა;</w:t>
      </w:r>
    </w:p>
    <w:p w:rsidR="00D8329C" w:rsidRPr="00902445" w:rsidRDefault="00D8329C" w:rsidP="0009062E">
      <w:pPr>
        <w:pStyle w:val="ListParagraph"/>
        <w:numPr>
          <w:ilvl w:val="0"/>
          <w:numId w:val="195"/>
        </w:numPr>
        <w:rPr>
          <w:lang w:val="ka-GE"/>
        </w:rPr>
      </w:pPr>
      <w:r w:rsidRPr="00902445">
        <w:rPr>
          <w:lang w:val="ka-GE"/>
        </w:rPr>
        <w:t>შემარბილებელი ღონისძიებების ეფექტურობის განსაზღვრა, საჭიროების შემთხვევაში მათი კორექტირება, დამატებითი შემარბილებელი ღონისძიებების შემუშავება, მონიტორინგის გეგმაში შესაბამისი ცვლილებების შეტანით. საკომპენსაციო ღონისძიებების საჭიროების გამოვლენა.</w:t>
      </w:r>
    </w:p>
    <w:p w:rsidR="00D8329C" w:rsidRPr="00902445" w:rsidRDefault="00D8329C" w:rsidP="00D8329C">
      <w:pPr>
        <w:jc w:val="both"/>
        <w:rPr>
          <w:lang w:val="ka-GE"/>
        </w:rPr>
      </w:pPr>
      <w:r w:rsidRPr="00902445">
        <w:rPr>
          <w:lang w:val="ka-GE"/>
        </w:rPr>
        <w:t>გმგ-თან შესაბამისობა სავალდებულოა პროექტის განმახორციელებელი კომპანიის და სამშენებლო სამუშაოების წარმოებისთვის შერჩეული კონტრაქტორის და, არსებობის შემთხვევაში, სხვა კონტრაქტორებისთვის.</w:t>
      </w:r>
    </w:p>
    <w:p w:rsidR="00D8329C" w:rsidRPr="00902445" w:rsidRDefault="00D8329C" w:rsidP="00D8329C">
      <w:pPr>
        <w:jc w:val="both"/>
        <w:rPr>
          <w:lang w:val="ka-GE"/>
        </w:rPr>
      </w:pPr>
      <w:r w:rsidRPr="00902445">
        <w:rPr>
          <w:lang w:val="ka-GE"/>
        </w:rPr>
        <w:lastRenderedPageBreak/>
        <w:t>გარემემოსდაცვით ნორმებთან შესაბამისობის უზრუნველსაყოფად გეგმაში ჩამოთვლილი ღონისძიებების შესრულების ვალდებულების გარდა, სამშენებლო სამუშაოების შემსრულებელი კომპანიის განსაზღვრის და ხელშეკრულების გაფორმების შემდეგ, მშენებელი, მობილიზაციის პერიოდის განმავლობაში, მოამზადებს და წარმოადგენს შესათანხმებლად/დასამტკიცებლად შემდეგ დოკუმენტაციას:</w:t>
      </w:r>
    </w:p>
    <w:p w:rsidR="00D8329C" w:rsidRPr="00902445" w:rsidRDefault="00D8329C" w:rsidP="0009062E">
      <w:pPr>
        <w:pStyle w:val="ListParagraph"/>
        <w:numPr>
          <w:ilvl w:val="0"/>
          <w:numId w:val="196"/>
        </w:numPr>
        <w:rPr>
          <w:lang w:val="ka-GE"/>
        </w:rPr>
      </w:pPr>
      <w:r w:rsidRPr="00902445">
        <w:rPr>
          <w:lang w:val="ka-GE"/>
        </w:rPr>
        <w:t>სამუშაოს  ორგანიზების  გეგმას  (ბანაკის  განთავსების  ადგილის  შერჩევის  და მართვის გეგმის ჩათვლით);</w:t>
      </w:r>
    </w:p>
    <w:p w:rsidR="00D8329C" w:rsidRPr="00902445" w:rsidRDefault="00D8329C" w:rsidP="0009062E">
      <w:pPr>
        <w:pStyle w:val="ListParagraph"/>
        <w:numPr>
          <w:ilvl w:val="0"/>
          <w:numId w:val="196"/>
        </w:numPr>
        <w:rPr>
          <w:lang w:val="ka-GE"/>
        </w:rPr>
      </w:pPr>
      <w:r w:rsidRPr="00902445">
        <w:rPr>
          <w:lang w:val="ka-GE"/>
        </w:rPr>
        <w:t>ნარჩენების მართვის დაზუსტებულ გეგმას;</w:t>
      </w:r>
    </w:p>
    <w:p w:rsidR="00D8329C" w:rsidRPr="00902445" w:rsidRDefault="00D8329C" w:rsidP="0009062E">
      <w:pPr>
        <w:pStyle w:val="ListParagraph"/>
        <w:numPr>
          <w:ilvl w:val="0"/>
          <w:numId w:val="196"/>
        </w:numPr>
        <w:rPr>
          <w:lang w:val="ka-GE"/>
        </w:rPr>
      </w:pPr>
      <w:r w:rsidRPr="00902445">
        <w:rPr>
          <w:lang w:val="ka-GE"/>
        </w:rPr>
        <w:t>ნაყოფიერი ნიადაგის მართვის გეგმას;</w:t>
      </w:r>
    </w:p>
    <w:p w:rsidR="00D8329C" w:rsidRPr="00902445" w:rsidRDefault="00D8329C" w:rsidP="0009062E">
      <w:pPr>
        <w:pStyle w:val="ListParagraph"/>
        <w:numPr>
          <w:ilvl w:val="0"/>
          <w:numId w:val="196"/>
        </w:numPr>
        <w:rPr>
          <w:lang w:val="ka-GE"/>
        </w:rPr>
      </w:pPr>
      <w:r w:rsidRPr="00902445">
        <w:rPr>
          <w:lang w:val="ka-GE"/>
        </w:rPr>
        <w:t>ზედაპირული ჩამონადენი წყლების მართვის გეგმა;</w:t>
      </w:r>
    </w:p>
    <w:p w:rsidR="00D8329C" w:rsidRPr="00902445" w:rsidRDefault="00D8329C" w:rsidP="0009062E">
      <w:pPr>
        <w:pStyle w:val="ListParagraph"/>
        <w:numPr>
          <w:ilvl w:val="0"/>
          <w:numId w:val="196"/>
        </w:numPr>
        <w:rPr>
          <w:lang w:val="ka-GE"/>
        </w:rPr>
      </w:pPr>
      <w:r w:rsidRPr="00902445">
        <w:rPr>
          <w:lang w:val="ka-GE"/>
        </w:rPr>
        <w:t>საგზაო მოძრაობის მართვის (ტრანსპორტის მართვის) გეგმას;</w:t>
      </w:r>
    </w:p>
    <w:p w:rsidR="00D8329C" w:rsidRPr="00902445" w:rsidRDefault="00D8329C" w:rsidP="0009062E">
      <w:pPr>
        <w:pStyle w:val="ListParagraph"/>
        <w:numPr>
          <w:ilvl w:val="0"/>
          <w:numId w:val="196"/>
        </w:numPr>
        <w:rPr>
          <w:lang w:val="ka-GE"/>
        </w:rPr>
      </w:pPr>
      <w:r w:rsidRPr="00902445">
        <w:rPr>
          <w:lang w:val="ka-GE"/>
        </w:rPr>
        <w:t>შრომის უსაფრთხოების მართვის გეგმას;</w:t>
      </w:r>
    </w:p>
    <w:p w:rsidR="00D8329C" w:rsidRPr="00902445" w:rsidRDefault="00D8329C" w:rsidP="0009062E">
      <w:pPr>
        <w:pStyle w:val="ListParagraph"/>
        <w:numPr>
          <w:ilvl w:val="0"/>
          <w:numId w:val="196"/>
        </w:numPr>
        <w:rPr>
          <w:lang w:val="ka-GE"/>
        </w:rPr>
      </w:pPr>
      <w:r w:rsidRPr="00902445">
        <w:rPr>
          <w:lang w:val="ka-GE"/>
        </w:rPr>
        <w:t>ავარიულ  სიტუაციებზე  (მათ  შორის  ხანძარზე  და  დაღვერებზე)   რეაგირების დაზუსტებულ გეგმას;</w:t>
      </w:r>
    </w:p>
    <w:p w:rsidR="00D8329C" w:rsidRPr="00902445" w:rsidRDefault="00D8329C" w:rsidP="0009062E">
      <w:pPr>
        <w:pStyle w:val="ListParagraph"/>
        <w:numPr>
          <w:ilvl w:val="0"/>
          <w:numId w:val="196"/>
        </w:numPr>
        <w:rPr>
          <w:lang w:val="ka-GE"/>
        </w:rPr>
      </w:pPr>
      <w:r w:rsidRPr="00902445">
        <w:rPr>
          <w:lang w:val="ka-GE"/>
        </w:rPr>
        <w:t>ნაყოფიერი ნიადაგის მართვის გეგმას;</w:t>
      </w:r>
    </w:p>
    <w:p w:rsidR="00D8329C" w:rsidRPr="00902445" w:rsidRDefault="00D8329C" w:rsidP="0009062E">
      <w:pPr>
        <w:pStyle w:val="ListParagraph"/>
        <w:numPr>
          <w:ilvl w:val="0"/>
          <w:numId w:val="196"/>
        </w:numPr>
        <w:rPr>
          <w:lang w:val="ka-GE"/>
        </w:rPr>
      </w:pPr>
      <w:r w:rsidRPr="00902445">
        <w:rPr>
          <w:lang w:val="ka-GE"/>
        </w:rPr>
        <w:t>საპროექტო დერეფანში დაფიქსირებული სახეობების</w:t>
      </w:r>
      <w:r w:rsidR="007E7CC1" w:rsidRPr="00902445">
        <w:rPr>
          <w:lang w:val="ka-GE"/>
        </w:rPr>
        <w:t xml:space="preserve"> „</w:t>
      </w:r>
      <w:r w:rsidRPr="00902445">
        <w:rPr>
          <w:lang w:val="ka-GE"/>
        </w:rPr>
        <w:t>რელოკაციის</w:t>
      </w:r>
      <w:r w:rsidR="007E7CC1" w:rsidRPr="00902445">
        <w:rPr>
          <w:lang w:val="ka-GE"/>
        </w:rPr>
        <w:t>“</w:t>
      </w:r>
      <w:r w:rsidRPr="00902445">
        <w:rPr>
          <w:lang w:val="ka-GE"/>
        </w:rPr>
        <w:t xml:space="preserve"> გეგმას;</w:t>
      </w:r>
    </w:p>
    <w:p w:rsidR="00D8329C" w:rsidRPr="00902445" w:rsidRDefault="00D8329C" w:rsidP="0009062E">
      <w:pPr>
        <w:pStyle w:val="ListParagraph"/>
        <w:numPr>
          <w:ilvl w:val="0"/>
          <w:numId w:val="196"/>
        </w:numPr>
        <w:rPr>
          <w:lang w:val="ka-GE"/>
        </w:rPr>
      </w:pPr>
      <w:r w:rsidRPr="00902445">
        <w:rPr>
          <w:lang w:val="ka-GE"/>
        </w:rPr>
        <w:t>რეკულტივაციის გეგმას;</w:t>
      </w:r>
    </w:p>
    <w:p w:rsidR="00D8329C" w:rsidRPr="00902445" w:rsidRDefault="00D8329C" w:rsidP="0009062E">
      <w:pPr>
        <w:pStyle w:val="ListParagraph"/>
        <w:numPr>
          <w:ilvl w:val="0"/>
          <w:numId w:val="196"/>
        </w:numPr>
        <w:rPr>
          <w:lang w:val="ka-GE"/>
        </w:rPr>
      </w:pPr>
      <w:r w:rsidRPr="00902445">
        <w:rPr>
          <w:lang w:val="ka-GE"/>
        </w:rPr>
        <w:t>მოსახლეობასთან (დაინტერესებულ მხარეებთან) კომუნიკაციის გეგმა.</w:t>
      </w:r>
    </w:p>
    <w:p w:rsidR="00D8329C" w:rsidRPr="00902445" w:rsidRDefault="00D8329C" w:rsidP="0009062E">
      <w:pPr>
        <w:pStyle w:val="ListParagraph"/>
        <w:numPr>
          <w:ilvl w:val="0"/>
          <w:numId w:val="196"/>
        </w:numPr>
        <w:rPr>
          <w:lang w:val="ka-GE"/>
        </w:rPr>
      </w:pPr>
      <w:r w:rsidRPr="00902445">
        <w:rPr>
          <w:lang w:val="ka-GE"/>
        </w:rPr>
        <w:t>პერსონალის ინსტრუქტაჟის/ტრეინინგის გეგმა.</w:t>
      </w:r>
    </w:p>
    <w:p w:rsidR="00D8329C" w:rsidRPr="00902445" w:rsidRDefault="00D8329C" w:rsidP="00D8329C">
      <w:pPr>
        <w:jc w:val="both"/>
        <w:rPr>
          <w:sz w:val="20"/>
          <w:szCs w:val="20"/>
          <w:lang w:val="ka-GE"/>
        </w:rPr>
      </w:pPr>
      <w:r w:rsidRPr="00902445">
        <w:rPr>
          <w:b/>
          <w:sz w:val="20"/>
          <w:szCs w:val="20"/>
          <w:lang w:val="ka-GE"/>
        </w:rPr>
        <w:t xml:space="preserve">შენიშვნა: </w:t>
      </w:r>
      <w:r w:rsidRPr="00902445">
        <w:rPr>
          <w:sz w:val="20"/>
          <w:szCs w:val="20"/>
          <w:lang w:val="ka-GE"/>
        </w:rPr>
        <w:t>აღნიშნული გეგმები მომზადდება და დამტკიცდება სამუშაოების დაწყებამდე. რეკულტივაციის გეგმა შეიძლება მომზადდეს მოგვიანებით, რეკულტივაციის პროცესის დაწყებამდე.</w:t>
      </w:r>
    </w:p>
    <w:p w:rsidR="00D8329C" w:rsidRPr="00902445" w:rsidRDefault="00D8329C" w:rsidP="00D8329C">
      <w:pPr>
        <w:jc w:val="both"/>
        <w:rPr>
          <w:lang w:val="ka-GE"/>
        </w:rPr>
      </w:pPr>
      <w:r w:rsidRPr="00902445">
        <w:rPr>
          <w:lang w:val="ka-GE"/>
        </w:rPr>
        <w:t xml:space="preserve">გარემოსდაცვითი მონიტორინგის და მენეჯმენტის წარმართვაზე, ასევე ყველა ზემოჩამოთვლილ დოკუმენტაციაში (ნარჩენების მართვის გეგმა, ავარიულ სიტუაციებზე რეაგირების გეგმა, შემთხვევით არქეოლოგიური აღმოჩენის  შემთხვევაში შესასრულებელი პროცედურები) განსაზღვრული ვალდებულებების შესრულებაზე საერთო პასუხისმგებლობას იღებს საქმიანობის განმახორციელებელი - </w:t>
      </w:r>
      <w:r w:rsidR="007E7CC1" w:rsidRPr="00902445">
        <w:rPr>
          <w:lang w:val="ka-GE"/>
        </w:rPr>
        <w:t xml:space="preserve">შპს „ჩალიკ ჯორჯია ვინდ“ </w:t>
      </w:r>
      <w:r w:rsidRPr="00902445">
        <w:rPr>
          <w:lang w:val="ka-GE"/>
        </w:rPr>
        <w:t>მშენებლობის ეტაპზე გეგმების მომზადებაზე, შესრულებაზე და მონიტორინგის წარმოებაზე პასუხისმგებელი მშენებელი კონტრაქტორია</w:t>
      </w:r>
      <w:r w:rsidR="007E7CC1" w:rsidRPr="00902445">
        <w:rPr>
          <w:lang w:val="ka-GE"/>
        </w:rPr>
        <w:t>, ხოლო ზედამხედველობას განახორციელებს შპს „ჩალიკ ჯორჯია ვინდ“</w:t>
      </w:r>
      <w:r w:rsidRPr="00902445">
        <w:rPr>
          <w:lang w:val="ka-GE"/>
        </w:rPr>
        <w:t>. აღნიშნული გეგმების შესრულება და მონიტორინგი გაკონტროლდება გამოყოფილი გარემოსდაცვითი მენეჯერის მიერ.</w:t>
      </w:r>
    </w:p>
    <w:p w:rsidR="00386A82" w:rsidRPr="00902445" w:rsidRDefault="00D8329C" w:rsidP="00D8329C">
      <w:pPr>
        <w:jc w:val="both"/>
        <w:rPr>
          <w:lang w:val="ka-GE"/>
        </w:rPr>
      </w:pPr>
      <w:r w:rsidRPr="00902445">
        <w:rPr>
          <w:lang w:val="ka-GE"/>
        </w:rPr>
        <w:t>გარემოზე ზემოქმედების მართვის და მონიტორინგის შესახებ ინფორმაცია პროექტის თითოეული ეტაპისთვის მოცემულია ქვემოთ</w:t>
      </w:r>
    </w:p>
    <w:p w:rsidR="0037399E" w:rsidRPr="00902445" w:rsidRDefault="0037399E">
      <w:pPr>
        <w:spacing w:after="160" w:line="259" w:lineRule="auto"/>
        <w:rPr>
          <w:lang w:val="ka-GE"/>
        </w:rPr>
      </w:pPr>
      <w:r w:rsidRPr="00902445">
        <w:rPr>
          <w:lang w:val="ka-GE"/>
        </w:rPr>
        <w:br w:type="page"/>
      </w:r>
    </w:p>
    <w:p w:rsidR="00D8329C" w:rsidRPr="00902445" w:rsidRDefault="00D8329C" w:rsidP="00D8329C">
      <w:pPr>
        <w:widowControl w:val="0"/>
        <w:spacing w:before="120"/>
        <w:ind w:right="214"/>
        <w:jc w:val="both"/>
        <w:rPr>
          <w:rFonts w:eastAsia="Sylfaen"/>
          <w:b/>
          <w:color w:val="auto"/>
          <w:lang w:val="ka-GE"/>
        </w:rPr>
        <w:sectPr w:rsidR="00D8329C" w:rsidRPr="00902445">
          <w:pgSz w:w="11907" w:h="16839"/>
          <w:pgMar w:top="1134" w:right="1134" w:bottom="1134" w:left="1134" w:header="720" w:footer="720" w:gutter="0"/>
          <w:cols w:space="720"/>
        </w:sectPr>
      </w:pPr>
    </w:p>
    <w:p w:rsidR="00D8329C" w:rsidRPr="00902445" w:rsidRDefault="00D8329C" w:rsidP="00D8329C">
      <w:pPr>
        <w:widowControl w:val="0"/>
        <w:spacing w:before="120"/>
        <w:ind w:right="214"/>
        <w:jc w:val="both"/>
        <w:rPr>
          <w:rFonts w:eastAsia="Sylfaen"/>
          <w:color w:val="auto"/>
          <w:sz w:val="20"/>
          <w:szCs w:val="20"/>
          <w:lang w:val="ka-GE"/>
        </w:rPr>
      </w:pPr>
      <w:r w:rsidRPr="00902445">
        <w:rPr>
          <w:rFonts w:eastAsia="Sylfaen"/>
          <w:b/>
          <w:color w:val="auto"/>
          <w:sz w:val="20"/>
          <w:szCs w:val="20"/>
          <w:lang w:val="ka-GE"/>
        </w:rPr>
        <w:lastRenderedPageBreak/>
        <w:t xml:space="preserve">ცხრილი </w:t>
      </w:r>
      <w:r w:rsidR="00D000F2">
        <w:rPr>
          <w:rFonts w:eastAsia="Sylfaen"/>
          <w:b/>
          <w:color w:val="auto"/>
          <w:sz w:val="20"/>
          <w:szCs w:val="20"/>
          <w:lang w:val="ka-GE"/>
        </w:rPr>
        <w:t>4</w:t>
      </w:r>
      <w:r w:rsidRPr="00902445">
        <w:rPr>
          <w:rFonts w:eastAsia="Sylfaen"/>
          <w:b/>
          <w:color w:val="auto"/>
          <w:sz w:val="20"/>
          <w:szCs w:val="20"/>
          <w:lang w:val="ka-GE"/>
        </w:rPr>
        <w:t>.1.</w:t>
      </w:r>
      <w:r w:rsidRPr="00902445">
        <w:rPr>
          <w:rFonts w:eastAsia="Sylfaen"/>
          <w:color w:val="auto"/>
          <w:sz w:val="20"/>
          <w:szCs w:val="20"/>
          <w:lang w:val="ka-GE"/>
        </w:rPr>
        <w:t xml:space="preserve"> მოსალოდნელი ზემოქმედების შეფასება და შემარბილებელი ღონისძიებები- მოსამზადებელი და მშენებლობის ეტაპი</w:t>
      </w:r>
    </w:p>
    <w:tbl>
      <w:tblPr>
        <w:tblStyle w:val="TableGrid53"/>
        <w:tblW w:w="0" w:type="auto"/>
        <w:jc w:val="center"/>
        <w:tblLayout w:type="fixed"/>
        <w:tblLook w:val="04A0" w:firstRow="1" w:lastRow="0" w:firstColumn="1" w:lastColumn="0" w:noHBand="0" w:noVBand="1"/>
      </w:tblPr>
      <w:tblGrid>
        <w:gridCol w:w="2318"/>
        <w:gridCol w:w="3773"/>
        <w:gridCol w:w="2409"/>
        <w:gridCol w:w="5670"/>
      </w:tblGrid>
      <w:tr w:rsidR="00D8329C" w:rsidRPr="00D412F5" w:rsidTr="006D4ACB">
        <w:trPr>
          <w:trHeight w:val="322"/>
          <w:jc w:val="center"/>
        </w:trPr>
        <w:tc>
          <w:tcPr>
            <w:tcW w:w="14170" w:type="dxa"/>
            <w:gridSpan w:val="4"/>
            <w:vAlign w:val="center"/>
          </w:tcPr>
          <w:p w:rsidR="00D8329C" w:rsidRPr="00D412F5" w:rsidRDefault="00D8329C" w:rsidP="00D8329C">
            <w:pPr>
              <w:widowControl w:val="0"/>
              <w:spacing w:after="0"/>
              <w:ind w:left="57" w:right="57"/>
              <w:jc w:val="center"/>
              <w:rPr>
                <w:rFonts w:eastAsia="Sylfaen"/>
                <w:color w:val="auto"/>
                <w:sz w:val="18"/>
                <w:szCs w:val="18"/>
              </w:rPr>
            </w:pPr>
            <w:r w:rsidRPr="00D412F5">
              <w:rPr>
                <w:rFonts w:eastAsia="Sylfaen" w:cs="Sylfaen"/>
                <w:b/>
                <w:bCs/>
                <w:color w:val="auto"/>
                <w:sz w:val="18"/>
                <w:szCs w:val="18"/>
              </w:rPr>
              <w:t>მოსამზადებელი და სამშენებლო სამუშაოების ეტაპი</w:t>
            </w:r>
          </w:p>
        </w:tc>
      </w:tr>
      <w:tr w:rsidR="00804452" w:rsidRPr="00D412F5" w:rsidTr="006D4ACB">
        <w:trPr>
          <w:jc w:val="center"/>
        </w:trPr>
        <w:tc>
          <w:tcPr>
            <w:tcW w:w="2318" w:type="dxa"/>
            <w:vAlign w:val="center"/>
          </w:tcPr>
          <w:p w:rsidR="00804452" w:rsidRPr="00D412F5" w:rsidRDefault="00804452" w:rsidP="00D8329C">
            <w:pPr>
              <w:widowControl w:val="0"/>
              <w:spacing w:after="0"/>
              <w:ind w:left="57" w:right="57"/>
              <w:jc w:val="center"/>
              <w:rPr>
                <w:rFonts w:eastAsia="Sylfaen" w:cs="Sylfaen"/>
                <w:color w:val="auto"/>
                <w:sz w:val="18"/>
                <w:szCs w:val="18"/>
              </w:rPr>
            </w:pPr>
            <w:r w:rsidRPr="00D412F5">
              <w:rPr>
                <w:rFonts w:eastAsia="Sylfaen" w:cs="Sylfaen"/>
                <w:b/>
                <w:bCs/>
                <w:color w:val="auto"/>
                <w:sz w:val="18"/>
                <w:szCs w:val="18"/>
              </w:rPr>
              <w:t>გარემოს რეცეპტორი</w:t>
            </w:r>
          </w:p>
          <w:p w:rsidR="00804452" w:rsidRPr="00D412F5" w:rsidRDefault="00804452" w:rsidP="00D8329C">
            <w:pPr>
              <w:widowControl w:val="0"/>
              <w:spacing w:after="0"/>
              <w:ind w:left="57" w:right="57"/>
              <w:jc w:val="center"/>
              <w:rPr>
                <w:rFonts w:eastAsia="Sylfaen"/>
                <w:color w:val="auto"/>
                <w:sz w:val="18"/>
                <w:szCs w:val="18"/>
              </w:rPr>
            </w:pPr>
            <w:r w:rsidRPr="00D412F5">
              <w:rPr>
                <w:rFonts w:ascii="Calibri" w:eastAsia="Calibri" w:hAnsi="Calibri" w:cs="Calibri"/>
                <w:b/>
                <w:bCs/>
                <w:color w:val="auto"/>
                <w:sz w:val="18"/>
                <w:szCs w:val="18"/>
              </w:rPr>
              <w:t>/</w:t>
            </w:r>
            <w:r w:rsidRPr="00D412F5">
              <w:rPr>
                <w:rFonts w:eastAsia="Sylfaen" w:cs="Sylfaen"/>
                <w:b/>
                <w:bCs/>
                <w:color w:val="auto"/>
                <w:sz w:val="18"/>
                <w:szCs w:val="18"/>
              </w:rPr>
              <w:t>ზემოქმედების ასპექტი</w:t>
            </w:r>
          </w:p>
        </w:tc>
        <w:tc>
          <w:tcPr>
            <w:tcW w:w="3773" w:type="dxa"/>
            <w:vAlign w:val="center"/>
          </w:tcPr>
          <w:p w:rsidR="00804452" w:rsidRPr="00D412F5" w:rsidRDefault="00804452" w:rsidP="00D8329C">
            <w:pPr>
              <w:widowControl w:val="0"/>
              <w:spacing w:after="0"/>
              <w:ind w:left="57" w:right="57"/>
              <w:jc w:val="center"/>
              <w:rPr>
                <w:rFonts w:eastAsia="Sylfaen"/>
                <w:color w:val="auto"/>
                <w:sz w:val="18"/>
                <w:szCs w:val="18"/>
              </w:rPr>
            </w:pPr>
            <w:r w:rsidRPr="00D412F5">
              <w:rPr>
                <w:rFonts w:eastAsia="Sylfaen" w:cs="Sylfaen"/>
                <w:b/>
                <w:bCs/>
                <w:color w:val="auto"/>
                <w:sz w:val="18"/>
                <w:szCs w:val="18"/>
              </w:rPr>
              <w:t>ზემოქმედების მქონე საქმიანობა</w:t>
            </w:r>
            <w:r w:rsidRPr="00D412F5">
              <w:rPr>
                <w:rFonts w:ascii="Calibri" w:eastAsia="Calibri" w:hAnsi="Calibri" w:cs="Calibri"/>
                <w:b/>
                <w:bCs/>
                <w:color w:val="auto"/>
                <w:sz w:val="18"/>
                <w:szCs w:val="18"/>
              </w:rPr>
              <w:t xml:space="preserve">, </w:t>
            </w:r>
            <w:r w:rsidRPr="00D412F5">
              <w:rPr>
                <w:rFonts w:eastAsia="Sylfaen" w:cs="Sylfaen"/>
                <w:b/>
                <w:bCs/>
                <w:color w:val="auto"/>
                <w:sz w:val="18"/>
                <w:szCs w:val="18"/>
              </w:rPr>
              <w:t>დაკავშირებული პროექტთან</w:t>
            </w:r>
          </w:p>
        </w:tc>
        <w:tc>
          <w:tcPr>
            <w:tcW w:w="2409" w:type="dxa"/>
            <w:vAlign w:val="center"/>
          </w:tcPr>
          <w:p w:rsidR="00804452" w:rsidRPr="00D412F5" w:rsidRDefault="00804452" w:rsidP="00D8329C">
            <w:pPr>
              <w:widowControl w:val="0"/>
              <w:spacing w:after="0"/>
              <w:ind w:left="57" w:right="57"/>
              <w:jc w:val="center"/>
              <w:rPr>
                <w:rFonts w:eastAsia="Sylfaen"/>
                <w:color w:val="auto"/>
                <w:sz w:val="18"/>
                <w:szCs w:val="18"/>
              </w:rPr>
            </w:pPr>
            <w:r w:rsidRPr="00D412F5">
              <w:rPr>
                <w:rFonts w:eastAsia="Sylfaen" w:cs="Sylfaen"/>
                <w:b/>
                <w:bCs/>
                <w:color w:val="auto"/>
                <w:sz w:val="18"/>
                <w:szCs w:val="18"/>
              </w:rPr>
              <w:t>მოსალოდნელი ზემოქმედების ხასიათი</w:t>
            </w:r>
            <w:r w:rsidRPr="00D412F5">
              <w:rPr>
                <w:rFonts w:ascii="Calibri" w:eastAsia="Calibri" w:hAnsi="Calibri" w:cs="Calibri"/>
                <w:b/>
                <w:bCs/>
                <w:color w:val="auto"/>
                <w:sz w:val="18"/>
                <w:szCs w:val="18"/>
              </w:rPr>
              <w:t xml:space="preserve">/ </w:t>
            </w:r>
            <w:r w:rsidRPr="00D412F5">
              <w:rPr>
                <w:rFonts w:eastAsia="Sylfaen" w:cs="Sylfaen"/>
                <w:b/>
                <w:bCs/>
                <w:color w:val="auto"/>
                <w:sz w:val="18"/>
                <w:szCs w:val="18"/>
              </w:rPr>
              <w:t>მასშტაბი</w:t>
            </w:r>
          </w:p>
        </w:tc>
        <w:tc>
          <w:tcPr>
            <w:tcW w:w="5670" w:type="dxa"/>
            <w:vAlign w:val="center"/>
          </w:tcPr>
          <w:p w:rsidR="00804452" w:rsidRPr="00D412F5" w:rsidRDefault="00804452" w:rsidP="00D8329C">
            <w:pPr>
              <w:widowControl w:val="0"/>
              <w:spacing w:after="0"/>
              <w:ind w:left="57" w:right="57"/>
              <w:jc w:val="center"/>
              <w:rPr>
                <w:rFonts w:eastAsia="Sylfaen"/>
                <w:color w:val="auto"/>
                <w:sz w:val="18"/>
                <w:szCs w:val="18"/>
              </w:rPr>
            </w:pPr>
            <w:r w:rsidRPr="00D412F5">
              <w:rPr>
                <w:rFonts w:eastAsia="Sylfaen" w:cs="Sylfaen"/>
                <w:b/>
                <w:bCs/>
                <w:color w:val="auto"/>
                <w:sz w:val="18"/>
                <w:szCs w:val="18"/>
              </w:rPr>
              <w:t>გარემოსდაცვითი ღონისძიებების</w:t>
            </w:r>
          </w:p>
        </w:tc>
      </w:tr>
      <w:tr w:rsidR="00D8329C" w:rsidRPr="00D412F5" w:rsidTr="006D4ACB">
        <w:trPr>
          <w:jc w:val="center"/>
        </w:trPr>
        <w:tc>
          <w:tcPr>
            <w:tcW w:w="14170" w:type="dxa"/>
            <w:gridSpan w:val="4"/>
            <w:vAlign w:val="center"/>
          </w:tcPr>
          <w:p w:rsidR="00D8329C" w:rsidRPr="00D412F5" w:rsidRDefault="00D8329C" w:rsidP="00D8329C">
            <w:pPr>
              <w:widowControl w:val="0"/>
              <w:spacing w:after="0"/>
              <w:ind w:left="57" w:right="57"/>
              <w:rPr>
                <w:rFonts w:eastAsia="Sylfaen"/>
                <w:color w:val="auto"/>
                <w:sz w:val="18"/>
                <w:szCs w:val="18"/>
              </w:rPr>
            </w:pPr>
            <w:r w:rsidRPr="00D412F5">
              <w:rPr>
                <w:rFonts w:eastAsia="Sylfaen" w:cs="Sylfaen"/>
                <w:b/>
                <w:bCs/>
                <w:color w:val="auto"/>
                <w:sz w:val="18"/>
                <w:szCs w:val="18"/>
              </w:rPr>
              <w:t>ჰაერის ხარისხი</w:t>
            </w:r>
          </w:p>
        </w:tc>
      </w:tr>
      <w:tr w:rsidR="00804452" w:rsidRPr="00D412F5" w:rsidTr="006D4ACB">
        <w:trPr>
          <w:trHeight w:val="319"/>
          <w:jc w:val="center"/>
        </w:trPr>
        <w:tc>
          <w:tcPr>
            <w:tcW w:w="2318" w:type="dxa"/>
          </w:tcPr>
          <w:p w:rsidR="00804452" w:rsidRPr="00D412F5" w:rsidRDefault="00804452" w:rsidP="007E7CC1">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ატმოსფერული ჰაერის ხარისხი/ </w:t>
            </w:r>
          </w:p>
          <w:p w:rsidR="00804452" w:rsidRPr="00D412F5" w:rsidRDefault="00804452" w:rsidP="00D8329C">
            <w:pPr>
              <w:widowControl w:val="0"/>
              <w:spacing w:after="0"/>
              <w:ind w:left="29" w:right="57"/>
              <w:rPr>
                <w:rFonts w:eastAsia="Sylfaen" w:cs="Sylfaen"/>
                <w:b/>
                <w:bCs/>
                <w:color w:val="auto"/>
                <w:sz w:val="18"/>
                <w:szCs w:val="18"/>
              </w:rPr>
            </w:pPr>
            <w:r w:rsidRPr="00D412F5">
              <w:rPr>
                <w:rFonts w:eastAsia="Sylfaen"/>
                <w:color w:val="auto"/>
                <w:sz w:val="18"/>
                <w:szCs w:val="18"/>
              </w:rPr>
              <w:t xml:space="preserve">ემისიები (მტვერი და გამონაბოლქვი) </w:t>
            </w:r>
          </w:p>
        </w:tc>
        <w:tc>
          <w:tcPr>
            <w:tcW w:w="3773" w:type="dxa"/>
          </w:tcPr>
          <w:p w:rsidR="00804452" w:rsidRPr="00D412F5" w:rsidRDefault="00804452"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ტერიტორიის მომზადება - მიწის სამუშაოები (ნაყოფიერი ნიადაგის მოხსნა, თხრილების და საძირკვლის ქვაბულების მოწყობა); </w:t>
            </w:r>
          </w:p>
          <w:p w:rsidR="00804452" w:rsidRPr="00D412F5" w:rsidRDefault="00804452"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ტერიტორიის პროფილირება; </w:t>
            </w:r>
          </w:p>
          <w:p w:rsidR="00804452" w:rsidRPr="00D412F5" w:rsidRDefault="00804452"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მისასვლელი გზის მოწყობის სამუშაოები; </w:t>
            </w:r>
          </w:p>
          <w:p w:rsidR="00804452" w:rsidRPr="00D412F5" w:rsidRDefault="00804452"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სამშენებლო სამუშაოები; </w:t>
            </w:r>
          </w:p>
          <w:p w:rsidR="00804452" w:rsidRPr="00D412F5" w:rsidRDefault="00804452"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ასალის და აღჭურვილობის ტრანსპორტირებისას; </w:t>
            </w:r>
          </w:p>
          <w:p w:rsidR="00804452" w:rsidRPr="00D412F5" w:rsidRDefault="00804452"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ფხვიერი მასალის დატვირთვა-გადმოტვირთვა. </w:t>
            </w:r>
          </w:p>
          <w:p w:rsidR="00804452" w:rsidRPr="00D412F5" w:rsidRDefault="00804452" w:rsidP="00D8329C">
            <w:pPr>
              <w:widowControl w:val="0"/>
              <w:spacing w:after="0"/>
              <w:ind w:left="57" w:right="57"/>
              <w:rPr>
                <w:rFonts w:eastAsiaTheme="minorEastAsia" w:cs="Sylfaen"/>
                <w:color w:val="auto"/>
                <w:sz w:val="18"/>
                <w:szCs w:val="18"/>
                <w:lang w:eastAsia="ka-GE"/>
              </w:rPr>
            </w:pPr>
          </w:p>
        </w:tc>
        <w:tc>
          <w:tcPr>
            <w:tcW w:w="2409" w:type="dxa"/>
          </w:tcPr>
          <w:p w:rsidR="00804452" w:rsidRPr="00D412F5" w:rsidRDefault="00804452"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უარყოფითი, </w:t>
            </w:r>
          </w:p>
          <w:p w:rsidR="00804452" w:rsidRPr="00D412F5" w:rsidRDefault="00804452"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მცირე, </w:t>
            </w:r>
          </w:p>
          <w:p w:rsidR="00804452" w:rsidRPr="00D412F5" w:rsidRDefault="00804452"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ლოკალური, </w:t>
            </w:r>
          </w:p>
          <w:p w:rsidR="00804452" w:rsidRPr="00D412F5" w:rsidRDefault="00804452"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ხანმოკლე, </w:t>
            </w:r>
          </w:p>
          <w:p w:rsidR="00804452" w:rsidRPr="00D412F5" w:rsidRDefault="00804452"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შექცევადი, </w:t>
            </w:r>
          </w:p>
          <w:p w:rsidR="00804452" w:rsidRPr="00D412F5" w:rsidRDefault="00804452"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პირდაპირი, </w:t>
            </w:r>
          </w:p>
          <w:p w:rsidR="00804452" w:rsidRPr="00D412F5" w:rsidRDefault="00804452"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მართვადი.</w:t>
            </w:r>
          </w:p>
        </w:tc>
        <w:tc>
          <w:tcPr>
            <w:tcW w:w="5670" w:type="dxa"/>
          </w:tcPr>
          <w:p w:rsidR="00804452" w:rsidRPr="00D412F5" w:rsidRDefault="00804452"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მტვერის შემცირების ღონისძიებების გატარება, მაგ. მორწყვა სამშენებლო სამუშაოების მიმდინარეობის პერიოდში. გრუნტის გზების წყლით პერიოდული დანამვა (საჭიროებისამებრ); </w:t>
            </w:r>
          </w:p>
          <w:p w:rsidR="00804452" w:rsidRPr="00D412F5" w:rsidRDefault="00804452"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სატრანსპორტო საშუალებებისთვის სიჩქარეების შეზღუდვა განსაკუთრებით დასახლებული ტერიტორიის საზღვრებში მუშაობისას; </w:t>
            </w:r>
          </w:p>
          <w:p w:rsidR="00804452" w:rsidRPr="00D412F5" w:rsidRDefault="00804452"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ჩართული ძრავით მანქანების უქმად გაჩერების აკრძალვა; </w:t>
            </w:r>
          </w:p>
          <w:p w:rsidR="00804452" w:rsidRPr="00D412F5" w:rsidRDefault="00804452"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სატვირთო მანქანებში მიწის ჩატვირთვამდე მისი დანოტივება; </w:t>
            </w:r>
          </w:p>
          <w:p w:rsidR="00804452" w:rsidRPr="00D412F5" w:rsidRDefault="00804452"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ფხვიერი მასალის ჩატვირთა/გადმოტვირთვისას სატვირთო მანქანებიდან ჩატვირთვის დროს ტვირთის ‘ვარდნის’ სიმაღლის შემცირება; </w:t>
            </w:r>
          </w:p>
          <w:p w:rsidR="00804452" w:rsidRPr="00D412F5" w:rsidRDefault="00804452"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ფხვიერი მასალის ტრანსპორტირებისას სატვირთო მანქანების გადაფარვა; </w:t>
            </w:r>
          </w:p>
          <w:p w:rsidR="00804452" w:rsidRPr="00D412F5" w:rsidRDefault="00804452"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მანქანების და ტექნიკური საშუალებების ტექნიკური გამართულობის უზრუნველყოფა; </w:t>
            </w:r>
          </w:p>
          <w:p w:rsidR="00804452" w:rsidRPr="00D412F5" w:rsidRDefault="00804452" w:rsidP="00804452">
            <w:pPr>
              <w:autoSpaceDE w:val="0"/>
              <w:autoSpaceDN w:val="0"/>
              <w:adjustRightInd w:val="0"/>
              <w:spacing w:after="0"/>
              <w:ind w:left="57" w:right="57"/>
              <w:rPr>
                <w:rFonts w:eastAsia="Sylfaen" w:cs="Sylfaen"/>
                <w:b/>
                <w:bCs/>
                <w:color w:val="auto"/>
                <w:sz w:val="18"/>
                <w:szCs w:val="18"/>
              </w:rPr>
            </w:pPr>
            <w:r w:rsidRPr="00D412F5">
              <w:rPr>
                <w:rFonts w:eastAsiaTheme="minorEastAsia" w:cs="Sylfaen"/>
                <w:color w:val="auto"/>
                <w:sz w:val="18"/>
                <w:szCs w:val="18"/>
                <w:lang w:eastAsia="ka-GE"/>
              </w:rPr>
              <w:t xml:space="preserve">პერსონალის ინსტრუქტაჟი გარემოსდაცვით საკითხებზე. </w:t>
            </w:r>
          </w:p>
        </w:tc>
      </w:tr>
      <w:tr w:rsidR="00804452" w:rsidRPr="00D412F5" w:rsidTr="006D4ACB">
        <w:trPr>
          <w:trHeight w:val="304"/>
          <w:jc w:val="center"/>
        </w:trPr>
        <w:tc>
          <w:tcPr>
            <w:tcW w:w="14170" w:type="dxa"/>
            <w:gridSpan w:val="4"/>
            <w:vAlign w:val="center"/>
          </w:tcPr>
          <w:p w:rsidR="00804452" w:rsidRPr="00D412F5" w:rsidRDefault="00804452" w:rsidP="00D8329C">
            <w:pPr>
              <w:widowControl w:val="0"/>
              <w:spacing w:after="0"/>
              <w:ind w:left="57" w:right="57"/>
              <w:rPr>
                <w:rFonts w:eastAsia="Sylfaen" w:cs="Sylfaen"/>
                <w:b/>
                <w:bCs/>
                <w:color w:val="auto"/>
                <w:sz w:val="18"/>
                <w:szCs w:val="18"/>
              </w:rPr>
            </w:pPr>
            <w:r w:rsidRPr="00D412F5">
              <w:rPr>
                <w:rFonts w:eastAsiaTheme="minorEastAsia" w:cs="Sylfaen"/>
                <w:b/>
                <w:color w:val="auto"/>
                <w:sz w:val="18"/>
                <w:szCs w:val="18"/>
                <w:lang w:eastAsia="ka-GE"/>
              </w:rPr>
              <w:t xml:space="preserve">ხმაური და ვიბრაცია </w:t>
            </w:r>
          </w:p>
        </w:tc>
      </w:tr>
      <w:tr w:rsidR="00804452" w:rsidRPr="00D412F5" w:rsidTr="006D4ACB">
        <w:trPr>
          <w:trHeight w:val="304"/>
          <w:jc w:val="center"/>
        </w:trPr>
        <w:tc>
          <w:tcPr>
            <w:tcW w:w="2318" w:type="dxa"/>
          </w:tcPr>
          <w:p w:rsidR="00804452" w:rsidRPr="00D412F5" w:rsidRDefault="00804452" w:rsidP="00804452">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მოსახლეობა, ცხოველთა სამყარო, პერსონალი/ხმაური და ვიბრაცია </w:t>
            </w:r>
          </w:p>
          <w:p w:rsidR="00804452" w:rsidRPr="00D412F5" w:rsidRDefault="00804452" w:rsidP="00D8329C">
            <w:pPr>
              <w:widowControl w:val="0"/>
              <w:spacing w:after="0"/>
              <w:ind w:left="57" w:right="57"/>
              <w:rPr>
                <w:rFonts w:eastAsia="Sylfaen" w:cs="Sylfaen"/>
                <w:b/>
                <w:bCs/>
                <w:color w:val="auto"/>
                <w:sz w:val="18"/>
                <w:szCs w:val="18"/>
              </w:rPr>
            </w:pPr>
          </w:p>
        </w:tc>
        <w:tc>
          <w:tcPr>
            <w:tcW w:w="3773" w:type="dxa"/>
          </w:tcPr>
          <w:p w:rsidR="00804452" w:rsidRPr="00D412F5" w:rsidRDefault="00804452"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ტერიტორიის მომზადება - მიწის სამუშაოები; </w:t>
            </w:r>
          </w:p>
          <w:p w:rsidR="00804452" w:rsidRPr="00D412F5" w:rsidRDefault="00804452"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სამშენებლო და გზის მოწყობის სამუშაოები; </w:t>
            </w:r>
          </w:p>
          <w:p w:rsidR="00804452" w:rsidRPr="00D412F5" w:rsidRDefault="00804452"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მასალის და აღჭურვილობის ტრანსპორტირება; </w:t>
            </w:r>
          </w:p>
          <w:p w:rsidR="00804452" w:rsidRPr="00D412F5" w:rsidRDefault="00804452"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დატვირთვა-გადმოტვირთვა; </w:t>
            </w:r>
          </w:p>
          <w:p w:rsidR="00804452" w:rsidRPr="00D412F5" w:rsidRDefault="00804452"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ტერიტორიაზე მომუშავე ადამიანები. </w:t>
            </w:r>
          </w:p>
          <w:p w:rsidR="00804452" w:rsidRPr="00D412F5" w:rsidRDefault="00804452" w:rsidP="00D8329C">
            <w:pPr>
              <w:widowControl w:val="0"/>
              <w:spacing w:after="0"/>
              <w:ind w:left="57" w:right="57"/>
              <w:rPr>
                <w:rFonts w:eastAsia="Sylfaen" w:cs="Sylfaen"/>
                <w:b/>
                <w:bCs/>
                <w:color w:val="auto"/>
                <w:sz w:val="18"/>
                <w:szCs w:val="18"/>
              </w:rPr>
            </w:pPr>
          </w:p>
        </w:tc>
        <w:tc>
          <w:tcPr>
            <w:tcW w:w="2409" w:type="dxa"/>
          </w:tcPr>
          <w:p w:rsidR="00804452" w:rsidRPr="00D412F5" w:rsidRDefault="00804452"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უარყოფითი, </w:t>
            </w:r>
          </w:p>
          <w:p w:rsidR="00804452" w:rsidRPr="00D412F5" w:rsidRDefault="00804452"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მცირე, </w:t>
            </w:r>
          </w:p>
          <w:p w:rsidR="00804452" w:rsidRPr="00D412F5" w:rsidRDefault="00804452"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ლოკალური, </w:t>
            </w:r>
          </w:p>
          <w:p w:rsidR="00804452" w:rsidRPr="00D412F5" w:rsidRDefault="00804452"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ხანმოკლე, </w:t>
            </w:r>
          </w:p>
          <w:p w:rsidR="00804452" w:rsidRPr="00D412F5" w:rsidRDefault="00804452"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შექცევადი; </w:t>
            </w:r>
          </w:p>
          <w:p w:rsidR="00804452" w:rsidRPr="00D412F5" w:rsidRDefault="00804452"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პირდაპირი; </w:t>
            </w:r>
          </w:p>
          <w:p w:rsidR="00804452" w:rsidRPr="00D412F5" w:rsidRDefault="00804452"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მართვადი. </w:t>
            </w:r>
          </w:p>
          <w:p w:rsidR="00804452" w:rsidRPr="00D412F5" w:rsidRDefault="00804452" w:rsidP="00D8329C">
            <w:pPr>
              <w:widowControl w:val="0"/>
              <w:spacing w:after="0"/>
              <w:ind w:left="57" w:right="57"/>
              <w:rPr>
                <w:rFonts w:eastAsia="Sylfaen" w:cs="Sylfaen"/>
                <w:b/>
                <w:bCs/>
                <w:color w:val="auto"/>
                <w:sz w:val="18"/>
                <w:szCs w:val="18"/>
              </w:rPr>
            </w:pPr>
          </w:p>
        </w:tc>
        <w:tc>
          <w:tcPr>
            <w:tcW w:w="5670" w:type="dxa"/>
          </w:tcPr>
          <w:p w:rsidR="00804452" w:rsidRPr="00D412F5" w:rsidRDefault="00804452"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ხმაურის გამომწვევი საქმიანობისთვის დროის შეზღუდვა და სამუშაოს წარმოება დღის საათებში, სამუშაო საათების მკაცრი დაცვა; </w:t>
            </w:r>
          </w:p>
          <w:p w:rsidR="00804452" w:rsidRPr="00D412F5" w:rsidRDefault="00804452"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მოძრაობის ოპტიმალური სიჩქარის შერჩევა და დაცვა, განსაკუთრებით დასახლებული ტერიტორიის ფარგლებში მოძრაობისას;</w:t>
            </w:r>
          </w:p>
          <w:p w:rsidR="00804452" w:rsidRPr="00D412F5" w:rsidRDefault="00804452"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მნიშვნელოვანი ხმაურის გამომწვევი სამუშაოების დაგეგმვისას ცხოველთა სამყაროსთვის სენსიტიური პერიოდების გათვალისწინება; </w:t>
            </w:r>
          </w:p>
          <w:p w:rsidR="00804452" w:rsidRPr="00D412F5" w:rsidRDefault="00804452"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ყველა აღჭურვილობისთვის ხმაურის კონტროლი, ტექნიკის გამართულობის უზრუნველყოფა, სამშენებლო აღჭურვილობის დროული შეკეთება. საჭიროების </w:t>
            </w:r>
            <w:r w:rsidRPr="00D412F5">
              <w:rPr>
                <w:rFonts w:eastAsiaTheme="minorEastAsia" w:cs="Sylfaen"/>
                <w:color w:val="auto"/>
                <w:sz w:val="18"/>
                <w:szCs w:val="18"/>
                <w:lang w:eastAsia="ka-GE"/>
              </w:rPr>
              <w:lastRenderedPageBreak/>
              <w:t xml:space="preserve">შემთხვევაში ხმაურდამცავი ეკრანების გამოყენება; </w:t>
            </w:r>
          </w:p>
          <w:p w:rsidR="00804452" w:rsidRPr="00D412F5" w:rsidRDefault="00804452"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ჩართული ძრავით მანქანების უქმად გაჩერების აკრძალვა; </w:t>
            </w:r>
          </w:p>
          <w:p w:rsidR="00804452" w:rsidRPr="00D412F5" w:rsidRDefault="00804452"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შეძლებისდაგვარად, მძიმე სატრანსპორტო ტექნიკის მარშრუტის დაგეგმვა დასახლებული პუნქტებისა და სხვა მგრძნობიარე რეცეპტორებისგან მოშორებულ მონაკვეთებზე; </w:t>
            </w:r>
          </w:p>
          <w:p w:rsidR="00804452" w:rsidRPr="00D412F5" w:rsidRDefault="00804452" w:rsidP="0009062E">
            <w:pPr>
              <w:widowControl w:val="0"/>
              <w:numPr>
                <w:ilvl w:val="0"/>
                <w:numId w:val="197"/>
              </w:numPr>
              <w:autoSpaceDE w:val="0"/>
              <w:autoSpaceDN w:val="0"/>
              <w:adjustRightInd w:val="0"/>
              <w:spacing w:after="0"/>
              <w:ind w:left="57" w:right="57" w:hanging="263"/>
              <w:jc w:val="left"/>
              <w:rPr>
                <w:rFonts w:eastAsia="Sylfaen" w:cs="Sylfaen"/>
                <w:b/>
                <w:bCs/>
                <w:color w:val="auto"/>
                <w:sz w:val="18"/>
                <w:szCs w:val="18"/>
              </w:rPr>
            </w:pPr>
            <w:r w:rsidRPr="00D412F5">
              <w:rPr>
                <w:rFonts w:eastAsiaTheme="minorEastAsia" w:cs="Sylfaen"/>
                <w:color w:val="auto"/>
                <w:sz w:val="18"/>
                <w:szCs w:val="18"/>
                <w:lang w:eastAsia="ka-GE"/>
              </w:rPr>
              <w:t xml:space="preserve">პერსონალის ინსტრუქტაჟი გარემოსდაცვით საკითხებზე. </w:t>
            </w:r>
          </w:p>
        </w:tc>
      </w:tr>
      <w:tr w:rsidR="00D8329C" w:rsidRPr="00D412F5" w:rsidTr="006D4ACB">
        <w:trPr>
          <w:trHeight w:val="304"/>
          <w:jc w:val="center"/>
        </w:trPr>
        <w:tc>
          <w:tcPr>
            <w:tcW w:w="14170" w:type="dxa"/>
            <w:gridSpan w:val="4"/>
            <w:vAlign w:val="center"/>
          </w:tcPr>
          <w:p w:rsidR="00D8329C" w:rsidRPr="00D412F5" w:rsidRDefault="00D8329C" w:rsidP="00E9262E">
            <w:pPr>
              <w:autoSpaceDE w:val="0"/>
              <w:autoSpaceDN w:val="0"/>
              <w:adjustRightInd w:val="0"/>
              <w:spacing w:after="0"/>
              <w:ind w:left="57" w:right="57"/>
              <w:rPr>
                <w:rFonts w:eastAsiaTheme="minorEastAsia" w:cs="Sylfaen"/>
                <w:b/>
                <w:bCs/>
                <w:color w:val="auto"/>
                <w:sz w:val="18"/>
                <w:szCs w:val="18"/>
                <w:lang w:eastAsia="ka-GE"/>
              </w:rPr>
            </w:pPr>
            <w:r w:rsidRPr="00D412F5">
              <w:rPr>
                <w:rFonts w:eastAsiaTheme="minorEastAsia" w:cs="Sylfaen"/>
                <w:b/>
                <w:color w:val="auto"/>
                <w:sz w:val="18"/>
                <w:szCs w:val="18"/>
                <w:lang w:eastAsia="ka-GE"/>
              </w:rPr>
              <w:lastRenderedPageBreak/>
              <w:t xml:space="preserve">ზედაპირული </w:t>
            </w:r>
            <w:r w:rsidR="00E9262E" w:rsidRPr="00D412F5">
              <w:rPr>
                <w:rFonts w:eastAsiaTheme="minorEastAsia" w:cs="Sylfaen"/>
                <w:b/>
                <w:color w:val="auto"/>
                <w:sz w:val="18"/>
                <w:szCs w:val="18"/>
                <w:lang w:eastAsia="ka-GE"/>
              </w:rPr>
              <w:t xml:space="preserve">და მიწისქვეშა </w:t>
            </w:r>
            <w:r w:rsidRPr="00D412F5">
              <w:rPr>
                <w:rFonts w:eastAsiaTheme="minorEastAsia" w:cs="Sylfaen"/>
                <w:b/>
                <w:color w:val="auto"/>
                <w:sz w:val="18"/>
                <w:szCs w:val="18"/>
                <w:lang w:eastAsia="ka-GE"/>
              </w:rPr>
              <w:t xml:space="preserve">წყლები </w:t>
            </w:r>
          </w:p>
        </w:tc>
      </w:tr>
      <w:tr w:rsidR="003851A4" w:rsidRPr="00D412F5" w:rsidTr="006D4ACB">
        <w:trPr>
          <w:trHeight w:val="304"/>
          <w:jc w:val="center"/>
        </w:trPr>
        <w:tc>
          <w:tcPr>
            <w:tcW w:w="2318" w:type="dxa"/>
          </w:tcPr>
          <w:p w:rsidR="003851A4" w:rsidRPr="00D412F5" w:rsidRDefault="003851A4" w:rsidP="00E9262E">
            <w:pPr>
              <w:autoSpaceDE w:val="0"/>
              <w:autoSpaceDN w:val="0"/>
              <w:adjustRightInd w:val="0"/>
              <w:spacing w:after="0"/>
              <w:ind w:left="57" w:right="57"/>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ზედაპირული და ნიწისქვეშა წყელების ხარსხის გაუარესება </w:t>
            </w:r>
          </w:p>
        </w:tc>
        <w:tc>
          <w:tcPr>
            <w:tcW w:w="3773" w:type="dxa"/>
          </w:tcPr>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საპროექტის ფარგლებში დაგეგმილი მიწს სამუაოების შესრუელება</w:t>
            </w:r>
          </w:p>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ნარცენების დროებითი დასაწყობება;</w:t>
            </w:r>
          </w:p>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საორიექტი ტერუტორიაზე  ტრანსპორტის და სამშენებელო ტექნიკის მუშაობა;</w:t>
            </w:r>
          </w:p>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მასალების და აღჭურვილობის დასაწყობება;</w:t>
            </w:r>
          </w:p>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 ბანაკის ფუნქციონირება (ჩამდინარე წყლები, ნარჩენები); </w:t>
            </w:r>
          </w:p>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სამენებლო ტექნიკის ტექნიკური მომსახურება და საწვავით გამართვა.</w:t>
            </w:r>
          </w:p>
        </w:tc>
        <w:tc>
          <w:tcPr>
            <w:tcW w:w="2409" w:type="dxa"/>
          </w:tcPr>
          <w:p w:rsidR="003851A4" w:rsidRPr="00D412F5" w:rsidRDefault="003851A4"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უარყოფითი, </w:t>
            </w:r>
          </w:p>
          <w:p w:rsidR="003851A4" w:rsidRPr="00D412F5" w:rsidRDefault="003851A4"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საშუალო, </w:t>
            </w:r>
          </w:p>
          <w:p w:rsidR="003851A4" w:rsidRPr="00D412F5" w:rsidRDefault="003851A4"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ლოკალური, </w:t>
            </w:r>
          </w:p>
          <w:p w:rsidR="003851A4" w:rsidRPr="00D412F5" w:rsidRDefault="003851A4"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ხანმოკლე, </w:t>
            </w:r>
          </w:p>
          <w:p w:rsidR="003851A4" w:rsidRPr="00D412F5" w:rsidRDefault="003851A4"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შექცევადი; </w:t>
            </w:r>
          </w:p>
          <w:p w:rsidR="003851A4" w:rsidRPr="00D412F5" w:rsidRDefault="003851A4"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პირდაპირი; </w:t>
            </w:r>
          </w:p>
          <w:p w:rsidR="003851A4" w:rsidRPr="00D412F5" w:rsidRDefault="003851A4"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მართვადი. </w:t>
            </w:r>
          </w:p>
          <w:p w:rsidR="003851A4" w:rsidRPr="00D412F5" w:rsidRDefault="003851A4" w:rsidP="006A3CC3">
            <w:pPr>
              <w:widowControl w:val="0"/>
              <w:autoSpaceDE w:val="0"/>
              <w:autoSpaceDN w:val="0"/>
              <w:adjustRightInd w:val="0"/>
              <w:spacing w:after="0"/>
              <w:ind w:left="263" w:right="57"/>
              <w:rPr>
                <w:rFonts w:eastAsiaTheme="minorEastAsia" w:cs="Sylfaen"/>
                <w:color w:val="auto"/>
                <w:sz w:val="18"/>
                <w:szCs w:val="18"/>
                <w:lang w:eastAsia="ka-GE"/>
              </w:rPr>
            </w:pPr>
          </w:p>
        </w:tc>
        <w:tc>
          <w:tcPr>
            <w:tcW w:w="5670" w:type="dxa"/>
          </w:tcPr>
          <w:p w:rsidR="003851A4" w:rsidRPr="00D412F5" w:rsidRDefault="003851A4" w:rsidP="0009062E">
            <w:pPr>
              <w:numPr>
                <w:ilvl w:val="0"/>
                <w:numId w:val="197"/>
              </w:numPr>
              <w:spacing w:after="0"/>
              <w:jc w:val="left"/>
              <w:rPr>
                <w:spacing w:val="-1"/>
                <w:sz w:val="18"/>
                <w:szCs w:val="18"/>
              </w:rPr>
            </w:pPr>
            <w:r w:rsidRPr="00D412F5">
              <w:rPr>
                <w:spacing w:val="-1"/>
                <w:sz w:val="18"/>
                <w:szCs w:val="18"/>
              </w:rPr>
              <w:t>მანქანა/დანადგარების ტექნიკური გამართულობის უზრუნველყოფა;</w:t>
            </w:r>
          </w:p>
          <w:p w:rsidR="003851A4" w:rsidRPr="00D412F5" w:rsidRDefault="003851A4" w:rsidP="0009062E">
            <w:pPr>
              <w:numPr>
                <w:ilvl w:val="0"/>
                <w:numId w:val="197"/>
              </w:numPr>
              <w:spacing w:after="0"/>
              <w:jc w:val="left"/>
              <w:rPr>
                <w:spacing w:val="-1"/>
                <w:sz w:val="18"/>
                <w:szCs w:val="18"/>
              </w:rPr>
            </w:pPr>
            <w:r w:rsidRPr="00D412F5">
              <w:rPr>
                <w:spacing w:val="-1"/>
                <w:sz w:val="18"/>
                <w:szCs w:val="18"/>
              </w:rPr>
              <w:t>საწვავის ჟონვის დაფიქსირებისას დაუყოვნებლივ მოხდება დაზიანების შეკეთება;</w:t>
            </w:r>
          </w:p>
          <w:p w:rsidR="003851A4" w:rsidRPr="00D412F5" w:rsidRDefault="003851A4" w:rsidP="0009062E">
            <w:pPr>
              <w:numPr>
                <w:ilvl w:val="0"/>
                <w:numId w:val="197"/>
              </w:numPr>
              <w:spacing w:after="0"/>
              <w:jc w:val="left"/>
              <w:rPr>
                <w:spacing w:val="-1"/>
                <w:sz w:val="18"/>
                <w:szCs w:val="18"/>
              </w:rPr>
            </w:pPr>
            <w:r w:rsidRPr="00D412F5">
              <w:rPr>
                <w:spacing w:val="-1"/>
                <w:sz w:val="18"/>
                <w:szCs w:val="18"/>
              </w:rPr>
              <w:t>დაღვრის შემთხვევაში მოხდება დაღვრილი მასალის ლოკალიზაცია და დაბინძურებული უბნის დაუყოვნებლივი გაწმენდა. პერსონალი უზრუნველყოფილი იქნება  შესაბამისი საშუალებებით (ადსორბენტები, ნიჩბები, სხვა.);</w:t>
            </w:r>
          </w:p>
          <w:p w:rsidR="003851A4" w:rsidRPr="00D412F5" w:rsidRDefault="003851A4" w:rsidP="0009062E">
            <w:pPr>
              <w:numPr>
                <w:ilvl w:val="0"/>
                <w:numId w:val="197"/>
              </w:numPr>
              <w:spacing w:after="0"/>
              <w:jc w:val="left"/>
              <w:rPr>
                <w:spacing w:val="-1"/>
                <w:sz w:val="18"/>
                <w:szCs w:val="18"/>
              </w:rPr>
            </w:pPr>
            <w:r w:rsidRPr="00D412F5">
              <w:rPr>
                <w:spacing w:val="-1"/>
                <w:sz w:val="18"/>
                <w:szCs w:val="18"/>
              </w:rPr>
              <w:t>სამუშაოს დასრულების შემდეგ ყველა პოტენციური დამაბინძურებელი მასალის გატანა. საწვავის/საპოხი მასალის დაღვრის შემთხვევაში, დაბინძურებული უბნის ლოკალიზაცია და გაწმენდა;</w:t>
            </w:r>
          </w:p>
          <w:p w:rsidR="003851A4" w:rsidRPr="00D412F5" w:rsidRDefault="003851A4" w:rsidP="0009062E">
            <w:pPr>
              <w:numPr>
                <w:ilvl w:val="0"/>
                <w:numId w:val="197"/>
              </w:numPr>
              <w:spacing w:after="0"/>
              <w:jc w:val="left"/>
              <w:rPr>
                <w:spacing w:val="-1"/>
                <w:sz w:val="18"/>
                <w:szCs w:val="18"/>
              </w:rPr>
            </w:pPr>
            <w:r w:rsidRPr="00D412F5">
              <w:rPr>
                <w:spacing w:val="-1"/>
                <w:sz w:val="18"/>
                <w:szCs w:val="18"/>
              </w:rPr>
              <w:t>ნარჩენების მართვის გეგმით გათვალისწინებული ღონისძიებების შესრუელება;</w:t>
            </w:r>
          </w:p>
          <w:p w:rsidR="003851A4" w:rsidRPr="00D412F5" w:rsidRDefault="003851A4" w:rsidP="0009062E">
            <w:pPr>
              <w:numPr>
                <w:ilvl w:val="0"/>
                <w:numId w:val="197"/>
              </w:numPr>
              <w:spacing w:after="0"/>
              <w:jc w:val="left"/>
              <w:rPr>
                <w:rFonts w:eastAsiaTheme="minorEastAsia" w:cs="Sylfaen"/>
                <w:color w:val="auto"/>
                <w:sz w:val="18"/>
                <w:szCs w:val="18"/>
                <w:lang w:eastAsia="ka-GE"/>
              </w:rPr>
            </w:pPr>
            <w:r w:rsidRPr="00D412F5">
              <w:rPr>
                <w:spacing w:val="-1"/>
                <w:sz w:val="18"/>
                <w:szCs w:val="18"/>
              </w:rPr>
              <w:t>სეპტიკური რეზერვუარის რეგულარული განტვირთვა მის სრულ შევსებამდე.</w:t>
            </w:r>
          </w:p>
        </w:tc>
      </w:tr>
      <w:tr w:rsidR="006A3CC3" w:rsidRPr="00D412F5" w:rsidTr="006D4ACB">
        <w:trPr>
          <w:trHeight w:val="304"/>
          <w:jc w:val="center"/>
        </w:trPr>
        <w:tc>
          <w:tcPr>
            <w:tcW w:w="14170" w:type="dxa"/>
            <w:gridSpan w:val="4"/>
          </w:tcPr>
          <w:p w:rsidR="006A3CC3" w:rsidRPr="00D412F5" w:rsidRDefault="006A3CC3" w:rsidP="003851A4">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b/>
                <w:color w:val="auto"/>
                <w:sz w:val="18"/>
                <w:szCs w:val="18"/>
                <w:lang w:eastAsia="ka-GE"/>
              </w:rPr>
              <w:t>ნიადაგი</w:t>
            </w:r>
          </w:p>
        </w:tc>
      </w:tr>
      <w:tr w:rsidR="003851A4" w:rsidRPr="00D412F5" w:rsidTr="006D4ACB">
        <w:trPr>
          <w:trHeight w:val="304"/>
          <w:jc w:val="center"/>
        </w:trPr>
        <w:tc>
          <w:tcPr>
            <w:tcW w:w="2318" w:type="dxa"/>
          </w:tcPr>
          <w:p w:rsidR="003851A4" w:rsidRPr="00D412F5" w:rsidRDefault="003851A4" w:rsidP="00D8329C">
            <w:pPr>
              <w:autoSpaceDE w:val="0"/>
              <w:autoSpaceDN w:val="0"/>
              <w:adjustRightInd w:val="0"/>
              <w:spacing w:after="0"/>
              <w:ind w:left="57" w:right="57"/>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ზემოქმედება ნიადაგზე/ </w:t>
            </w:r>
          </w:p>
          <w:p w:rsidR="003851A4" w:rsidRPr="00D412F5" w:rsidRDefault="003851A4" w:rsidP="00D8329C">
            <w:pPr>
              <w:widowControl w:val="0"/>
              <w:spacing w:after="0"/>
              <w:ind w:left="57" w:right="57"/>
              <w:rPr>
                <w:rFonts w:eastAsia="Sylfaen" w:cs="Sylfaen"/>
                <w:b/>
                <w:bCs/>
                <w:color w:val="auto"/>
                <w:sz w:val="18"/>
                <w:szCs w:val="18"/>
              </w:rPr>
            </w:pPr>
            <w:r w:rsidRPr="00D412F5">
              <w:rPr>
                <w:rFonts w:eastAsia="Sylfaen"/>
                <w:color w:val="auto"/>
                <w:sz w:val="18"/>
                <w:szCs w:val="18"/>
              </w:rPr>
              <w:t xml:space="preserve">დაბინძურება, დატკეპნა, ნაყოფიერი ფენის დაკარგვა </w:t>
            </w:r>
          </w:p>
        </w:tc>
        <w:tc>
          <w:tcPr>
            <w:tcW w:w="3773" w:type="dxa"/>
          </w:tcPr>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მასალის და აღჭურვილობის დასაწყობება; </w:t>
            </w:r>
          </w:p>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ნარჩენების დროებითი დასაწყობება; </w:t>
            </w:r>
          </w:p>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ანძების და ქვესადგურის მოწყობა, </w:t>
            </w:r>
          </w:p>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მისასვლელი გზების მოწყობა; </w:t>
            </w:r>
          </w:p>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მიწისქვეშა კაბელების გაყვანა; </w:t>
            </w:r>
          </w:p>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სამშენებლო ტექნიკის მომსახურება/შეკეთება და საწვავით გამართვა (საჭიროების შემთხვევაში); </w:t>
            </w:r>
          </w:p>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ბანაკის ფუნქციონირება (ჩამდინარე წყლები, ნარჩენები, საწვავის ავზი (არსებობის შემთხვევაში); </w:t>
            </w:r>
          </w:p>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ტრანსპორტის მოძრაობა ტერიტორიაზე და მის გარეთ. </w:t>
            </w:r>
          </w:p>
          <w:p w:rsidR="003851A4" w:rsidRPr="00D412F5" w:rsidRDefault="003851A4" w:rsidP="00D8329C">
            <w:pPr>
              <w:widowControl w:val="0"/>
              <w:spacing w:after="0"/>
              <w:ind w:left="57" w:right="57"/>
              <w:rPr>
                <w:rFonts w:eastAsia="Sylfaen" w:cs="Sylfaen"/>
                <w:b/>
                <w:bCs/>
                <w:color w:val="auto"/>
                <w:sz w:val="18"/>
                <w:szCs w:val="18"/>
              </w:rPr>
            </w:pPr>
          </w:p>
        </w:tc>
        <w:tc>
          <w:tcPr>
            <w:tcW w:w="2409" w:type="dxa"/>
          </w:tcPr>
          <w:p w:rsidR="003851A4" w:rsidRPr="00D412F5" w:rsidRDefault="003851A4"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lastRenderedPageBreak/>
              <w:t xml:space="preserve">უარყოფითი, </w:t>
            </w:r>
          </w:p>
          <w:p w:rsidR="003851A4" w:rsidRPr="00D412F5" w:rsidRDefault="003851A4"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საშუალო, </w:t>
            </w:r>
          </w:p>
          <w:p w:rsidR="003851A4" w:rsidRPr="00D412F5" w:rsidRDefault="003851A4"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ლოკალური, </w:t>
            </w:r>
          </w:p>
          <w:p w:rsidR="003851A4" w:rsidRPr="00D412F5" w:rsidRDefault="003851A4"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ხანმოკლე, </w:t>
            </w:r>
          </w:p>
          <w:p w:rsidR="003851A4" w:rsidRPr="00D412F5" w:rsidRDefault="003851A4"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შექცევადი, </w:t>
            </w:r>
          </w:p>
          <w:p w:rsidR="003851A4" w:rsidRPr="00D412F5" w:rsidRDefault="003851A4"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პირდაპირი, </w:t>
            </w:r>
          </w:p>
          <w:p w:rsidR="003851A4" w:rsidRPr="00D412F5" w:rsidRDefault="003851A4"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მართვადი. </w:t>
            </w:r>
          </w:p>
          <w:p w:rsidR="003851A4" w:rsidRPr="00D412F5" w:rsidRDefault="003851A4" w:rsidP="00D8329C">
            <w:pPr>
              <w:widowControl w:val="0"/>
              <w:spacing w:after="0"/>
              <w:ind w:left="57" w:right="57"/>
              <w:rPr>
                <w:rFonts w:eastAsia="Sylfaen" w:cs="Sylfaen"/>
                <w:b/>
                <w:bCs/>
                <w:color w:val="auto"/>
                <w:sz w:val="18"/>
                <w:szCs w:val="18"/>
              </w:rPr>
            </w:pPr>
          </w:p>
        </w:tc>
        <w:tc>
          <w:tcPr>
            <w:tcW w:w="5670" w:type="dxa"/>
          </w:tcPr>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გამოსაყენებელი ტერიტორიის მაქსიმალურად შემცირება; </w:t>
            </w:r>
          </w:p>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ტრანსპორტის გადაადგილებით, შემოღობვის მოწყობით და სხვა საქმიანობით გამოწვეული ნიადაგის ეროზიის კონტროლი; </w:t>
            </w:r>
          </w:p>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სამშენებლო ტექნიკისა და სატრანსპორტო საშუალებების მოძრაობის მარშრუტების მკაცრად დაცვა; </w:t>
            </w:r>
          </w:p>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სადრენაჟე თხრილების და კიუვეტების რეგულარული გაწმენდა; </w:t>
            </w:r>
          </w:p>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მანქანების და მოწყობილობების ტექნიკური გამართულობის უზრუნველყოფა დაღვრების თავიდან აცილების მიზნით; </w:t>
            </w:r>
          </w:p>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ტერიტორიაზე მანქანის ტექმომსახურების და/ან საწვავით გამართვის აუცილებლობის შემთხვევაში - სათანადო უსაფრთხოების ღონისძიებების გატარება (მყარსაფარიანი ტერიტორიის შერჩევა); </w:t>
            </w:r>
          </w:p>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lastRenderedPageBreak/>
              <w:t xml:space="preserve">ადგილზე მომსახურების ნაცვლად - კომერციულ ტექმომსახურების/ ბენზოგასამართ სადგურის სერვისით სარგებლობის წახალისება; </w:t>
            </w:r>
          </w:p>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ადგილზე არსებობის შემთხვევაში, საწვავის ავზის მეორადი შემოღობვით დაცვა. ავზის მდგომარეობის პერიოდული ვიზუალური კონტროლი; </w:t>
            </w:r>
          </w:p>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დაღვრაზე რეაგირების საშუალებებით სამუშაო უბნების უზრუნველყოფა; </w:t>
            </w:r>
          </w:p>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დაღვრის დაუყოვნებლივი ლოკალიზაცია და გაწმენდა; </w:t>
            </w:r>
          </w:p>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ნარჩენების, მათ შორის სახიფათო - სათანადო მართვა; </w:t>
            </w:r>
          </w:p>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მცენარეული საფარის მაქსიმალური შენარჩუნება ეროზიის თავიდან აცილების მიზნით; </w:t>
            </w:r>
          </w:p>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ნარჩენების მართვის გეგმის მომზადება - შესრულება; </w:t>
            </w:r>
          </w:p>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ავარიულ სიტუაციებზე რეაგირების გეგმის </w:t>
            </w:r>
          </w:p>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მომზადება და, საჭიროების შემთხვევაში შესრულება; </w:t>
            </w:r>
          </w:p>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ტერიტორიაზე სახიფათო მასალების (არსებობის შემთხვევაში) ტერიტორიაზე დასაწყობება და მართვა შესაბამისი უსაფრთხოების ზომების დაცვით; </w:t>
            </w:r>
          </w:p>
          <w:p w:rsidR="003851A4" w:rsidRPr="00D412F5" w:rsidRDefault="003851A4"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ტურბინების მიმდებარე ტერიტორიების რეკულტივაცია და გამწვანება; </w:t>
            </w:r>
          </w:p>
          <w:p w:rsidR="003851A4" w:rsidRPr="00D412F5" w:rsidRDefault="003851A4" w:rsidP="003851A4">
            <w:pPr>
              <w:autoSpaceDE w:val="0"/>
              <w:autoSpaceDN w:val="0"/>
              <w:adjustRightInd w:val="0"/>
              <w:spacing w:after="0"/>
              <w:ind w:left="57" w:right="57"/>
              <w:rPr>
                <w:rFonts w:eastAsia="Sylfaen" w:cs="Sylfaen"/>
                <w:b/>
                <w:bCs/>
                <w:color w:val="auto"/>
                <w:sz w:val="18"/>
                <w:szCs w:val="18"/>
              </w:rPr>
            </w:pPr>
            <w:r w:rsidRPr="00D412F5">
              <w:rPr>
                <w:rFonts w:eastAsiaTheme="minorEastAsia" w:cs="Sylfaen"/>
                <w:color w:val="auto"/>
                <w:sz w:val="18"/>
                <w:szCs w:val="18"/>
                <w:lang w:eastAsia="ka-GE"/>
              </w:rPr>
              <w:t xml:space="preserve">პერსონალის ინსტრუქტაჟი ნიადაგის დაბინძურებისგან და ეროზიისგან დაცვის აუცილებლობის და გზების შესახებ. </w:t>
            </w:r>
          </w:p>
        </w:tc>
      </w:tr>
      <w:tr w:rsidR="00D763C3" w:rsidRPr="00D412F5" w:rsidTr="006D4ACB">
        <w:trPr>
          <w:trHeight w:val="304"/>
          <w:jc w:val="center"/>
        </w:trPr>
        <w:tc>
          <w:tcPr>
            <w:tcW w:w="2318" w:type="dxa"/>
          </w:tcPr>
          <w:p w:rsidR="00D763C3" w:rsidRPr="00D412F5" w:rsidRDefault="00D763C3" w:rsidP="00D8329C">
            <w:pPr>
              <w:autoSpaceDE w:val="0"/>
              <w:autoSpaceDN w:val="0"/>
              <w:adjustRightInd w:val="0"/>
              <w:spacing w:after="0"/>
              <w:ind w:left="57" w:right="57"/>
              <w:rPr>
                <w:rFonts w:eastAsiaTheme="minorEastAsia" w:cs="Sylfaen"/>
                <w:b/>
                <w:bCs/>
                <w:color w:val="auto"/>
                <w:sz w:val="18"/>
                <w:szCs w:val="18"/>
                <w:lang w:eastAsia="ka-GE"/>
              </w:rPr>
            </w:pPr>
            <w:r w:rsidRPr="00D412F5">
              <w:rPr>
                <w:rFonts w:eastAsiaTheme="minorEastAsia" w:cs="Sylfaen"/>
                <w:color w:val="auto"/>
                <w:sz w:val="18"/>
                <w:szCs w:val="18"/>
                <w:lang w:eastAsia="ka-GE"/>
              </w:rPr>
              <w:lastRenderedPageBreak/>
              <w:t xml:space="preserve">ნიადაგი/ სტაბილურობა, საშიში გეოლოგიური პროცესები </w:t>
            </w:r>
          </w:p>
        </w:tc>
        <w:tc>
          <w:tcPr>
            <w:tcW w:w="6182" w:type="dxa"/>
            <w:gridSpan w:val="2"/>
          </w:tcPr>
          <w:p w:rsidR="00D763C3" w:rsidRPr="00D412F5" w:rsidRDefault="00D763C3" w:rsidP="00D8329C">
            <w:pPr>
              <w:autoSpaceDE w:val="0"/>
              <w:autoSpaceDN w:val="0"/>
              <w:adjustRightInd w:val="0"/>
              <w:spacing w:after="0"/>
              <w:ind w:left="57" w:right="57"/>
              <w:rPr>
                <w:rFonts w:eastAsiaTheme="minorEastAsia" w:cs="Sylfaen"/>
                <w:color w:val="auto"/>
                <w:sz w:val="18"/>
                <w:szCs w:val="18"/>
                <w:lang w:eastAsia="ka-GE"/>
              </w:rPr>
            </w:pPr>
            <w:r w:rsidRPr="00D412F5">
              <w:rPr>
                <w:rFonts w:eastAsiaTheme="minorEastAsia" w:cs="Sylfaen"/>
                <w:color w:val="auto"/>
                <w:sz w:val="18"/>
                <w:szCs w:val="18"/>
                <w:lang w:eastAsia="ka-GE"/>
              </w:rPr>
              <w:t>საპროექტო ტერიტორიაზე მეწყრების</w:t>
            </w:r>
            <w:r w:rsidRPr="00D412F5">
              <w:rPr>
                <w:rFonts w:ascii="Calibri" w:eastAsiaTheme="minorEastAsia" w:hAnsi="Calibri" w:cs="Calibri"/>
                <w:color w:val="auto"/>
                <w:sz w:val="18"/>
                <w:szCs w:val="18"/>
                <w:lang w:eastAsia="ka-GE"/>
              </w:rPr>
              <w:t xml:space="preserve">, </w:t>
            </w:r>
            <w:r w:rsidRPr="00D412F5">
              <w:rPr>
                <w:rFonts w:eastAsiaTheme="minorEastAsia" w:cs="Sylfaen"/>
                <w:color w:val="auto"/>
                <w:sz w:val="18"/>
                <w:szCs w:val="18"/>
                <w:lang w:eastAsia="ka-GE"/>
              </w:rPr>
              <w:t>ღვარცოფების</w:t>
            </w:r>
            <w:r w:rsidRPr="00D412F5">
              <w:rPr>
                <w:rFonts w:ascii="Calibri" w:eastAsiaTheme="minorEastAsia" w:hAnsi="Calibri" w:cs="Calibri"/>
                <w:color w:val="auto"/>
                <w:sz w:val="18"/>
                <w:szCs w:val="18"/>
                <w:lang w:eastAsia="ka-GE"/>
              </w:rPr>
              <w:t xml:space="preserve">, </w:t>
            </w:r>
            <w:r w:rsidRPr="00D412F5">
              <w:rPr>
                <w:rFonts w:eastAsiaTheme="minorEastAsia" w:cs="Sylfaen"/>
                <w:color w:val="auto"/>
                <w:sz w:val="18"/>
                <w:szCs w:val="18"/>
                <w:lang w:eastAsia="ka-GE"/>
              </w:rPr>
              <w:t>ან სხვა საშიში გეოლოგიური პროცესების რისკები არ ფიქსირდება</w:t>
            </w:r>
            <w:r w:rsidRPr="00D412F5">
              <w:rPr>
                <w:rFonts w:ascii="Calibri" w:eastAsiaTheme="minorEastAsia" w:hAnsi="Calibri" w:cs="Calibri"/>
                <w:color w:val="auto"/>
                <w:sz w:val="18"/>
                <w:szCs w:val="18"/>
                <w:lang w:eastAsia="ka-GE"/>
              </w:rPr>
              <w:t xml:space="preserve">. </w:t>
            </w:r>
            <w:r w:rsidRPr="00D412F5">
              <w:rPr>
                <w:rFonts w:eastAsiaTheme="minorEastAsia" w:cs="Sylfaen"/>
                <w:color w:val="auto"/>
                <w:sz w:val="18"/>
                <w:szCs w:val="18"/>
                <w:lang w:eastAsia="ka-GE"/>
              </w:rPr>
              <w:t xml:space="preserve">ზემოქმედება მოსალოდნელი არ არის </w:t>
            </w:r>
          </w:p>
          <w:p w:rsidR="00D763C3" w:rsidRPr="00D412F5" w:rsidRDefault="00D763C3" w:rsidP="00D8329C">
            <w:pPr>
              <w:widowControl w:val="0"/>
              <w:spacing w:after="0"/>
              <w:ind w:left="57" w:right="57"/>
              <w:rPr>
                <w:rFonts w:eastAsia="Sylfaen" w:cs="Sylfaen"/>
                <w:b/>
                <w:bCs/>
                <w:color w:val="auto"/>
                <w:sz w:val="18"/>
                <w:szCs w:val="18"/>
              </w:rPr>
            </w:pPr>
          </w:p>
        </w:tc>
        <w:tc>
          <w:tcPr>
            <w:tcW w:w="5670" w:type="dxa"/>
          </w:tcPr>
          <w:p w:rsidR="00D763C3" w:rsidRPr="00D412F5" w:rsidRDefault="00D763C3" w:rsidP="003851A4">
            <w:pPr>
              <w:autoSpaceDE w:val="0"/>
              <w:autoSpaceDN w:val="0"/>
              <w:adjustRightInd w:val="0"/>
              <w:spacing w:after="0"/>
              <w:ind w:left="57" w:right="57"/>
              <w:jc w:val="center"/>
              <w:rPr>
                <w:rFonts w:eastAsiaTheme="minorEastAsia" w:cs="Sylfaen"/>
                <w:color w:val="auto"/>
                <w:sz w:val="18"/>
                <w:szCs w:val="18"/>
                <w:lang w:eastAsia="ka-GE"/>
              </w:rPr>
            </w:pPr>
            <w:r w:rsidRPr="00D412F5">
              <w:rPr>
                <w:rFonts w:eastAsiaTheme="minorEastAsia" w:cs="Sylfaen"/>
                <w:color w:val="auto"/>
                <w:sz w:val="18"/>
                <w:szCs w:val="18"/>
                <w:lang w:eastAsia="ka-GE"/>
              </w:rPr>
              <w:t>ეროზიის ნიშნების ღონისძიებების გატარება, კონტროლი, საჭიროების შემთხვევაში რეაგირება.</w:t>
            </w:r>
          </w:p>
          <w:p w:rsidR="00D763C3" w:rsidRPr="00D412F5" w:rsidRDefault="00D763C3" w:rsidP="00D8329C">
            <w:pPr>
              <w:autoSpaceDE w:val="0"/>
              <w:autoSpaceDN w:val="0"/>
              <w:adjustRightInd w:val="0"/>
              <w:spacing w:after="0"/>
              <w:ind w:left="57" w:right="57"/>
              <w:rPr>
                <w:rFonts w:eastAsiaTheme="minorEastAsia" w:cs="Sylfaen"/>
                <w:color w:val="auto"/>
                <w:sz w:val="18"/>
                <w:szCs w:val="18"/>
                <w:lang w:eastAsia="ka-GE"/>
              </w:rPr>
            </w:pPr>
          </w:p>
          <w:p w:rsidR="00D763C3" w:rsidRPr="00D412F5" w:rsidRDefault="00D763C3" w:rsidP="00D8329C">
            <w:pPr>
              <w:widowControl w:val="0"/>
              <w:spacing w:after="0"/>
              <w:ind w:left="57" w:right="57"/>
              <w:rPr>
                <w:rFonts w:eastAsia="Sylfaen" w:cs="Sylfaen"/>
                <w:b/>
                <w:bCs/>
                <w:color w:val="auto"/>
                <w:sz w:val="18"/>
                <w:szCs w:val="18"/>
              </w:rPr>
            </w:pPr>
          </w:p>
        </w:tc>
      </w:tr>
      <w:tr w:rsidR="00D8329C" w:rsidRPr="00D412F5" w:rsidTr="006D4ACB">
        <w:trPr>
          <w:trHeight w:val="304"/>
          <w:jc w:val="center"/>
        </w:trPr>
        <w:tc>
          <w:tcPr>
            <w:tcW w:w="14170" w:type="dxa"/>
            <w:gridSpan w:val="4"/>
            <w:vAlign w:val="center"/>
          </w:tcPr>
          <w:p w:rsidR="00D8329C" w:rsidRPr="00D412F5" w:rsidRDefault="00D8329C" w:rsidP="00D8329C">
            <w:pPr>
              <w:autoSpaceDE w:val="0"/>
              <w:autoSpaceDN w:val="0"/>
              <w:adjustRightInd w:val="0"/>
              <w:spacing w:after="0"/>
              <w:ind w:left="57" w:right="57"/>
              <w:rPr>
                <w:rFonts w:eastAsiaTheme="minorEastAsia" w:cs="Sylfaen"/>
                <w:b/>
                <w:bCs/>
                <w:color w:val="auto"/>
                <w:sz w:val="18"/>
                <w:szCs w:val="18"/>
                <w:lang w:eastAsia="ka-GE"/>
              </w:rPr>
            </w:pPr>
            <w:r w:rsidRPr="00D412F5">
              <w:rPr>
                <w:rFonts w:eastAsiaTheme="minorEastAsia" w:cs="Sylfaen"/>
                <w:b/>
                <w:color w:val="auto"/>
                <w:sz w:val="18"/>
                <w:szCs w:val="18"/>
                <w:lang w:eastAsia="ka-GE"/>
              </w:rPr>
              <w:t xml:space="preserve">ბიოლოგიური გარემო - მცენარეული საფარი </w:t>
            </w:r>
          </w:p>
        </w:tc>
      </w:tr>
      <w:tr w:rsidR="00D763C3" w:rsidRPr="00D412F5" w:rsidTr="006D4ACB">
        <w:trPr>
          <w:trHeight w:val="304"/>
          <w:jc w:val="center"/>
        </w:trPr>
        <w:tc>
          <w:tcPr>
            <w:tcW w:w="2318" w:type="dxa"/>
          </w:tcPr>
          <w:p w:rsidR="00D763C3" w:rsidRPr="00D412F5" w:rsidRDefault="00D763C3" w:rsidP="00D763C3">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მცენარეული საფარი/ </w:t>
            </w:r>
          </w:p>
          <w:p w:rsidR="00D763C3" w:rsidRPr="00D412F5" w:rsidRDefault="00D763C3" w:rsidP="00D763C3">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საფარის დაკარგვა; ინვაზიური სახეობების გავრცელება; </w:t>
            </w:r>
          </w:p>
          <w:p w:rsidR="00D763C3" w:rsidRPr="00D412F5" w:rsidRDefault="00D763C3" w:rsidP="00D763C3">
            <w:pPr>
              <w:widowControl w:val="0"/>
              <w:spacing w:after="0"/>
              <w:ind w:left="57" w:right="57"/>
              <w:jc w:val="left"/>
              <w:rPr>
                <w:rFonts w:eastAsia="Sylfaen" w:cs="Sylfaen"/>
                <w:b/>
                <w:bCs/>
                <w:color w:val="auto"/>
                <w:sz w:val="18"/>
                <w:szCs w:val="18"/>
              </w:rPr>
            </w:pPr>
            <w:r w:rsidRPr="00D412F5">
              <w:rPr>
                <w:rFonts w:eastAsia="Sylfaen"/>
                <w:color w:val="auto"/>
                <w:sz w:val="18"/>
                <w:szCs w:val="18"/>
              </w:rPr>
              <w:t xml:space="preserve">მტვერი და გამონაბოლქვი; ნიადაგის დაბინძურება და ეროზია </w:t>
            </w:r>
          </w:p>
        </w:tc>
        <w:tc>
          <w:tcPr>
            <w:tcW w:w="3773" w:type="dxa"/>
          </w:tcPr>
          <w:p w:rsidR="00D763C3" w:rsidRPr="00D412F5" w:rsidRDefault="00D763C3"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ტერიტორიის (ანძები, ქვესადგური, კაბელების მოწყობის დერეფანი, სავარაუდოდ მისასვლელი გზის ზოგიერთი უბანი) მცენარეული საფარისგან გაწმენდის სამუშაოები - პირდაპირი ზემოქმედება; </w:t>
            </w:r>
          </w:p>
          <w:p w:rsidR="00D763C3" w:rsidRPr="00D412F5" w:rsidRDefault="00D763C3"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ტექნიკის მუშაობა (მტვრის და ემისიების წამოქმნა) - ირიბი ზემოქმედება; </w:t>
            </w:r>
          </w:p>
          <w:p w:rsidR="00D763C3" w:rsidRPr="00D412F5" w:rsidRDefault="00D763C3"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მანქანების გადაადგილება ((მტვრის და ემისიების წამოქმნა) - ირიბი </w:t>
            </w:r>
            <w:r w:rsidRPr="00D412F5">
              <w:rPr>
                <w:rFonts w:eastAsiaTheme="minorEastAsia" w:cs="Sylfaen"/>
                <w:color w:val="auto"/>
                <w:sz w:val="18"/>
                <w:szCs w:val="18"/>
                <w:lang w:eastAsia="ka-GE"/>
              </w:rPr>
              <w:lastRenderedPageBreak/>
              <w:t xml:space="preserve">ზემოქმედება; </w:t>
            </w:r>
          </w:p>
          <w:p w:rsidR="00D763C3" w:rsidRPr="00D412F5" w:rsidRDefault="00D763C3"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ნიადაგის დაბინძურება და/ან ეროზია (შესაძლო მიზეზები იხილეთ ზემოთ - ნიადაგზე ზემოქმედების გრაფაში) - ირიბი ზემოქმედება </w:t>
            </w:r>
          </w:p>
          <w:p w:rsidR="00D763C3" w:rsidRPr="00D412F5" w:rsidRDefault="00D763C3" w:rsidP="00D763C3">
            <w:pPr>
              <w:widowControl w:val="0"/>
              <w:spacing w:after="0"/>
              <w:ind w:left="57" w:right="57"/>
              <w:jc w:val="left"/>
              <w:rPr>
                <w:rFonts w:eastAsia="Sylfaen" w:cs="Sylfaen"/>
                <w:b/>
                <w:bCs/>
                <w:color w:val="auto"/>
                <w:sz w:val="18"/>
                <w:szCs w:val="18"/>
              </w:rPr>
            </w:pPr>
          </w:p>
        </w:tc>
        <w:tc>
          <w:tcPr>
            <w:tcW w:w="2409" w:type="dxa"/>
          </w:tcPr>
          <w:p w:rsidR="00D763C3" w:rsidRPr="00D412F5" w:rsidRDefault="00D763C3"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lastRenderedPageBreak/>
              <w:t xml:space="preserve">უარყოფითი, </w:t>
            </w:r>
          </w:p>
          <w:p w:rsidR="00D763C3" w:rsidRPr="00D412F5" w:rsidRDefault="00D763C3"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მცირე/საშუალო (დამოკიდებულია ადგილმდებარეობაზე), </w:t>
            </w:r>
          </w:p>
          <w:p w:rsidR="00D763C3" w:rsidRPr="00D412F5" w:rsidRDefault="00D763C3"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ლოკალური, </w:t>
            </w:r>
          </w:p>
          <w:p w:rsidR="00D763C3" w:rsidRPr="00D412F5" w:rsidRDefault="00D763C3"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შექცევადი/ შეუქცევადი; </w:t>
            </w:r>
          </w:p>
          <w:p w:rsidR="00D763C3" w:rsidRPr="00D412F5" w:rsidRDefault="00D763C3" w:rsidP="00D763C3">
            <w:pPr>
              <w:autoSpaceDE w:val="0"/>
              <w:autoSpaceDN w:val="0"/>
              <w:adjustRightInd w:val="0"/>
              <w:spacing w:after="0"/>
              <w:ind w:left="57" w:right="57"/>
              <w:jc w:val="left"/>
              <w:rPr>
                <w:rFonts w:ascii="Calibri" w:eastAsiaTheme="minorEastAsia" w:hAnsi="Calibri" w:cs="Calibri"/>
                <w:color w:val="auto"/>
                <w:sz w:val="18"/>
                <w:szCs w:val="18"/>
                <w:lang w:eastAsia="ka-GE"/>
              </w:rPr>
            </w:pPr>
          </w:p>
          <w:p w:rsidR="00D763C3" w:rsidRPr="00D412F5" w:rsidRDefault="00D763C3" w:rsidP="00D763C3">
            <w:pPr>
              <w:widowControl w:val="0"/>
              <w:spacing w:after="0"/>
              <w:ind w:left="57" w:right="57"/>
              <w:jc w:val="left"/>
              <w:rPr>
                <w:rFonts w:eastAsia="Sylfaen" w:cs="Sylfaen"/>
                <w:color w:val="auto"/>
                <w:sz w:val="18"/>
                <w:szCs w:val="18"/>
              </w:rPr>
            </w:pPr>
          </w:p>
          <w:p w:rsidR="00D763C3" w:rsidRPr="00D412F5" w:rsidRDefault="00D763C3" w:rsidP="00D763C3">
            <w:pPr>
              <w:widowControl w:val="0"/>
              <w:spacing w:after="0"/>
              <w:ind w:left="57" w:right="57"/>
              <w:jc w:val="left"/>
              <w:rPr>
                <w:rFonts w:eastAsia="Sylfaen" w:cs="Sylfaen"/>
                <w:b/>
                <w:bCs/>
                <w:color w:val="auto"/>
                <w:sz w:val="18"/>
                <w:szCs w:val="18"/>
              </w:rPr>
            </w:pPr>
          </w:p>
        </w:tc>
        <w:tc>
          <w:tcPr>
            <w:tcW w:w="5670" w:type="dxa"/>
          </w:tcPr>
          <w:p w:rsidR="00D763C3" w:rsidRPr="00D412F5" w:rsidRDefault="00D763C3"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მცენარეული საფარის მაქსიმალური შენარჩუნება: </w:t>
            </w:r>
          </w:p>
          <w:p w:rsidR="00D763C3" w:rsidRPr="00D412F5" w:rsidRDefault="00D763C3"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ტურბინების განთავსებისას ტყის მასივიდან უსაფრთხო დაშორების მანძილის დაცვა; </w:t>
            </w:r>
          </w:p>
          <w:p w:rsidR="00D763C3" w:rsidRPr="00D412F5" w:rsidRDefault="00D763C3"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სადაც ეს შესაძლებელია, ქვედა ტოტების შერჩევით მოჭრა სამშენებლო სამუშაოებით გამოწვეული მექანიკური დაზიანების შესამცირებლად; </w:t>
            </w:r>
          </w:p>
          <w:p w:rsidR="00D763C3" w:rsidRPr="00D412F5" w:rsidRDefault="00D763C3"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ნიადაგის ტკეპნის გამოწვეული ზემოქმედების თავიდან ასაცილებლად ხეების ფესვთა სისტემის გარშემო შემოზვინვის მოწყობა; </w:t>
            </w:r>
          </w:p>
          <w:p w:rsidR="00D763C3" w:rsidRPr="00D412F5" w:rsidRDefault="00D763C3"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ფესვთა ზონაში მასალის დასაწყობების/დალაგების აკრძალვა; </w:t>
            </w:r>
          </w:p>
          <w:p w:rsidR="00D763C3" w:rsidRPr="00D412F5" w:rsidRDefault="00D763C3"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მუშაობის პროცესში ხეების მექანიკური დაზიანების თავიდან </w:t>
            </w:r>
            <w:r w:rsidRPr="00D412F5">
              <w:rPr>
                <w:rFonts w:eastAsiaTheme="minorEastAsia" w:cs="Sylfaen"/>
                <w:color w:val="auto"/>
                <w:sz w:val="18"/>
                <w:szCs w:val="18"/>
                <w:lang w:eastAsia="ka-GE"/>
              </w:rPr>
              <w:lastRenderedPageBreak/>
              <w:t xml:space="preserve">აცილების მიზნით მათი შემოღობვა; </w:t>
            </w:r>
          </w:p>
          <w:p w:rsidR="00D763C3" w:rsidRPr="00D412F5" w:rsidRDefault="00D763C3"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სადაც ამის საშუალება არსებობს, მოჭრილი მცენარის ფესვების მიწაშივე დატოვება მომავლში აღმოცენებისთვის; </w:t>
            </w:r>
          </w:p>
          <w:p w:rsidR="00D763C3" w:rsidRPr="00D412F5" w:rsidRDefault="00D763C3"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ბანაკების/სამშენებლო უბნების და სამოძრაო გზების საზღვრების დაცვა მცენარეული საფარის ზედმეტად დაზიანების რისკის მინიმუმამდე დაყვანის მიზნით; </w:t>
            </w:r>
          </w:p>
          <w:p w:rsidR="00D763C3" w:rsidRPr="00D412F5" w:rsidRDefault="00D763C3"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ნიადაგის სტაბილურობის კონტროლი; </w:t>
            </w:r>
          </w:p>
          <w:p w:rsidR="00D763C3" w:rsidRPr="00D412F5" w:rsidRDefault="00D763C3"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ტექნიკის გამართულობის უზრუნველყოფა ნიადაგის დაბინძურების თავიდან ასაცილებლად; </w:t>
            </w:r>
          </w:p>
          <w:p w:rsidR="00D763C3" w:rsidRPr="00D412F5" w:rsidRDefault="00D763C3"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სახანძრო უსაფრთხოების ნორმების დაცვა; </w:t>
            </w:r>
          </w:p>
          <w:p w:rsidR="00D763C3" w:rsidRPr="00D412F5" w:rsidRDefault="00D763C3"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პერსონალის ინსტრუქტაჟი მცენარეული საფარის დაცვის აუცილებლობის და წესების შესახებ; </w:t>
            </w:r>
          </w:p>
          <w:p w:rsidR="00D763C3" w:rsidRPr="00D412F5" w:rsidRDefault="00D763C3"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ინვაზიური სახეობების თავიდან აცილების </w:t>
            </w:r>
          </w:p>
          <w:p w:rsidR="00D763C3" w:rsidRPr="00D412F5" w:rsidRDefault="00D763C3"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ღონისძიებების გატარება - კონტროლი; </w:t>
            </w:r>
          </w:p>
          <w:p w:rsidR="00D763C3" w:rsidRPr="00D412F5" w:rsidRDefault="00D763C3" w:rsidP="0009062E">
            <w:pPr>
              <w:widowControl w:val="0"/>
              <w:numPr>
                <w:ilvl w:val="0"/>
                <w:numId w:val="197"/>
              </w:numPr>
              <w:autoSpaceDE w:val="0"/>
              <w:autoSpaceDN w:val="0"/>
              <w:adjustRightInd w:val="0"/>
              <w:spacing w:after="0"/>
              <w:ind w:left="263" w:right="57" w:hanging="263"/>
              <w:jc w:val="left"/>
              <w:rPr>
                <w:rFonts w:eastAsia="Sylfaen" w:cs="Sylfaen"/>
                <w:b/>
                <w:bCs/>
                <w:color w:val="auto"/>
                <w:sz w:val="18"/>
                <w:szCs w:val="18"/>
              </w:rPr>
            </w:pPr>
            <w:r w:rsidRPr="00D412F5">
              <w:rPr>
                <w:rFonts w:eastAsiaTheme="minorEastAsia" w:cs="Sylfaen"/>
                <w:color w:val="auto"/>
                <w:sz w:val="18"/>
                <w:szCs w:val="18"/>
                <w:lang w:eastAsia="ka-GE"/>
              </w:rPr>
              <w:t xml:space="preserve">მშენებლობის დასრულების შემდეგ რეკულტივაციის სამუშაოების ჩატარება (შეთანხმებული გეგმის შესაბამისად). </w:t>
            </w:r>
          </w:p>
        </w:tc>
      </w:tr>
      <w:tr w:rsidR="00D8329C" w:rsidRPr="00D412F5" w:rsidTr="006D4ACB">
        <w:trPr>
          <w:trHeight w:val="304"/>
          <w:jc w:val="center"/>
        </w:trPr>
        <w:tc>
          <w:tcPr>
            <w:tcW w:w="14170" w:type="dxa"/>
            <w:gridSpan w:val="4"/>
            <w:vAlign w:val="center"/>
          </w:tcPr>
          <w:p w:rsidR="00D8329C" w:rsidRPr="00D412F5" w:rsidRDefault="00D8329C" w:rsidP="00D8329C">
            <w:pPr>
              <w:autoSpaceDE w:val="0"/>
              <w:autoSpaceDN w:val="0"/>
              <w:adjustRightInd w:val="0"/>
              <w:spacing w:after="0"/>
              <w:ind w:left="57" w:right="57"/>
              <w:rPr>
                <w:rFonts w:eastAsiaTheme="minorEastAsia" w:cs="Sylfaen"/>
                <w:b/>
                <w:bCs/>
                <w:color w:val="auto"/>
                <w:sz w:val="18"/>
                <w:szCs w:val="18"/>
                <w:lang w:eastAsia="ka-GE"/>
              </w:rPr>
            </w:pPr>
            <w:r w:rsidRPr="00D412F5">
              <w:rPr>
                <w:rFonts w:eastAsiaTheme="minorEastAsia" w:cs="Sylfaen"/>
                <w:b/>
                <w:color w:val="auto"/>
                <w:sz w:val="18"/>
                <w:szCs w:val="18"/>
                <w:lang w:eastAsia="ka-GE"/>
              </w:rPr>
              <w:lastRenderedPageBreak/>
              <w:t xml:space="preserve">ბიოლოგიური გარემო - ცხოველთა სამყარო </w:t>
            </w:r>
          </w:p>
        </w:tc>
      </w:tr>
      <w:tr w:rsidR="00D8329C" w:rsidRPr="00D412F5" w:rsidTr="006D4ACB">
        <w:trPr>
          <w:trHeight w:val="304"/>
          <w:jc w:val="center"/>
        </w:trPr>
        <w:tc>
          <w:tcPr>
            <w:tcW w:w="2318" w:type="dxa"/>
          </w:tcPr>
          <w:p w:rsidR="00D8329C" w:rsidRPr="00D412F5" w:rsidRDefault="00D8329C" w:rsidP="00D8329C">
            <w:pPr>
              <w:autoSpaceDE w:val="0"/>
              <w:autoSpaceDN w:val="0"/>
              <w:adjustRightInd w:val="0"/>
              <w:spacing w:after="0"/>
              <w:ind w:left="57" w:right="57"/>
              <w:rPr>
                <w:rFonts w:eastAsiaTheme="minorEastAsia" w:cs="Sylfaen"/>
                <w:b/>
                <w:bCs/>
                <w:color w:val="auto"/>
                <w:sz w:val="18"/>
                <w:szCs w:val="18"/>
                <w:lang w:eastAsia="ka-GE"/>
              </w:rPr>
            </w:pPr>
            <w:r w:rsidRPr="00D412F5">
              <w:rPr>
                <w:rFonts w:eastAsiaTheme="minorEastAsia" w:cs="Sylfaen"/>
                <w:color w:val="auto"/>
                <w:sz w:val="18"/>
                <w:szCs w:val="18"/>
                <w:lang w:eastAsia="ka-GE"/>
              </w:rPr>
              <w:t xml:space="preserve">ცხოველთა სამყარო/ხმაური და ვიბრაცია </w:t>
            </w:r>
          </w:p>
        </w:tc>
        <w:tc>
          <w:tcPr>
            <w:tcW w:w="11852" w:type="dxa"/>
            <w:gridSpan w:val="3"/>
          </w:tcPr>
          <w:p w:rsidR="00D8329C" w:rsidRPr="00D412F5" w:rsidRDefault="00D8329C" w:rsidP="00D8329C">
            <w:pPr>
              <w:autoSpaceDE w:val="0"/>
              <w:autoSpaceDN w:val="0"/>
              <w:adjustRightInd w:val="0"/>
              <w:spacing w:after="0"/>
              <w:ind w:left="57" w:right="57"/>
              <w:rPr>
                <w:rFonts w:eastAsiaTheme="minorEastAsia" w:cs="Sylfaen"/>
                <w:b/>
                <w:bCs/>
                <w:color w:val="auto"/>
                <w:sz w:val="18"/>
                <w:szCs w:val="18"/>
                <w:lang w:eastAsia="ka-GE"/>
              </w:rPr>
            </w:pPr>
            <w:r w:rsidRPr="00D412F5">
              <w:rPr>
                <w:rFonts w:eastAsiaTheme="minorEastAsia" w:cs="Sylfaen"/>
                <w:color w:val="auto"/>
                <w:sz w:val="18"/>
                <w:szCs w:val="18"/>
                <w:lang w:eastAsia="ka-GE"/>
              </w:rPr>
              <w:t xml:space="preserve">იხილეთ ზემოთ </w:t>
            </w:r>
            <w:r w:rsidR="00C33BB6" w:rsidRPr="00D412F5">
              <w:rPr>
                <w:rFonts w:eastAsiaTheme="minorEastAsia" w:cs="Sylfaen"/>
                <w:color w:val="auto"/>
                <w:sz w:val="18"/>
                <w:szCs w:val="18"/>
                <w:lang w:eastAsia="ka-GE"/>
              </w:rPr>
              <w:t>შესაბამისი პოზიციები</w:t>
            </w:r>
          </w:p>
        </w:tc>
      </w:tr>
      <w:tr w:rsidR="00C33BB6" w:rsidRPr="00D412F5" w:rsidTr="006D4ACB">
        <w:trPr>
          <w:trHeight w:val="304"/>
          <w:jc w:val="center"/>
        </w:trPr>
        <w:tc>
          <w:tcPr>
            <w:tcW w:w="2318" w:type="dxa"/>
          </w:tcPr>
          <w:p w:rsidR="00C33BB6" w:rsidRPr="00D412F5" w:rsidRDefault="00C33BB6" w:rsidP="00C33BB6">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ცხოველთა სამყარო/ ფიზიკური დაზიანება (შეჯახება მოძრავ მანქანასთან); </w:t>
            </w:r>
          </w:p>
          <w:p w:rsidR="00C33BB6" w:rsidRPr="00D412F5" w:rsidRDefault="00C33BB6" w:rsidP="00C33BB6">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თხრილებში ჩავარდნის/მოხვედრის შედეგად ტრავმატიზმი; </w:t>
            </w:r>
          </w:p>
          <w:p w:rsidR="00C33BB6" w:rsidRPr="00D412F5" w:rsidRDefault="00C33BB6" w:rsidP="00C33BB6">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ხმაური და ვიბრაცია; </w:t>
            </w:r>
          </w:p>
          <w:p w:rsidR="00C33BB6" w:rsidRPr="00D412F5" w:rsidRDefault="00C33BB6" w:rsidP="00C33BB6">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ემისიები; </w:t>
            </w:r>
          </w:p>
          <w:p w:rsidR="00C33BB6" w:rsidRPr="00D412F5" w:rsidRDefault="00C33BB6" w:rsidP="00C33BB6">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ფონური განათებულობის შეცვლა (ტერიტორიის განათების შემთხვევაში); </w:t>
            </w:r>
          </w:p>
          <w:p w:rsidR="00C33BB6" w:rsidRPr="00D412F5" w:rsidRDefault="00C33BB6" w:rsidP="00C33BB6">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ჰაბიტატის ფრაგმენტაცია და/ან დაზიანება; </w:t>
            </w:r>
          </w:p>
          <w:p w:rsidR="00C33BB6" w:rsidRPr="00D412F5" w:rsidRDefault="00C33BB6" w:rsidP="00C33BB6">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lastRenderedPageBreak/>
              <w:t xml:space="preserve">მცენარეული საფარის მოხსნა; </w:t>
            </w:r>
          </w:p>
          <w:p w:rsidR="00C33BB6" w:rsidRPr="00D412F5" w:rsidRDefault="00C33BB6" w:rsidP="00C33BB6">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ნიადაგის დაბინძურება და/ან ეროზია; </w:t>
            </w:r>
          </w:p>
          <w:p w:rsidR="00C33BB6" w:rsidRPr="00D412F5" w:rsidRDefault="00C33BB6" w:rsidP="00C33BB6">
            <w:pPr>
              <w:widowControl w:val="0"/>
              <w:spacing w:after="0"/>
              <w:ind w:left="57" w:right="57"/>
              <w:jc w:val="left"/>
              <w:rPr>
                <w:rFonts w:eastAsia="Sylfaen" w:cs="Sylfaen"/>
                <w:b/>
                <w:bCs/>
                <w:color w:val="auto"/>
                <w:sz w:val="18"/>
                <w:szCs w:val="18"/>
              </w:rPr>
            </w:pPr>
            <w:r w:rsidRPr="00D412F5">
              <w:rPr>
                <w:rFonts w:eastAsia="Sylfaen"/>
                <w:color w:val="auto"/>
                <w:sz w:val="18"/>
                <w:szCs w:val="18"/>
              </w:rPr>
              <w:t xml:space="preserve">ტერიტორიის </w:t>
            </w:r>
          </w:p>
        </w:tc>
        <w:tc>
          <w:tcPr>
            <w:tcW w:w="3773" w:type="dxa"/>
          </w:tcPr>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lastRenderedPageBreak/>
              <w:t xml:space="preserve">ტერიტორიის მომზადება - მცენარეული საფარის მოხსნა;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სამშენებლო ტექნიკის მუშაობა და ტერიტორიაზე გადაადგილება - ხმაური, ვიბრაცია, გამონაბოლქვი;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გადაადგილება ტერიტორიის გარეთ - ხმაური, ვიბრაცია, გამონაბოლქვი;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ტერიტორიაზე ხალხის არსებობა (ხმაური);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ბანაკის და სამუშაო უბნების ფუნქციონირება - ხმაური, ემისიები, თხევადი და მყარი ნარჩენები </w:t>
            </w:r>
          </w:p>
          <w:p w:rsidR="00C33BB6" w:rsidRPr="00D412F5" w:rsidRDefault="00C33BB6" w:rsidP="00C33BB6">
            <w:pPr>
              <w:widowControl w:val="0"/>
              <w:spacing w:after="0"/>
              <w:ind w:left="57" w:right="57"/>
              <w:jc w:val="left"/>
              <w:rPr>
                <w:rFonts w:eastAsia="Sylfaen" w:cs="Sylfaen"/>
                <w:b/>
                <w:bCs/>
                <w:color w:val="auto"/>
                <w:sz w:val="18"/>
                <w:szCs w:val="18"/>
              </w:rPr>
            </w:pPr>
          </w:p>
        </w:tc>
        <w:tc>
          <w:tcPr>
            <w:tcW w:w="2409" w:type="dxa"/>
          </w:tcPr>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უარყოფითი,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მცირე, საშუალო,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ლოკალური,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ხანმოკლე,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შექცევადი/შეუქცევადი,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პირდაპირი/ირიბი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მართვადი </w:t>
            </w:r>
          </w:p>
          <w:p w:rsidR="00C33BB6" w:rsidRPr="00D412F5" w:rsidRDefault="00C33BB6" w:rsidP="00C33BB6">
            <w:pPr>
              <w:widowControl w:val="0"/>
              <w:spacing w:after="0"/>
              <w:ind w:left="57" w:right="57"/>
              <w:jc w:val="left"/>
              <w:rPr>
                <w:rFonts w:eastAsia="Sylfaen" w:cs="Sylfaen"/>
                <w:b/>
                <w:bCs/>
                <w:color w:val="auto"/>
                <w:sz w:val="18"/>
                <w:szCs w:val="18"/>
              </w:rPr>
            </w:pPr>
          </w:p>
        </w:tc>
        <w:tc>
          <w:tcPr>
            <w:tcW w:w="5670" w:type="dxa"/>
          </w:tcPr>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სამუშაოს წარმოება ცხოველთა სამყაროსთვის ნაკლებ სენსიტიურ პერიოდში;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ემისიების და ხმაურის მინიმიზაციის ღონისძიებების შესრულება;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მცენარეული საფარის მაქსიმალური შენარჩუნება;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ბანაკების/სამშენებლო უბნების და სამოძრაო გზების საზღვრების დაცვა მცენარეული საფარის ზედმეტად დაზიანების რისკის მინიმუმამდე დაყვანის მიზნით;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სამუშაოს დაწყებამდე, ხის მოჭრის საჭიროების შემთხვევაში ტერიტორიის/ხეების დათვალიერება ბუდეების და/ან ფუღუროების არსებობის დასადგენად;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მეტეოროლოგიურ კოშკებზე საჭიმრის გამოყენების მინიმიზაცია;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ბრაკონიერობის აკრძალვა;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საჭიროების შემთხვევაში ღამურებისთვის ალტერნატიული სამყოფელების უზრუნველყოფა;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მიწის სამუშაოების წარმოებისას დღის ბოლოს, სამუშაოს დასრულებისას თხრილების/ქვაბულების შემოღობვა ღამის </w:t>
            </w:r>
            <w:r w:rsidRPr="00D412F5">
              <w:rPr>
                <w:rFonts w:eastAsiaTheme="minorEastAsia" w:cs="Sylfaen"/>
                <w:color w:val="auto"/>
                <w:sz w:val="18"/>
                <w:szCs w:val="18"/>
                <w:lang w:eastAsia="ka-GE"/>
              </w:rPr>
              <w:lastRenderedPageBreak/>
              <w:t xml:space="preserve">საათებში ცხოველების ჩავარდნის თავიდან ასაცილებლად – დიდი ზომის სახეობებისათვის მკვეთრი ფერის ლენტით, მცირე ზომის ცხოველებისათვის შეიძლება გამოყენებულ იქნას ყველანაირი ბრტყელი მასალა – თუნუქი, პოლიეთილენი და სხვ. თხრილში ფიცრის ან ხის ტოტების ჩაშვება, შემოღობვის მიუხედავათ თხრილში შემთხვევით მოხვედრილი ცხოველისთვის ამოსვლის საშუალების მისაცემად;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ტერიტორიაზე და მოს გარეთ ოპტიმალური სიჩქარის დაცვა შეჯახების/ავარიების თავიდან ასაცილებლად;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ხმოვანი სიგნალის აკრძალვა (გარდა სასიცოცხლოდ მნიშვნელოვანი შემთხვევებისა);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თხრილის ამოვსებამდე მისი შემოწმება შემთხვევით მოხვედრილი ცხოველის აღმოსაჩენად;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ნიადაგის და ჰაერის დაცვის ღონისძიებების გატარება, მათ შორის ეროზიის და მტვრის გავრცელების კონტროლი;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ღამის საათებში ტერიტორიის განათებისთვის (თუ ამის საჭიროება არსებობს) მიმართული სინათლის მოქონე სანათების გამოყენება;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სადაც ეს შესაძლებელია, ტერიტორიის განათებისგან თავის შეკავება;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სამუშაოების დაწყებამდე პერსონალის ინსტრუქტაჟი ცხოველთა სამყაროს დაცვის მოთხოვნების და შემარბილებელი ღონისძიებების საკითხებში;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საფარის დაცვის საკითხების შესახებ;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Sylfaen" w:cs="Sylfaen"/>
                <w:b/>
                <w:bCs/>
                <w:color w:val="auto"/>
                <w:sz w:val="18"/>
                <w:szCs w:val="18"/>
              </w:rPr>
            </w:pPr>
            <w:r w:rsidRPr="00D412F5">
              <w:rPr>
                <w:rFonts w:eastAsiaTheme="minorEastAsia" w:cs="Sylfaen"/>
                <w:color w:val="auto"/>
                <w:sz w:val="18"/>
                <w:szCs w:val="18"/>
                <w:lang w:eastAsia="ka-GE"/>
              </w:rPr>
              <w:t xml:space="preserve">მცენარეული საფარის აღდგენა სამუშაოს დასრულების შემდეგ (რეკულტივაციის გეგმის შესაბამისად). </w:t>
            </w:r>
          </w:p>
        </w:tc>
      </w:tr>
      <w:tr w:rsidR="00D8329C" w:rsidRPr="00D412F5" w:rsidTr="006D4ACB">
        <w:trPr>
          <w:trHeight w:val="304"/>
          <w:jc w:val="center"/>
        </w:trPr>
        <w:tc>
          <w:tcPr>
            <w:tcW w:w="14170" w:type="dxa"/>
            <w:gridSpan w:val="4"/>
            <w:vAlign w:val="center"/>
          </w:tcPr>
          <w:p w:rsidR="00D8329C" w:rsidRPr="00D412F5" w:rsidRDefault="00D8329C" w:rsidP="00D8329C">
            <w:pPr>
              <w:autoSpaceDE w:val="0"/>
              <w:autoSpaceDN w:val="0"/>
              <w:adjustRightInd w:val="0"/>
              <w:spacing w:after="0"/>
              <w:ind w:left="57" w:right="57"/>
              <w:rPr>
                <w:rFonts w:eastAsiaTheme="minorEastAsia" w:cs="Sylfaen"/>
                <w:b/>
                <w:bCs/>
                <w:color w:val="auto"/>
                <w:sz w:val="18"/>
                <w:szCs w:val="18"/>
                <w:lang w:eastAsia="ka-GE"/>
              </w:rPr>
            </w:pPr>
            <w:r w:rsidRPr="00D412F5">
              <w:rPr>
                <w:rFonts w:eastAsiaTheme="minorEastAsia" w:cs="Sylfaen"/>
                <w:b/>
                <w:color w:val="auto"/>
                <w:sz w:val="18"/>
                <w:szCs w:val="18"/>
                <w:lang w:eastAsia="ka-GE"/>
              </w:rPr>
              <w:lastRenderedPageBreak/>
              <w:t xml:space="preserve">ლანდშაფტურ -ვიზუალური ცვლილება </w:t>
            </w:r>
          </w:p>
        </w:tc>
      </w:tr>
      <w:tr w:rsidR="00C33BB6" w:rsidRPr="00D412F5" w:rsidTr="006D4ACB">
        <w:trPr>
          <w:trHeight w:val="304"/>
          <w:jc w:val="center"/>
        </w:trPr>
        <w:tc>
          <w:tcPr>
            <w:tcW w:w="2318" w:type="dxa"/>
          </w:tcPr>
          <w:p w:rsidR="00C33BB6" w:rsidRPr="00D412F5" w:rsidRDefault="00C33BB6" w:rsidP="00D8329C">
            <w:pPr>
              <w:autoSpaceDE w:val="0"/>
              <w:autoSpaceDN w:val="0"/>
              <w:adjustRightInd w:val="0"/>
              <w:spacing w:after="0"/>
              <w:ind w:left="57" w:right="57"/>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მოსახლეობა, ცხოველთა სამყარო/ </w:t>
            </w:r>
          </w:p>
          <w:p w:rsidR="00C33BB6" w:rsidRPr="00D412F5" w:rsidRDefault="00C33BB6" w:rsidP="00D8329C">
            <w:pPr>
              <w:autoSpaceDE w:val="0"/>
              <w:autoSpaceDN w:val="0"/>
              <w:adjustRightInd w:val="0"/>
              <w:spacing w:after="0"/>
              <w:ind w:left="57" w:right="57"/>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ლანდშაფტურ-ვიზუალური ცვლილება </w:t>
            </w:r>
          </w:p>
          <w:p w:rsidR="00C33BB6" w:rsidRPr="00D412F5" w:rsidRDefault="00C33BB6" w:rsidP="00D8329C">
            <w:pPr>
              <w:autoSpaceDE w:val="0"/>
              <w:autoSpaceDN w:val="0"/>
              <w:adjustRightInd w:val="0"/>
              <w:spacing w:after="0"/>
              <w:ind w:left="57" w:right="57"/>
              <w:rPr>
                <w:rFonts w:eastAsiaTheme="minorEastAsia" w:cs="Sylfaen"/>
                <w:color w:val="auto"/>
                <w:sz w:val="18"/>
                <w:szCs w:val="18"/>
                <w:lang w:eastAsia="ka-GE"/>
              </w:rPr>
            </w:pPr>
          </w:p>
          <w:p w:rsidR="00C33BB6" w:rsidRPr="00D412F5" w:rsidRDefault="00C33BB6" w:rsidP="00D8329C">
            <w:pPr>
              <w:widowControl w:val="0"/>
              <w:spacing w:after="0"/>
              <w:ind w:left="57" w:right="57"/>
              <w:rPr>
                <w:rFonts w:eastAsia="Sylfaen" w:cs="Sylfaen"/>
                <w:b/>
                <w:bCs/>
                <w:color w:val="auto"/>
                <w:sz w:val="18"/>
                <w:szCs w:val="18"/>
              </w:rPr>
            </w:pPr>
          </w:p>
        </w:tc>
        <w:tc>
          <w:tcPr>
            <w:tcW w:w="3773" w:type="dxa"/>
          </w:tcPr>
          <w:p w:rsidR="00C33BB6" w:rsidRPr="00D412F5" w:rsidRDefault="00C33BB6"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სამშენებლო სამუშაოების დროს ტერიტორიაზე მომუშავე ტექნიკის/ადამიანების არსებობა; </w:t>
            </w:r>
          </w:p>
          <w:p w:rsidR="00C33BB6" w:rsidRPr="00D412F5" w:rsidRDefault="00C33BB6"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მასალის/აღჭურვილობის შემტანისას ტერიტორიის გარეთ ტრანსპორტის მოძრაობა; </w:t>
            </w:r>
          </w:p>
          <w:p w:rsidR="00C33BB6" w:rsidRPr="00D412F5" w:rsidRDefault="00C33BB6"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მასალის და აღჭურვილობის ტერიტორიაზე დასაწყობება; </w:t>
            </w:r>
          </w:p>
          <w:p w:rsidR="00C33BB6" w:rsidRPr="00D412F5" w:rsidRDefault="00C33BB6"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ბანაკის და სამუშაო უბნების არსებობა; </w:t>
            </w:r>
          </w:p>
          <w:p w:rsidR="00C33BB6" w:rsidRPr="00D412F5" w:rsidRDefault="00C33BB6"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მცენარეული საფარის მოხსნის </w:t>
            </w:r>
            <w:r w:rsidRPr="00D412F5">
              <w:rPr>
                <w:rFonts w:eastAsiaTheme="minorEastAsia" w:cs="Sylfaen"/>
                <w:color w:val="auto"/>
                <w:sz w:val="18"/>
                <w:szCs w:val="18"/>
                <w:lang w:eastAsia="ka-GE"/>
              </w:rPr>
              <w:lastRenderedPageBreak/>
              <w:t xml:space="preserve">შედეგად ლანდშაფტურ-ვიზუალური ცვლილება. </w:t>
            </w:r>
          </w:p>
          <w:p w:rsidR="00C33BB6" w:rsidRPr="00D412F5" w:rsidRDefault="00C33BB6" w:rsidP="00D8329C">
            <w:pPr>
              <w:autoSpaceDE w:val="0"/>
              <w:autoSpaceDN w:val="0"/>
              <w:adjustRightInd w:val="0"/>
              <w:spacing w:after="0"/>
              <w:ind w:left="57" w:right="57"/>
              <w:rPr>
                <w:rFonts w:eastAsiaTheme="minorEastAsia" w:cs="Sylfaen"/>
                <w:color w:val="auto"/>
                <w:sz w:val="18"/>
                <w:szCs w:val="18"/>
                <w:lang w:eastAsia="ka-GE"/>
              </w:rPr>
            </w:pPr>
          </w:p>
          <w:p w:rsidR="00C33BB6" w:rsidRPr="00D412F5" w:rsidRDefault="00C33BB6" w:rsidP="00D8329C">
            <w:pPr>
              <w:widowControl w:val="0"/>
              <w:spacing w:after="0"/>
              <w:ind w:left="57" w:right="57"/>
              <w:rPr>
                <w:rFonts w:eastAsia="Sylfaen" w:cs="Sylfaen"/>
                <w:b/>
                <w:bCs/>
                <w:color w:val="auto"/>
                <w:sz w:val="18"/>
                <w:szCs w:val="18"/>
              </w:rPr>
            </w:pPr>
          </w:p>
        </w:tc>
        <w:tc>
          <w:tcPr>
            <w:tcW w:w="2409" w:type="dxa"/>
          </w:tcPr>
          <w:p w:rsidR="00C33BB6" w:rsidRPr="00D412F5" w:rsidRDefault="00C33BB6"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lastRenderedPageBreak/>
              <w:t xml:space="preserve">უარყოფითი, </w:t>
            </w:r>
          </w:p>
          <w:p w:rsidR="00C33BB6" w:rsidRPr="00D412F5" w:rsidRDefault="00C33BB6"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მცირე, </w:t>
            </w:r>
          </w:p>
          <w:p w:rsidR="00C33BB6" w:rsidRPr="00D412F5" w:rsidRDefault="00C33BB6"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ლოკალური, </w:t>
            </w:r>
          </w:p>
          <w:p w:rsidR="00C33BB6" w:rsidRPr="00D412F5" w:rsidRDefault="00C33BB6"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ხანმოკლე, </w:t>
            </w:r>
          </w:p>
          <w:p w:rsidR="00C33BB6" w:rsidRPr="00D412F5" w:rsidRDefault="00C33BB6"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შექცევადი, </w:t>
            </w:r>
          </w:p>
          <w:p w:rsidR="00C33BB6" w:rsidRPr="00D412F5" w:rsidRDefault="00C33BB6"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მართვადი. </w:t>
            </w:r>
          </w:p>
          <w:p w:rsidR="00C33BB6" w:rsidRPr="00D412F5" w:rsidRDefault="00C33BB6" w:rsidP="00D8329C">
            <w:pPr>
              <w:widowControl w:val="0"/>
              <w:spacing w:after="0"/>
              <w:ind w:left="57" w:right="57"/>
              <w:rPr>
                <w:rFonts w:eastAsia="Sylfaen" w:cs="Sylfaen"/>
                <w:b/>
                <w:bCs/>
                <w:color w:val="auto"/>
                <w:sz w:val="18"/>
                <w:szCs w:val="18"/>
              </w:rPr>
            </w:pPr>
          </w:p>
        </w:tc>
        <w:tc>
          <w:tcPr>
            <w:tcW w:w="5670" w:type="dxa"/>
          </w:tcPr>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ელექტროსადგურის და ტურბინების ინტეგრირება არსებულ ლანდშაფტთან (პროექტირების ეტაპზე გასათვალისწინებელი ღონისძიება): </w:t>
            </w:r>
          </w:p>
          <w:p w:rsidR="00C33BB6" w:rsidRPr="00D412F5" w:rsidRDefault="00C33BB6" w:rsidP="0009062E">
            <w:pPr>
              <w:widowControl w:val="0"/>
              <w:numPr>
                <w:ilvl w:val="1"/>
                <w:numId w:val="197"/>
              </w:numPr>
              <w:autoSpaceDE w:val="0"/>
              <w:autoSpaceDN w:val="0"/>
              <w:adjustRightInd w:val="0"/>
              <w:spacing w:after="0"/>
              <w:ind w:left="601"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ვიზუალური ზემოქმედების მინიმიზაციის მიზნით ტურბინები და ყველა კონსტრუქცია ერი ფერის უნდა იყოს. (ბაცი ნაცრისფერი ამცირებს ვიზუალურ ეფექტს და უკეთ ერწყმის გარემოს); </w:t>
            </w:r>
          </w:p>
          <w:p w:rsidR="00C33BB6" w:rsidRPr="00D412F5" w:rsidRDefault="00C33BB6" w:rsidP="0009062E">
            <w:pPr>
              <w:widowControl w:val="0"/>
              <w:numPr>
                <w:ilvl w:val="1"/>
                <w:numId w:val="197"/>
              </w:numPr>
              <w:autoSpaceDE w:val="0"/>
              <w:autoSpaceDN w:val="0"/>
              <w:adjustRightInd w:val="0"/>
              <w:spacing w:after="0"/>
              <w:ind w:left="601"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ანარეკლის შემცირების მიზნით გამოყენებული უნდა იყოს არაამრეკლი საღებავი; </w:t>
            </w:r>
          </w:p>
          <w:p w:rsidR="00C33BB6" w:rsidRPr="00D412F5" w:rsidRDefault="00C33BB6" w:rsidP="0009062E">
            <w:pPr>
              <w:widowControl w:val="0"/>
              <w:numPr>
                <w:ilvl w:val="1"/>
                <w:numId w:val="197"/>
              </w:numPr>
              <w:autoSpaceDE w:val="0"/>
              <w:autoSpaceDN w:val="0"/>
              <w:adjustRightInd w:val="0"/>
              <w:spacing w:after="0"/>
              <w:ind w:left="601"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თუ ტურბინის ტრანსფორმატორი ანძის შიგნით ჯიხურში </w:t>
            </w:r>
            <w:r w:rsidRPr="00D412F5">
              <w:rPr>
                <w:rFonts w:eastAsiaTheme="minorEastAsia" w:cs="Sylfaen"/>
                <w:color w:val="auto"/>
                <w:sz w:val="18"/>
                <w:szCs w:val="18"/>
                <w:lang w:eastAsia="ka-GE"/>
              </w:rPr>
              <w:lastRenderedPageBreak/>
              <w:t xml:space="preserve">დაიდგმება, მისი ფერი უნდა შეირჩეს გარემოს ფონური ფერთა გამის გათვალისწინებით;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უსაფრთხოების ფუნქციის შემსრულებელი სანათები უმჯობესია ისე დამონტაჟდეს, რომ მათი დანახვა მხოლოდ ზემოდან იყოს შესაძლებელი;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აიკრძალოს ტურბინებსა და კოშკებზე სარეკლამო ბანერების ან რაიმე ნახატების განთავსება;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ტერიტორიაზე მასალის ოპტიმალური რაოდენობის შემოტანა, ვიზუალური ზემოქმედების შესამცირებლად;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სამუშაო უბნების რეგულარული დასუფთავება;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სამუშაო უბნების საზღვრის დაცვა;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დემობილიზაციის სამუშაოების გეგმის შემუშავება;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სამუშაოს დასრულების შემდეგ გამოყენებული ტექნიკის ტერიტორიიდან გაყვანა/გატანა.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სამუშაოების დასრულების შემდეგ ტერიტორიის რეკულტივაცია და მისთვის პირვანდელთან მაქსიმალურად მიახლოებული სახის დაბრუნება. </w:t>
            </w:r>
          </w:p>
          <w:p w:rsidR="00C33BB6" w:rsidRPr="00D412F5" w:rsidRDefault="00C33BB6" w:rsidP="0009062E">
            <w:pPr>
              <w:widowControl w:val="0"/>
              <w:numPr>
                <w:ilvl w:val="0"/>
                <w:numId w:val="197"/>
              </w:numPr>
              <w:autoSpaceDE w:val="0"/>
              <w:autoSpaceDN w:val="0"/>
              <w:adjustRightInd w:val="0"/>
              <w:spacing w:after="0"/>
              <w:ind w:left="263" w:right="57" w:hanging="263"/>
              <w:jc w:val="left"/>
              <w:rPr>
                <w:rFonts w:eastAsia="Sylfaen" w:cs="Sylfaen"/>
                <w:b/>
                <w:bCs/>
                <w:color w:val="auto"/>
                <w:sz w:val="18"/>
                <w:szCs w:val="18"/>
              </w:rPr>
            </w:pPr>
            <w:r w:rsidRPr="00D412F5">
              <w:rPr>
                <w:rFonts w:eastAsiaTheme="minorEastAsia" w:cs="Sylfaen"/>
                <w:color w:val="auto"/>
                <w:sz w:val="18"/>
                <w:szCs w:val="18"/>
                <w:lang w:eastAsia="ka-GE"/>
              </w:rPr>
              <w:t xml:space="preserve">სადაც ეს შესაძლებელია, ტერიტორიის განათებისგან თავის შეკავება. </w:t>
            </w:r>
          </w:p>
        </w:tc>
      </w:tr>
      <w:tr w:rsidR="00D8329C" w:rsidRPr="00D412F5" w:rsidTr="006D4ACB">
        <w:trPr>
          <w:trHeight w:val="304"/>
          <w:jc w:val="center"/>
        </w:trPr>
        <w:tc>
          <w:tcPr>
            <w:tcW w:w="14170" w:type="dxa"/>
            <w:gridSpan w:val="4"/>
            <w:vAlign w:val="center"/>
          </w:tcPr>
          <w:p w:rsidR="00D8329C" w:rsidRPr="00D412F5" w:rsidRDefault="00D8329C" w:rsidP="00D8329C">
            <w:pPr>
              <w:autoSpaceDE w:val="0"/>
              <w:autoSpaceDN w:val="0"/>
              <w:adjustRightInd w:val="0"/>
              <w:spacing w:after="0"/>
              <w:ind w:left="57" w:right="57"/>
              <w:rPr>
                <w:rFonts w:eastAsiaTheme="minorEastAsia" w:cs="Sylfaen"/>
                <w:b/>
                <w:bCs/>
                <w:color w:val="auto"/>
                <w:sz w:val="18"/>
                <w:szCs w:val="18"/>
                <w:lang w:eastAsia="ka-GE"/>
              </w:rPr>
            </w:pPr>
            <w:r w:rsidRPr="00D412F5">
              <w:rPr>
                <w:rFonts w:eastAsiaTheme="minorEastAsia" w:cs="Sylfaen"/>
                <w:b/>
                <w:color w:val="auto"/>
                <w:sz w:val="18"/>
                <w:szCs w:val="18"/>
                <w:lang w:eastAsia="ka-GE"/>
              </w:rPr>
              <w:lastRenderedPageBreak/>
              <w:t xml:space="preserve">კულტურული მემკვიდრეობა </w:t>
            </w:r>
          </w:p>
        </w:tc>
      </w:tr>
      <w:tr w:rsidR="00E26012" w:rsidRPr="00D412F5" w:rsidTr="006D4ACB">
        <w:trPr>
          <w:trHeight w:val="304"/>
          <w:jc w:val="center"/>
        </w:trPr>
        <w:tc>
          <w:tcPr>
            <w:tcW w:w="2318" w:type="dxa"/>
          </w:tcPr>
          <w:p w:rsidR="00E26012" w:rsidRPr="00D412F5" w:rsidRDefault="00E26012" w:rsidP="00D8329C">
            <w:pPr>
              <w:autoSpaceDE w:val="0"/>
              <w:autoSpaceDN w:val="0"/>
              <w:adjustRightInd w:val="0"/>
              <w:spacing w:after="0"/>
              <w:ind w:left="57" w:right="57"/>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ზემოქმედება კულტურულ მემკვიდრეობაზე </w:t>
            </w:r>
          </w:p>
          <w:p w:rsidR="00E26012" w:rsidRPr="00D412F5" w:rsidRDefault="00E26012" w:rsidP="00D8329C">
            <w:pPr>
              <w:widowControl w:val="0"/>
              <w:spacing w:after="0"/>
              <w:ind w:left="57" w:right="57"/>
              <w:rPr>
                <w:rFonts w:eastAsia="Sylfaen" w:cs="Sylfaen"/>
                <w:b/>
                <w:bCs/>
                <w:color w:val="auto"/>
                <w:sz w:val="18"/>
                <w:szCs w:val="18"/>
              </w:rPr>
            </w:pPr>
          </w:p>
        </w:tc>
        <w:tc>
          <w:tcPr>
            <w:tcW w:w="6182" w:type="dxa"/>
            <w:gridSpan w:val="2"/>
          </w:tcPr>
          <w:p w:rsidR="00E26012" w:rsidRPr="00D412F5" w:rsidRDefault="00E26012" w:rsidP="00D8329C">
            <w:pPr>
              <w:autoSpaceDE w:val="0"/>
              <w:autoSpaceDN w:val="0"/>
              <w:adjustRightInd w:val="0"/>
              <w:spacing w:after="0"/>
              <w:ind w:left="57" w:right="57"/>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საპროექტო ტერიტორიაზე ან მის უშუალო სიახლოვეს მიწისზედა/არქეოლოგიური ინტერესის ძეგლები/ობიექტები არ ხვდება. ზემოქმედება ნაკლებ სავარაუდო </w:t>
            </w:r>
          </w:p>
          <w:p w:rsidR="00E26012" w:rsidRPr="00D412F5" w:rsidRDefault="00E26012" w:rsidP="00D8329C">
            <w:pPr>
              <w:widowControl w:val="0"/>
              <w:spacing w:after="0"/>
              <w:ind w:left="57" w:right="57"/>
              <w:rPr>
                <w:rFonts w:eastAsia="Sylfaen" w:cs="Sylfaen"/>
                <w:b/>
                <w:bCs/>
                <w:color w:val="auto"/>
                <w:sz w:val="18"/>
                <w:szCs w:val="18"/>
              </w:rPr>
            </w:pPr>
          </w:p>
        </w:tc>
        <w:tc>
          <w:tcPr>
            <w:tcW w:w="5670" w:type="dxa"/>
          </w:tcPr>
          <w:p w:rsidR="00E26012" w:rsidRPr="00D412F5" w:rsidRDefault="00E26012"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მიწის სამუშაოების სამუშაოების შესრულება უნდა მოხდება კვალიფიციური აექეოლოგის ზედამხედველობის ქვეშ;    </w:t>
            </w:r>
          </w:p>
          <w:p w:rsidR="00E26012" w:rsidRPr="00D412F5" w:rsidRDefault="00E26012"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რაიმე არტეფაქტის აღმოჩენის შემთხვევაში მშენებლობის პროცესი შეჩერდება. აღმოჩენის შესწავლისთვის მოწვეული იქნება ექსპერტ-არქეოლოგები და მათი რეკომენდაციის შემთხვევაში კომპანია ხელს შეუწყობს ობიექტის კონსერვაციას ან საცავში გადატანას. სამუშაოები განახლდება შესაბამისი ნებართვის მიღების შემდეგ;</w:t>
            </w:r>
          </w:p>
          <w:p w:rsidR="00E26012" w:rsidRPr="00D412F5" w:rsidRDefault="00E26012" w:rsidP="00E26012">
            <w:pPr>
              <w:autoSpaceDE w:val="0"/>
              <w:autoSpaceDN w:val="0"/>
              <w:adjustRightInd w:val="0"/>
              <w:spacing w:after="0"/>
              <w:ind w:left="57" w:right="57"/>
              <w:rPr>
                <w:rFonts w:eastAsia="Sylfaen" w:cs="Sylfaen"/>
                <w:b/>
                <w:bCs/>
                <w:color w:val="auto"/>
                <w:sz w:val="18"/>
                <w:szCs w:val="18"/>
              </w:rPr>
            </w:pPr>
            <w:r w:rsidRPr="00D412F5">
              <w:rPr>
                <w:rFonts w:eastAsiaTheme="minorEastAsia" w:cs="Sylfaen"/>
                <w:color w:val="auto"/>
                <w:sz w:val="18"/>
                <w:szCs w:val="18"/>
                <w:lang w:eastAsia="ka-GE"/>
              </w:rPr>
              <w:t xml:space="preserve">პერსონალის ინსტრუქტაჟი ამ პროცედურის შესახებ. </w:t>
            </w:r>
          </w:p>
        </w:tc>
      </w:tr>
      <w:tr w:rsidR="00D8329C" w:rsidRPr="00D412F5" w:rsidTr="006D4ACB">
        <w:trPr>
          <w:trHeight w:val="304"/>
          <w:jc w:val="center"/>
        </w:trPr>
        <w:tc>
          <w:tcPr>
            <w:tcW w:w="14170" w:type="dxa"/>
            <w:gridSpan w:val="4"/>
            <w:vAlign w:val="center"/>
          </w:tcPr>
          <w:p w:rsidR="00D8329C" w:rsidRPr="00D412F5" w:rsidRDefault="00D8329C" w:rsidP="00D8329C">
            <w:pPr>
              <w:autoSpaceDE w:val="0"/>
              <w:autoSpaceDN w:val="0"/>
              <w:adjustRightInd w:val="0"/>
              <w:spacing w:after="0"/>
              <w:ind w:left="57" w:right="57"/>
              <w:rPr>
                <w:rFonts w:eastAsiaTheme="minorEastAsia" w:cs="Sylfaen"/>
                <w:b/>
                <w:color w:val="auto"/>
                <w:sz w:val="18"/>
                <w:szCs w:val="18"/>
                <w:lang w:eastAsia="ka-GE"/>
              </w:rPr>
            </w:pPr>
            <w:r w:rsidRPr="00D412F5">
              <w:rPr>
                <w:rFonts w:eastAsiaTheme="minorEastAsia" w:cs="Sylfaen"/>
                <w:b/>
                <w:color w:val="auto"/>
                <w:sz w:val="18"/>
                <w:szCs w:val="18"/>
                <w:lang w:eastAsia="ka-GE"/>
              </w:rPr>
              <w:t>სოციალურ-ეკონომიკური გარემო</w:t>
            </w:r>
          </w:p>
        </w:tc>
      </w:tr>
      <w:tr w:rsidR="0056192B" w:rsidRPr="00D412F5" w:rsidTr="006D4ACB">
        <w:trPr>
          <w:trHeight w:val="304"/>
          <w:jc w:val="center"/>
        </w:trPr>
        <w:tc>
          <w:tcPr>
            <w:tcW w:w="2318" w:type="dxa"/>
          </w:tcPr>
          <w:p w:rsidR="0056192B" w:rsidRPr="00D412F5" w:rsidRDefault="0056192B" w:rsidP="00E26012">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ზემოქმედება მიწათსარგებლობაზე და კერძო საკუთრებაზე </w:t>
            </w:r>
          </w:p>
          <w:p w:rsidR="0056192B" w:rsidRPr="00D412F5" w:rsidRDefault="0056192B" w:rsidP="00E26012">
            <w:pPr>
              <w:widowControl w:val="0"/>
              <w:spacing w:after="0"/>
              <w:ind w:left="57" w:right="57"/>
              <w:jc w:val="left"/>
              <w:rPr>
                <w:rFonts w:eastAsia="Sylfaen" w:cs="Sylfaen"/>
                <w:b/>
                <w:bCs/>
                <w:color w:val="auto"/>
                <w:sz w:val="18"/>
                <w:szCs w:val="18"/>
              </w:rPr>
            </w:pPr>
          </w:p>
        </w:tc>
        <w:tc>
          <w:tcPr>
            <w:tcW w:w="3773" w:type="dxa"/>
          </w:tcPr>
          <w:p w:rsidR="0056192B" w:rsidRPr="00D412F5" w:rsidRDefault="0056192B" w:rsidP="00E26012">
            <w:pPr>
              <w:autoSpaceDE w:val="0"/>
              <w:autoSpaceDN w:val="0"/>
              <w:adjustRightInd w:val="0"/>
              <w:spacing w:after="0"/>
              <w:ind w:right="57"/>
              <w:jc w:val="left"/>
              <w:rPr>
                <w:rFonts w:eastAsiaTheme="minorEastAsia" w:cs="Sylfaen"/>
                <w:color w:val="auto"/>
                <w:sz w:val="18"/>
                <w:szCs w:val="18"/>
                <w:lang w:eastAsia="ka-GE"/>
              </w:rPr>
            </w:pPr>
            <w:r w:rsidRPr="00D412F5">
              <w:rPr>
                <w:rFonts w:eastAsiaTheme="minorEastAsia"/>
                <w:color w:val="auto"/>
                <w:sz w:val="18"/>
                <w:szCs w:val="18"/>
                <w:lang w:eastAsia="ka-GE"/>
              </w:rPr>
              <w:t xml:space="preserve"> </w:t>
            </w:r>
            <w:r w:rsidRPr="00D412F5">
              <w:rPr>
                <w:rFonts w:eastAsiaTheme="minorEastAsia" w:cs="Sylfaen"/>
                <w:color w:val="auto"/>
                <w:sz w:val="18"/>
                <w:szCs w:val="18"/>
                <w:lang w:eastAsia="ka-GE"/>
              </w:rPr>
              <w:t xml:space="preserve">ანძების განთავსების მოედნების, ქვესადგურის, მისასვლელი გზის მოწყობა, კაბელების გაყვანა </w:t>
            </w:r>
          </w:p>
          <w:p w:rsidR="0056192B" w:rsidRPr="00D412F5" w:rsidRDefault="0056192B" w:rsidP="00E26012">
            <w:pPr>
              <w:widowControl w:val="0"/>
              <w:spacing w:after="0"/>
              <w:ind w:left="57" w:right="57"/>
              <w:jc w:val="left"/>
              <w:rPr>
                <w:rFonts w:eastAsia="Sylfaen" w:cs="Sylfaen"/>
                <w:b/>
                <w:bCs/>
                <w:color w:val="auto"/>
                <w:sz w:val="18"/>
                <w:szCs w:val="18"/>
              </w:rPr>
            </w:pPr>
          </w:p>
        </w:tc>
        <w:tc>
          <w:tcPr>
            <w:tcW w:w="2409" w:type="dxa"/>
          </w:tcPr>
          <w:p w:rsidR="0056192B" w:rsidRPr="00D412F5" w:rsidRDefault="0056192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უარყოფითი;</w:t>
            </w:r>
          </w:p>
          <w:p w:rsidR="0056192B" w:rsidRPr="00D412F5" w:rsidRDefault="0056192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საშუალო;</w:t>
            </w:r>
          </w:p>
          <w:p w:rsidR="0056192B" w:rsidRPr="00D412F5" w:rsidRDefault="0056192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ლოკალური; </w:t>
            </w:r>
          </w:p>
          <w:p w:rsidR="0056192B" w:rsidRPr="00D412F5" w:rsidRDefault="0056192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პერმანენტული. </w:t>
            </w:r>
          </w:p>
          <w:p w:rsidR="0056192B" w:rsidRPr="00D412F5" w:rsidRDefault="0056192B" w:rsidP="00E26012">
            <w:pPr>
              <w:widowControl w:val="0"/>
              <w:spacing w:after="0"/>
              <w:ind w:left="57" w:right="57"/>
              <w:jc w:val="left"/>
              <w:rPr>
                <w:rFonts w:eastAsia="Sylfaen" w:cs="Sylfaen"/>
                <w:b/>
                <w:bCs/>
                <w:color w:val="auto"/>
                <w:sz w:val="18"/>
                <w:szCs w:val="18"/>
              </w:rPr>
            </w:pPr>
          </w:p>
        </w:tc>
        <w:tc>
          <w:tcPr>
            <w:tcW w:w="5670" w:type="dxa"/>
          </w:tcPr>
          <w:p w:rsidR="0056192B" w:rsidRPr="00D412F5" w:rsidRDefault="0056192B" w:rsidP="0009062E">
            <w:pPr>
              <w:pStyle w:val="ListParagraph"/>
              <w:widowControl w:val="0"/>
              <w:numPr>
                <w:ilvl w:val="0"/>
                <w:numId w:val="209"/>
              </w:numPr>
              <w:spacing w:before="120"/>
              <w:ind w:right="214"/>
              <w:jc w:val="left"/>
              <w:rPr>
                <w:rFonts w:eastAsia="Sylfaen"/>
                <w:color w:val="auto"/>
                <w:sz w:val="18"/>
                <w:szCs w:val="18"/>
              </w:rPr>
            </w:pPr>
            <w:r w:rsidRPr="00D412F5">
              <w:rPr>
                <w:rFonts w:eastAsia="Sylfaen"/>
                <w:color w:val="auto"/>
                <w:sz w:val="18"/>
                <w:szCs w:val="18"/>
              </w:rPr>
              <w:t xml:space="preserve">პროექტის ზემოქმედების არეალში ექცევა 4 კერძო ფლობელობაში არსებული მიწის ნაკვთი, რომლებიც გამოსყიდული იქნება გამოსყიდულ იქნება მიწის, ხეხილის, ერთწლიანი კულტურების საბაზრო ღირებულებით, მესაკუთრეებთან მოლაპარაკების საფუძველზე; </w:t>
            </w:r>
          </w:p>
          <w:p w:rsidR="0056192B" w:rsidRPr="00D412F5" w:rsidRDefault="0056192B" w:rsidP="0009062E">
            <w:pPr>
              <w:pStyle w:val="ListParagraph"/>
              <w:widowControl w:val="0"/>
              <w:numPr>
                <w:ilvl w:val="0"/>
                <w:numId w:val="209"/>
              </w:numPr>
              <w:spacing w:before="120"/>
              <w:ind w:right="214"/>
              <w:jc w:val="left"/>
              <w:rPr>
                <w:rFonts w:eastAsia="Sylfaen"/>
                <w:color w:val="auto"/>
                <w:sz w:val="18"/>
                <w:szCs w:val="18"/>
              </w:rPr>
            </w:pPr>
            <w:r w:rsidRPr="00D412F5">
              <w:rPr>
                <w:rFonts w:eastAsia="Sylfaen"/>
                <w:color w:val="auto"/>
                <w:sz w:val="18"/>
                <w:szCs w:val="18"/>
              </w:rPr>
              <w:t xml:space="preserve">მოსახლეობის უკმაყოფილოების გამორიცხვა მოხდება </w:t>
            </w:r>
            <w:r w:rsidRPr="00D412F5">
              <w:rPr>
                <w:rFonts w:eastAsia="Sylfaen"/>
                <w:color w:val="auto"/>
                <w:sz w:val="18"/>
                <w:szCs w:val="18"/>
              </w:rPr>
              <w:lastRenderedPageBreak/>
              <w:t xml:space="preserve">ქმედითი ურთიერთ კონსულტაციების საფუძველზე; </w:t>
            </w:r>
          </w:p>
          <w:p w:rsidR="0056192B" w:rsidRPr="00D412F5" w:rsidRDefault="0056192B" w:rsidP="0009062E">
            <w:pPr>
              <w:pStyle w:val="ListParagraph"/>
              <w:widowControl w:val="0"/>
              <w:numPr>
                <w:ilvl w:val="0"/>
                <w:numId w:val="209"/>
              </w:numPr>
              <w:spacing w:before="120"/>
              <w:ind w:right="214"/>
              <w:jc w:val="left"/>
              <w:rPr>
                <w:rFonts w:eastAsia="Sylfaen"/>
                <w:color w:val="auto"/>
                <w:sz w:val="18"/>
                <w:szCs w:val="18"/>
              </w:rPr>
            </w:pPr>
            <w:r w:rsidRPr="00D412F5">
              <w:rPr>
                <w:rFonts w:eastAsia="Sylfaen"/>
                <w:color w:val="auto"/>
                <w:sz w:val="18"/>
                <w:szCs w:val="18"/>
              </w:rPr>
              <w:t>საჭიროების შემთხვევაში ფინანსური კომპენსაცია ან/და დაზიანებული უძრავი ქონების აღდგენა;</w:t>
            </w:r>
          </w:p>
          <w:p w:rsidR="0056192B" w:rsidRPr="00D412F5" w:rsidRDefault="0056192B" w:rsidP="0009062E">
            <w:pPr>
              <w:pStyle w:val="ListParagraph"/>
              <w:widowControl w:val="0"/>
              <w:numPr>
                <w:ilvl w:val="0"/>
                <w:numId w:val="209"/>
              </w:numPr>
              <w:spacing w:before="120"/>
              <w:ind w:right="214"/>
              <w:jc w:val="left"/>
              <w:rPr>
                <w:rFonts w:eastAsia="Sylfaen"/>
                <w:color w:val="auto"/>
                <w:sz w:val="18"/>
                <w:szCs w:val="18"/>
              </w:rPr>
            </w:pPr>
            <w:r w:rsidRPr="00D412F5">
              <w:rPr>
                <w:rFonts w:eastAsia="Sylfaen"/>
                <w:color w:val="auto"/>
                <w:sz w:val="18"/>
                <w:szCs w:val="18"/>
              </w:rPr>
              <w:t>მესაკუთრეებთან შესაბამისი მოლაპარაკებების წარმოება;</w:t>
            </w:r>
          </w:p>
          <w:p w:rsidR="0056192B" w:rsidRPr="00D412F5" w:rsidRDefault="0056192B" w:rsidP="0009062E">
            <w:pPr>
              <w:pStyle w:val="ListParagraph"/>
              <w:widowControl w:val="0"/>
              <w:numPr>
                <w:ilvl w:val="0"/>
                <w:numId w:val="209"/>
              </w:numPr>
              <w:spacing w:before="120"/>
              <w:ind w:right="214"/>
              <w:jc w:val="left"/>
              <w:rPr>
                <w:rFonts w:eastAsia="Sylfaen"/>
                <w:color w:val="auto"/>
                <w:sz w:val="18"/>
                <w:szCs w:val="18"/>
              </w:rPr>
            </w:pPr>
            <w:r w:rsidRPr="00D412F5">
              <w:rPr>
                <w:rFonts w:eastAsia="Sylfaen"/>
                <w:color w:val="auto"/>
                <w:sz w:val="18"/>
                <w:szCs w:val="18"/>
              </w:rPr>
              <w:t xml:space="preserve">მესაკუთრეების დაკმაყოფილება შესაბამისი კომპენსაციით ან ალტერნატიული რესურსების მოძიების გზით; </w:t>
            </w:r>
          </w:p>
          <w:p w:rsidR="0056192B" w:rsidRPr="00D412F5" w:rsidRDefault="0056192B" w:rsidP="00D8329C">
            <w:pPr>
              <w:widowControl w:val="0"/>
              <w:spacing w:after="0"/>
              <w:rPr>
                <w:rFonts w:asciiTheme="minorHAnsi" w:hAnsiTheme="minorHAnsi"/>
                <w:color w:val="auto"/>
                <w:sz w:val="18"/>
                <w:szCs w:val="18"/>
              </w:rPr>
            </w:pPr>
            <w:r w:rsidRPr="00D412F5">
              <w:rPr>
                <w:rFonts w:eastAsia="Sylfaen"/>
                <w:color w:val="auto"/>
                <w:sz w:val="18"/>
                <w:szCs w:val="18"/>
              </w:rPr>
              <w:t>მოსახლეობას წინასწარ ეცნობება ისეთი გადაწყვეტილების შესახებ, რომელიც დროებით შეზღუდავს ადგილობრივი რესურსების ხელმისაწვდომობას.</w:t>
            </w:r>
          </w:p>
        </w:tc>
      </w:tr>
      <w:tr w:rsidR="0056192B" w:rsidRPr="00D412F5" w:rsidTr="006D4ACB">
        <w:trPr>
          <w:trHeight w:val="304"/>
          <w:jc w:val="center"/>
        </w:trPr>
        <w:tc>
          <w:tcPr>
            <w:tcW w:w="2318" w:type="dxa"/>
          </w:tcPr>
          <w:p w:rsidR="0056192B" w:rsidRPr="00D412F5" w:rsidRDefault="0056192B" w:rsidP="00E26012">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lastRenderedPageBreak/>
              <w:t xml:space="preserve">მოსახლეობა/ </w:t>
            </w:r>
          </w:p>
          <w:p w:rsidR="0056192B" w:rsidRPr="00D412F5" w:rsidRDefault="0056192B" w:rsidP="00E26012">
            <w:pPr>
              <w:widowControl w:val="0"/>
              <w:spacing w:after="0"/>
              <w:ind w:left="57" w:right="57"/>
              <w:jc w:val="left"/>
              <w:rPr>
                <w:rFonts w:eastAsia="Sylfaen" w:cs="Sylfaen"/>
                <w:b/>
                <w:bCs/>
                <w:color w:val="auto"/>
                <w:sz w:val="18"/>
                <w:szCs w:val="18"/>
              </w:rPr>
            </w:pPr>
            <w:r w:rsidRPr="00D412F5">
              <w:rPr>
                <w:rFonts w:eastAsia="Sylfaen"/>
                <w:color w:val="auto"/>
                <w:sz w:val="18"/>
                <w:szCs w:val="18"/>
              </w:rPr>
              <w:t xml:space="preserve">ხმაური, ემისიები </w:t>
            </w:r>
          </w:p>
        </w:tc>
        <w:tc>
          <w:tcPr>
            <w:tcW w:w="3773" w:type="dxa"/>
          </w:tcPr>
          <w:p w:rsidR="0056192B" w:rsidRPr="00D412F5" w:rsidRDefault="0056192B" w:rsidP="00E26012">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სამშენებელო მოედნების გარეთ გარეთ მანქანების გადაადგილება </w:t>
            </w:r>
          </w:p>
          <w:p w:rsidR="0056192B" w:rsidRPr="00D412F5" w:rsidRDefault="0056192B" w:rsidP="00E26012">
            <w:pPr>
              <w:widowControl w:val="0"/>
              <w:spacing w:after="0"/>
              <w:ind w:left="57" w:right="57"/>
              <w:jc w:val="left"/>
              <w:rPr>
                <w:rFonts w:eastAsia="Sylfaen" w:cs="Sylfaen"/>
                <w:b/>
                <w:bCs/>
                <w:color w:val="auto"/>
                <w:sz w:val="18"/>
                <w:szCs w:val="18"/>
              </w:rPr>
            </w:pPr>
          </w:p>
        </w:tc>
        <w:tc>
          <w:tcPr>
            <w:tcW w:w="2409" w:type="dxa"/>
          </w:tcPr>
          <w:p w:rsidR="0056192B" w:rsidRPr="00D412F5" w:rsidRDefault="0056192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უარყოფითი, </w:t>
            </w:r>
          </w:p>
          <w:p w:rsidR="0056192B" w:rsidRPr="00D412F5" w:rsidRDefault="0056192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მცირე, </w:t>
            </w:r>
          </w:p>
          <w:p w:rsidR="0056192B" w:rsidRPr="00D412F5" w:rsidRDefault="0056192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ლოკალური, </w:t>
            </w:r>
          </w:p>
          <w:p w:rsidR="0056192B" w:rsidRPr="00D412F5" w:rsidRDefault="0056192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ხანმოკლე, </w:t>
            </w:r>
          </w:p>
          <w:p w:rsidR="0056192B" w:rsidRPr="00D412F5" w:rsidRDefault="0056192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შექცევადი, </w:t>
            </w:r>
          </w:p>
          <w:p w:rsidR="0056192B" w:rsidRPr="00D412F5" w:rsidRDefault="0056192B" w:rsidP="0009062E">
            <w:pPr>
              <w:widowControl w:val="0"/>
              <w:numPr>
                <w:ilvl w:val="0"/>
                <w:numId w:val="197"/>
              </w:numPr>
              <w:autoSpaceDE w:val="0"/>
              <w:autoSpaceDN w:val="0"/>
              <w:adjustRightInd w:val="0"/>
              <w:spacing w:after="0"/>
              <w:ind w:left="263" w:right="57" w:hanging="263"/>
              <w:jc w:val="left"/>
              <w:rPr>
                <w:rFonts w:eastAsiaTheme="minorEastAsia" w:cs="Sylfaen"/>
                <w:b/>
                <w:bCs/>
                <w:color w:val="auto"/>
                <w:sz w:val="18"/>
                <w:szCs w:val="18"/>
                <w:lang w:eastAsia="ka-GE"/>
              </w:rPr>
            </w:pPr>
            <w:r w:rsidRPr="00D412F5">
              <w:rPr>
                <w:rFonts w:eastAsiaTheme="minorEastAsia" w:cs="Sylfaen"/>
                <w:color w:val="auto"/>
                <w:sz w:val="18"/>
                <w:szCs w:val="18"/>
                <w:lang w:eastAsia="ka-GE"/>
              </w:rPr>
              <w:t xml:space="preserve">მართვადი. </w:t>
            </w:r>
          </w:p>
        </w:tc>
        <w:tc>
          <w:tcPr>
            <w:tcW w:w="5670" w:type="dxa"/>
          </w:tcPr>
          <w:p w:rsidR="0056192B" w:rsidRPr="00D412F5" w:rsidRDefault="0056192B" w:rsidP="00E26012">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ჰაერის ხარისხის დავის, ხმაურის და ვიბრაციის შემცირებისთვის განსაზღვრული შემარბილებელი ღონისძიებების შესრულება </w:t>
            </w:r>
          </w:p>
          <w:p w:rsidR="0056192B" w:rsidRPr="00D412F5" w:rsidRDefault="0056192B" w:rsidP="00D8329C">
            <w:pPr>
              <w:widowControl w:val="0"/>
              <w:spacing w:after="0"/>
              <w:rPr>
                <w:rFonts w:asciiTheme="minorHAnsi" w:hAnsiTheme="minorHAnsi"/>
                <w:color w:val="auto"/>
                <w:sz w:val="18"/>
                <w:szCs w:val="18"/>
              </w:rPr>
            </w:pPr>
          </w:p>
        </w:tc>
      </w:tr>
      <w:tr w:rsidR="0056192B" w:rsidRPr="00D412F5" w:rsidTr="006D4ACB">
        <w:trPr>
          <w:trHeight w:val="304"/>
          <w:jc w:val="center"/>
        </w:trPr>
        <w:tc>
          <w:tcPr>
            <w:tcW w:w="2318" w:type="dxa"/>
          </w:tcPr>
          <w:p w:rsidR="0056192B" w:rsidRPr="00D412F5" w:rsidRDefault="0056192B" w:rsidP="00E26012">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მოსახლეობა/ </w:t>
            </w:r>
          </w:p>
          <w:p w:rsidR="0056192B" w:rsidRPr="00D412F5" w:rsidRDefault="0056192B" w:rsidP="00E26012">
            <w:pPr>
              <w:widowControl w:val="0"/>
              <w:spacing w:after="0"/>
              <w:ind w:left="57" w:right="57"/>
              <w:jc w:val="left"/>
              <w:rPr>
                <w:rFonts w:eastAsia="Sylfaen" w:cs="Sylfaen"/>
                <w:b/>
                <w:bCs/>
                <w:color w:val="auto"/>
                <w:sz w:val="18"/>
                <w:szCs w:val="18"/>
              </w:rPr>
            </w:pPr>
            <w:r w:rsidRPr="00D412F5">
              <w:rPr>
                <w:rFonts w:eastAsia="Sylfaen"/>
                <w:color w:val="auto"/>
                <w:sz w:val="18"/>
                <w:szCs w:val="18"/>
              </w:rPr>
              <w:t xml:space="preserve">დასაქმება </w:t>
            </w:r>
          </w:p>
        </w:tc>
        <w:tc>
          <w:tcPr>
            <w:tcW w:w="3773" w:type="dxa"/>
          </w:tcPr>
          <w:p w:rsidR="0056192B" w:rsidRPr="00D412F5" w:rsidRDefault="0056192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ტერიტორიის მომზადება, სამშენებლო სამუშაოები; </w:t>
            </w:r>
          </w:p>
          <w:p w:rsidR="0056192B" w:rsidRPr="00D412F5" w:rsidRDefault="0056192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სატელიტი ბიზნესის განვითარება </w:t>
            </w:r>
          </w:p>
          <w:p w:rsidR="0056192B" w:rsidRPr="00D412F5" w:rsidRDefault="0056192B" w:rsidP="00E26012">
            <w:pPr>
              <w:widowControl w:val="0"/>
              <w:spacing w:after="0"/>
              <w:ind w:left="57" w:right="57"/>
              <w:jc w:val="left"/>
              <w:rPr>
                <w:rFonts w:eastAsia="Sylfaen" w:cs="Sylfaen"/>
                <w:b/>
                <w:bCs/>
                <w:color w:val="auto"/>
                <w:sz w:val="18"/>
                <w:szCs w:val="18"/>
              </w:rPr>
            </w:pPr>
          </w:p>
        </w:tc>
        <w:tc>
          <w:tcPr>
            <w:tcW w:w="2409" w:type="dxa"/>
          </w:tcPr>
          <w:p w:rsidR="0056192B" w:rsidRPr="00D412F5" w:rsidRDefault="0056192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დადებითი, </w:t>
            </w:r>
          </w:p>
          <w:p w:rsidR="0056192B" w:rsidRPr="00D412F5" w:rsidRDefault="0056192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მცირე/საშუალო (დამოკიდებულია ადგილობრივი მოსახლეობის დასაქმების პროცენტზე); </w:t>
            </w:r>
          </w:p>
          <w:p w:rsidR="0056192B" w:rsidRPr="00D412F5" w:rsidRDefault="0056192B" w:rsidP="0009062E">
            <w:pPr>
              <w:widowControl w:val="0"/>
              <w:numPr>
                <w:ilvl w:val="0"/>
                <w:numId w:val="197"/>
              </w:numPr>
              <w:autoSpaceDE w:val="0"/>
              <w:autoSpaceDN w:val="0"/>
              <w:adjustRightInd w:val="0"/>
              <w:spacing w:after="0"/>
              <w:ind w:left="263" w:right="57" w:hanging="263"/>
              <w:jc w:val="left"/>
              <w:rPr>
                <w:rFonts w:eastAsiaTheme="minorEastAsia" w:cs="Sylfaen"/>
                <w:b/>
                <w:bCs/>
                <w:color w:val="auto"/>
                <w:sz w:val="18"/>
                <w:szCs w:val="18"/>
                <w:lang w:eastAsia="ka-GE"/>
              </w:rPr>
            </w:pPr>
            <w:r w:rsidRPr="00D412F5">
              <w:rPr>
                <w:rFonts w:eastAsiaTheme="minorEastAsia" w:cs="Sylfaen"/>
                <w:color w:val="auto"/>
                <w:sz w:val="18"/>
                <w:szCs w:val="18"/>
                <w:lang w:eastAsia="ka-GE"/>
              </w:rPr>
              <w:t xml:space="preserve">ხანმოკლე (მოსამზადებელი და სამშენებლო სამუშაოების დროს) </w:t>
            </w:r>
          </w:p>
        </w:tc>
        <w:tc>
          <w:tcPr>
            <w:tcW w:w="5670" w:type="dxa"/>
          </w:tcPr>
          <w:p w:rsidR="0056192B" w:rsidRPr="00D412F5" w:rsidRDefault="0056192B" w:rsidP="0009062E">
            <w:pPr>
              <w:pStyle w:val="ListParagraph"/>
              <w:numPr>
                <w:ilvl w:val="0"/>
                <w:numId w:val="210"/>
              </w:numPr>
              <w:jc w:val="left"/>
              <w:rPr>
                <w:rFonts w:cs="Sylfaen"/>
                <w:color w:val="000000"/>
                <w:sz w:val="18"/>
                <w:szCs w:val="18"/>
              </w:rPr>
            </w:pPr>
            <w:r w:rsidRPr="00D412F5">
              <w:rPr>
                <w:rFonts w:cs="Sylfaen"/>
                <w:color w:val="000000"/>
                <w:sz w:val="18"/>
                <w:szCs w:val="18"/>
              </w:rPr>
              <w:t>პერსონალის აყვანა მოხდება შესაბამისი ტესტირების საფუძველზე;</w:t>
            </w:r>
          </w:p>
          <w:p w:rsidR="0056192B" w:rsidRPr="00D412F5" w:rsidRDefault="0056192B" w:rsidP="0009062E">
            <w:pPr>
              <w:pStyle w:val="ListParagraph"/>
              <w:numPr>
                <w:ilvl w:val="0"/>
                <w:numId w:val="210"/>
              </w:numPr>
              <w:jc w:val="left"/>
              <w:rPr>
                <w:rFonts w:cs="Sylfaen"/>
                <w:color w:val="000000"/>
                <w:sz w:val="18"/>
                <w:szCs w:val="18"/>
              </w:rPr>
            </w:pPr>
            <w:r w:rsidRPr="00D412F5">
              <w:rPr>
                <w:rFonts w:cs="Sylfaen"/>
                <w:color w:val="000000"/>
                <w:sz w:val="18"/>
                <w:szCs w:val="18"/>
              </w:rPr>
              <w:t>თითოეულ პერსონალთან გაფორმდება ინდივიდუალური სამუშაო კონტრაქტი;</w:t>
            </w:r>
          </w:p>
          <w:p w:rsidR="0056192B" w:rsidRPr="00D412F5" w:rsidRDefault="0056192B" w:rsidP="0009062E">
            <w:pPr>
              <w:pStyle w:val="ListParagraph"/>
              <w:numPr>
                <w:ilvl w:val="0"/>
                <w:numId w:val="210"/>
              </w:numPr>
              <w:autoSpaceDE w:val="0"/>
              <w:autoSpaceDN w:val="0"/>
              <w:adjustRightInd w:val="0"/>
              <w:spacing w:after="0"/>
              <w:jc w:val="left"/>
              <w:rPr>
                <w:rFonts w:cs="Sylfaen"/>
                <w:color w:val="000000"/>
                <w:sz w:val="18"/>
                <w:szCs w:val="18"/>
              </w:rPr>
            </w:pPr>
            <w:r w:rsidRPr="00D412F5">
              <w:rPr>
                <w:rFonts w:cs="Sylfaen"/>
                <w:color w:val="000000"/>
                <w:sz w:val="18"/>
                <w:szCs w:val="18"/>
              </w:rPr>
              <w:t xml:space="preserve">ყველა არა ადგილობრივ პერსონალს მიეწოდება ინფორმაცია ადგილობრივი მოსახლეობის უნარ-ჩვევების და კულტურის შესახებ; </w:t>
            </w:r>
          </w:p>
          <w:p w:rsidR="0056192B" w:rsidRPr="00D412F5" w:rsidRDefault="0056192B" w:rsidP="0009062E">
            <w:pPr>
              <w:pStyle w:val="ListParagraph"/>
              <w:numPr>
                <w:ilvl w:val="0"/>
                <w:numId w:val="210"/>
              </w:numPr>
              <w:autoSpaceDE w:val="0"/>
              <w:autoSpaceDN w:val="0"/>
              <w:adjustRightInd w:val="0"/>
              <w:spacing w:after="0"/>
              <w:jc w:val="left"/>
              <w:rPr>
                <w:rFonts w:cs="Sylfaen"/>
                <w:color w:val="000000"/>
                <w:sz w:val="18"/>
                <w:szCs w:val="18"/>
              </w:rPr>
            </w:pPr>
            <w:r w:rsidRPr="00D412F5">
              <w:rPr>
                <w:rFonts w:cs="Sylfaen"/>
                <w:color w:val="000000"/>
                <w:sz w:val="18"/>
                <w:szCs w:val="18"/>
              </w:rPr>
              <w:t>სხვადასხვა მასალების შესყიდვისას უპირატესობა მიენიჭება ადგილობრივი პროდუქციას (მათ შორის, ინერტული მასალები) და მოხდება ადგილობრივი საწარმოების მხარდაჭერა;</w:t>
            </w:r>
          </w:p>
          <w:p w:rsidR="0056192B" w:rsidRPr="00D412F5" w:rsidRDefault="0056192B" w:rsidP="0009062E">
            <w:pPr>
              <w:pStyle w:val="ListParagraph"/>
              <w:numPr>
                <w:ilvl w:val="0"/>
                <w:numId w:val="210"/>
              </w:numPr>
              <w:autoSpaceDE w:val="0"/>
              <w:autoSpaceDN w:val="0"/>
              <w:adjustRightInd w:val="0"/>
              <w:spacing w:after="0"/>
              <w:jc w:val="left"/>
              <w:rPr>
                <w:rFonts w:cs="Sylfaen"/>
                <w:color w:val="000000"/>
                <w:sz w:val="18"/>
                <w:szCs w:val="18"/>
              </w:rPr>
            </w:pPr>
            <w:r w:rsidRPr="00D412F5">
              <w:rPr>
                <w:rFonts w:cs="Sylfaen"/>
                <w:color w:val="000000"/>
                <w:sz w:val="18"/>
                <w:szCs w:val="18"/>
              </w:rPr>
              <w:t>შემუშავდება პერსონალის საჩივრების განხილვის მექანიზმი და მოხდება მისი პრაქტიკულად გამოყენება</w:t>
            </w:r>
            <w:r w:rsidR="006366B8" w:rsidRPr="00D412F5">
              <w:rPr>
                <w:rFonts w:cs="Sylfaen"/>
                <w:color w:val="000000"/>
                <w:sz w:val="18"/>
                <w:szCs w:val="18"/>
              </w:rPr>
              <w:t>;</w:t>
            </w:r>
          </w:p>
          <w:p w:rsidR="0056192B" w:rsidRPr="00D412F5" w:rsidRDefault="0056192B" w:rsidP="0009062E">
            <w:pPr>
              <w:pStyle w:val="ListParagraph"/>
              <w:numPr>
                <w:ilvl w:val="0"/>
                <w:numId w:val="210"/>
              </w:numPr>
              <w:autoSpaceDE w:val="0"/>
              <w:autoSpaceDN w:val="0"/>
              <w:adjustRightInd w:val="0"/>
              <w:spacing w:after="0"/>
              <w:jc w:val="left"/>
              <w:rPr>
                <w:rFonts w:asciiTheme="minorHAnsi" w:hAnsiTheme="minorHAnsi"/>
                <w:color w:val="auto"/>
                <w:sz w:val="18"/>
                <w:szCs w:val="18"/>
              </w:rPr>
            </w:pPr>
            <w:r w:rsidRPr="00D412F5">
              <w:rPr>
                <w:rFonts w:cs="Sylfaen"/>
                <w:color w:val="000000"/>
                <w:sz w:val="18"/>
                <w:szCs w:val="18"/>
              </w:rPr>
              <w:t>იწარმოებს პერსონალის საჩივრების ჟურნალი</w:t>
            </w:r>
          </w:p>
        </w:tc>
      </w:tr>
      <w:tr w:rsidR="006366B8" w:rsidRPr="00D412F5" w:rsidTr="006D4ACB">
        <w:trPr>
          <w:trHeight w:val="304"/>
          <w:jc w:val="center"/>
        </w:trPr>
        <w:tc>
          <w:tcPr>
            <w:tcW w:w="2318" w:type="dxa"/>
          </w:tcPr>
          <w:p w:rsidR="006366B8" w:rsidRPr="00D412F5" w:rsidRDefault="006366B8" w:rsidP="006366B8">
            <w:pPr>
              <w:autoSpaceDE w:val="0"/>
              <w:autoSpaceDN w:val="0"/>
              <w:adjustRightInd w:val="0"/>
              <w:spacing w:after="0"/>
              <w:ind w:left="57" w:right="57"/>
              <w:jc w:val="left"/>
              <w:rPr>
                <w:rFonts w:eastAsiaTheme="minorEastAsia" w:cs="Sylfaen"/>
                <w:b/>
                <w:bCs/>
                <w:color w:val="auto"/>
                <w:sz w:val="18"/>
                <w:szCs w:val="18"/>
                <w:lang w:eastAsia="ka-GE"/>
              </w:rPr>
            </w:pPr>
            <w:r w:rsidRPr="00D412F5">
              <w:rPr>
                <w:rFonts w:eastAsiaTheme="minorEastAsia" w:cs="Sylfaen"/>
                <w:color w:val="auto"/>
                <w:sz w:val="18"/>
                <w:szCs w:val="18"/>
                <w:lang w:eastAsia="ka-GE"/>
              </w:rPr>
              <w:t xml:space="preserve">ზემოქმედება სატრანსპორტო ნაკადებზე, გზის საფარზე და ინფრასტრუქტურაზე </w:t>
            </w:r>
          </w:p>
        </w:tc>
        <w:tc>
          <w:tcPr>
            <w:tcW w:w="3773" w:type="dxa"/>
          </w:tcPr>
          <w:p w:rsidR="006366B8" w:rsidRPr="00D412F5" w:rsidRDefault="006366B8" w:rsidP="006366B8">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ტერიტორიაზე მასალის და აღჭურვილობის შემოტანა - ტერიტორიის გარეთ მოძრაობა </w:t>
            </w:r>
          </w:p>
          <w:p w:rsidR="006366B8" w:rsidRPr="00D412F5" w:rsidRDefault="006366B8" w:rsidP="00D8329C">
            <w:pPr>
              <w:widowControl w:val="0"/>
              <w:spacing w:after="0"/>
              <w:ind w:left="57" w:right="57"/>
              <w:rPr>
                <w:rFonts w:eastAsia="Sylfaen" w:cs="Sylfaen"/>
                <w:b/>
                <w:bCs/>
                <w:color w:val="auto"/>
                <w:sz w:val="18"/>
                <w:szCs w:val="18"/>
              </w:rPr>
            </w:pPr>
          </w:p>
        </w:tc>
        <w:tc>
          <w:tcPr>
            <w:tcW w:w="2409" w:type="dxa"/>
          </w:tcPr>
          <w:p w:rsidR="006366B8" w:rsidRPr="00D412F5" w:rsidRDefault="006366B8"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უარყოფითი, </w:t>
            </w:r>
          </w:p>
          <w:p w:rsidR="006366B8" w:rsidRPr="00D412F5" w:rsidRDefault="006366B8"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მცირე/საშუალო, </w:t>
            </w:r>
          </w:p>
          <w:p w:rsidR="006366B8" w:rsidRPr="00D412F5" w:rsidRDefault="006366B8"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ლოკალური, </w:t>
            </w:r>
          </w:p>
          <w:p w:rsidR="006366B8" w:rsidRPr="00D412F5" w:rsidRDefault="006366B8"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ხანმოკლე, </w:t>
            </w:r>
          </w:p>
          <w:p w:rsidR="006366B8" w:rsidRPr="00D412F5" w:rsidRDefault="006366B8"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მართვადი. </w:t>
            </w:r>
          </w:p>
          <w:p w:rsidR="006366B8" w:rsidRPr="00D412F5" w:rsidRDefault="006366B8" w:rsidP="00D8329C">
            <w:pPr>
              <w:widowControl w:val="0"/>
              <w:spacing w:after="0"/>
              <w:ind w:left="57" w:right="57"/>
              <w:rPr>
                <w:rFonts w:eastAsia="Sylfaen" w:cs="Sylfaen"/>
                <w:b/>
                <w:bCs/>
                <w:color w:val="auto"/>
                <w:sz w:val="18"/>
                <w:szCs w:val="18"/>
              </w:rPr>
            </w:pPr>
          </w:p>
        </w:tc>
        <w:tc>
          <w:tcPr>
            <w:tcW w:w="5670" w:type="dxa"/>
          </w:tcPr>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სატრანსპორტო საშუალებების გადაადგილების გეგმის შემუშავება; </w:t>
            </w:r>
          </w:p>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ტრანსპორტის და სამშენებლო ტექნიკის მოძრაობის მარშრუტების მკაცრდ დაცვა; </w:t>
            </w:r>
          </w:p>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გზებზე გამაფრთხილებელი ნიშნების მოწყობა; </w:t>
            </w:r>
          </w:p>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სატრანსპორტო საშუალებების გადაადგილებისთვის სიჩქარის შეზღუდვა; </w:t>
            </w:r>
          </w:p>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მძიმე ტვირთების გადატანის შეთანხმება შინაგან საქმეთა სამინისტროსთან; </w:t>
            </w:r>
          </w:p>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lastRenderedPageBreak/>
              <w:t xml:space="preserve">დაზიანებული საფარის აღდგენა. </w:t>
            </w:r>
          </w:p>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საწვავის და ზეთების დაღვრის პრევენციის და რეაგირების გეგმა; </w:t>
            </w:r>
          </w:p>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პერსონალის ინსტრუქტაჟი. </w:t>
            </w:r>
          </w:p>
        </w:tc>
      </w:tr>
      <w:tr w:rsidR="006366B8" w:rsidRPr="00D412F5" w:rsidTr="006D4ACB">
        <w:trPr>
          <w:trHeight w:val="304"/>
          <w:jc w:val="center"/>
        </w:trPr>
        <w:tc>
          <w:tcPr>
            <w:tcW w:w="2318" w:type="dxa"/>
          </w:tcPr>
          <w:p w:rsidR="006366B8" w:rsidRPr="00D412F5" w:rsidRDefault="006366B8" w:rsidP="00D8329C">
            <w:pPr>
              <w:autoSpaceDE w:val="0"/>
              <w:autoSpaceDN w:val="0"/>
              <w:adjustRightInd w:val="0"/>
              <w:spacing w:after="0"/>
              <w:ind w:left="57" w:right="57"/>
              <w:rPr>
                <w:rFonts w:eastAsiaTheme="minorEastAsia" w:cs="Sylfaen"/>
                <w:color w:val="auto"/>
                <w:sz w:val="18"/>
                <w:szCs w:val="18"/>
                <w:lang w:eastAsia="ka-GE"/>
              </w:rPr>
            </w:pPr>
            <w:r w:rsidRPr="00D412F5">
              <w:rPr>
                <w:rFonts w:eastAsiaTheme="minorEastAsia" w:cs="Sylfaen"/>
                <w:color w:val="auto"/>
                <w:sz w:val="18"/>
                <w:szCs w:val="18"/>
                <w:lang w:eastAsia="ka-GE"/>
              </w:rPr>
              <w:lastRenderedPageBreak/>
              <w:t xml:space="preserve">მოსახლეობა/ განსახლება და საკუთრების დაზიანება </w:t>
            </w:r>
          </w:p>
          <w:p w:rsidR="006366B8" w:rsidRPr="00D412F5" w:rsidRDefault="006366B8" w:rsidP="00D8329C">
            <w:pPr>
              <w:widowControl w:val="0"/>
              <w:spacing w:after="0"/>
              <w:ind w:left="57" w:right="57"/>
              <w:rPr>
                <w:rFonts w:eastAsia="Sylfaen" w:cs="Sylfaen"/>
                <w:b/>
                <w:bCs/>
                <w:color w:val="auto"/>
                <w:sz w:val="18"/>
                <w:szCs w:val="18"/>
              </w:rPr>
            </w:pPr>
          </w:p>
        </w:tc>
        <w:tc>
          <w:tcPr>
            <w:tcW w:w="3773" w:type="dxa"/>
          </w:tcPr>
          <w:p w:rsidR="006366B8" w:rsidRPr="00D412F5" w:rsidRDefault="006366B8"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პროექტისთვის ტერიტორიის გამოყენება; </w:t>
            </w:r>
          </w:p>
          <w:p w:rsidR="006366B8" w:rsidRPr="00D412F5" w:rsidRDefault="006366B8"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ტვირთების გადაადგილება </w:t>
            </w:r>
          </w:p>
          <w:p w:rsidR="006366B8" w:rsidRPr="00D412F5" w:rsidRDefault="006366B8" w:rsidP="00D8329C">
            <w:pPr>
              <w:widowControl w:val="0"/>
              <w:spacing w:after="0"/>
              <w:ind w:left="57" w:right="57"/>
              <w:rPr>
                <w:rFonts w:eastAsia="Sylfaen" w:cs="Sylfaen"/>
                <w:b/>
                <w:bCs/>
                <w:color w:val="auto"/>
                <w:sz w:val="18"/>
                <w:szCs w:val="18"/>
              </w:rPr>
            </w:pPr>
          </w:p>
        </w:tc>
        <w:tc>
          <w:tcPr>
            <w:tcW w:w="2409" w:type="dxa"/>
          </w:tcPr>
          <w:p w:rsidR="006366B8" w:rsidRPr="00D412F5" w:rsidRDefault="006366B8"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მცირე, </w:t>
            </w:r>
          </w:p>
          <w:p w:rsidR="006366B8" w:rsidRPr="00D412F5" w:rsidRDefault="006366B8"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ლოკალური, </w:t>
            </w:r>
          </w:p>
          <w:p w:rsidR="006366B8" w:rsidRPr="00D412F5" w:rsidRDefault="006366B8"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შექცევადი/შეუქცევადი </w:t>
            </w:r>
          </w:p>
          <w:p w:rsidR="006366B8" w:rsidRPr="00D412F5" w:rsidRDefault="006366B8" w:rsidP="00D8329C">
            <w:pPr>
              <w:widowControl w:val="0"/>
              <w:spacing w:after="0"/>
              <w:ind w:left="57" w:right="57"/>
              <w:rPr>
                <w:rFonts w:eastAsia="Sylfaen" w:cs="Sylfaen"/>
                <w:b/>
                <w:bCs/>
                <w:color w:val="auto"/>
                <w:sz w:val="18"/>
                <w:szCs w:val="18"/>
              </w:rPr>
            </w:pPr>
          </w:p>
        </w:tc>
        <w:tc>
          <w:tcPr>
            <w:tcW w:w="5670" w:type="dxa"/>
          </w:tcPr>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მიწის და უძრავი ქონების შესყიდვა საქართველოს კანონმდებლობის და საერთაშორისო საფინანსო ორგანიზაციების გარემოსდაცვითი და სოციალური პოლიტიკის მოთხოვნების გათვალისწინებით; </w:t>
            </w:r>
          </w:p>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კონსულტაციები და თანამშრომლობა მოსახლეობასთან; </w:t>
            </w:r>
          </w:p>
          <w:p w:rsidR="006366B8" w:rsidRPr="00D412F5" w:rsidRDefault="006366B8" w:rsidP="0009062E">
            <w:pPr>
              <w:widowControl w:val="0"/>
              <w:numPr>
                <w:ilvl w:val="0"/>
                <w:numId w:val="197"/>
              </w:numPr>
              <w:autoSpaceDE w:val="0"/>
              <w:autoSpaceDN w:val="0"/>
              <w:adjustRightInd w:val="0"/>
              <w:spacing w:after="0"/>
              <w:ind w:left="263" w:right="57" w:hanging="263"/>
              <w:jc w:val="left"/>
              <w:rPr>
                <w:rFonts w:asciiTheme="minorHAnsi" w:hAnsiTheme="minorHAnsi"/>
                <w:color w:val="auto"/>
                <w:sz w:val="18"/>
                <w:szCs w:val="18"/>
              </w:rPr>
            </w:pPr>
            <w:r w:rsidRPr="00D412F5">
              <w:rPr>
                <w:rFonts w:eastAsiaTheme="minorEastAsia" w:cs="Sylfaen"/>
                <w:color w:val="auto"/>
                <w:sz w:val="18"/>
                <w:szCs w:val="18"/>
                <w:lang w:eastAsia="ka-GE"/>
              </w:rPr>
              <w:t xml:space="preserve">ტვირთების გადაადგილებისას საკუთრების დაზიანების შემთხვევაში - დაზიანების შეკეთება/ აღდგენა. </w:t>
            </w:r>
            <w:r w:rsidRPr="00D412F5">
              <w:rPr>
                <w:rFonts w:asciiTheme="minorHAnsi" w:hAnsiTheme="minorHAnsi"/>
                <w:color w:val="auto"/>
                <w:sz w:val="18"/>
                <w:szCs w:val="18"/>
              </w:rPr>
              <w:t xml:space="preserve"> </w:t>
            </w:r>
          </w:p>
        </w:tc>
      </w:tr>
      <w:tr w:rsidR="006366B8" w:rsidRPr="00D412F5" w:rsidTr="006D4ACB">
        <w:trPr>
          <w:trHeight w:val="304"/>
          <w:jc w:val="center"/>
        </w:trPr>
        <w:tc>
          <w:tcPr>
            <w:tcW w:w="2318" w:type="dxa"/>
          </w:tcPr>
          <w:p w:rsidR="006366B8" w:rsidRPr="00D412F5" w:rsidRDefault="006366B8" w:rsidP="006D4ACB">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მოსახლეობა და პერსონალი/ </w:t>
            </w:r>
          </w:p>
          <w:p w:rsidR="006366B8" w:rsidRPr="00D412F5" w:rsidRDefault="006366B8" w:rsidP="006D4ACB">
            <w:pPr>
              <w:widowControl w:val="0"/>
              <w:spacing w:after="0"/>
              <w:ind w:left="57" w:right="57"/>
              <w:jc w:val="left"/>
              <w:rPr>
                <w:rFonts w:eastAsia="Sylfaen"/>
                <w:color w:val="auto"/>
                <w:sz w:val="18"/>
                <w:szCs w:val="18"/>
              </w:rPr>
            </w:pPr>
            <w:r w:rsidRPr="00D412F5">
              <w:rPr>
                <w:rFonts w:eastAsia="Sylfaen"/>
                <w:color w:val="auto"/>
                <w:sz w:val="18"/>
                <w:szCs w:val="18"/>
              </w:rPr>
              <w:t xml:space="preserve">მოსახლეობის და შრომის უსაფრთხოება, ავარიული სიტუაციები </w:t>
            </w:r>
          </w:p>
          <w:p w:rsidR="006366B8" w:rsidRPr="00D412F5" w:rsidRDefault="006366B8" w:rsidP="006D4ACB">
            <w:pPr>
              <w:widowControl w:val="0"/>
              <w:spacing w:after="0"/>
              <w:ind w:left="57" w:right="57"/>
              <w:jc w:val="left"/>
              <w:rPr>
                <w:rFonts w:eastAsia="Sylfaen" w:cs="Sylfaen"/>
                <w:b/>
                <w:bCs/>
                <w:color w:val="auto"/>
                <w:sz w:val="18"/>
                <w:szCs w:val="18"/>
              </w:rPr>
            </w:pPr>
          </w:p>
        </w:tc>
        <w:tc>
          <w:tcPr>
            <w:tcW w:w="3773" w:type="dxa"/>
          </w:tcPr>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მოსამზადებელი, სამშენებლო და სამონტაჟო სამუშაოების წარმოება (საავტომობილო ავარიები; საწვავის გაჟონვა; სიმაღლეზე მუშაობის და სამშენებლო სამუშაოს კონკრეტულ ტიპთან დაკავშირებული რისკები); </w:t>
            </w:r>
          </w:p>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ტრანსპორტის ტერიტორიაზე და მის გარეთ გადაადგილება.(საავტომობილო ავარიები; საწვავის გაჟონვა); </w:t>
            </w:r>
          </w:p>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ანძებზე მეხის დაცემის რისკი </w:t>
            </w:r>
          </w:p>
          <w:p w:rsidR="006366B8" w:rsidRPr="00D412F5" w:rsidRDefault="006366B8" w:rsidP="006D4ACB">
            <w:pPr>
              <w:autoSpaceDE w:val="0"/>
              <w:autoSpaceDN w:val="0"/>
              <w:adjustRightInd w:val="0"/>
              <w:spacing w:after="0"/>
              <w:ind w:left="57" w:right="57"/>
              <w:jc w:val="left"/>
              <w:rPr>
                <w:rFonts w:eastAsiaTheme="minorEastAsia" w:cs="Sylfaen"/>
                <w:color w:val="auto"/>
                <w:sz w:val="18"/>
                <w:szCs w:val="18"/>
                <w:lang w:eastAsia="ka-GE"/>
              </w:rPr>
            </w:pPr>
          </w:p>
          <w:p w:rsidR="006366B8" w:rsidRPr="00D412F5" w:rsidRDefault="006366B8" w:rsidP="006D4ACB">
            <w:pPr>
              <w:widowControl w:val="0"/>
              <w:spacing w:after="0"/>
              <w:ind w:left="57" w:right="57"/>
              <w:jc w:val="left"/>
              <w:rPr>
                <w:rFonts w:eastAsia="Sylfaen" w:cs="Sylfaen"/>
                <w:b/>
                <w:bCs/>
                <w:color w:val="auto"/>
                <w:sz w:val="18"/>
                <w:szCs w:val="18"/>
              </w:rPr>
            </w:pPr>
          </w:p>
        </w:tc>
        <w:tc>
          <w:tcPr>
            <w:tcW w:w="2409" w:type="dxa"/>
          </w:tcPr>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უარყოფითი, </w:t>
            </w:r>
          </w:p>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მცირე/საშუალო, </w:t>
            </w:r>
          </w:p>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ლოკალური, </w:t>
            </w:r>
          </w:p>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ხანმოკლე, დროში შეზღუდული, </w:t>
            </w:r>
          </w:p>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პირდაპირი/ირიბი, </w:t>
            </w:r>
          </w:p>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მართვადი. </w:t>
            </w:r>
          </w:p>
          <w:p w:rsidR="006366B8" w:rsidRPr="00D412F5" w:rsidRDefault="006366B8" w:rsidP="006D4ACB">
            <w:pPr>
              <w:widowControl w:val="0"/>
              <w:spacing w:after="0"/>
              <w:ind w:left="57" w:right="57"/>
              <w:jc w:val="left"/>
              <w:rPr>
                <w:rFonts w:eastAsia="Sylfaen" w:cs="Sylfaen"/>
                <w:b/>
                <w:bCs/>
                <w:color w:val="auto"/>
                <w:sz w:val="18"/>
                <w:szCs w:val="18"/>
              </w:rPr>
            </w:pPr>
          </w:p>
        </w:tc>
        <w:tc>
          <w:tcPr>
            <w:tcW w:w="5670" w:type="dxa"/>
          </w:tcPr>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შრომის უსაფრთხოების ნორმების დაცვა; </w:t>
            </w:r>
          </w:p>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შესასრულებელი სამუშაოს სპეციფიკის შესაბამისი ინდივიდუალური დაცვის საშუალებების გამოყენება; </w:t>
            </w:r>
          </w:p>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სიმაღლეებზე მუშაობისას პერსონალის დაზღვევა თოკებით და სამაგრებით; </w:t>
            </w:r>
          </w:p>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სამუშაო უბნებთან გამაფრთხილებელი, ამკრძალავი და მიმთითებელი ნიშნების მოწყობა; </w:t>
            </w:r>
          </w:p>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ტერიტორიაზე და მის გარეთ გადაადგილებისას მოძრაობის უსაფრთხოების წესების დაცვა; </w:t>
            </w:r>
          </w:p>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ტრანსპორტის მართვის გეგმის შემუშავება და შესრულება. </w:t>
            </w:r>
          </w:p>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სამშენებლო მოედნებზე და დასახლებულ პუნქტებში სატრანსპორტო საშუალებების სიჩქარის შეზღუდვა; </w:t>
            </w:r>
          </w:p>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სამშენებლო უბნებზე სტანდარტული სამედიცინო ყუთების და ცეცხლმაქრების მოთავსება; </w:t>
            </w:r>
          </w:p>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ჰაერის, ხმაურის, ნიადაგის დაცვისთვის შემუშავებული რეკომენდაციების შესრულება; </w:t>
            </w:r>
          </w:p>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სამუშაო უბნებზე უცხო პირთა უნებართვოდ მოხვედრის და გადაადგილების აკრძალვა; </w:t>
            </w:r>
          </w:p>
          <w:p w:rsidR="006366B8" w:rsidRPr="00D412F5" w:rsidRDefault="006366B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რისკის რეგულარული შეფასება ადგილებზე, კონკრეტული რისკ-ფაქტორების დასადგენად და ასეთი რისკების შესაბამისი მართვის მიზნით; </w:t>
            </w:r>
          </w:p>
          <w:p w:rsidR="006366B8" w:rsidRPr="00D412F5" w:rsidRDefault="006366B8" w:rsidP="0009062E">
            <w:pPr>
              <w:widowControl w:val="0"/>
              <w:numPr>
                <w:ilvl w:val="0"/>
                <w:numId w:val="197"/>
              </w:numPr>
              <w:autoSpaceDE w:val="0"/>
              <w:autoSpaceDN w:val="0"/>
              <w:adjustRightInd w:val="0"/>
              <w:spacing w:after="0"/>
              <w:ind w:left="263" w:right="57" w:hanging="263"/>
              <w:jc w:val="left"/>
              <w:rPr>
                <w:rFonts w:asciiTheme="minorHAnsi" w:hAnsiTheme="minorHAnsi"/>
                <w:color w:val="auto"/>
                <w:sz w:val="18"/>
                <w:szCs w:val="18"/>
              </w:rPr>
            </w:pPr>
            <w:r w:rsidRPr="00D412F5">
              <w:rPr>
                <w:rFonts w:eastAsiaTheme="minorEastAsia" w:cs="Sylfaen"/>
                <w:color w:val="auto"/>
                <w:sz w:val="18"/>
                <w:szCs w:val="18"/>
                <w:lang w:eastAsia="ka-GE"/>
              </w:rPr>
              <w:t xml:space="preserve">პერსონალისთვის ტრეინინგების ჩატარება უსაფრთხოებისა და შრომის დაცვის საკითხებზე. </w:t>
            </w:r>
          </w:p>
        </w:tc>
      </w:tr>
      <w:tr w:rsidR="006D4ACB" w:rsidRPr="00D412F5" w:rsidTr="006D4ACB">
        <w:trPr>
          <w:jc w:val="center"/>
        </w:trPr>
        <w:tc>
          <w:tcPr>
            <w:tcW w:w="2318" w:type="dxa"/>
          </w:tcPr>
          <w:p w:rsidR="006D4ACB" w:rsidRPr="00D412F5" w:rsidRDefault="006D4ACB" w:rsidP="006D4ACB">
            <w:pPr>
              <w:autoSpaceDE w:val="0"/>
              <w:autoSpaceDN w:val="0"/>
              <w:adjustRightInd w:val="0"/>
              <w:spacing w:after="0"/>
              <w:ind w:left="57" w:right="57"/>
              <w:jc w:val="left"/>
              <w:rPr>
                <w:rFonts w:eastAsiaTheme="minorEastAsia" w:cs="Sylfaen"/>
                <w:b/>
                <w:bCs/>
                <w:color w:val="auto"/>
                <w:sz w:val="18"/>
                <w:szCs w:val="18"/>
                <w:lang w:eastAsia="ka-GE"/>
              </w:rPr>
            </w:pPr>
            <w:r w:rsidRPr="00D412F5">
              <w:rPr>
                <w:rFonts w:eastAsiaTheme="minorEastAsia" w:cs="Sylfaen"/>
                <w:color w:val="auto"/>
                <w:sz w:val="18"/>
                <w:szCs w:val="18"/>
                <w:lang w:eastAsia="ka-GE"/>
              </w:rPr>
              <w:t xml:space="preserve">ნავიგაცია/ფრანის უსაფრთხოებაზე და საკომუნიკაციო სისტემებზე, </w:t>
            </w:r>
            <w:r w:rsidRPr="00D412F5">
              <w:rPr>
                <w:rFonts w:eastAsiaTheme="minorEastAsia" w:cs="Sylfaen"/>
                <w:color w:val="auto"/>
                <w:sz w:val="18"/>
                <w:szCs w:val="18"/>
                <w:lang w:eastAsia="ka-GE"/>
              </w:rPr>
              <w:lastRenderedPageBreak/>
              <w:t xml:space="preserve">რადარებზე ზემოქმედება </w:t>
            </w:r>
          </w:p>
        </w:tc>
        <w:tc>
          <w:tcPr>
            <w:tcW w:w="3773" w:type="dxa"/>
          </w:tcPr>
          <w:p w:rsidR="006D4ACB" w:rsidRPr="00D412F5" w:rsidRDefault="006D4ACB" w:rsidP="006D4ACB">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lastRenderedPageBreak/>
              <w:t xml:space="preserve">ტურბინების არსებობა - ბრუნვა </w:t>
            </w:r>
          </w:p>
          <w:p w:rsidR="006D4ACB" w:rsidRPr="00D412F5" w:rsidRDefault="006D4ACB" w:rsidP="006D4ACB">
            <w:pPr>
              <w:widowControl w:val="0"/>
              <w:spacing w:after="0"/>
              <w:ind w:left="57" w:right="57"/>
              <w:jc w:val="left"/>
              <w:rPr>
                <w:rFonts w:eastAsia="Sylfaen" w:cs="Sylfaen"/>
                <w:b/>
                <w:bCs/>
                <w:color w:val="auto"/>
                <w:sz w:val="18"/>
                <w:szCs w:val="18"/>
              </w:rPr>
            </w:pPr>
          </w:p>
        </w:tc>
        <w:tc>
          <w:tcPr>
            <w:tcW w:w="2409" w:type="dxa"/>
          </w:tcPr>
          <w:p w:rsidR="006D4ACB" w:rsidRPr="00D412F5" w:rsidRDefault="006D4ACB" w:rsidP="006D4ACB">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მოსალოდნელი არ არის </w:t>
            </w:r>
          </w:p>
          <w:p w:rsidR="006D4ACB" w:rsidRPr="00D412F5" w:rsidRDefault="006D4ACB" w:rsidP="006D4ACB">
            <w:pPr>
              <w:widowControl w:val="0"/>
              <w:spacing w:after="0"/>
              <w:ind w:left="57" w:right="57"/>
              <w:jc w:val="left"/>
              <w:rPr>
                <w:rFonts w:eastAsia="Sylfaen" w:cs="Sylfaen"/>
                <w:b/>
                <w:bCs/>
                <w:color w:val="auto"/>
                <w:sz w:val="18"/>
                <w:szCs w:val="18"/>
              </w:rPr>
            </w:pPr>
          </w:p>
        </w:tc>
        <w:tc>
          <w:tcPr>
            <w:tcW w:w="5670" w:type="dxa"/>
          </w:tcPr>
          <w:p w:rsidR="006D4ACB" w:rsidRPr="00D412F5" w:rsidRDefault="006D4AC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შეთანხმება შესაბამის უწყებებთან პროექტირების ეტაპზე; </w:t>
            </w:r>
          </w:p>
          <w:p w:rsidR="006D4ACB" w:rsidRPr="00D412F5" w:rsidRDefault="006D4AC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სანავიგაციო რუკაზე დატანა; </w:t>
            </w:r>
          </w:p>
          <w:p w:rsidR="006D4ACB" w:rsidRPr="00D412F5" w:rsidRDefault="006D4AC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ტურბინების აღჭურვა სასიგნალო საშუალებებით. </w:t>
            </w:r>
          </w:p>
          <w:p w:rsidR="006D4ACB" w:rsidRPr="00D412F5" w:rsidRDefault="006D4ACB" w:rsidP="006D4ACB">
            <w:pPr>
              <w:autoSpaceDE w:val="0"/>
              <w:autoSpaceDN w:val="0"/>
              <w:adjustRightInd w:val="0"/>
              <w:spacing w:after="0"/>
              <w:ind w:left="57" w:right="57"/>
              <w:rPr>
                <w:rFonts w:eastAsia="Sylfaen" w:cs="Sylfaen"/>
                <w:b/>
                <w:bCs/>
                <w:color w:val="auto"/>
                <w:sz w:val="18"/>
                <w:szCs w:val="18"/>
              </w:rPr>
            </w:pPr>
          </w:p>
        </w:tc>
      </w:tr>
    </w:tbl>
    <w:p w:rsidR="00E26012" w:rsidRPr="00902445" w:rsidRDefault="00E26012" w:rsidP="00D8329C">
      <w:pPr>
        <w:spacing w:after="160" w:line="259" w:lineRule="auto"/>
        <w:jc w:val="center"/>
        <w:rPr>
          <w:sz w:val="20"/>
          <w:szCs w:val="20"/>
          <w:lang w:val="ka-GE"/>
        </w:rPr>
      </w:pPr>
    </w:p>
    <w:p w:rsidR="00D8329C" w:rsidRPr="00902445" w:rsidRDefault="00D8329C" w:rsidP="00D8329C">
      <w:pPr>
        <w:widowControl w:val="0"/>
        <w:spacing w:before="120"/>
        <w:ind w:right="214"/>
        <w:rPr>
          <w:rFonts w:eastAsia="Sylfaen"/>
          <w:color w:val="auto"/>
          <w:sz w:val="20"/>
          <w:szCs w:val="20"/>
          <w:lang w:val="ka-GE"/>
        </w:rPr>
      </w:pPr>
      <w:r w:rsidRPr="00902445">
        <w:rPr>
          <w:rFonts w:eastAsia="Sylfaen"/>
          <w:b/>
          <w:color w:val="auto"/>
          <w:sz w:val="20"/>
          <w:szCs w:val="20"/>
          <w:lang w:val="ka-GE"/>
        </w:rPr>
        <w:t xml:space="preserve">ცხრილი </w:t>
      </w:r>
      <w:r w:rsidR="00D000F2">
        <w:rPr>
          <w:rFonts w:eastAsia="Sylfaen"/>
          <w:b/>
          <w:color w:val="auto"/>
          <w:sz w:val="20"/>
          <w:szCs w:val="20"/>
          <w:lang w:val="ka-GE"/>
        </w:rPr>
        <w:t>4</w:t>
      </w:r>
      <w:r w:rsidRPr="00902445">
        <w:rPr>
          <w:rFonts w:eastAsia="Sylfaen"/>
          <w:b/>
          <w:color w:val="auto"/>
          <w:sz w:val="20"/>
          <w:szCs w:val="20"/>
          <w:lang w:val="ka-GE"/>
        </w:rPr>
        <w:t xml:space="preserve">.2. </w:t>
      </w:r>
      <w:r w:rsidRPr="00902445">
        <w:rPr>
          <w:rFonts w:eastAsia="Sylfaen"/>
          <w:color w:val="auto"/>
          <w:sz w:val="20"/>
          <w:szCs w:val="20"/>
          <w:lang w:val="ka-GE"/>
        </w:rPr>
        <w:t>მოსალოდნელი ზემოქმედების შეფასება და შემარბილებელი ღონისძიებები - ექპლოატაციის ეტაპი</w:t>
      </w:r>
    </w:p>
    <w:tbl>
      <w:tblPr>
        <w:tblStyle w:val="TableGrid54"/>
        <w:tblW w:w="0" w:type="auto"/>
        <w:jc w:val="center"/>
        <w:tblLook w:val="04A0" w:firstRow="1" w:lastRow="0" w:firstColumn="1" w:lastColumn="0" w:noHBand="0" w:noVBand="1"/>
      </w:tblPr>
      <w:tblGrid>
        <w:gridCol w:w="2598"/>
        <w:gridCol w:w="4111"/>
        <w:gridCol w:w="2551"/>
        <w:gridCol w:w="4797"/>
      </w:tblGrid>
      <w:tr w:rsidR="00D8329C" w:rsidRPr="00D412F5" w:rsidTr="002C5870">
        <w:trPr>
          <w:jc w:val="center"/>
        </w:trPr>
        <w:tc>
          <w:tcPr>
            <w:tcW w:w="14057" w:type="dxa"/>
            <w:gridSpan w:val="4"/>
          </w:tcPr>
          <w:p w:rsidR="00D8329C" w:rsidRPr="00D412F5" w:rsidRDefault="00D8329C" w:rsidP="00D8329C">
            <w:pPr>
              <w:autoSpaceDE w:val="0"/>
              <w:autoSpaceDN w:val="0"/>
              <w:adjustRightInd w:val="0"/>
              <w:spacing w:after="0"/>
              <w:ind w:left="57" w:right="57"/>
              <w:jc w:val="center"/>
              <w:rPr>
                <w:rFonts w:eastAsiaTheme="minorEastAsia" w:cs="Sylfaen"/>
                <w:b/>
                <w:color w:val="auto"/>
                <w:sz w:val="18"/>
                <w:szCs w:val="18"/>
                <w:lang w:eastAsia="ka-GE"/>
              </w:rPr>
            </w:pPr>
            <w:r w:rsidRPr="00D412F5">
              <w:rPr>
                <w:rFonts w:eastAsiaTheme="minorEastAsia" w:cs="Sylfaen"/>
                <w:b/>
                <w:color w:val="auto"/>
                <w:sz w:val="18"/>
                <w:szCs w:val="18"/>
                <w:lang w:eastAsia="ka-GE"/>
              </w:rPr>
              <w:t xml:space="preserve">ექსპლოატაციის ეტაპი </w:t>
            </w:r>
          </w:p>
        </w:tc>
      </w:tr>
      <w:tr w:rsidR="006D4ACB" w:rsidRPr="00D412F5" w:rsidTr="002C5870">
        <w:trPr>
          <w:jc w:val="center"/>
        </w:trPr>
        <w:tc>
          <w:tcPr>
            <w:tcW w:w="2598" w:type="dxa"/>
            <w:vAlign w:val="center"/>
          </w:tcPr>
          <w:p w:rsidR="006D4ACB" w:rsidRPr="00D412F5" w:rsidRDefault="006D4ACB" w:rsidP="00D8329C">
            <w:pPr>
              <w:autoSpaceDE w:val="0"/>
              <w:autoSpaceDN w:val="0"/>
              <w:adjustRightInd w:val="0"/>
              <w:spacing w:after="0"/>
              <w:ind w:left="57" w:right="57"/>
              <w:jc w:val="center"/>
              <w:rPr>
                <w:rFonts w:eastAsiaTheme="minorEastAsia" w:cs="Sylfaen"/>
                <w:b/>
                <w:color w:val="auto"/>
                <w:sz w:val="18"/>
                <w:szCs w:val="18"/>
                <w:lang w:eastAsia="ka-GE"/>
              </w:rPr>
            </w:pPr>
            <w:r w:rsidRPr="00D412F5">
              <w:rPr>
                <w:rFonts w:eastAsiaTheme="minorEastAsia" w:cs="Sylfaen"/>
                <w:b/>
                <w:color w:val="auto"/>
                <w:sz w:val="18"/>
                <w:szCs w:val="18"/>
                <w:lang w:eastAsia="ka-GE"/>
              </w:rPr>
              <w:t xml:space="preserve">გარემოს რეცეპტორი </w:t>
            </w:r>
            <w:r w:rsidRPr="00D412F5">
              <w:rPr>
                <w:rFonts w:eastAsiaTheme="minorEastAsia" w:cs="Calibri"/>
                <w:b/>
                <w:bCs/>
                <w:color w:val="auto"/>
                <w:sz w:val="18"/>
                <w:szCs w:val="18"/>
                <w:lang w:eastAsia="ka-GE"/>
              </w:rPr>
              <w:t>/</w:t>
            </w:r>
          </w:p>
          <w:p w:rsidR="006D4ACB" w:rsidRPr="00D412F5" w:rsidRDefault="006D4ACB" w:rsidP="00D8329C">
            <w:pPr>
              <w:autoSpaceDE w:val="0"/>
              <w:autoSpaceDN w:val="0"/>
              <w:adjustRightInd w:val="0"/>
              <w:spacing w:after="0"/>
              <w:ind w:left="57" w:right="57"/>
              <w:jc w:val="center"/>
              <w:rPr>
                <w:rFonts w:eastAsiaTheme="minorEastAsia" w:cs="Sylfaen"/>
                <w:b/>
                <w:color w:val="auto"/>
                <w:sz w:val="18"/>
                <w:szCs w:val="18"/>
                <w:lang w:eastAsia="ka-GE"/>
              </w:rPr>
            </w:pPr>
            <w:r w:rsidRPr="00D412F5">
              <w:rPr>
                <w:rFonts w:eastAsiaTheme="minorEastAsia" w:cs="Sylfaen"/>
                <w:b/>
                <w:color w:val="auto"/>
                <w:sz w:val="18"/>
                <w:szCs w:val="18"/>
                <w:lang w:eastAsia="ka-GE"/>
              </w:rPr>
              <w:t>ზემოქმედების ასპექტი</w:t>
            </w:r>
          </w:p>
        </w:tc>
        <w:tc>
          <w:tcPr>
            <w:tcW w:w="4111" w:type="dxa"/>
            <w:vAlign w:val="center"/>
          </w:tcPr>
          <w:p w:rsidR="006D4ACB" w:rsidRPr="00D412F5" w:rsidRDefault="006D4ACB" w:rsidP="00D8329C">
            <w:pPr>
              <w:autoSpaceDE w:val="0"/>
              <w:autoSpaceDN w:val="0"/>
              <w:adjustRightInd w:val="0"/>
              <w:spacing w:after="0"/>
              <w:ind w:left="57" w:right="57"/>
              <w:jc w:val="center"/>
              <w:rPr>
                <w:rFonts w:eastAsiaTheme="minorEastAsia" w:cs="Sylfaen"/>
                <w:b/>
                <w:color w:val="auto"/>
                <w:sz w:val="18"/>
                <w:szCs w:val="18"/>
                <w:lang w:eastAsia="ka-GE"/>
              </w:rPr>
            </w:pPr>
            <w:r w:rsidRPr="00D412F5">
              <w:rPr>
                <w:rFonts w:eastAsiaTheme="minorEastAsia" w:cs="Sylfaen"/>
                <w:b/>
                <w:color w:val="auto"/>
                <w:sz w:val="18"/>
                <w:szCs w:val="18"/>
                <w:lang w:eastAsia="ka-GE"/>
              </w:rPr>
              <w:t>ზემოქმედების მქონე საქმიანობა</w:t>
            </w:r>
            <w:r w:rsidRPr="00D412F5">
              <w:rPr>
                <w:rFonts w:eastAsiaTheme="minorEastAsia" w:cs="Calibri"/>
                <w:b/>
                <w:bCs/>
                <w:color w:val="auto"/>
                <w:sz w:val="18"/>
                <w:szCs w:val="18"/>
                <w:lang w:eastAsia="ka-GE"/>
              </w:rPr>
              <w:t xml:space="preserve">, </w:t>
            </w:r>
            <w:r w:rsidRPr="00D412F5">
              <w:rPr>
                <w:rFonts w:eastAsiaTheme="minorEastAsia" w:cs="Sylfaen"/>
                <w:b/>
                <w:color w:val="auto"/>
                <w:sz w:val="18"/>
                <w:szCs w:val="18"/>
                <w:lang w:eastAsia="ka-GE"/>
              </w:rPr>
              <w:t>დაკავშირებული პროექტთან</w:t>
            </w:r>
          </w:p>
        </w:tc>
        <w:tc>
          <w:tcPr>
            <w:tcW w:w="2551" w:type="dxa"/>
            <w:vAlign w:val="center"/>
          </w:tcPr>
          <w:p w:rsidR="006D4ACB" w:rsidRPr="00D412F5" w:rsidRDefault="006D4ACB" w:rsidP="00D8329C">
            <w:pPr>
              <w:autoSpaceDE w:val="0"/>
              <w:autoSpaceDN w:val="0"/>
              <w:adjustRightInd w:val="0"/>
              <w:spacing w:after="0"/>
              <w:ind w:left="57" w:right="57"/>
              <w:jc w:val="center"/>
              <w:rPr>
                <w:rFonts w:eastAsiaTheme="minorEastAsia" w:cs="Sylfaen"/>
                <w:b/>
                <w:color w:val="auto"/>
                <w:sz w:val="18"/>
                <w:szCs w:val="18"/>
                <w:lang w:eastAsia="ka-GE"/>
              </w:rPr>
            </w:pPr>
            <w:r w:rsidRPr="00D412F5">
              <w:rPr>
                <w:rFonts w:eastAsiaTheme="minorEastAsia" w:cs="Sylfaen"/>
                <w:b/>
                <w:color w:val="auto"/>
                <w:sz w:val="18"/>
                <w:szCs w:val="18"/>
                <w:lang w:eastAsia="ka-GE"/>
              </w:rPr>
              <w:t>მოსალოდნელი ზემოქმედების ხასიათი</w:t>
            </w:r>
            <w:r w:rsidRPr="00D412F5">
              <w:rPr>
                <w:rFonts w:eastAsiaTheme="minorEastAsia" w:cs="Calibri"/>
                <w:b/>
                <w:bCs/>
                <w:color w:val="auto"/>
                <w:sz w:val="18"/>
                <w:szCs w:val="18"/>
                <w:lang w:eastAsia="ka-GE"/>
              </w:rPr>
              <w:t xml:space="preserve">/ </w:t>
            </w:r>
            <w:r w:rsidRPr="00D412F5">
              <w:rPr>
                <w:rFonts w:eastAsiaTheme="minorEastAsia" w:cs="Sylfaen"/>
                <w:b/>
                <w:color w:val="auto"/>
                <w:sz w:val="18"/>
                <w:szCs w:val="18"/>
                <w:lang w:eastAsia="ka-GE"/>
              </w:rPr>
              <w:t>მასშტაბი</w:t>
            </w:r>
          </w:p>
        </w:tc>
        <w:tc>
          <w:tcPr>
            <w:tcW w:w="4797" w:type="dxa"/>
            <w:vAlign w:val="center"/>
          </w:tcPr>
          <w:p w:rsidR="006D4ACB" w:rsidRPr="00D412F5" w:rsidRDefault="006D4ACB" w:rsidP="00D8329C">
            <w:pPr>
              <w:autoSpaceDE w:val="0"/>
              <w:autoSpaceDN w:val="0"/>
              <w:adjustRightInd w:val="0"/>
              <w:spacing w:after="0"/>
              <w:ind w:left="57" w:right="57"/>
              <w:jc w:val="center"/>
              <w:rPr>
                <w:rFonts w:eastAsiaTheme="minorEastAsia" w:cs="Sylfaen"/>
                <w:b/>
                <w:color w:val="auto"/>
                <w:sz w:val="18"/>
                <w:szCs w:val="18"/>
                <w:lang w:eastAsia="ka-GE"/>
              </w:rPr>
            </w:pPr>
            <w:r w:rsidRPr="00D412F5">
              <w:rPr>
                <w:rFonts w:eastAsiaTheme="minorEastAsia" w:cs="Sylfaen"/>
                <w:b/>
                <w:color w:val="auto"/>
                <w:sz w:val="18"/>
                <w:szCs w:val="18"/>
                <w:lang w:eastAsia="ka-GE"/>
              </w:rPr>
              <w:t>გარემოსდაცვითი ღონისძიებების</w:t>
            </w:r>
          </w:p>
        </w:tc>
      </w:tr>
      <w:tr w:rsidR="00D8329C" w:rsidRPr="00D412F5" w:rsidTr="002C5870">
        <w:trPr>
          <w:jc w:val="center"/>
        </w:trPr>
        <w:tc>
          <w:tcPr>
            <w:tcW w:w="14057" w:type="dxa"/>
            <w:gridSpan w:val="4"/>
          </w:tcPr>
          <w:p w:rsidR="00D8329C" w:rsidRPr="00D412F5" w:rsidRDefault="00D8329C" w:rsidP="00D8329C">
            <w:pPr>
              <w:autoSpaceDE w:val="0"/>
              <w:autoSpaceDN w:val="0"/>
              <w:adjustRightInd w:val="0"/>
              <w:spacing w:after="0"/>
              <w:ind w:left="57" w:right="57"/>
              <w:rPr>
                <w:rFonts w:eastAsiaTheme="minorEastAsia" w:cs="Sylfaen"/>
                <w:b/>
                <w:color w:val="auto"/>
                <w:sz w:val="18"/>
                <w:szCs w:val="18"/>
                <w:lang w:eastAsia="ka-GE"/>
              </w:rPr>
            </w:pPr>
            <w:r w:rsidRPr="00D412F5">
              <w:rPr>
                <w:rFonts w:eastAsiaTheme="minorEastAsia" w:cs="Sylfaen"/>
                <w:b/>
                <w:color w:val="auto"/>
                <w:sz w:val="18"/>
                <w:szCs w:val="18"/>
                <w:lang w:eastAsia="ka-GE"/>
              </w:rPr>
              <w:t xml:space="preserve">ჰაერის ხარისხი </w:t>
            </w:r>
          </w:p>
        </w:tc>
      </w:tr>
      <w:tr w:rsidR="006D4ACB" w:rsidRPr="00D412F5" w:rsidTr="002C5870">
        <w:trPr>
          <w:jc w:val="center"/>
        </w:trPr>
        <w:tc>
          <w:tcPr>
            <w:tcW w:w="2598" w:type="dxa"/>
          </w:tcPr>
          <w:p w:rsidR="006D4ACB" w:rsidRPr="00D412F5" w:rsidRDefault="006D4ACB" w:rsidP="006D4ACB">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ატმოსფერული ჰაერის ხარისხი/ ემისიები (მტვერი და გამონაბოლქვი) </w:t>
            </w:r>
          </w:p>
        </w:tc>
        <w:tc>
          <w:tcPr>
            <w:tcW w:w="4111" w:type="dxa"/>
          </w:tcPr>
          <w:p w:rsidR="006D4ACB" w:rsidRPr="00D412F5" w:rsidRDefault="006D4ACB" w:rsidP="006D4ACB">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მცირე ზემოქმედება შესაძლოა მოხდეს მიწისქვეშა კაბელების და/ან ტურბინების სარემონტო სამუშაოების დროს. </w:t>
            </w:r>
          </w:p>
        </w:tc>
        <w:tc>
          <w:tcPr>
            <w:tcW w:w="2551" w:type="dxa"/>
          </w:tcPr>
          <w:p w:rsidR="006D4ACB" w:rsidRPr="00D412F5" w:rsidRDefault="006D4ACB" w:rsidP="006D4ACB">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უმნიშვნელო </w:t>
            </w:r>
          </w:p>
          <w:p w:rsidR="006D4ACB" w:rsidRPr="00D412F5" w:rsidRDefault="006D4ACB" w:rsidP="006D4ACB">
            <w:pPr>
              <w:widowControl w:val="0"/>
              <w:spacing w:after="0"/>
              <w:ind w:left="57" w:right="57"/>
              <w:jc w:val="left"/>
              <w:rPr>
                <w:rFonts w:eastAsia="Sylfaen"/>
                <w:color w:val="auto"/>
                <w:sz w:val="18"/>
                <w:szCs w:val="18"/>
              </w:rPr>
            </w:pPr>
          </w:p>
        </w:tc>
        <w:tc>
          <w:tcPr>
            <w:tcW w:w="4797" w:type="dxa"/>
          </w:tcPr>
          <w:p w:rsidR="006D4ACB" w:rsidRPr="00D412F5" w:rsidRDefault="006D4AC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სარემონტო სამუშაოების დროს, მშენებლობის ეტაპისთვის განსაზღვრული შემარბილებელი ღონისძიებები შესრულება; </w:t>
            </w:r>
          </w:p>
          <w:p w:rsidR="006D4ACB" w:rsidRPr="00D412F5" w:rsidRDefault="006D4ACB" w:rsidP="006D4ACB">
            <w:pPr>
              <w:autoSpaceDE w:val="0"/>
              <w:autoSpaceDN w:val="0"/>
              <w:adjustRightInd w:val="0"/>
              <w:spacing w:after="0"/>
              <w:ind w:left="57" w:right="57"/>
              <w:rPr>
                <w:rFonts w:eastAsia="Sylfaen"/>
                <w:color w:val="auto"/>
                <w:sz w:val="18"/>
                <w:szCs w:val="18"/>
              </w:rPr>
            </w:pPr>
            <w:r w:rsidRPr="00D412F5">
              <w:rPr>
                <w:rFonts w:eastAsiaTheme="minorEastAsia" w:cs="Sylfaen"/>
                <w:color w:val="auto"/>
                <w:sz w:val="18"/>
                <w:szCs w:val="18"/>
                <w:lang w:eastAsia="ka-GE"/>
              </w:rPr>
              <w:t xml:space="preserve">პერსონალის ინსტრუქტაჟი. </w:t>
            </w:r>
          </w:p>
        </w:tc>
      </w:tr>
      <w:tr w:rsidR="00D8329C" w:rsidRPr="00D412F5" w:rsidTr="002C5870">
        <w:trPr>
          <w:jc w:val="center"/>
        </w:trPr>
        <w:tc>
          <w:tcPr>
            <w:tcW w:w="14057" w:type="dxa"/>
            <w:gridSpan w:val="4"/>
          </w:tcPr>
          <w:p w:rsidR="00D8329C" w:rsidRPr="00D412F5" w:rsidRDefault="00D8329C" w:rsidP="006D4ACB">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b/>
                <w:color w:val="auto"/>
                <w:sz w:val="18"/>
                <w:szCs w:val="18"/>
                <w:lang w:eastAsia="ka-GE"/>
              </w:rPr>
              <w:t xml:space="preserve">ხმაური და ვიბრაცია </w:t>
            </w:r>
          </w:p>
        </w:tc>
      </w:tr>
      <w:tr w:rsidR="006D4ACB" w:rsidRPr="00D412F5" w:rsidTr="002C5870">
        <w:trPr>
          <w:jc w:val="center"/>
        </w:trPr>
        <w:tc>
          <w:tcPr>
            <w:tcW w:w="2598" w:type="dxa"/>
          </w:tcPr>
          <w:p w:rsidR="006D4ACB" w:rsidRPr="00D412F5" w:rsidRDefault="006D4ACB" w:rsidP="006D4ACB">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ცხოველთა სამყარო, პერსონალი/ხმაური და ვიბრაცია </w:t>
            </w:r>
          </w:p>
        </w:tc>
        <w:tc>
          <w:tcPr>
            <w:tcW w:w="4111" w:type="dxa"/>
          </w:tcPr>
          <w:p w:rsidR="006D4ACB" w:rsidRPr="00D412F5" w:rsidRDefault="006D4AC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ქარის ტურბინები - მექანიკური და აეროდინამიკური ხმაური; </w:t>
            </w:r>
          </w:p>
          <w:p w:rsidR="006D4ACB" w:rsidRPr="00D412F5" w:rsidRDefault="006D4AC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ტრანსფორმატორები და ქვესადგურები; </w:t>
            </w:r>
          </w:p>
          <w:p w:rsidR="006D4ACB" w:rsidRPr="00D412F5" w:rsidRDefault="006D4AC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ტრანსპორტის გადაადგილება; </w:t>
            </w:r>
          </w:p>
          <w:p w:rsidR="006D4ACB" w:rsidRPr="00D412F5" w:rsidRDefault="006D4AC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სარემონტო სამუშაოები. </w:t>
            </w:r>
          </w:p>
        </w:tc>
        <w:tc>
          <w:tcPr>
            <w:tcW w:w="2551" w:type="dxa"/>
          </w:tcPr>
          <w:p w:rsidR="006D4ACB" w:rsidRPr="00D412F5" w:rsidRDefault="006D4AC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უარყოფითი </w:t>
            </w:r>
          </w:p>
          <w:p w:rsidR="006D4ACB" w:rsidRPr="00D412F5" w:rsidRDefault="006D4AC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საშუალო/მაღალი </w:t>
            </w:r>
          </w:p>
          <w:p w:rsidR="006D4ACB" w:rsidRPr="00D412F5" w:rsidRDefault="006D4ACB" w:rsidP="006D4ACB">
            <w:pPr>
              <w:widowControl w:val="0"/>
              <w:spacing w:after="0"/>
              <w:ind w:left="57" w:right="57"/>
              <w:jc w:val="left"/>
              <w:rPr>
                <w:rFonts w:eastAsia="Sylfaen"/>
                <w:color w:val="auto"/>
                <w:sz w:val="18"/>
                <w:szCs w:val="18"/>
              </w:rPr>
            </w:pPr>
          </w:p>
        </w:tc>
        <w:tc>
          <w:tcPr>
            <w:tcW w:w="4797" w:type="dxa"/>
          </w:tcPr>
          <w:p w:rsidR="002C5870" w:rsidRPr="00D412F5" w:rsidRDefault="002C5870" w:rsidP="0009062E">
            <w:pPr>
              <w:widowControl w:val="0"/>
              <w:numPr>
                <w:ilvl w:val="0"/>
                <w:numId w:val="197"/>
              </w:numPr>
              <w:autoSpaceDE w:val="0"/>
              <w:autoSpaceDN w:val="0"/>
              <w:adjustRightInd w:val="0"/>
              <w:spacing w:after="0"/>
              <w:ind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ოპერირების პროცესში შემარბილებელი ღონისძიებები ნავარაუდევი არ არის.</w:t>
            </w:r>
          </w:p>
          <w:p w:rsidR="002C5870" w:rsidRPr="00D412F5" w:rsidRDefault="002C5870" w:rsidP="0009062E">
            <w:pPr>
              <w:widowControl w:val="0"/>
              <w:numPr>
                <w:ilvl w:val="0"/>
                <w:numId w:val="197"/>
              </w:numPr>
              <w:autoSpaceDE w:val="0"/>
              <w:autoSpaceDN w:val="0"/>
              <w:adjustRightInd w:val="0"/>
              <w:spacing w:after="0"/>
              <w:ind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ანძების განთავსების ადგილის გათვალისწინებით, ხმაურის გავლენა მოსახლეობაზე მინიმალურია. ცხოველთა სამყაროზე ხმაურის სავარაუდო ზემოქმედება ცხოველთა სამყაროზე განხილულია შესაბამის პარაგრაფში. </w:t>
            </w:r>
          </w:p>
          <w:p w:rsidR="002C5870" w:rsidRPr="00D412F5" w:rsidRDefault="002C5870" w:rsidP="0009062E">
            <w:pPr>
              <w:widowControl w:val="0"/>
              <w:numPr>
                <w:ilvl w:val="0"/>
                <w:numId w:val="197"/>
              </w:numPr>
              <w:autoSpaceDE w:val="0"/>
              <w:autoSpaceDN w:val="0"/>
              <w:adjustRightInd w:val="0"/>
              <w:spacing w:after="0"/>
              <w:ind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ტექმომსახურების დროს გასატარებელი ქმედებები მშენებლობის ეტაპისთვის განსაზღვრულის ანალოგიურია. თუმცა, დამოკიდებულია ჩასატარებელ სამუშაოს ტიპზე და მოცულობაზე;</w:t>
            </w:r>
          </w:p>
          <w:p w:rsidR="006D4ACB" w:rsidRPr="00D412F5" w:rsidRDefault="006D4ACB" w:rsidP="0009062E">
            <w:pPr>
              <w:widowControl w:val="0"/>
              <w:numPr>
                <w:ilvl w:val="0"/>
                <w:numId w:val="197"/>
              </w:numPr>
              <w:autoSpaceDE w:val="0"/>
              <w:autoSpaceDN w:val="0"/>
              <w:adjustRightInd w:val="0"/>
              <w:spacing w:after="0"/>
              <w:ind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პერსონალის ინსტრუქტაჟი. </w:t>
            </w:r>
          </w:p>
          <w:p w:rsidR="006D4ACB" w:rsidRPr="00D412F5" w:rsidRDefault="006D4ACB" w:rsidP="006D4ACB">
            <w:pPr>
              <w:autoSpaceDE w:val="0"/>
              <w:autoSpaceDN w:val="0"/>
              <w:adjustRightInd w:val="0"/>
              <w:spacing w:after="0"/>
              <w:ind w:left="57" w:right="57"/>
              <w:rPr>
                <w:rFonts w:eastAsia="Sylfaen"/>
                <w:color w:val="auto"/>
                <w:sz w:val="18"/>
                <w:szCs w:val="18"/>
              </w:rPr>
            </w:pPr>
          </w:p>
        </w:tc>
      </w:tr>
      <w:tr w:rsidR="00D8329C" w:rsidRPr="00D412F5" w:rsidTr="002C5870">
        <w:trPr>
          <w:jc w:val="center"/>
        </w:trPr>
        <w:tc>
          <w:tcPr>
            <w:tcW w:w="14057" w:type="dxa"/>
            <w:gridSpan w:val="4"/>
          </w:tcPr>
          <w:p w:rsidR="00D8329C" w:rsidRPr="00D412F5" w:rsidRDefault="00D8329C" w:rsidP="006D4ACB">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b/>
                <w:color w:val="auto"/>
                <w:sz w:val="18"/>
                <w:szCs w:val="18"/>
                <w:lang w:eastAsia="ka-GE"/>
              </w:rPr>
              <w:t xml:space="preserve">ნიადაგი </w:t>
            </w:r>
          </w:p>
        </w:tc>
      </w:tr>
      <w:tr w:rsidR="006D4ACB" w:rsidRPr="00D412F5" w:rsidTr="002C5870">
        <w:trPr>
          <w:jc w:val="center"/>
        </w:trPr>
        <w:tc>
          <w:tcPr>
            <w:tcW w:w="2598" w:type="dxa"/>
          </w:tcPr>
          <w:p w:rsidR="006D4ACB" w:rsidRPr="00D412F5" w:rsidRDefault="006D4ACB" w:rsidP="006D4ACB">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ნიადაგის ხარისხი </w:t>
            </w:r>
          </w:p>
          <w:p w:rsidR="006D4ACB" w:rsidRPr="00D412F5" w:rsidRDefault="006D4ACB" w:rsidP="006D4ACB">
            <w:pPr>
              <w:widowControl w:val="0"/>
              <w:spacing w:after="0"/>
              <w:ind w:left="57" w:right="57"/>
              <w:jc w:val="left"/>
              <w:rPr>
                <w:rFonts w:eastAsia="Sylfaen"/>
                <w:color w:val="auto"/>
                <w:sz w:val="18"/>
                <w:szCs w:val="18"/>
              </w:rPr>
            </w:pPr>
          </w:p>
        </w:tc>
        <w:tc>
          <w:tcPr>
            <w:tcW w:w="4111" w:type="dxa"/>
          </w:tcPr>
          <w:p w:rsidR="006D4ACB" w:rsidRPr="00D412F5" w:rsidRDefault="006D4AC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სარემონტო სამუშაოები და ტექმომსახურება </w:t>
            </w:r>
          </w:p>
          <w:p w:rsidR="006D4ACB" w:rsidRPr="00D412F5" w:rsidRDefault="006D4AC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ტრანსპორტი გადაადგილება (უმნიშვნელო) </w:t>
            </w:r>
          </w:p>
          <w:p w:rsidR="006D4ACB" w:rsidRPr="00D412F5" w:rsidRDefault="006D4ACB" w:rsidP="006D4ACB">
            <w:pPr>
              <w:widowControl w:val="0"/>
              <w:spacing w:after="0"/>
              <w:ind w:left="57" w:right="57"/>
              <w:jc w:val="left"/>
              <w:rPr>
                <w:rFonts w:eastAsia="Sylfaen"/>
                <w:color w:val="auto"/>
                <w:sz w:val="18"/>
                <w:szCs w:val="18"/>
              </w:rPr>
            </w:pPr>
          </w:p>
        </w:tc>
        <w:tc>
          <w:tcPr>
            <w:tcW w:w="2551" w:type="dxa"/>
          </w:tcPr>
          <w:p w:rsidR="006D4ACB" w:rsidRPr="00D412F5" w:rsidRDefault="006D4AC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უარყოფითი; </w:t>
            </w:r>
          </w:p>
          <w:p w:rsidR="006D4ACB" w:rsidRPr="00D412F5" w:rsidRDefault="006D4AC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ძალიან დაბალი  </w:t>
            </w:r>
          </w:p>
          <w:p w:rsidR="006D4ACB" w:rsidRPr="00D412F5" w:rsidRDefault="006D4ACB" w:rsidP="006D4ACB">
            <w:pPr>
              <w:widowControl w:val="0"/>
              <w:spacing w:after="0"/>
              <w:ind w:left="57" w:right="57"/>
              <w:jc w:val="left"/>
              <w:rPr>
                <w:rFonts w:eastAsia="Sylfaen"/>
                <w:color w:val="auto"/>
                <w:sz w:val="18"/>
                <w:szCs w:val="18"/>
              </w:rPr>
            </w:pPr>
          </w:p>
        </w:tc>
        <w:tc>
          <w:tcPr>
            <w:tcW w:w="4797" w:type="dxa"/>
          </w:tcPr>
          <w:p w:rsidR="006D4ACB" w:rsidRPr="00D412F5" w:rsidRDefault="006D4AC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ტრანსფორმატორების ავზების ვიზუალური კონტროლი დაზიანების/დაღვრის თავიდან ასაცილებლად; </w:t>
            </w:r>
          </w:p>
          <w:p w:rsidR="006D4ACB" w:rsidRPr="00D412F5" w:rsidRDefault="006D4AC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სატრანსპორტო საშუალებების ტექნიკური გამართულობა - დაღვრის თავიდან ასაცილებლად; </w:t>
            </w:r>
          </w:p>
          <w:p w:rsidR="006D4ACB" w:rsidRPr="00D412F5" w:rsidRDefault="006D4AC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ზეთის გამოცვლის და შეზეთვის ოპერაციების წარმოებისას შესაბამისი უსაფრთხოების ზომების </w:t>
            </w:r>
            <w:r w:rsidRPr="00D412F5">
              <w:rPr>
                <w:rFonts w:eastAsiaTheme="minorEastAsia" w:cs="Sylfaen"/>
                <w:color w:val="auto"/>
                <w:sz w:val="18"/>
                <w:szCs w:val="18"/>
                <w:lang w:eastAsia="ka-GE"/>
              </w:rPr>
              <w:lastRenderedPageBreak/>
              <w:t xml:space="preserve">მკაცრი დაცვა; </w:t>
            </w:r>
          </w:p>
          <w:p w:rsidR="006D4ACB" w:rsidRPr="00D412F5" w:rsidRDefault="006D4AC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ტექმომსახურებისას მშენებლობის ეტაპისთვის შემოთავაზებული შემარბილებელი ღონისძიებების გატარება; </w:t>
            </w:r>
          </w:p>
          <w:p w:rsidR="006D4ACB" w:rsidRPr="00D412F5" w:rsidRDefault="006D4AC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პერსონალის ინფორმირება დაღვრის შემთხვევაში რეაგირების და უსაფრთხოების წესების შესახებ. </w:t>
            </w:r>
          </w:p>
          <w:p w:rsidR="006D4ACB" w:rsidRPr="00D412F5" w:rsidRDefault="006D4ACB" w:rsidP="006D4ACB">
            <w:pPr>
              <w:autoSpaceDE w:val="0"/>
              <w:autoSpaceDN w:val="0"/>
              <w:adjustRightInd w:val="0"/>
              <w:spacing w:after="0"/>
              <w:ind w:left="57" w:right="57"/>
              <w:rPr>
                <w:rFonts w:eastAsia="Sylfaen"/>
                <w:color w:val="auto"/>
                <w:sz w:val="18"/>
                <w:szCs w:val="18"/>
              </w:rPr>
            </w:pPr>
          </w:p>
        </w:tc>
      </w:tr>
      <w:tr w:rsidR="006D4ACB" w:rsidRPr="00D412F5" w:rsidTr="002C5870">
        <w:trPr>
          <w:jc w:val="center"/>
        </w:trPr>
        <w:tc>
          <w:tcPr>
            <w:tcW w:w="2598" w:type="dxa"/>
          </w:tcPr>
          <w:p w:rsidR="006D4ACB" w:rsidRPr="00D412F5" w:rsidRDefault="006D4ACB" w:rsidP="00D8329C">
            <w:pPr>
              <w:autoSpaceDE w:val="0"/>
              <w:autoSpaceDN w:val="0"/>
              <w:adjustRightInd w:val="0"/>
              <w:spacing w:after="0"/>
              <w:ind w:left="57" w:right="57"/>
              <w:rPr>
                <w:rFonts w:eastAsiaTheme="minorEastAsia" w:cs="Sylfaen"/>
                <w:color w:val="auto"/>
                <w:sz w:val="18"/>
                <w:szCs w:val="18"/>
                <w:lang w:eastAsia="ka-GE"/>
              </w:rPr>
            </w:pPr>
            <w:r w:rsidRPr="00D412F5">
              <w:rPr>
                <w:rFonts w:eastAsiaTheme="minorEastAsia" w:cs="Sylfaen"/>
                <w:color w:val="auto"/>
                <w:sz w:val="18"/>
                <w:szCs w:val="18"/>
                <w:lang w:eastAsia="ka-GE"/>
              </w:rPr>
              <w:lastRenderedPageBreak/>
              <w:t xml:space="preserve">ნიადაგის სტაბილურობა </w:t>
            </w:r>
          </w:p>
          <w:p w:rsidR="006D4ACB" w:rsidRPr="00D412F5" w:rsidRDefault="006D4ACB" w:rsidP="00D8329C">
            <w:pPr>
              <w:widowControl w:val="0"/>
              <w:spacing w:after="0"/>
              <w:ind w:left="57" w:right="57"/>
              <w:rPr>
                <w:rFonts w:eastAsia="Sylfaen"/>
                <w:color w:val="auto"/>
                <w:sz w:val="18"/>
                <w:szCs w:val="18"/>
              </w:rPr>
            </w:pPr>
          </w:p>
        </w:tc>
        <w:tc>
          <w:tcPr>
            <w:tcW w:w="4111" w:type="dxa"/>
          </w:tcPr>
          <w:p w:rsidR="006D4ACB" w:rsidRPr="00D412F5" w:rsidRDefault="006D4ACB" w:rsidP="00D8329C">
            <w:pPr>
              <w:autoSpaceDE w:val="0"/>
              <w:autoSpaceDN w:val="0"/>
              <w:adjustRightInd w:val="0"/>
              <w:spacing w:after="0"/>
              <w:ind w:left="57" w:right="57"/>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ქარის ტურბინების მუშაობა (ვიბრაცია) </w:t>
            </w:r>
          </w:p>
          <w:p w:rsidR="006D4ACB" w:rsidRPr="00D412F5" w:rsidRDefault="006D4ACB" w:rsidP="00D8329C">
            <w:pPr>
              <w:widowControl w:val="0"/>
              <w:spacing w:after="0"/>
              <w:ind w:left="57" w:right="57"/>
              <w:rPr>
                <w:rFonts w:eastAsia="Sylfaen"/>
                <w:color w:val="auto"/>
                <w:sz w:val="18"/>
                <w:szCs w:val="18"/>
              </w:rPr>
            </w:pPr>
          </w:p>
        </w:tc>
        <w:tc>
          <w:tcPr>
            <w:tcW w:w="2551" w:type="dxa"/>
          </w:tcPr>
          <w:p w:rsidR="006D4ACB" w:rsidRPr="00D412F5" w:rsidRDefault="006D4ACB"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უარყოფითი, </w:t>
            </w:r>
          </w:p>
          <w:p w:rsidR="006D4ACB" w:rsidRPr="00D412F5" w:rsidRDefault="006D4ACB"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მცირე, </w:t>
            </w:r>
          </w:p>
          <w:p w:rsidR="006D4ACB" w:rsidRPr="00D412F5" w:rsidRDefault="006D4ACB"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ლოკალური. </w:t>
            </w:r>
          </w:p>
          <w:p w:rsidR="006D4ACB" w:rsidRPr="00D412F5" w:rsidRDefault="006D4ACB" w:rsidP="00D8329C">
            <w:pPr>
              <w:widowControl w:val="0"/>
              <w:spacing w:after="0"/>
              <w:ind w:left="57" w:right="57"/>
              <w:rPr>
                <w:rFonts w:eastAsia="Sylfaen"/>
                <w:color w:val="auto"/>
                <w:sz w:val="18"/>
                <w:szCs w:val="18"/>
              </w:rPr>
            </w:pPr>
          </w:p>
        </w:tc>
        <w:tc>
          <w:tcPr>
            <w:tcW w:w="4797" w:type="dxa"/>
          </w:tcPr>
          <w:p w:rsidR="006D4ACB" w:rsidRPr="00D412F5" w:rsidRDefault="006D4ACB"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ანძების განთავსების უბნების დათვალიერება შესაძლო ეროზიის/სტაბილურობის დაკარგვის რისკის ადრეული დაფიქსირებისთვის; </w:t>
            </w:r>
          </w:p>
          <w:p w:rsidR="006D4ACB" w:rsidRPr="00D412F5" w:rsidRDefault="006D4ACB" w:rsidP="0009062E">
            <w:pPr>
              <w:widowControl w:val="0"/>
              <w:numPr>
                <w:ilvl w:val="0"/>
                <w:numId w:val="197"/>
              </w:numPr>
              <w:autoSpaceDE w:val="0"/>
              <w:autoSpaceDN w:val="0"/>
              <w:adjustRightInd w:val="0"/>
              <w:spacing w:after="0"/>
              <w:ind w:left="263" w:right="57" w:hanging="263"/>
              <w:jc w:val="left"/>
              <w:rPr>
                <w:rFonts w:eastAsia="Sylfaen"/>
                <w:color w:val="auto"/>
                <w:sz w:val="18"/>
                <w:szCs w:val="18"/>
              </w:rPr>
            </w:pPr>
            <w:r w:rsidRPr="00D412F5">
              <w:rPr>
                <w:rFonts w:eastAsiaTheme="minorEastAsia" w:cs="Sylfaen"/>
                <w:color w:val="auto"/>
                <w:sz w:val="18"/>
                <w:szCs w:val="18"/>
                <w:lang w:eastAsia="ka-GE"/>
              </w:rPr>
              <w:t xml:space="preserve">საჭიროების შემთხვევაში შემარბილებელი ღონისძიებების განსაზღვრა. </w:t>
            </w:r>
          </w:p>
        </w:tc>
      </w:tr>
      <w:tr w:rsidR="00D8329C" w:rsidRPr="00D412F5" w:rsidTr="002C5870">
        <w:trPr>
          <w:jc w:val="center"/>
        </w:trPr>
        <w:tc>
          <w:tcPr>
            <w:tcW w:w="14057" w:type="dxa"/>
            <w:gridSpan w:val="4"/>
          </w:tcPr>
          <w:p w:rsidR="00D8329C" w:rsidRPr="00D412F5" w:rsidRDefault="00D8329C" w:rsidP="00D8329C">
            <w:pPr>
              <w:autoSpaceDE w:val="0"/>
              <w:autoSpaceDN w:val="0"/>
              <w:adjustRightInd w:val="0"/>
              <w:spacing w:after="0"/>
              <w:ind w:left="57" w:right="57"/>
              <w:rPr>
                <w:rFonts w:eastAsiaTheme="minorEastAsia" w:cs="Sylfaen"/>
                <w:color w:val="auto"/>
                <w:sz w:val="18"/>
                <w:szCs w:val="18"/>
                <w:lang w:eastAsia="ka-GE"/>
              </w:rPr>
            </w:pPr>
            <w:r w:rsidRPr="00D412F5">
              <w:rPr>
                <w:rFonts w:eastAsiaTheme="minorEastAsia" w:cs="Sylfaen"/>
                <w:b/>
                <w:color w:val="auto"/>
                <w:sz w:val="18"/>
                <w:szCs w:val="18"/>
                <w:lang w:eastAsia="ka-GE"/>
              </w:rPr>
              <w:t xml:space="preserve">ბიოლოგიური გარემო - მცენარეული საფარი </w:t>
            </w:r>
          </w:p>
        </w:tc>
      </w:tr>
      <w:tr w:rsidR="002C5870" w:rsidRPr="00D412F5" w:rsidTr="00956BED">
        <w:trPr>
          <w:jc w:val="center"/>
        </w:trPr>
        <w:tc>
          <w:tcPr>
            <w:tcW w:w="2598" w:type="dxa"/>
          </w:tcPr>
          <w:p w:rsidR="002C5870" w:rsidRPr="00D412F5" w:rsidRDefault="002C5870" w:rsidP="00D8329C">
            <w:pPr>
              <w:autoSpaceDE w:val="0"/>
              <w:autoSpaceDN w:val="0"/>
              <w:adjustRightInd w:val="0"/>
              <w:spacing w:after="0"/>
              <w:ind w:left="57" w:right="57"/>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მცენარეული საფარი </w:t>
            </w:r>
          </w:p>
          <w:p w:rsidR="002C5870" w:rsidRPr="00D412F5" w:rsidRDefault="002C5870" w:rsidP="00D8329C">
            <w:pPr>
              <w:widowControl w:val="0"/>
              <w:spacing w:after="0"/>
              <w:ind w:left="57" w:right="57"/>
              <w:rPr>
                <w:rFonts w:eastAsia="Sylfaen"/>
                <w:color w:val="auto"/>
                <w:sz w:val="18"/>
                <w:szCs w:val="18"/>
              </w:rPr>
            </w:pPr>
          </w:p>
        </w:tc>
        <w:tc>
          <w:tcPr>
            <w:tcW w:w="4111" w:type="dxa"/>
          </w:tcPr>
          <w:p w:rsidR="002C5870" w:rsidRPr="00D412F5" w:rsidRDefault="002C5870" w:rsidP="002C5870">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მცენარეულ საფარზე ზემოქმედების რისკი არ არის მაღალი. ზემოქმედება შეიძლება დაკავშირებული იყოს ხანძრის წარმოქმნის რისკებთან. </w:t>
            </w:r>
          </w:p>
          <w:p w:rsidR="002C5870" w:rsidRPr="00D412F5" w:rsidRDefault="002C5870" w:rsidP="00D8329C">
            <w:pPr>
              <w:widowControl w:val="0"/>
              <w:spacing w:after="0"/>
              <w:ind w:left="57" w:right="57"/>
              <w:rPr>
                <w:rFonts w:eastAsia="Sylfaen"/>
                <w:color w:val="auto"/>
                <w:sz w:val="18"/>
                <w:szCs w:val="18"/>
              </w:rPr>
            </w:pPr>
          </w:p>
        </w:tc>
        <w:tc>
          <w:tcPr>
            <w:tcW w:w="2551" w:type="dxa"/>
          </w:tcPr>
          <w:p w:rsidR="002C5870" w:rsidRPr="00D412F5" w:rsidRDefault="002C5870" w:rsidP="00D8329C">
            <w:pPr>
              <w:autoSpaceDE w:val="0"/>
              <w:autoSpaceDN w:val="0"/>
              <w:adjustRightInd w:val="0"/>
              <w:spacing w:after="0"/>
              <w:ind w:left="57" w:right="57"/>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უმნიშვნელო </w:t>
            </w:r>
          </w:p>
          <w:p w:rsidR="002C5870" w:rsidRPr="00D412F5" w:rsidRDefault="002C5870" w:rsidP="00D8329C">
            <w:pPr>
              <w:widowControl w:val="0"/>
              <w:spacing w:after="0"/>
              <w:ind w:left="57" w:right="57"/>
              <w:rPr>
                <w:rFonts w:eastAsia="Sylfaen"/>
                <w:color w:val="auto"/>
                <w:sz w:val="18"/>
                <w:szCs w:val="18"/>
              </w:rPr>
            </w:pPr>
          </w:p>
        </w:tc>
        <w:tc>
          <w:tcPr>
            <w:tcW w:w="4797" w:type="dxa"/>
          </w:tcPr>
          <w:p w:rsidR="002C5870" w:rsidRPr="00D412F5" w:rsidRDefault="002C5870"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ხანძრის პრევენციის გეგმის შესრულებაზე კონტროლი. ტურბინის ფრთის ბოლოდან 200 მ სიახლოვეს ბუჩქების, ხეების მოცილება/დარგვის აკრძალვა; </w:t>
            </w:r>
          </w:p>
          <w:p w:rsidR="002C5870" w:rsidRPr="00D412F5" w:rsidRDefault="002C5870"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ხანძრის პრევენციის გეგმის შესრულებაზე კონტროლი. </w:t>
            </w:r>
          </w:p>
          <w:p w:rsidR="002C5870" w:rsidRPr="00D412F5" w:rsidRDefault="002C5870" w:rsidP="0009062E">
            <w:pPr>
              <w:widowControl w:val="0"/>
              <w:numPr>
                <w:ilvl w:val="0"/>
                <w:numId w:val="197"/>
              </w:numPr>
              <w:autoSpaceDE w:val="0"/>
              <w:autoSpaceDN w:val="0"/>
              <w:adjustRightInd w:val="0"/>
              <w:spacing w:after="0"/>
              <w:ind w:left="263" w:right="57" w:hanging="263"/>
              <w:rPr>
                <w:rFonts w:eastAsia="Sylfaen"/>
                <w:color w:val="auto"/>
                <w:sz w:val="18"/>
                <w:szCs w:val="18"/>
              </w:rPr>
            </w:pPr>
            <w:r w:rsidRPr="00D412F5">
              <w:rPr>
                <w:rFonts w:eastAsiaTheme="minorEastAsia" w:cs="Sylfaen"/>
                <w:color w:val="auto"/>
                <w:sz w:val="18"/>
                <w:szCs w:val="18"/>
                <w:lang w:eastAsia="ka-GE"/>
              </w:rPr>
              <w:t xml:space="preserve">მცენარეული საფარის კონტროლი ანძების მომდებარე ზონაში და ქვესადგურის ტერიტორიაზე. </w:t>
            </w:r>
          </w:p>
        </w:tc>
      </w:tr>
      <w:tr w:rsidR="00D8329C" w:rsidRPr="00D412F5" w:rsidTr="002C5870">
        <w:trPr>
          <w:jc w:val="center"/>
        </w:trPr>
        <w:tc>
          <w:tcPr>
            <w:tcW w:w="14057" w:type="dxa"/>
            <w:gridSpan w:val="4"/>
          </w:tcPr>
          <w:p w:rsidR="00D8329C" w:rsidRPr="00D412F5" w:rsidRDefault="00D8329C" w:rsidP="00D8329C">
            <w:pPr>
              <w:autoSpaceDE w:val="0"/>
              <w:autoSpaceDN w:val="0"/>
              <w:adjustRightInd w:val="0"/>
              <w:spacing w:after="0"/>
              <w:ind w:left="57" w:right="57"/>
              <w:rPr>
                <w:rFonts w:eastAsiaTheme="minorEastAsia" w:cs="Sylfaen"/>
                <w:color w:val="auto"/>
                <w:sz w:val="18"/>
                <w:szCs w:val="18"/>
                <w:lang w:eastAsia="ka-GE"/>
              </w:rPr>
            </w:pPr>
            <w:r w:rsidRPr="00D412F5">
              <w:rPr>
                <w:rFonts w:eastAsiaTheme="minorEastAsia" w:cs="Sylfaen"/>
                <w:b/>
                <w:color w:val="auto"/>
                <w:sz w:val="18"/>
                <w:szCs w:val="18"/>
                <w:lang w:eastAsia="ka-GE"/>
              </w:rPr>
              <w:t xml:space="preserve">ბიოლოგიური გარემო - ცხოველთა სამყარო </w:t>
            </w:r>
          </w:p>
        </w:tc>
      </w:tr>
      <w:tr w:rsidR="00D8329C" w:rsidRPr="00D412F5" w:rsidTr="002C5870">
        <w:trPr>
          <w:jc w:val="center"/>
        </w:trPr>
        <w:tc>
          <w:tcPr>
            <w:tcW w:w="2598" w:type="dxa"/>
          </w:tcPr>
          <w:p w:rsidR="00D8329C" w:rsidRPr="00D412F5" w:rsidRDefault="00D8329C" w:rsidP="00D8329C">
            <w:pPr>
              <w:autoSpaceDE w:val="0"/>
              <w:autoSpaceDN w:val="0"/>
              <w:adjustRightInd w:val="0"/>
              <w:spacing w:after="0"/>
              <w:ind w:left="57" w:right="57"/>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ხმაური და ვიბრაცია </w:t>
            </w:r>
          </w:p>
        </w:tc>
        <w:tc>
          <w:tcPr>
            <w:tcW w:w="11459" w:type="dxa"/>
            <w:gridSpan w:val="3"/>
          </w:tcPr>
          <w:p w:rsidR="00D8329C" w:rsidRPr="00D412F5" w:rsidRDefault="00D8329C" w:rsidP="00D8329C">
            <w:pPr>
              <w:autoSpaceDE w:val="0"/>
              <w:autoSpaceDN w:val="0"/>
              <w:adjustRightInd w:val="0"/>
              <w:spacing w:after="0"/>
              <w:ind w:left="57" w:right="57"/>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იხილეთ ზემოთ </w:t>
            </w:r>
            <w:r w:rsidR="002C5870" w:rsidRPr="00D412F5">
              <w:rPr>
                <w:rFonts w:eastAsiaTheme="minorEastAsia" w:cs="Sylfaen"/>
                <w:color w:val="auto"/>
                <w:sz w:val="18"/>
                <w:szCs w:val="18"/>
                <w:lang w:eastAsia="ka-GE"/>
              </w:rPr>
              <w:t>შესაბამისი პოზიცია</w:t>
            </w:r>
          </w:p>
        </w:tc>
      </w:tr>
      <w:tr w:rsidR="002C5870" w:rsidRPr="00D412F5" w:rsidTr="00956BED">
        <w:trPr>
          <w:jc w:val="center"/>
        </w:trPr>
        <w:tc>
          <w:tcPr>
            <w:tcW w:w="2598" w:type="dxa"/>
          </w:tcPr>
          <w:p w:rsidR="002C5870" w:rsidRPr="00D412F5" w:rsidRDefault="002C5870" w:rsidP="002C5870">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ცხოველთა სამყაროზე - ფრინველები და ღამურები/ხმაური, შეჯახების რისკი, განათების არსებობის შემთხვევაში - სინათლის გავლება, შუქჩრდილის ცვლილებით გამოწვეული შესაძლო დისკომფორტი, ელ შოკის რისკი ქვესადგურში;</w:t>
            </w:r>
          </w:p>
          <w:p w:rsidR="002C5870" w:rsidRPr="00D412F5" w:rsidRDefault="002C5870" w:rsidP="002C5870">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შეჯახება გზაზე მოძრავ სატრანსპორტო საშუალებასთან </w:t>
            </w:r>
          </w:p>
          <w:p w:rsidR="002C5870" w:rsidRPr="00D412F5" w:rsidRDefault="002C5870" w:rsidP="002C5870">
            <w:pPr>
              <w:autoSpaceDE w:val="0"/>
              <w:autoSpaceDN w:val="0"/>
              <w:adjustRightInd w:val="0"/>
              <w:spacing w:after="0"/>
              <w:ind w:left="57" w:right="57"/>
              <w:jc w:val="left"/>
              <w:rPr>
                <w:rFonts w:eastAsiaTheme="minorEastAsia" w:cs="Sylfaen"/>
                <w:color w:val="auto"/>
                <w:sz w:val="18"/>
                <w:szCs w:val="18"/>
                <w:lang w:eastAsia="ka-GE"/>
              </w:rPr>
            </w:pPr>
          </w:p>
          <w:p w:rsidR="002C5870" w:rsidRPr="00D412F5" w:rsidRDefault="002C5870" w:rsidP="002C5870">
            <w:pPr>
              <w:widowControl w:val="0"/>
              <w:spacing w:after="0"/>
              <w:ind w:left="57" w:right="57"/>
              <w:jc w:val="left"/>
              <w:rPr>
                <w:rFonts w:eastAsia="Sylfaen"/>
                <w:color w:val="auto"/>
                <w:sz w:val="18"/>
                <w:szCs w:val="18"/>
              </w:rPr>
            </w:pPr>
          </w:p>
        </w:tc>
        <w:tc>
          <w:tcPr>
            <w:tcW w:w="4111" w:type="dxa"/>
          </w:tcPr>
          <w:p w:rsidR="002C5870" w:rsidRPr="00D412F5" w:rsidRDefault="002C5870"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lastRenderedPageBreak/>
              <w:t xml:space="preserve">ანძების და დამხმარე ინფრასტრუქტურის ფუნქციონირება </w:t>
            </w:r>
          </w:p>
          <w:p w:rsidR="002C5870" w:rsidRPr="00D412F5" w:rsidRDefault="002C5870"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სარემონტო სამუშაოები </w:t>
            </w:r>
          </w:p>
          <w:p w:rsidR="002C5870" w:rsidRPr="00D412F5" w:rsidRDefault="002C5870" w:rsidP="002C5870">
            <w:pPr>
              <w:widowControl w:val="0"/>
              <w:spacing w:after="0"/>
              <w:ind w:left="57" w:right="57"/>
              <w:jc w:val="left"/>
              <w:rPr>
                <w:rFonts w:eastAsiaTheme="minorEastAsia" w:cs="Sylfaen"/>
                <w:color w:val="auto"/>
                <w:sz w:val="18"/>
                <w:szCs w:val="18"/>
                <w:lang w:eastAsia="ka-GE"/>
              </w:rPr>
            </w:pPr>
          </w:p>
        </w:tc>
        <w:tc>
          <w:tcPr>
            <w:tcW w:w="2551" w:type="dxa"/>
          </w:tcPr>
          <w:p w:rsidR="002C5870" w:rsidRPr="00D412F5" w:rsidRDefault="002C5870"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უარყოფითი, </w:t>
            </w:r>
          </w:p>
          <w:p w:rsidR="002C5870" w:rsidRPr="00D412F5" w:rsidRDefault="002C5870"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მაღალი/საშუალო, </w:t>
            </w:r>
          </w:p>
          <w:p w:rsidR="002C5870" w:rsidRPr="00D412F5" w:rsidRDefault="002C5870"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პერიოდული, </w:t>
            </w:r>
          </w:p>
          <w:p w:rsidR="002C5870" w:rsidRPr="00D412F5" w:rsidRDefault="002C5870"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პირდაპირი/ირიბი </w:t>
            </w:r>
          </w:p>
          <w:p w:rsidR="002C5870" w:rsidRPr="00D412F5" w:rsidRDefault="002C5870" w:rsidP="002C5870">
            <w:pPr>
              <w:widowControl w:val="0"/>
              <w:spacing w:after="0"/>
              <w:ind w:left="57" w:right="57"/>
              <w:jc w:val="left"/>
              <w:rPr>
                <w:rFonts w:eastAsiaTheme="minorEastAsia" w:cs="Sylfaen"/>
                <w:color w:val="auto"/>
                <w:sz w:val="18"/>
                <w:szCs w:val="18"/>
                <w:lang w:eastAsia="ka-GE"/>
              </w:rPr>
            </w:pPr>
          </w:p>
        </w:tc>
        <w:tc>
          <w:tcPr>
            <w:tcW w:w="4797" w:type="dxa"/>
          </w:tcPr>
          <w:p w:rsidR="002C5870" w:rsidRPr="00D412F5" w:rsidRDefault="002C5870"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ბუფერული მანძილის დაცვა ასევე მნიშვნელოვანია ღამურებზე ზემოქმედების შესამცირებლად. მეთოდი განსაკუთრებით ეფექტურია იმ სახეობებზე ზემოქმედების შესამცირებლად, რომლებიც ერიდებიან ღია სივრცის გადაკვეთას. </w:t>
            </w:r>
          </w:p>
          <w:p w:rsidR="002C5870" w:rsidRPr="00D412F5" w:rsidRDefault="002C5870"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ორნითოფაუნაზე და ღამურებზე ზემოქმედების მონიტორინგი, საჭიროების შემთხვევაში დამატებითი შემარბილებელი ღონისძიებების შემუშავება; </w:t>
            </w:r>
          </w:p>
          <w:p w:rsidR="002C5870" w:rsidRPr="00D412F5" w:rsidRDefault="002C5870"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ღამურებისთვის - გენერატორის ჩართვის ქარის სიჩქარის გაზრდა (აღნიშნული შემარბილებელი ღონისძიებების გატარება მიზანშეწონილია ზაფხულში და შემოდგომაზე, მზის ჩასვლამდე ნახევარი საათით ადრე და ჩასვლის შემდეგ </w:t>
            </w:r>
            <w:r w:rsidRPr="00D412F5">
              <w:rPr>
                <w:rFonts w:eastAsiaTheme="minorEastAsia" w:cs="Sylfaen"/>
                <w:color w:val="auto"/>
                <w:sz w:val="18"/>
                <w:szCs w:val="18"/>
                <w:lang w:eastAsia="ka-GE"/>
              </w:rPr>
              <w:lastRenderedPageBreak/>
              <w:t xml:space="preserve">ნახევარი საათის განმავლობაში) </w:t>
            </w:r>
          </w:p>
          <w:p w:rsidR="002C5870" w:rsidRPr="00D412F5" w:rsidRDefault="002C5870"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დამაფრთხობელი მოწყობილობების/საშუალებების გამოყენება. </w:t>
            </w:r>
          </w:p>
          <w:p w:rsidR="002C5870" w:rsidRPr="00D412F5" w:rsidRDefault="002C5870"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ქარის ტურბინების ექსპლუატაცია შეზღუდვა შემოდგომის მიგრაციების და კოლონიების ჩამოყალიბების პერიოდებში. </w:t>
            </w:r>
          </w:p>
          <w:p w:rsidR="002C5870" w:rsidRPr="00D412F5" w:rsidRDefault="002C5870"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რადარული სისტემების გამოყენება ფრინველთა გუნდების მოახლოვების დასაფიქსირებლად და მუშაობის წყვეტის ან შენელებისთვის. </w:t>
            </w:r>
          </w:p>
          <w:p w:rsidR="002C5870" w:rsidRPr="00D412F5" w:rsidRDefault="002C5870"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ჰაბიტატის მენეჯმენტი - ტურბინების მიმდებარე ტერიტორიის „მიმზიდველობის“ შემცირება ტურბინის მიმდებარე ტერიტორიის მდგომარეობის კონტროლი მწერების (ღამურების და ფრინველების საკვები) მოზიდვის თავიდან ასაცილებლად. </w:t>
            </w:r>
          </w:p>
          <w:p w:rsidR="002C5870" w:rsidRPr="00D412F5" w:rsidRDefault="002C5870"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ტერიტორიის განათების გამოყენება მხოლოდ საჭიროების შემთხვევაში, გარდა იმ შემთხვევისა, როდესაც ეს სავალდებულოა უსაფრთხოებისთვის. საჭიროების შემთხვევაში ისეთი განათების გამოყენებით, რომელიც არ იზიდავს მწერებს; </w:t>
            </w:r>
          </w:p>
          <w:p w:rsidR="002C5870" w:rsidRPr="00D412F5" w:rsidRDefault="002C5870"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ტურბინის განათებისას მიზანშეწონილია ღამურებისა და ღამე მიგრანტი ფრინველებისათვის. უპირატესობს უნდა მიენიჭოს მცირე სიკაშკაშის, მოციმციმე განათებას, რადგან ის უფრო ეფექტურია მუდმივად მანათობელ და სტანდარტულ წითელ სინათლესთან შედარებით. სასურველია სენსორების გამოყენება, რომელიც გამორთავს მანათობელს, როდესაც ის საჭირო არ არის. სინათლე მიმართული უნდა იყოს ისე, რომ მინიმუმამდე იქნას დაყვანილი საჭირო ტერიტორიის საზღვრებს გარეთ განათებულობა; </w:t>
            </w:r>
          </w:p>
          <w:p w:rsidR="002C5870" w:rsidRPr="00D412F5" w:rsidRDefault="002C5870"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ქვესადგურის ტერიტორიაზე ელექტროშიკის რისკის თავიდან ასაცილებლად - ძაბვის ქვეშ მყოფი ნაწილების იზოლირება, დაკიდული იზოლატორების და ვერტიკალური გამთიშებისთვის გამოყენება; ჰორიზონტალური გამთიშველების არსებობის შემთხვევაში - მათი დაფარვა. </w:t>
            </w:r>
          </w:p>
          <w:p w:rsidR="002C5870" w:rsidRPr="00D412F5" w:rsidRDefault="002C5870"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lastRenderedPageBreak/>
              <w:t xml:space="preserve">მოწყობილობების სათანადო მდგომარეობაში შენარჩუნება; </w:t>
            </w:r>
          </w:p>
          <w:p w:rsidR="002C5870" w:rsidRPr="00D412F5" w:rsidRDefault="002C5870"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ცხოველთა სამყაროზე - ფრინველებზე და ღამურებზე ზემოქმედების მონიტორინგი მათ შორის, დეტექტორების დაყენება სიმაღლეზე - ღამურების აქტივობის დასაფიქსირებლად. </w:t>
            </w:r>
          </w:p>
          <w:tbl>
            <w:tblPr>
              <w:tblW w:w="0" w:type="auto"/>
              <w:tblBorders>
                <w:top w:val="nil"/>
                <w:left w:val="nil"/>
                <w:bottom w:val="nil"/>
                <w:right w:val="nil"/>
              </w:tblBorders>
              <w:tblLook w:val="0000" w:firstRow="0" w:lastRow="0" w:firstColumn="0" w:lastColumn="0" w:noHBand="0" w:noVBand="0"/>
            </w:tblPr>
            <w:tblGrid>
              <w:gridCol w:w="4581"/>
            </w:tblGrid>
            <w:tr w:rsidR="002C5870" w:rsidRPr="00D412F5">
              <w:trPr>
                <w:trHeight w:val="803"/>
              </w:trPr>
              <w:tc>
                <w:tcPr>
                  <w:tcW w:w="0" w:type="auto"/>
                </w:tcPr>
                <w:p w:rsidR="002C5870" w:rsidRPr="00D412F5" w:rsidRDefault="002C5870" w:rsidP="0009062E">
                  <w:pPr>
                    <w:widowControl w:val="0"/>
                    <w:numPr>
                      <w:ilvl w:val="0"/>
                      <w:numId w:val="197"/>
                    </w:numPr>
                    <w:autoSpaceDE w:val="0"/>
                    <w:autoSpaceDN w:val="0"/>
                    <w:adjustRightInd w:val="0"/>
                    <w:spacing w:after="0"/>
                    <w:ind w:left="263" w:right="57" w:hanging="263"/>
                    <w:rPr>
                      <w:rFonts w:cs="Sylfaen"/>
                      <w:color w:val="000000"/>
                      <w:sz w:val="18"/>
                      <w:szCs w:val="18"/>
                      <w:lang w:val="ka-GE"/>
                    </w:rPr>
                  </w:pPr>
                  <w:r w:rsidRPr="00D412F5">
                    <w:rPr>
                      <w:rFonts w:eastAsiaTheme="minorEastAsia" w:cs="Sylfaen"/>
                      <w:color w:val="auto"/>
                      <w:sz w:val="18"/>
                      <w:szCs w:val="18"/>
                      <w:lang w:val="ka-GE" w:eastAsia="ka-GE"/>
                    </w:rPr>
                    <w:t xml:space="preserve">მიგრირებადი ფრინველების გადაფრენის პერიოდში (გაზაფხული და შემოდგომა) საჭირო იქნება მონიტორინგი (1, 2 და 5 წელს) და მონიტორინგის შედეგების მიხედვით, საჭიროების შემთხვევაში, გადაფრენის პიკური აქტივობისას რამდენიმე ტურბინის რამდენიმე დღით გათიშვა. აუცილებლობა და კონკრეტული დღეები დაზუსტდება მონიტორინგის საფუძველზე; </w:t>
                  </w:r>
                </w:p>
              </w:tc>
            </w:tr>
          </w:tbl>
          <w:p w:rsidR="002C5870" w:rsidRPr="00D412F5" w:rsidRDefault="002C5870" w:rsidP="0009062E">
            <w:pPr>
              <w:widowControl w:val="0"/>
              <w:numPr>
                <w:ilvl w:val="0"/>
                <w:numId w:val="197"/>
              </w:numPr>
              <w:autoSpaceDE w:val="0"/>
              <w:autoSpaceDN w:val="0"/>
              <w:adjustRightInd w:val="0"/>
              <w:spacing w:after="0"/>
              <w:ind w:left="57"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პერსონალის ინსტრუქტაჟი. </w:t>
            </w:r>
          </w:p>
          <w:p w:rsidR="002C5870" w:rsidRPr="00D412F5" w:rsidRDefault="002C5870" w:rsidP="00D8329C">
            <w:pPr>
              <w:widowControl w:val="0"/>
              <w:spacing w:after="0"/>
              <w:ind w:left="57" w:right="57"/>
              <w:rPr>
                <w:rFonts w:eastAsia="Sylfaen"/>
                <w:color w:val="auto"/>
                <w:sz w:val="18"/>
                <w:szCs w:val="18"/>
              </w:rPr>
            </w:pPr>
          </w:p>
        </w:tc>
      </w:tr>
      <w:tr w:rsidR="00D8329C" w:rsidRPr="00D412F5" w:rsidTr="002C5870">
        <w:trPr>
          <w:jc w:val="center"/>
        </w:trPr>
        <w:tc>
          <w:tcPr>
            <w:tcW w:w="14057" w:type="dxa"/>
            <w:gridSpan w:val="4"/>
          </w:tcPr>
          <w:p w:rsidR="00D8329C" w:rsidRPr="00D412F5" w:rsidRDefault="00D8329C" w:rsidP="00D8329C">
            <w:pPr>
              <w:autoSpaceDE w:val="0"/>
              <w:autoSpaceDN w:val="0"/>
              <w:adjustRightInd w:val="0"/>
              <w:spacing w:after="0"/>
              <w:ind w:left="57" w:right="57"/>
              <w:rPr>
                <w:rFonts w:eastAsiaTheme="minorEastAsia" w:cs="Sylfaen"/>
                <w:color w:val="auto"/>
                <w:sz w:val="18"/>
                <w:szCs w:val="18"/>
                <w:lang w:eastAsia="ka-GE"/>
              </w:rPr>
            </w:pPr>
            <w:r w:rsidRPr="00D412F5">
              <w:rPr>
                <w:rFonts w:eastAsiaTheme="minorEastAsia" w:cs="Sylfaen"/>
                <w:b/>
                <w:color w:val="auto"/>
                <w:sz w:val="18"/>
                <w:szCs w:val="18"/>
                <w:lang w:eastAsia="ka-GE"/>
              </w:rPr>
              <w:lastRenderedPageBreak/>
              <w:t xml:space="preserve">მოსახლეობა </w:t>
            </w:r>
          </w:p>
        </w:tc>
      </w:tr>
      <w:tr w:rsidR="00D8329C" w:rsidRPr="00D412F5" w:rsidTr="002C5870">
        <w:trPr>
          <w:jc w:val="center"/>
        </w:trPr>
        <w:tc>
          <w:tcPr>
            <w:tcW w:w="2598" w:type="dxa"/>
          </w:tcPr>
          <w:p w:rsidR="00D8329C" w:rsidRPr="00D412F5" w:rsidRDefault="00D8329C" w:rsidP="00D8329C">
            <w:pPr>
              <w:autoSpaceDE w:val="0"/>
              <w:autoSpaceDN w:val="0"/>
              <w:adjustRightInd w:val="0"/>
              <w:spacing w:after="0"/>
              <w:ind w:left="57" w:right="57"/>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მოსახლეობა და გზით მოსარგებლეები/ხმაური </w:t>
            </w:r>
          </w:p>
        </w:tc>
        <w:tc>
          <w:tcPr>
            <w:tcW w:w="11459" w:type="dxa"/>
            <w:gridSpan w:val="3"/>
          </w:tcPr>
          <w:p w:rsidR="00D8329C" w:rsidRPr="00D412F5" w:rsidRDefault="00D8329C" w:rsidP="00D8329C">
            <w:pPr>
              <w:autoSpaceDE w:val="0"/>
              <w:autoSpaceDN w:val="0"/>
              <w:adjustRightInd w:val="0"/>
              <w:spacing w:after="0"/>
              <w:ind w:left="57" w:right="57"/>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იხილეთ ზემოთ </w:t>
            </w:r>
            <w:r w:rsidR="002C5870" w:rsidRPr="00D412F5">
              <w:rPr>
                <w:rFonts w:eastAsiaTheme="minorEastAsia" w:cs="Sylfaen"/>
                <w:color w:val="auto"/>
                <w:sz w:val="18"/>
                <w:szCs w:val="18"/>
                <w:lang w:eastAsia="ka-GE"/>
              </w:rPr>
              <w:t>შესაბამის პოზციაში</w:t>
            </w:r>
          </w:p>
          <w:p w:rsidR="00D8329C" w:rsidRPr="00D412F5" w:rsidRDefault="00D8329C" w:rsidP="00D8329C">
            <w:pPr>
              <w:widowControl w:val="0"/>
              <w:spacing w:after="0"/>
              <w:ind w:left="57" w:right="57"/>
              <w:rPr>
                <w:rFonts w:eastAsia="Sylfaen"/>
                <w:color w:val="auto"/>
                <w:sz w:val="18"/>
                <w:szCs w:val="18"/>
              </w:rPr>
            </w:pPr>
          </w:p>
        </w:tc>
      </w:tr>
      <w:tr w:rsidR="00DA47A8" w:rsidRPr="00D412F5" w:rsidTr="00956BED">
        <w:trPr>
          <w:jc w:val="center"/>
        </w:trPr>
        <w:tc>
          <w:tcPr>
            <w:tcW w:w="2598" w:type="dxa"/>
          </w:tcPr>
          <w:p w:rsidR="00DA47A8" w:rsidRPr="00D412F5" w:rsidRDefault="00DA47A8" w:rsidP="002C5870">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მოსახლეობა/ყინულის ცვენა</w:t>
            </w:r>
          </w:p>
        </w:tc>
        <w:tc>
          <w:tcPr>
            <w:tcW w:w="4111" w:type="dxa"/>
          </w:tcPr>
          <w:p w:rsidR="00DA47A8" w:rsidRPr="00D412F5" w:rsidRDefault="00DA47A8" w:rsidP="002C5870">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ქარის ტურბინების ბრუნვისას წარმოქმნილი რისკი; </w:t>
            </w:r>
          </w:p>
          <w:p w:rsidR="00DA47A8" w:rsidRPr="00D412F5" w:rsidRDefault="00DA47A8" w:rsidP="002C5870">
            <w:pPr>
              <w:widowControl w:val="0"/>
              <w:spacing w:after="0"/>
              <w:ind w:left="57" w:right="57"/>
              <w:jc w:val="left"/>
              <w:rPr>
                <w:rFonts w:eastAsia="Sylfaen"/>
                <w:color w:val="auto"/>
                <w:sz w:val="18"/>
                <w:szCs w:val="18"/>
              </w:rPr>
            </w:pPr>
          </w:p>
        </w:tc>
        <w:tc>
          <w:tcPr>
            <w:tcW w:w="2551" w:type="dxa"/>
          </w:tcPr>
          <w:p w:rsidR="00DA47A8" w:rsidRPr="00D412F5" w:rsidRDefault="00DA47A8" w:rsidP="002C5870">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მოსახლეობამდე დიდი მანძილის გათვალისწინებით ზმოქმედების რისკი მინიმალუირია  </w:t>
            </w:r>
          </w:p>
        </w:tc>
        <w:tc>
          <w:tcPr>
            <w:tcW w:w="4797" w:type="dxa"/>
            <w:vAlign w:val="center"/>
          </w:tcPr>
          <w:p w:rsidR="00DA47A8" w:rsidRPr="00D412F5" w:rsidRDefault="00DA47A8" w:rsidP="0009062E">
            <w:pPr>
              <w:pStyle w:val="ListParagraph"/>
              <w:numPr>
                <w:ilvl w:val="0"/>
                <w:numId w:val="211"/>
              </w:numPr>
              <w:autoSpaceDE w:val="0"/>
              <w:autoSpaceDN w:val="0"/>
              <w:adjustRightInd w:val="0"/>
              <w:spacing w:after="0"/>
              <w:jc w:val="left"/>
              <w:rPr>
                <w:rFonts w:cs="Sylfaen"/>
                <w:color w:val="000000"/>
                <w:sz w:val="18"/>
                <w:szCs w:val="18"/>
              </w:rPr>
            </w:pPr>
            <w:r w:rsidRPr="00D412F5">
              <w:rPr>
                <w:rFonts w:cs="Sylfaen"/>
                <w:color w:val="000000"/>
                <w:sz w:val="18"/>
                <w:szCs w:val="18"/>
              </w:rPr>
              <w:t xml:space="preserve">ზამთრის თვეებში ქარის ტურბინებზე ყინულების წარმოქმნის პროცესის მონიტორინგის წარმოება; </w:t>
            </w:r>
          </w:p>
          <w:p w:rsidR="00DA47A8" w:rsidRPr="00D412F5" w:rsidRDefault="00DA47A8" w:rsidP="0009062E">
            <w:pPr>
              <w:pStyle w:val="ListParagraph"/>
              <w:numPr>
                <w:ilvl w:val="0"/>
                <w:numId w:val="211"/>
              </w:numPr>
              <w:autoSpaceDE w:val="0"/>
              <w:autoSpaceDN w:val="0"/>
              <w:adjustRightInd w:val="0"/>
              <w:spacing w:after="0"/>
              <w:jc w:val="left"/>
              <w:rPr>
                <w:rFonts w:cs="Sylfaen"/>
                <w:color w:val="000000"/>
                <w:sz w:val="18"/>
                <w:szCs w:val="18"/>
              </w:rPr>
            </w:pPr>
            <w:r w:rsidRPr="00D412F5">
              <w:rPr>
                <w:rFonts w:cs="Sylfaen"/>
                <w:color w:val="000000"/>
                <w:sz w:val="18"/>
                <w:szCs w:val="18"/>
              </w:rPr>
              <w:t xml:space="preserve">მონიტორინგის შედეგების მიხედვით, სადგურის მუშაობის შეჩერება და ნიჩბების ყინულისაგან გაწმენდის სამუშაოების ჩატარება </w:t>
            </w:r>
          </w:p>
          <w:p w:rsidR="00DA47A8" w:rsidRPr="00D412F5" w:rsidRDefault="00DA47A8" w:rsidP="00D8329C">
            <w:pPr>
              <w:widowControl w:val="0"/>
              <w:spacing w:after="0"/>
              <w:ind w:left="57" w:right="57"/>
              <w:jc w:val="center"/>
              <w:rPr>
                <w:rFonts w:eastAsia="Sylfaen"/>
                <w:color w:val="auto"/>
                <w:sz w:val="18"/>
                <w:szCs w:val="18"/>
              </w:rPr>
            </w:pPr>
          </w:p>
        </w:tc>
      </w:tr>
      <w:tr w:rsidR="00DA47A8" w:rsidRPr="00D412F5" w:rsidTr="00956BED">
        <w:trPr>
          <w:jc w:val="center"/>
        </w:trPr>
        <w:tc>
          <w:tcPr>
            <w:tcW w:w="2598" w:type="dxa"/>
          </w:tcPr>
          <w:p w:rsidR="00DA47A8" w:rsidRPr="00D412F5" w:rsidRDefault="00DA47A8" w:rsidP="00DA47A8">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მოსახლეობა/ტურბინები </w:t>
            </w:r>
          </w:p>
        </w:tc>
        <w:tc>
          <w:tcPr>
            <w:tcW w:w="4111" w:type="dxa"/>
          </w:tcPr>
          <w:p w:rsidR="00DA47A8" w:rsidRPr="00D412F5" w:rsidRDefault="00DA47A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ქარის ტურბინები - ვიზუალური ეფექტი; </w:t>
            </w:r>
          </w:p>
          <w:p w:rsidR="00DA47A8" w:rsidRPr="00D412F5" w:rsidRDefault="00DA47A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ფრთების ბრუნვისას შუქ-ჩრდილის მონაცვლეობა (სტრობოსკოპიული ეფექტი)</w:t>
            </w:r>
          </w:p>
        </w:tc>
        <w:tc>
          <w:tcPr>
            <w:tcW w:w="2551" w:type="dxa"/>
          </w:tcPr>
          <w:p w:rsidR="00DA47A8" w:rsidRPr="00D412F5" w:rsidRDefault="00DA47A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უარყოფითი </w:t>
            </w:r>
          </w:p>
          <w:p w:rsidR="00DA47A8" w:rsidRPr="00D412F5" w:rsidRDefault="00DA47A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მოკლევადიანი;</w:t>
            </w:r>
          </w:p>
          <w:p w:rsidR="00DA47A8" w:rsidRPr="00D412F5" w:rsidRDefault="00DA47A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რეცეპტორამდე მანძილის  გათვალისწინებით - მცირე </w:t>
            </w:r>
          </w:p>
          <w:p w:rsidR="00DA47A8" w:rsidRPr="00D412F5" w:rsidRDefault="00DA47A8" w:rsidP="00DA47A8">
            <w:pPr>
              <w:widowControl w:val="0"/>
              <w:spacing w:after="0"/>
              <w:ind w:left="57" w:right="57"/>
              <w:jc w:val="left"/>
              <w:rPr>
                <w:rFonts w:eastAsia="Sylfaen"/>
                <w:color w:val="auto"/>
                <w:sz w:val="18"/>
                <w:szCs w:val="18"/>
              </w:rPr>
            </w:pPr>
          </w:p>
        </w:tc>
        <w:tc>
          <w:tcPr>
            <w:tcW w:w="4797" w:type="dxa"/>
          </w:tcPr>
          <w:tbl>
            <w:tblPr>
              <w:tblW w:w="0" w:type="auto"/>
              <w:tblBorders>
                <w:top w:val="nil"/>
                <w:left w:val="nil"/>
                <w:bottom w:val="nil"/>
                <w:right w:val="nil"/>
              </w:tblBorders>
              <w:tblLook w:val="0000" w:firstRow="0" w:lastRow="0" w:firstColumn="0" w:lastColumn="0" w:noHBand="0" w:noVBand="0"/>
            </w:tblPr>
            <w:tblGrid>
              <w:gridCol w:w="4581"/>
            </w:tblGrid>
            <w:tr w:rsidR="00DA47A8" w:rsidRPr="00D412F5">
              <w:trPr>
                <w:trHeight w:val="210"/>
              </w:trPr>
              <w:tc>
                <w:tcPr>
                  <w:tcW w:w="0" w:type="auto"/>
                </w:tcPr>
                <w:p w:rsidR="00DA47A8" w:rsidRPr="00D412F5" w:rsidRDefault="00DA47A8" w:rsidP="0009062E">
                  <w:pPr>
                    <w:pStyle w:val="ListParagraph"/>
                    <w:numPr>
                      <w:ilvl w:val="0"/>
                      <w:numId w:val="212"/>
                    </w:numPr>
                    <w:autoSpaceDE w:val="0"/>
                    <w:autoSpaceDN w:val="0"/>
                    <w:adjustRightInd w:val="0"/>
                    <w:spacing w:after="0"/>
                    <w:rPr>
                      <w:rFonts w:cs="Sylfaen"/>
                      <w:color w:val="000000"/>
                      <w:sz w:val="18"/>
                      <w:szCs w:val="18"/>
                      <w:lang w:val="ka-GE"/>
                    </w:rPr>
                  </w:pPr>
                  <w:r w:rsidRPr="00D412F5">
                    <w:rPr>
                      <w:rFonts w:cs="Sylfaen"/>
                      <w:color w:val="000000"/>
                      <w:sz w:val="18"/>
                      <w:szCs w:val="18"/>
                      <w:lang w:val="ka-GE"/>
                    </w:rPr>
                    <w:t xml:space="preserve">საჩივრების შემოსვლის შემთხვევაში მოხდება მათი დაფიქსირება/აღრიცხვა და სათანადო რეაგირება. </w:t>
                  </w:r>
                </w:p>
                <w:p w:rsidR="00DA47A8" w:rsidRPr="00D412F5" w:rsidRDefault="00DA47A8" w:rsidP="00DA47A8">
                  <w:pPr>
                    <w:autoSpaceDE w:val="0"/>
                    <w:autoSpaceDN w:val="0"/>
                    <w:adjustRightInd w:val="0"/>
                    <w:spacing w:after="0"/>
                    <w:rPr>
                      <w:rFonts w:cs="Sylfaen"/>
                      <w:color w:val="000000"/>
                      <w:sz w:val="18"/>
                      <w:szCs w:val="18"/>
                      <w:lang w:val="ka-GE"/>
                    </w:rPr>
                  </w:pPr>
                </w:p>
              </w:tc>
            </w:tr>
          </w:tbl>
          <w:p w:rsidR="00DA47A8" w:rsidRPr="00D412F5" w:rsidRDefault="00DA47A8" w:rsidP="00D8329C">
            <w:pPr>
              <w:widowControl w:val="0"/>
              <w:spacing w:after="0"/>
              <w:ind w:left="57" w:right="57"/>
              <w:rPr>
                <w:rFonts w:eastAsia="Sylfaen"/>
                <w:color w:val="auto"/>
                <w:sz w:val="18"/>
                <w:szCs w:val="18"/>
              </w:rPr>
            </w:pPr>
          </w:p>
        </w:tc>
      </w:tr>
      <w:tr w:rsidR="00DA47A8" w:rsidRPr="00D412F5" w:rsidTr="00956BED">
        <w:trPr>
          <w:jc w:val="center"/>
        </w:trPr>
        <w:tc>
          <w:tcPr>
            <w:tcW w:w="2598" w:type="dxa"/>
          </w:tcPr>
          <w:p w:rsidR="00DA47A8" w:rsidRPr="00D412F5" w:rsidRDefault="00DA47A8" w:rsidP="00DA47A8">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E60 საავტომობილო მაგისტრალზე მოძრავი მანქანების მგზავრები </w:t>
            </w:r>
          </w:p>
        </w:tc>
        <w:tc>
          <w:tcPr>
            <w:tcW w:w="4111" w:type="dxa"/>
          </w:tcPr>
          <w:p w:rsidR="00DA47A8" w:rsidRPr="00D412F5" w:rsidRDefault="00DA47A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ქარის ტურბინები- ვიზუალური ეფექტი; </w:t>
            </w:r>
          </w:p>
          <w:p w:rsidR="00DA47A8" w:rsidRPr="00D412F5" w:rsidRDefault="00DA47A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ფრთების ბრუნვისას შუქ-ჩრდილის მონაცვლეობა (სტრობოსკოპული ეფექტი) </w:t>
            </w:r>
          </w:p>
          <w:p w:rsidR="00DA47A8" w:rsidRPr="00D412F5" w:rsidRDefault="00DA47A8" w:rsidP="00D8329C">
            <w:pPr>
              <w:widowControl w:val="0"/>
              <w:spacing w:after="0"/>
              <w:ind w:left="57" w:right="57"/>
              <w:rPr>
                <w:rFonts w:eastAsia="Sylfaen"/>
                <w:color w:val="auto"/>
                <w:sz w:val="18"/>
                <w:szCs w:val="18"/>
              </w:rPr>
            </w:pPr>
          </w:p>
        </w:tc>
        <w:tc>
          <w:tcPr>
            <w:tcW w:w="2551" w:type="dxa"/>
          </w:tcPr>
          <w:p w:rsidR="00DA47A8" w:rsidRPr="00D412F5" w:rsidRDefault="00DA47A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უარყოფითი; </w:t>
            </w:r>
          </w:p>
          <w:p w:rsidR="00DA47A8" w:rsidRPr="00D412F5" w:rsidRDefault="00DA47A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მოკლევადიანი (მხოლოდ მზის ჩასვლის პერიოდში); </w:t>
            </w:r>
          </w:p>
          <w:p w:rsidR="00DA47A8" w:rsidRPr="00D412F5" w:rsidRDefault="00DA47A8" w:rsidP="0009062E">
            <w:pPr>
              <w:pStyle w:val="ListParagraph"/>
              <w:widowControl w:val="0"/>
              <w:numPr>
                <w:ilvl w:val="0"/>
                <w:numId w:val="212"/>
              </w:numPr>
              <w:autoSpaceDE w:val="0"/>
              <w:autoSpaceDN w:val="0"/>
              <w:adjustRightInd w:val="0"/>
              <w:spacing w:after="0"/>
              <w:ind w:right="57"/>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მცირე. </w:t>
            </w:r>
          </w:p>
        </w:tc>
        <w:tc>
          <w:tcPr>
            <w:tcW w:w="4797" w:type="dxa"/>
          </w:tcPr>
          <w:p w:rsidR="00DA47A8" w:rsidRPr="00D412F5" w:rsidRDefault="00DA47A8" w:rsidP="00D8329C">
            <w:pPr>
              <w:autoSpaceDE w:val="0"/>
              <w:autoSpaceDN w:val="0"/>
              <w:adjustRightInd w:val="0"/>
              <w:spacing w:after="0"/>
              <w:ind w:left="57" w:right="57"/>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ნავარაუდევი არ არის </w:t>
            </w:r>
          </w:p>
          <w:p w:rsidR="00DA47A8" w:rsidRPr="00D412F5" w:rsidRDefault="00DA47A8" w:rsidP="00D8329C">
            <w:pPr>
              <w:widowControl w:val="0"/>
              <w:spacing w:after="0"/>
              <w:ind w:left="57" w:right="57"/>
              <w:rPr>
                <w:rFonts w:eastAsia="Sylfaen"/>
                <w:color w:val="auto"/>
                <w:sz w:val="18"/>
                <w:szCs w:val="18"/>
              </w:rPr>
            </w:pPr>
          </w:p>
        </w:tc>
      </w:tr>
      <w:tr w:rsidR="00DA47A8" w:rsidRPr="00D412F5" w:rsidTr="00956BED">
        <w:trPr>
          <w:jc w:val="center"/>
        </w:trPr>
        <w:tc>
          <w:tcPr>
            <w:tcW w:w="2598" w:type="dxa"/>
          </w:tcPr>
          <w:p w:rsidR="00DA47A8" w:rsidRPr="00D412F5" w:rsidRDefault="00DA47A8" w:rsidP="00D8329C">
            <w:pPr>
              <w:autoSpaceDE w:val="0"/>
              <w:autoSpaceDN w:val="0"/>
              <w:adjustRightInd w:val="0"/>
              <w:spacing w:after="0"/>
              <w:ind w:left="57" w:right="57"/>
              <w:rPr>
                <w:rFonts w:eastAsiaTheme="minorEastAsia" w:cs="Sylfaen"/>
                <w:color w:val="auto"/>
                <w:sz w:val="18"/>
                <w:szCs w:val="18"/>
                <w:lang w:eastAsia="ka-GE"/>
              </w:rPr>
            </w:pPr>
            <w:r w:rsidRPr="00D412F5">
              <w:rPr>
                <w:rFonts w:eastAsiaTheme="minorEastAsia" w:cs="Sylfaen"/>
                <w:color w:val="auto"/>
                <w:sz w:val="18"/>
                <w:szCs w:val="18"/>
                <w:lang w:eastAsia="ka-GE"/>
              </w:rPr>
              <w:lastRenderedPageBreak/>
              <w:t xml:space="preserve">ნარჩენები </w:t>
            </w:r>
          </w:p>
        </w:tc>
        <w:tc>
          <w:tcPr>
            <w:tcW w:w="4111" w:type="dxa"/>
          </w:tcPr>
          <w:p w:rsidR="00DA47A8" w:rsidRPr="00D412F5" w:rsidRDefault="00DA47A8" w:rsidP="00DA47A8">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ანძების და ინფრასტრუქტურის ტექმომსახურება (წარმოქმნება ნარჩენების მცირე რაოდენობა) </w:t>
            </w:r>
          </w:p>
          <w:p w:rsidR="00DA47A8" w:rsidRPr="00D412F5" w:rsidRDefault="00DA47A8" w:rsidP="00DA47A8">
            <w:pPr>
              <w:widowControl w:val="0"/>
              <w:spacing w:after="0"/>
              <w:ind w:left="57" w:right="57"/>
              <w:jc w:val="left"/>
              <w:rPr>
                <w:rFonts w:eastAsia="Sylfaen"/>
                <w:color w:val="auto"/>
                <w:sz w:val="18"/>
                <w:szCs w:val="18"/>
              </w:rPr>
            </w:pPr>
          </w:p>
        </w:tc>
        <w:tc>
          <w:tcPr>
            <w:tcW w:w="2551" w:type="dxa"/>
          </w:tcPr>
          <w:p w:rsidR="00DA47A8" w:rsidRPr="00D412F5" w:rsidRDefault="00DA47A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უარყოფითი </w:t>
            </w:r>
          </w:p>
          <w:p w:rsidR="00DA47A8" w:rsidRPr="00D412F5" w:rsidRDefault="00DA47A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დაბალი/უმნიშვნელო (ზემოქმედება მოსალოდნელია მხოლოდ ნარჩენების არასწორი მართვის შემთხვევაში) </w:t>
            </w:r>
          </w:p>
        </w:tc>
        <w:tc>
          <w:tcPr>
            <w:tcW w:w="4797" w:type="dxa"/>
          </w:tcPr>
          <w:p w:rsidR="00DA47A8" w:rsidRPr="00D412F5" w:rsidRDefault="00DA47A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სახიფათო ნარჩენების შემდგომი მართვის მიზნით ამ საქმიანობაზე შესაბამისი ნებართვის მქონე კონტრაქტორისათვის გადაცემა; </w:t>
            </w:r>
          </w:p>
          <w:p w:rsidR="00DA47A8" w:rsidRPr="00D412F5" w:rsidRDefault="00DA47A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ნარჩენების მართვის გეგმის შესრულება; </w:t>
            </w:r>
          </w:p>
          <w:p w:rsidR="00DA47A8" w:rsidRPr="00D412F5" w:rsidRDefault="00DA47A8" w:rsidP="0009062E">
            <w:pPr>
              <w:widowControl w:val="0"/>
              <w:numPr>
                <w:ilvl w:val="0"/>
                <w:numId w:val="197"/>
              </w:numPr>
              <w:autoSpaceDE w:val="0"/>
              <w:autoSpaceDN w:val="0"/>
              <w:adjustRightInd w:val="0"/>
              <w:spacing w:after="0"/>
              <w:ind w:left="263" w:right="57" w:hanging="263"/>
              <w:jc w:val="left"/>
              <w:rPr>
                <w:rFonts w:eastAsia="Sylfaen"/>
                <w:color w:val="auto"/>
                <w:sz w:val="18"/>
                <w:szCs w:val="18"/>
              </w:rPr>
            </w:pPr>
            <w:r w:rsidRPr="00D412F5">
              <w:rPr>
                <w:rFonts w:eastAsiaTheme="minorEastAsia" w:cs="Sylfaen"/>
                <w:color w:val="auto"/>
                <w:sz w:val="18"/>
                <w:szCs w:val="18"/>
                <w:lang w:eastAsia="ka-GE"/>
              </w:rPr>
              <w:t xml:space="preserve">საწვავის და ზეთების დაღვრის პრევენციის და რეაგირების გეგმის შესრულება. </w:t>
            </w:r>
          </w:p>
        </w:tc>
      </w:tr>
      <w:tr w:rsidR="00DA47A8" w:rsidRPr="00D412F5" w:rsidTr="00956BED">
        <w:trPr>
          <w:jc w:val="center"/>
        </w:trPr>
        <w:tc>
          <w:tcPr>
            <w:tcW w:w="2598" w:type="dxa"/>
          </w:tcPr>
          <w:p w:rsidR="00DA47A8" w:rsidRPr="00D412F5" w:rsidRDefault="00DA47A8" w:rsidP="00DA47A8">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ავარიული სიტუაციები</w:t>
            </w:r>
          </w:p>
          <w:p w:rsidR="00DA47A8" w:rsidRPr="00D412F5" w:rsidRDefault="00DA47A8" w:rsidP="00DA47A8">
            <w:pPr>
              <w:widowControl w:val="0"/>
              <w:spacing w:after="0"/>
              <w:ind w:left="57" w:right="57"/>
              <w:jc w:val="left"/>
              <w:rPr>
                <w:rFonts w:eastAsia="Sylfaen"/>
                <w:color w:val="auto"/>
                <w:sz w:val="18"/>
                <w:szCs w:val="18"/>
              </w:rPr>
            </w:pPr>
          </w:p>
        </w:tc>
        <w:tc>
          <w:tcPr>
            <w:tcW w:w="4111" w:type="dxa"/>
          </w:tcPr>
          <w:p w:rsidR="00DA47A8" w:rsidRPr="00D412F5" w:rsidRDefault="00DA47A8" w:rsidP="00DA47A8">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ქარის ელექტროსადგური არ წარმოადგენს მსხვილმასშტაბიანი ავარიების რისკის მქონე ობიექტს. </w:t>
            </w:r>
          </w:p>
          <w:p w:rsidR="00DA47A8" w:rsidRPr="00D412F5" w:rsidRDefault="00DA47A8" w:rsidP="00DA47A8">
            <w:pPr>
              <w:widowControl w:val="0"/>
              <w:spacing w:after="0"/>
              <w:ind w:left="57" w:right="57"/>
              <w:jc w:val="left"/>
              <w:rPr>
                <w:rFonts w:eastAsia="Sylfaen"/>
                <w:color w:val="auto"/>
                <w:sz w:val="18"/>
                <w:szCs w:val="18"/>
              </w:rPr>
            </w:pPr>
          </w:p>
        </w:tc>
        <w:tc>
          <w:tcPr>
            <w:tcW w:w="2551" w:type="dxa"/>
          </w:tcPr>
          <w:p w:rsidR="00DA47A8" w:rsidRPr="00D412F5" w:rsidRDefault="00DA47A8" w:rsidP="00DA47A8">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რისკი - დაბალი </w:t>
            </w:r>
          </w:p>
          <w:p w:rsidR="00DA47A8" w:rsidRPr="00D412F5" w:rsidRDefault="00DA47A8" w:rsidP="00DA47A8">
            <w:pPr>
              <w:widowControl w:val="0"/>
              <w:spacing w:after="0"/>
              <w:ind w:left="57" w:right="57"/>
              <w:jc w:val="left"/>
              <w:rPr>
                <w:rFonts w:eastAsia="Sylfaen"/>
                <w:color w:val="auto"/>
                <w:sz w:val="18"/>
                <w:szCs w:val="18"/>
              </w:rPr>
            </w:pPr>
          </w:p>
        </w:tc>
        <w:tc>
          <w:tcPr>
            <w:tcW w:w="4797" w:type="dxa"/>
          </w:tcPr>
          <w:p w:rsidR="00DA47A8" w:rsidRPr="00D412F5" w:rsidRDefault="00DA47A8" w:rsidP="00DA47A8">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ავარიულ სიტუაციებზე რეაგირების გეგმის მოთხოვნების შესრულება </w:t>
            </w:r>
          </w:p>
          <w:p w:rsidR="00DA47A8" w:rsidRPr="00D412F5" w:rsidRDefault="00DA47A8" w:rsidP="00D8329C">
            <w:pPr>
              <w:widowControl w:val="0"/>
              <w:spacing w:after="0"/>
              <w:ind w:left="57" w:right="57"/>
              <w:rPr>
                <w:rFonts w:eastAsia="Sylfaen"/>
                <w:color w:val="auto"/>
                <w:sz w:val="18"/>
                <w:szCs w:val="18"/>
              </w:rPr>
            </w:pPr>
          </w:p>
        </w:tc>
      </w:tr>
      <w:tr w:rsidR="00DA47A8" w:rsidRPr="00D412F5" w:rsidTr="00956BED">
        <w:trPr>
          <w:jc w:val="center"/>
        </w:trPr>
        <w:tc>
          <w:tcPr>
            <w:tcW w:w="2598" w:type="dxa"/>
          </w:tcPr>
          <w:p w:rsidR="00DA47A8" w:rsidRPr="00D412F5" w:rsidRDefault="00DA47A8" w:rsidP="00D8329C">
            <w:pPr>
              <w:autoSpaceDE w:val="0"/>
              <w:autoSpaceDN w:val="0"/>
              <w:adjustRightInd w:val="0"/>
              <w:spacing w:after="0"/>
              <w:ind w:left="57" w:right="57"/>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მოსახლეობა/ </w:t>
            </w:r>
          </w:p>
          <w:p w:rsidR="00DA47A8" w:rsidRPr="00D412F5" w:rsidRDefault="00DA47A8" w:rsidP="00D8329C">
            <w:pPr>
              <w:widowControl w:val="0"/>
              <w:spacing w:after="0"/>
              <w:ind w:left="57" w:right="57"/>
              <w:rPr>
                <w:rFonts w:eastAsia="Sylfaen"/>
                <w:color w:val="auto"/>
                <w:sz w:val="18"/>
                <w:szCs w:val="18"/>
              </w:rPr>
            </w:pPr>
            <w:r w:rsidRPr="00D412F5">
              <w:rPr>
                <w:rFonts w:eastAsia="Sylfaen"/>
                <w:color w:val="auto"/>
                <w:sz w:val="18"/>
                <w:szCs w:val="18"/>
              </w:rPr>
              <w:t xml:space="preserve">დასაქმება </w:t>
            </w:r>
          </w:p>
        </w:tc>
        <w:tc>
          <w:tcPr>
            <w:tcW w:w="4111" w:type="dxa"/>
          </w:tcPr>
          <w:p w:rsidR="00DA47A8" w:rsidRPr="00D412F5" w:rsidRDefault="00DA47A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მუდმივი სამუშაო ადგილების შექმნა; </w:t>
            </w:r>
          </w:p>
          <w:p w:rsidR="00DA47A8" w:rsidRPr="00D412F5" w:rsidRDefault="00DA47A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ადგილობრივი ბიუჯეტის შემოსავლების ზრდა. </w:t>
            </w:r>
          </w:p>
        </w:tc>
        <w:tc>
          <w:tcPr>
            <w:tcW w:w="2551" w:type="dxa"/>
          </w:tcPr>
          <w:p w:rsidR="00DA47A8" w:rsidRPr="00D412F5" w:rsidRDefault="00DA47A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დადებითი </w:t>
            </w:r>
          </w:p>
          <w:p w:rsidR="00DA47A8" w:rsidRPr="00D412F5" w:rsidRDefault="00DA47A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დაბალი </w:t>
            </w:r>
          </w:p>
        </w:tc>
        <w:tc>
          <w:tcPr>
            <w:tcW w:w="4797" w:type="dxa"/>
          </w:tcPr>
          <w:p w:rsidR="00DA47A8" w:rsidRPr="00D412F5" w:rsidRDefault="00DA47A8" w:rsidP="00D8329C">
            <w:pPr>
              <w:widowControl w:val="0"/>
              <w:spacing w:after="0"/>
              <w:ind w:left="57" w:right="57"/>
              <w:rPr>
                <w:rFonts w:eastAsia="Sylfaen"/>
                <w:color w:val="auto"/>
                <w:sz w:val="18"/>
                <w:szCs w:val="18"/>
              </w:rPr>
            </w:pPr>
            <w:r w:rsidRPr="00D412F5">
              <w:rPr>
                <w:rFonts w:eastAsiaTheme="minorEastAsia" w:cs="Sylfaen"/>
                <w:color w:val="auto"/>
                <w:sz w:val="18"/>
                <w:szCs w:val="18"/>
                <w:lang w:eastAsia="ka-GE"/>
              </w:rPr>
              <w:t xml:space="preserve">ადგილობრივი მოსახლეობის გადამზადება და დასაქმება </w:t>
            </w:r>
          </w:p>
        </w:tc>
      </w:tr>
      <w:tr w:rsidR="00DA47A8" w:rsidRPr="00D412F5" w:rsidTr="00956BED">
        <w:trPr>
          <w:jc w:val="center"/>
        </w:trPr>
        <w:tc>
          <w:tcPr>
            <w:tcW w:w="2598" w:type="dxa"/>
          </w:tcPr>
          <w:p w:rsidR="00DA47A8" w:rsidRPr="00D412F5" w:rsidRDefault="00DA47A8" w:rsidP="00DA47A8">
            <w:pPr>
              <w:autoSpaceDE w:val="0"/>
              <w:autoSpaceDN w:val="0"/>
              <w:adjustRightInd w:val="0"/>
              <w:spacing w:after="0"/>
              <w:ind w:left="57"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პერსონალი/ </w:t>
            </w:r>
          </w:p>
          <w:p w:rsidR="00DA47A8" w:rsidRPr="00D412F5" w:rsidRDefault="00DA47A8" w:rsidP="00DA47A8">
            <w:pPr>
              <w:widowControl w:val="0"/>
              <w:spacing w:after="0"/>
              <w:ind w:left="57" w:right="57"/>
              <w:jc w:val="left"/>
              <w:rPr>
                <w:rFonts w:eastAsia="Sylfaen"/>
                <w:color w:val="auto"/>
                <w:sz w:val="18"/>
                <w:szCs w:val="18"/>
              </w:rPr>
            </w:pPr>
            <w:r w:rsidRPr="00D412F5">
              <w:rPr>
                <w:rFonts w:eastAsia="Sylfaen"/>
                <w:color w:val="auto"/>
                <w:sz w:val="18"/>
                <w:szCs w:val="18"/>
              </w:rPr>
              <w:t xml:space="preserve">შრომის უსაფრთხოება - ხმაური, სიმაღლეზე მუშაობის რისკი, ელექტროშოკის რისკი </w:t>
            </w:r>
          </w:p>
        </w:tc>
        <w:tc>
          <w:tcPr>
            <w:tcW w:w="4111" w:type="dxa"/>
          </w:tcPr>
          <w:p w:rsidR="00DA47A8" w:rsidRPr="00D412F5" w:rsidRDefault="00DA47A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ანძების და ინფრასტრუქტურის მომსახურება </w:t>
            </w:r>
          </w:p>
          <w:p w:rsidR="00DA47A8" w:rsidRPr="00D412F5" w:rsidRDefault="00DA47A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სარემონტო სამუშაოები </w:t>
            </w:r>
          </w:p>
          <w:p w:rsidR="00DA47A8" w:rsidRPr="00D412F5" w:rsidRDefault="00DA47A8" w:rsidP="00DA47A8">
            <w:pPr>
              <w:widowControl w:val="0"/>
              <w:spacing w:after="0"/>
              <w:ind w:left="57" w:right="57"/>
              <w:jc w:val="left"/>
              <w:rPr>
                <w:rFonts w:eastAsia="Sylfaen"/>
                <w:color w:val="auto"/>
                <w:sz w:val="18"/>
                <w:szCs w:val="18"/>
              </w:rPr>
            </w:pPr>
          </w:p>
        </w:tc>
        <w:tc>
          <w:tcPr>
            <w:tcW w:w="2551" w:type="dxa"/>
          </w:tcPr>
          <w:p w:rsidR="00DA47A8" w:rsidRPr="00D412F5" w:rsidRDefault="00DA47A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უარყოფითი </w:t>
            </w:r>
          </w:p>
          <w:p w:rsidR="00DA47A8" w:rsidRPr="00D412F5" w:rsidRDefault="00DA47A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დაბალი/უმნიშვნელო</w:t>
            </w:r>
          </w:p>
        </w:tc>
        <w:tc>
          <w:tcPr>
            <w:tcW w:w="4797" w:type="dxa"/>
          </w:tcPr>
          <w:p w:rsidR="00DA47A8" w:rsidRPr="00D412F5" w:rsidRDefault="00DA47A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სარემონტო სამუშაოების წარმოებისას სამშენებლო ეტაპზე შესასრულებელი ღონისძიებების გატარება (ჩასატარებელი სამუშაოს სპეციფიკის გათვალისწინებით); </w:t>
            </w:r>
          </w:p>
          <w:p w:rsidR="00DA47A8" w:rsidRPr="00D412F5" w:rsidRDefault="00DA47A8"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ინდივიდუალური დაცვის საშუალებების გამოყენება; </w:t>
            </w:r>
          </w:p>
          <w:p w:rsidR="00DA47A8" w:rsidRPr="00D412F5" w:rsidRDefault="00DA47A8" w:rsidP="0009062E">
            <w:pPr>
              <w:widowControl w:val="0"/>
              <w:numPr>
                <w:ilvl w:val="0"/>
                <w:numId w:val="197"/>
              </w:numPr>
              <w:autoSpaceDE w:val="0"/>
              <w:autoSpaceDN w:val="0"/>
              <w:adjustRightInd w:val="0"/>
              <w:spacing w:after="0"/>
              <w:ind w:left="263" w:right="57" w:hanging="263"/>
              <w:jc w:val="left"/>
              <w:rPr>
                <w:rFonts w:eastAsia="Sylfaen"/>
                <w:color w:val="auto"/>
                <w:sz w:val="18"/>
                <w:szCs w:val="18"/>
              </w:rPr>
            </w:pPr>
            <w:r w:rsidRPr="00D412F5">
              <w:rPr>
                <w:rFonts w:eastAsiaTheme="minorEastAsia" w:cs="Sylfaen"/>
                <w:color w:val="auto"/>
                <w:sz w:val="18"/>
                <w:szCs w:val="18"/>
                <w:lang w:eastAsia="ka-GE"/>
              </w:rPr>
              <w:t xml:space="preserve">პერსონალისთვის ტრეინინგების ჩატარება. </w:t>
            </w:r>
          </w:p>
        </w:tc>
      </w:tr>
    </w:tbl>
    <w:p w:rsidR="00D000F2" w:rsidRDefault="00D000F2" w:rsidP="00D8329C">
      <w:pPr>
        <w:spacing w:after="160" w:line="259" w:lineRule="auto"/>
        <w:jc w:val="center"/>
        <w:rPr>
          <w:lang w:val="ka-GE"/>
        </w:rPr>
      </w:pPr>
    </w:p>
    <w:p w:rsidR="00D8329C" w:rsidRPr="00902445" w:rsidRDefault="00D8329C" w:rsidP="00D000F2">
      <w:pPr>
        <w:tabs>
          <w:tab w:val="left" w:pos="1365"/>
        </w:tabs>
        <w:rPr>
          <w:rFonts w:eastAsia="Sylfaen"/>
          <w:color w:val="auto"/>
          <w:sz w:val="20"/>
          <w:szCs w:val="20"/>
          <w:lang w:val="ka-GE"/>
        </w:rPr>
      </w:pPr>
      <w:r w:rsidRPr="00902445">
        <w:rPr>
          <w:rFonts w:eastAsia="Sylfaen"/>
          <w:b/>
          <w:color w:val="auto"/>
          <w:sz w:val="20"/>
          <w:szCs w:val="20"/>
          <w:lang w:val="ka-GE"/>
        </w:rPr>
        <w:t xml:space="preserve">ცხრილი </w:t>
      </w:r>
      <w:r w:rsidR="00D000F2">
        <w:rPr>
          <w:rFonts w:eastAsia="Sylfaen"/>
          <w:b/>
          <w:color w:val="auto"/>
          <w:sz w:val="20"/>
          <w:szCs w:val="20"/>
          <w:lang w:val="ka-GE"/>
        </w:rPr>
        <w:t>4</w:t>
      </w:r>
      <w:r w:rsidRPr="00902445">
        <w:rPr>
          <w:rFonts w:eastAsia="Sylfaen"/>
          <w:b/>
          <w:color w:val="auto"/>
          <w:sz w:val="20"/>
          <w:szCs w:val="20"/>
          <w:lang w:val="ka-GE"/>
        </w:rPr>
        <w:t>.3.</w:t>
      </w:r>
      <w:r w:rsidRPr="00902445">
        <w:rPr>
          <w:rFonts w:eastAsia="Sylfaen"/>
          <w:color w:val="auto"/>
          <w:sz w:val="20"/>
          <w:szCs w:val="20"/>
          <w:lang w:val="ka-GE"/>
        </w:rPr>
        <w:t xml:space="preserve"> მონიტორინგის გეგმა (შესრულებაზე პასუხისმგებელი - </w:t>
      </w:r>
      <w:r w:rsidR="004A71C2" w:rsidRPr="00902445">
        <w:rPr>
          <w:rFonts w:eastAsia="Sylfaen"/>
          <w:color w:val="auto"/>
          <w:sz w:val="20"/>
          <w:szCs w:val="20"/>
          <w:lang w:val="ka-GE"/>
        </w:rPr>
        <w:t>შპს „ჩალიკ ჯორჯია ვინდ</w:t>
      </w:r>
      <w:r w:rsidRPr="00902445">
        <w:rPr>
          <w:rFonts w:eastAsia="Sylfaen"/>
          <w:color w:val="auto"/>
          <w:sz w:val="20"/>
          <w:szCs w:val="20"/>
          <w:lang w:val="ka-GE"/>
        </w:rPr>
        <w:t>)</w:t>
      </w:r>
    </w:p>
    <w:tbl>
      <w:tblPr>
        <w:tblStyle w:val="TableGrid55"/>
        <w:tblW w:w="0" w:type="auto"/>
        <w:jc w:val="center"/>
        <w:tblLook w:val="04A0" w:firstRow="1" w:lastRow="0" w:firstColumn="1" w:lastColumn="0" w:noHBand="0" w:noVBand="1"/>
      </w:tblPr>
      <w:tblGrid>
        <w:gridCol w:w="2615"/>
        <w:gridCol w:w="2912"/>
        <w:gridCol w:w="2275"/>
        <w:gridCol w:w="2811"/>
        <w:gridCol w:w="3402"/>
      </w:tblGrid>
      <w:tr w:rsidR="00D8329C" w:rsidRPr="00D412F5" w:rsidTr="00B4177C">
        <w:trPr>
          <w:jc w:val="center"/>
        </w:trPr>
        <w:tc>
          <w:tcPr>
            <w:tcW w:w="14015" w:type="dxa"/>
            <w:gridSpan w:val="5"/>
          </w:tcPr>
          <w:p w:rsidR="00D8329C" w:rsidRPr="00D412F5" w:rsidRDefault="00D8329C" w:rsidP="00D8329C">
            <w:pPr>
              <w:autoSpaceDE w:val="0"/>
              <w:autoSpaceDN w:val="0"/>
              <w:adjustRightInd w:val="0"/>
              <w:spacing w:after="0"/>
              <w:ind w:left="57" w:right="57"/>
              <w:jc w:val="center"/>
              <w:rPr>
                <w:rFonts w:eastAsiaTheme="minorEastAsia" w:cs="Sylfaen"/>
                <w:b/>
                <w:color w:val="000000"/>
                <w:sz w:val="18"/>
                <w:szCs w:val="18"/>
                <w:lang w:eastAsia="ka-GE"/>
              </w:rPr>
            </w:pPr>
            <w:r w:rsidRPr="00D412F5">
              <w:rPr>
                <w:rFonts w:eastAsiaTheme="minorEastAsia" w:cs="Sylfaen"/>
                <w:b/>
                <w:color w:val="auto"/>
                <w:sz w:val="18"/>
                <w:szCs w:val="18"/>
                <w:lang w:eastAsia="ka-GE"/>
              </w:rPr>
              <w:t xml:space="preserve">მოსამზადებელი და მშენებლობის ფაზა </w:t>
            </w:r>
          </w:p>
        </w:tc>
      </w:tr>
      <w:tr w:rsidR="00D8329C" w:rsidRPr="00D412F5" w:rsidTr="00B4177C">
        <w:trPr>
          <w:jc w:val="center"/>
        </w:trPr>
        <w:tc>
          <w:tcPr>
            <w:tcW w:w="2615" w:type="dxa"/>
            <w:vAlign w:val="center"/>
          </w:tcPr>
          <w:p w:rsidR="00D8329C" w:rsidRPr="00D412F5" w:rsidRDefault="00D8329C" w:rsidP="00D8329C">
            <w:pPr>
              <w:autoSpaceDE w:val="0"/>
              <w:autoSpaceDN w:val="0"/>
              <w:adjustRightInd w:val="0"/>
              <w:spacing w:after="0"/>
              <w:ind w:left="57" w:right="57"/>
              <w:jc w:val="center"/>
              <w:rPr>
                <w:rFonts w:eastAsiaTheme="minorEastAsia" w:cs="Sylfaen"/>
                <w:b/>
                <w:color w:val="000000"/>
                <w:sz w:val="18"/>
                <w:szCs w:val="18"/>
                <w:lang w:eastAsia="ka-GE"/>
              </w:rPr>
            </w:pPr>
            <w:r w:rsidRPr="00D412F5">
              <w:rPr>
                <w:rFonts w:eastAsiaTheme="minorEastAsia" w:cs="Sylfaen"/>
                <w:b/>
                <w:color w:val="000000"/>
                <w:sz w:val="18"/>
                <w:szCs w:val="18"/>
                <w:lang w:eastAsia="ka-GE"/>
              </w:rPr>
              <w:t>საკითხი/პრობლემა</w:t>
            </w:r>
          </w:p>
        </w:tc>
        <w:tc>
          <w:tcPr>
            <w:tcW w:w="2912" w:type="dxa"/>
            <w:vAlign w:val="center"/>
          </w:tcPr>
          <w:p w:rsidR="00D8329C" w:rsidRPr="00D412F5" w:rsidRDefault="00D8329C" w:rsidP="00D8329C">
            <w:pPr>
              <w:autoSpaceDE w:val="0"/>
              <w:autoSpaceDN w:val="0"/>
              <w:adjustRightInd w:val="0"/>
              <w:spacing w:after="0"/>
              <w:ind w:left="57" w:right="57"/>
              <w:jc w:val="center"/>
              <w:rPr>
                <w:rFonts w:eastAsiaTheme="minorEastAsia" w:cs="Sylfaen"/>
                <w:b/>
                <w:color w:val="000000"/>
                <w:sz w:val="18"/>
                <w:szCs w:val="18"/>
                <w:lang w:eastAsia="ka-GE"/>
              </w:rPr>
            </w:pPr>
            <w:r w:rsidRPr="00D412F5">
              <w:rPr>
                <w:rFonts w:eastAsiaTheme="minorEastAsia" w:cs="Sylfaen"/>
                <w:b/>
                <w:color w:val="000000"/>
                <w:sz w:val="18"/>
                <w:szCs w:val="18"/>
                <w:lang w:eastAsia="ka-GE"/>
              </w:rPr>
              <w:t>გასაკონტროლებელი პარამეტრი</w:t>
            </w:r>
          </w:p>
        </w:tc>
        <w:tc>
          <w:tcPr>
            <w:tcW w:w="2275" w:type="dxa"/>
            <w:vAlign w:val="center"/>
          </w:tcPr>
          <w:p w:rsidR="00D8329C" w:rsidRPr="00D412F5" w:rsidRDefault="00D8329C" w:rsidP="00D8329C">
            <w:pPr>
              <w:autoSpaceDE w:val="0"/>
              <w:autoSpaceDN w:val="0"/>
              <w:adjustRightInd w:val="0"/>
              <w:spacing w:after="0"/>
              <w:ind w:left="57" w:right="57"/>
              <w:jc w:val="center"/>
              <w:rPr>
                <w:rFonts w:eastAsiaTheme="minorEastAsia" w:cs="Sylfaen"/>
                <w:b/>
                <w:color w:val="000000"/>
                <w:sz w:val="18"/>
                <w:szCs w:val="18"/>
                <w:lang w:eastAsia="ka-GE"/>
              </w:rPr>
            </w:pPr>
            <w:r w:rsidRPr="00D412F5">
              <w:rPr>
                <w:rFonts w:eastAsiaTheme="minorEastAsia" w:cs="Sylfaen"/>
                <w:b/>
                <w:color w:val="000000"/>
                <w:sz w:val="18"/>
                <w:szCs w:val="18"/>
                <w:lang w:eastAsia="ka-GE"/>
              </w:rPr>
              <w:t>მონიტორინგის ჩატარების ადგილი</w:t>
            </w:r>
          </w:p>
        </w:tc>
        <w:tc>
          <w:tcPr>
            <w:tcW w:w="2811" w:type="dxa"/>
            <w:vAlign w:val="center"/>
          </w:tcPr>
          <w:p w:rsidR="00D8329C" w:rsidRPr="00D412F5" w:rsidRDefault="00D8329C" w:rsidP="00D8329C">
            <w:pPr>
              <w:autoSpaceDE w:val="0"/>
              <w:autoSpaceDN w:val="0"/>
              <w:adjustRightInd w:val="0"/>
              <w:spacing w:after="0"/>
              <w:ind w:left="57" w:right="57"/>
              <w:jc w:val="center"/>
              <w:rPr>
                <w:rFonts w:eastAsiaTheme="minorEastAsia" w:cs="Sylfaen"/>
                <w:b/>
                <w:color w:val="000000"/>
                <w:sz w:val="18"/>
                <w:szCs w:val="18"/>
                <w:lang w:eastAsia="ka-GE"/>
              </w:rPr>
            </w:pPr>
            <w:r w:rsidRPr="00D412F5">
              <w:rPr>
                <w:rFonts w:eastAsiaTheme="minorEastAsia" w:cs="Sylfaen"/>
                <w:b/>
                <w:color w:val="000000"/>
                <w:sz w:val="18"/>
                <w:szCs w:val="18"/>
                <w:lang w:eastAsia="ka-GE"/>
              </w:rPr>
              <w:t>მონიტორინგის ხასიათი</w:t>
            </w:r>
          </w:p>
        </w:tc>
        <w:tc>
          <w:tcPr>
            <w:tcW w:w="3402" w:type="dxa"/>
            <w:vAlign w:val="center"/>
          </w:tcPr>
          <w:p w:rsidR="00D8329C" w:rsidRPr="00D412F5" w:rsidRDefault="00D8329C" w:rsidP="00D8329C">
            <w:pPr>
              <w:autoSpaceDE w:val="0"/>
              <w:autoSpaceDN w:val="0"/>
              <w:adjustRightInd w:val="0"/>
              <w:spacing w:after="0"/>
              <w:ind w:left="57" w:right="57"/>
              <w:jc w:val="center"/>
              <w:rPr>
                <w:rFonts w:eastAsiaTheme="minorEastAsia" w:cs="Sylfaen"/>
                <w:b/>
                <w:color w:val="000000"/>
                <w:sz w:val="18"/>
                <w:szCs w:val="18"/>
                <w:lang w:eastAsia="ka-GE"/>
              </w:rPr>
            </w:pPr>
            <w:r w:rsidRPr="00D412F5">
              <w:rPr>
                <w:rFonts w:eastAsiaTheme="minorEastAsia" w:cs="Sylfaen"/>
                <w:b/>
                <w:color w:val="000000"/>
                <w:sz w:val="18"/>
                <w:szCs w:val="18"/>
                <w:lang w:eastAsia="ka-GE"/>
              </w:rPr>
              <w:t>მონიტორინგის დრო/სიხშირე</w:t>
            </w:r>
          </w:p>
        </w:tc>
      </w:tr>
      <w:tr w:rsidR="00D8329C" w:rsidRPr="00D412F5" w:rsidTr="00B4177C">
        <w:trPr>
          <w:jc w:val="center"/>
        </w:trPr>
        <w:tc>
          <w:tcPr>
            <w:tcW w:w="14015" w:type="dxa"/>
            <w:gridSpan w:val="5"/>
            <w:vAlign w:val="center"/>
          </w:tcPr>
          <w:p w:rsidR="00D8329C" w:rsidRPr="00D412F5" w:rsidRDefault="00D8329C" w:rsidP="00D8329C">
            <w:pPr>
              <w:autoSpaceDE w:val="0"/>
              <w:autoSpaceDN w:val="0"/>
              <w:adjustRightInd w:val="0"/>
              <w:spacing w:after="0"/>
              <w:ind w:left="57" w:right="57"/>
              <w:rPr>
                <w:rFonts w:eastAsiaTheme="minorEastAsia" w:cs="Sylfaen"/>
                <w:b/>
                <w:color w:val="000000"/>
                <w:sz w:val="18"/>
                <w:szCs w:val="18"/>
                <w:lang w:eastAsia="ka-GE"/>
              </w:rPr>
            </w:pPr>
            <w:r w:rsidRPr="00D412F5">
              <w:rPr>
                <w:rFonts w:eastAsiaTheme="minorEastAsia" w:cs="Sylfaen"/>
                <w:b/>
                <w:color w:val="auto"/>
                <w:sz w:val="18"/>
                <w:szCs w:val="18"/>
                <w:lang w:eastAsia="ka-GE"/>
              </w:rPr>
              <w:t>ჰაერის ხარისხი</w:t>
            </w:r>
          </w:p>
        </w:tc>
      </w:tr>
      <w:tr w:rsidR="00D8329C" w:rsidRPr="00D412F5" w:rsidTr="00B4177C">
        <w:trPr>
          <w:jc w:val="center"/>
        </w:trPr>
        <w:tc>
          <w:tcPr>
            <w:tcW w:w="2615" w:type="dxa"/>
          </w:tcPr>
          <w:p w:rsidR="00D8329C" w:rsidRPr="00D412F5" w:rsidRDefault="00D8329C" w:rsidP="004A71C2">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მასალის ტრანსპორტირებით გამოწვეული ზემოქმედება ჰაერის ხარისხზე </w:t>
            </w:r>
          </w:p>
        </w:tc>
        <w:tc>
          <w:tcPr>
            <w:tcW w:w="2912"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სატვირთო მანქანები გადახურულია ან დანამული;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სამუშაო წარმოების გეგმის მოთხოვნებთან შესაბამისობა (სამუშაო დრო დაცულია. ტრანსპორტირება ხდება დადგენილი მარშრუტით. დაცულია </w:t>
            </w:r>
            <w:r w:rsidRPr="00D412F5">
              <w:rPr>
                <w:rFonts w:eastAsiaTheme="minorEastAsia" w:cs="Sylfaen"/>
                <w:color w:val="auto"/>
                <w:sz w:val="18"/>
                <w:szCs w:val="18"/>
                <w:lang w:eastAsia="ka-GE"/>
              </w:rPr>
              <w:lastRenderedPageBreak/>
              <w:t xml:space="preserve">ტრანსპორტის მოძრაობის სიჩქარეზე დაწესებული ზღვარი);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მტვრის არსებობა;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000000"/>
                <w:sz w:val="18"/>
                <w:szCs w:val="18"/>
                <w:lang w:eastAsia="ka-GE"/>
              </w:rPr>
            </w:pPr>
            <w:r w:rsidRPr="00D412F5">
              <w:rPr>
                <w:rFonts w:eastAsiaTheme="minorEastAsia" w:cs="Sylfaen"/>
                <w:color w:val="auto"/>
                <w:sz w:val="18"/>
                <w:szCs w:val="18"/>
                <w:lang w:eastAsia="ka-GE"/>
              </w:rPr>
              <w:t xml:space="preserve">მანქანების ტექნიკური გამართულობა. </w:t>
            </w:r>
          </w:p>
        </w:tc>
        <w:tc>
          <w:tcPr>
            <w:tcW w:w="2275"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lastRenderedPageBreak/>
              <w:t xml:space="preserve">სამუშაო უბნები.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000000"/>
                <w:sz w:val="18"/>
                <w:szCs w:val="18"/>
                <w:lang w:eastAsia="ka-GE"/>
              </w:rPr>
            </w:pPr>
            <w:r w:rsidRPr="00D412F5">
              <w:rPr>
                <w:rFonts w:eastAsiaTheme="minorEastAsia" w:cs="Sylfaen"/>
                <w:color w:val="auto"/>
                <w:sz w:val="18"/>
                <w:szCs w:val="18"/>
                <w:lang w:eastAsia="ka-GE"/>
              </w:rPr>
              <w:t xml:space="preserve">გადაადგილების მარშრუტები </w:t>
            </w:r>
          </w:p>
          <w:p w:rsidR="00D8329C" w:rsidRPr="00D412F5" w:rsidRDefault="00D8329C" w:rsidP="004A71C2">
            <w:pPr>
              <w:widowControl w:val="0"/>
              <w:spacing w:after="0"/>
              <w:ind w:left="57" w:right="57"/>
              <w:jc w:val="left"/>
              <w:rPr>
                <w:rFonts w:eastAsia="Sylfaen"/>
                <w:color w:val="auto"/>
                <w:sz w:val="18"/>
                <w:szCs w:val="18"/>
              </w:rPr>
            </w:pPr>
          </w:p>
        </w:tc>
        <w:tc>
          <w:tcPr>
            <w:tcW w:w="2811"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ზედამხედველობა;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ინსტრუმენტული გაზომვა; მიზანშეწონილობის შემთხვევაში (მაგ. დასაბუთებული საჩივრის შემოსავლისას);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ჩანაწერების შემოწმება. </w:t>
            </w:r>
          </w:p>
          <w:p w:rsidR="00D8329C" w:rsidRPr="00D412F5" w:rsidRDefault="00D8329C" w:rsidP="004A71C2">
            <w:pPr>
              <w:widowControl w:val="0"/>
              <w:spacing w:after="0"/>
              <w:ind w:left="57" w:right="57"/>
              <w:jc w:val="left"/>
              <w:rPr>
                <w:rFonts w:eastAsia="Sylfaen"/>
                <w:color w:val="auto"/>
                <w:sz w:val="18"/>
                <w:szCs w:val="18"/>
              </w:rPr>
            </w:pPr>
          </w:p>
        </w:tc>
        <w:tc>
          <w:tcPr>
            <w:tcW w:w="3402"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პერიოდულად მიწის სამუშაოებისას - მოულოდნელი შემოწმება მუშაობის დროს, განსაკუთრებით მშრალ ამინდში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მოსახლეობისგან საჩივრების შემოსვლის შემთხვევაში </w:t>
            </w:r>
          </w:p>
          <w:p w:rsidR="00D8329C" w:rsidRPr="00D412F5" w:rsidRDefault="00D8329C" w:rsidP="004A71C2">
            <w:pPr>
              <w:widowControl w:val="0"/>
              <w:spacing w:after="0"/>
              <w:ind w:left="57" w:right="57"/>
              <w:jc w:val="left"/>
              <w:rPr>
                <w:rFonts w:eastAsia="Sylfaen"/>
                <w:color w:val="auto"/>
                <w:sz w:val="18"/>
                <w:szCs w:val="18"/>
              </w:rPr>
            </w:pPr>
          </w:p>
        </w:tc>
      </w:tr>
      <w:tr w:rsidR="00D8329C" w:rsidRPr="00D412F5" w:rsidTr="00B4177C">
        <w:trPr>
          <w:jc w:val="center"/>
        </w:trPr>
        <w:tc>
          <w:tcPr>
            <w:tcW w:w="2615" w:type="dxa"/>
          </w:tcPr>
          <w:p w:rsidR="00D8329C" w:rsidRPr="00D412F5" w:rsidRDefault="00D8329C" w:rsidP="004A71C2">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lastRenderedPageBreak/>
              <w:t xml:space="preserve">სამშენებლო ტექნიკის და აღჭურვილობის არასათანადო ტექნიკური მდგომარეობით გამოწვეული ჰაერის დაბინძურება (ზოგადი) </w:t>
            </w:r>
          </w:p>
        </w:tc>
        <w:tc>
          <w:tcPr>
            <w:tcW w:w="2912" w:type="dxa"/>
          </w:tcPr>
          <w:p w:rsidR="00D8329C" w:rsidRPr="00D412F5" w:rsidRDefault="00D8329C" w:rsidP="004A71C2">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მანქანების ტექნიკური გამართულობა </w:t>
            </w:r>
          </w:p>
          <w:p w:rsidR="00D8329C" w:rsidRPr="00D412F5" w:rsidRDefault="00D8329C" w:rsidP="004A71C2">
            <w:pPr>
              <w:widowControl w:val="0"/>
              <w:spacing w:after="0"/>
              <w:ind w:left="57" w:right="57"/>
              <w:jc w:val="left"/>
              <w:rPr>
                <w:rFonts w:eastAsia="Sylfaen"/>
                <w:color w:val="auto"/>
                <w:sz w:val="18"/>
                <w:szCs w:val="18"/>
              </w:rPr>
            </w:pPr>
          </w:p>
        </w:tc>
        <w:tc>
          <w:tcPr>
            <w:tcW w:w="2275" w:type="dxa"/>
          </w:tcPr>
          <w:p w:rsidR="00D8329C" w:rsidRPr="00D412F5" w:rsidRDefault="00D8329C" w:rsidP="004A71C2">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სამუშაო უბანზე </w:t>
            </w:r>
          </w:p>
          <w:p w:rsidR="00D8329C" w:rsidRPr="00D412F5" w:rsidRDefault="00D8329C" w:rsidP="004A71C2">
            <w:pPr>
              <w:widowControl w:val="0"/>
              <w:spacing w:after="0"/>
              <w:ind w:left="57" w:right="57"/>
              <w:jc w:val="left"/>
              <w:rPr>
                <w:rFonts w:eastAsia="Sylfaen"/>
                <w:color w:val="auto"/>
                <w:sz w:val="18"/>
                <w:szCs w:val="18"/>
              </w:rPr>
            </w:pPr>
          </w:p>
        </w:tc>
        <w:tc>
          <w:tcPr>
            <w:tcW w:w="2811"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ვიზუალური შემოწმება.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გამონაბოლქვის გაზომვა (საჭიროებისამებრ);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000000"/>
                <w:sz w:val="18"/>
                <w:szCs w:val="18"/>
                <w:lang w:eastAsia="ka-GE"/>
              </w:rPr>
            </w:pPr>
            <w:r w:rsidRPr="00D412F5">
              <w:rPr>
                <w:rFonts w:eastAsiaTheme="minorEastAsia" w:cs="Sylfaen"/>
                <w:color w:val="auto"/>
                <w:sz w:val="18"/>
                <w:szCs w:val="18"/>
                <w:lang w:eastAsia="ka-GE"/>
              </w:rPr>
              <w:t xml:space="preserve">ჩანაწერების შემოწმება. </w:t>
            </w:r>
          </w:p>
        </w:tc>
        <w:tc>
          <w:tcPr>
            <w:tcW w:w="3402"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მოულოდნელი შემოწმება მშენებლობის დროს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000000"/>
                <w:sz w:val="18"/>
                <w:szCs w:val="18"/>
                <w:lang w:eastAsia="ka-GE"/>
              </w:rPr>
            </w:pPr>
            <w:r w:rsidRPr="00D412F5">
              <w:rPr>
                <w:rFonts w:eastAsiaTheme="minorEastAsia" w:cs="Sylfaen"/>
                <w:color w:val="auto"/>
                <w:sz w:val="18"/>
                <w:szCs w:val="18"/>
                <w:lang w:eastAsia="ka-GE"/>
              </w:rPr>
              <w:t xml:space="preserve">მოსახლეობისგან საჩივრების შემოსვლის შემთხვევაში </w:t>
            </w:r>
          </w:p>
        </w:tc>
      </w:tr>
      <w:tr w:rsidR="00D8329C" w:rsidRPr="00D412F5" w:rsidTr="00B4177C">
        <w:trPr>
          <w:jc w:val="center"/>
        </w:trPr>
        <w:tc>
          <w:tcPr>
            <w:tcW w:w="2615" w:type="dxa"/>
          </w:tcPr>
          <w:p w:rsidR="00D8329C" w:rsidRPr="00D412F5" w:rsidRDefault="00D8329C" w:rsidP="004A71C2">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მტვერი სამუშაო უბნებზე </w:t>
            </w:r>
          </w:p>
          <w:p w:rsidR="00D8329C" w:rsidRPr="00D412F5" w:rsidRDefault="00D8329C" w:rsidP="004A71C2">
            <w:pPr>
              <w:widowControl w:val="0"/>
              <w:spacing w:after="0"/>
              <w:ind w:left="57" w:right="57"/>
              <w:jc w:val="left"/>
              <w:rPr>
                <w:rFonts w:eastAsia="Sylfaen"/>
                <w:color w:val="auto"/>
                <w:sz w:val="18"/>
                <w:szCs w:val="18"/>
              </w:rPr>
            </w:pPr>
          </w:p>
        </w:tc>
        <w:tc>
          <w:tcPr>
            <w:tcW w:w="2912" w:type="dxa"/>
          </w:tcPr>
          <w:p w:rsidR="00D8329C" w:rsidRPr="00D412F5" w:rsidRDefault="00D8329C" w:rsidP="004A71C2">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მტვრის ვიზუალური ხილვადობა </w:t>
            </w:r>
          </w:p>
        </w:tc>
        <w:tc>
          <w:tcPr>
            <w:tcW w:w="2275" w:type="dxa"/>
          </w:tcPr>
          <w:p w:rsidR="00D8329C" w:rsidRPr="00D412F5" w:rsidRDefault="00D8329C" w:rsidP="004A71C2">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სამშენებლო უბანზე </w:t>
            </w:r>
          </w:p>
          <w:p w:rsidR="00D8329C" w:rsidRPr="00D412F5" w:rsidRDefault="00D8329C" w:rsidP="004A71C2">
            <w:pPr>
              <w:widowControl w:val="0"/>
              <w:spacing w:after="0"/>
              <w:ind w:left="57" w:right="57"/>
              <w:jc w:val="left"/>
              <w:rPr>
                <w:rFonts w:eastAsia="Sylfaen"/>
                <w:color w:val="auto"/>
                <w:sz w:val="18"/>
                <w:szCs w:val="18"/>
              </w:rPr>
            </w:pPr>
          </w:p>
        </w:tc>
        <w:tc>
          <w:tcPr>
            <w:tcW w:w="2811"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000000"/>
                <w:sz w:val="18"/>
                <w:szCs w:val="18"/>
                <w:lang w:eastAsia="ka-GE"/>
              </w:rPr>
            </w:pPr>
            <w:r w:rsidRPr="00D412F5">
              <w:rPr>
                <w:rFonts w:eastAsiaTheme="minorEastAsia" w:cs="Sylfaen"/>
                <w:color w:val="auto"/>
                <w:sz w:val="18"/>
                <w:szCs w:val="18"/>
                <w:lang w:eastAsia="ka-GE"/>
              </w:rPr>
              <w:t xml:space="preserve">ვიზუალური მონიტორინგი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000000"/>
                <w:sz w:val="18"/>
                <w:szCs w:val="18"/>
                <w:lang w:eastAsia="ka-GE"/>
              </w:rPr>
            </w:pPr>
            <w:r w:rsidRPr="00D412F5">
              <w:rPr>
                <w:rFonts w:eastAsiaTheme="minorEastAsia" w:cs="Sylfaen"/>
                <w:color w:val="auto"/>
                <w:sz w:val="18"/>
                <w:szCs w:val="18"/>
                <w:lang w:eastAsia="ka-GE"/>
              </w:rPr>
              <w:t xml:space="preserve">ინსტრუმენტული გაზომვა; მიზანშეწონილობის შემთხვევაში (მაგ საჩივრის შემოსვლის შემთხვევაში) </w:t>
            </w:r>
          </w:p>
        </w:tc>
        <w:tc>
          <w:tcPr>
            <w:tcW w:w="3402" w:type="dxa"/>
          </w:tcPr>
          <w:p w:rsidR="00D8329C" w:rsidRPr="00D412F5" w:rsidRDefault="00D8329C" w:rsidP="004A71C2">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რეგულარული კონტროლი </w:t>
            </w:r>
          </w:p>
          <w:p w:rsidR="00D8329C" w:rsidRPr="00D412F5" w:rsidRDefault="00D8329C" w:rsidP="004A71C2">
            <w:pPr>
              <w:widowControl w:val="0"/>
              <w:spacing w:after="0"/>
              <w:ind w:left="57" w:right="57"/>
              <w:jc w:val="left"/>
              <w:rPr>
                <w:rFonts w:eastAsia="Sylfaen"/>
                <w:color w:val="auto"/>
                <w:sz w:val="18"/>
                <w:szCs w:val="18"/>
              </w:rPr>
            </w:pPr>
          </w:p>
        </w:tc>
      </w:tr>
      <w:tr w:rsidR="00D8329C" w:rsidRPr="00D412F5" w:rsidTr="00B4177C">
        <w:trPr>
          <w:jc w:val="center"/>
        </w:trPr>
        <w:tc>
          <w:tcPr>
            <w:tcW w:w="14015" w:type="dxa"/>
            <w:gridSpan w:val="5"/>
          </w:tcPr>
          <w:p w:rsidR="00D8329C" w:rsidRPr="00D412F5" w:rsidRDefault="00D8329C" w:rsidP="004A71C2">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b/>
                <w:color w:val="auto"/>
                <w:sz w:val="18"/>
                <w:szCs w:val="18"/>
                <w:lang w:eastAsia="ka-GE"/>
              </w:rPr>
              <w:t xml:space="preserve">ხმაური და მასთან დაკავშირებული ზემოქმედება (შრომის უსაფრთხოება) </w:t>
            </w:r>
          </w:p>
        </w:tc>
      </w:tr>
      <w:tr w:rsidR="00D8329C" w:rsidRPr="00D412F5" w:rsidTr="00B4177C">
        <w:trPr>
          <w:jc w:val="center"/>
        </w:trPr>
        <w:tc>
          <w:tcPr>
            <w:tcW w:w="2615" w:type="dxa"/>
          </w:tcPr>
          <w:p w:rsidR="00D8329C" w:rsidRPr="00D412F5" w:rsidRDefault="00D8329C" w:rsidP="004A71C2">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ხმაური </w:t>
            </w:r>
          </w:p>
        </w:tc>
        <w:tc>
          <w:tcPr>
            <w:tcW w:w="2912"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ხმაურის დონეები;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ტექნიკის გამართული მდგომარეობა;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სამუშაო რეჟიმის დაცვა - ჩართული ძრავით გაჩერების და უქმი სვლის აკრძალვის მოთხოვნის დაცვა;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პირადი დაცვის საშუ-ალებების (PPE) არსებობა;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000000"/>
                <w:sz w:val="18"/>
                <w:szCs w:val="18"/>
                <w:lang w:eastAsia="ka-GE"/>
              </w:rPr>
            </w:pPr>
            <w:r w:rsidRPr="00D412F5">
              <w:rPr>
                <w:rFonts w:eastAsiaTheme="minorEastAsia" w:cs="Sylfaen"/>
                <w:color w:val="auto"/>
                <w:sz w:val="18"/>
                <w:szCs w:val="18"/>
                <w:lang w:eastAsia="ka-GE"/>
              </w:rPr>
              <w:t xml:space="preserve">პერსონალის მიერ პირადი დაცვის საშუალებების გამოყენება (ხმაურის 85დბა-ს გადაჭარბების შემთხვევაში) </w:t>
            </w:r>
          </w:p>
        </w:tc>
        <w:tc>
          <w:tcPr>
            <w:tcW w:w="2275" w:type="dxa"/>
          </w:tcPr>
          <w:p w:rsidR="00D8329C" w:rsidRPr="00D412F5" w:rsidRDefault="00D8329C" w:rsidP="004A71C2">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სამუშაო უბანზე </w:t>
            </w:r>
          </w:p>
          <w:p w:rsidR="00D8329C" w:rsidRPr="00D412F5" w:rsidRDefault="00D8329C" w:rsidP="004A71C2">
            <w:pPr>
              <w:widowControl w:val="0"/>
              <w:spacing w:after="0"/>
              <w:ind w:left="57" w:right="57"/>
              <w:jc w:val="left"/>
              <w:rPr>
                <w:rFonts w:eastAsia="Sylfaen"/>
                <w:color w:val="auto"/>
                <w:sz w:val="18"/>
                <w:szCs w:val="18"/>
              </w:rPr>
            </w:pPr>
          </w:p>
        </w:tc>
        <w:tc>
          <w:tcPr>
            <w:tcW w:w="2811"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ხმაურის გაზომვა;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ტექმომსახურების ჩანაწერების შემოწმება;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ინსპექტირება </w:t>
            </w:r>
          </w:p>
          <w:p w:rsidR="00D8329C" w:rsidRPr="00D412F5" w:rsidRDefault="00D8329C" w:rsidP="004A71C2">
            <w:pPr>
              <w:widowControl w:val="0"/>
              <w:spacing w:after="0"/>
              <w:ind w:left="57" w:right="57"/>
              <w:jc w:val="left"/>
              <w:rPr>
                <w:rFonts w:eastAsia="Sylfaen"/>
                <w:color w:val="auto"/>
                <w:sz w:val="18"/>
                <w:szCs w:val="18"/>
              </w:rPr>
            </w:pPr>
          </w:p>
        </w:tc>
        <w:tc>
          <w:tcPr>
            <w:tcW w:w="3402"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მაღალი ხმაურის სამუშაო უბნებზე მუშაობის დროს;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PPE-ს გამოყენების ყოველდღიური კონ-ტროლი შემოწმება მაღალი ხმაურის პირობებში მუშაობის შემთხვევაში </w:t>
            </w:r>
          </w:p>
          <w:p w:rsidR="00D8329C" w:rsidRPr="00D412F5" w:rsidRDefault="00D8329C" w:rsidP="004A71C2">
            <w:pPr>
              <w:widowControl w:val="0"/>
              <w:spacing w:after="0"/>
              <w:ind w:left="57" w:right="57"/>
              <w:jc w:val="left"/>
              <w:rPr>
                <w:rFonts w:eastAsia="Sylfaen"/>
                <w:color w:val="auto"/>
                <w:sz w:val="18"/>
                <w:szCs w:val="18"/>
              </w:rPr>
            </w:pPr>
          </w:p>
        </w:tc>
      </w:tr>
      <w:tr w:rsidR="00D8329C" w:rsidRPr="00D412F5" w:rsidTr="00B4177C">
        <w:trPr>
          <w:jc w:val="center"/>
        </w:trPr>
        <w:tc>
          <w:tcPr>
            <w:tcW w:w="14015" w:type="dxa"/>
            <w:gridSpan w:val="5"/>
          </w:tcPr>
          <w:p w:rsidR="00D8329C" w:rsidRPr="00D412F5" w:rsidRDefault="00D8329C" w:rsidP="00D8329C">
            <w:pPr>
              <w:autoSpaceDE w:val="0"/>
              <w:autoSpaceDN w:val="0"/>
              <w:adjustRightInd w:val="0"/>
              <w:spacing w:after="0"/>
              <w:ind w:left="57" w:right="57"/>
              <w:rPr>
                <w:rFonts w:eastAsiaTheme="minorEastAsia" w:cs="Sylfaen"/>
                <w:color w:val="000000"/>
                <w:sz w:val="18"/>
                <w:szCs w:val="18"/>
                <w:lang w:eastAsia="ka-GE"/>
              </w:rPr>
            </w:pPr>
            <w:r w:rsidRPr="00D412F5">
              <w:rPr>
                <w:rFonts w:eastAsiaTheme="minorEastAsia" w:cs="Sylfaen"/>
                <w:b/>
                <w:color w:val="auto"/>
                <w:sz w:val="18"/>
                <w:szCs w:val="18"/>
                <w:lang w:eastAsia="ka-GE"/>
              </w:rPr>
              <w:t xml:space="preserve">ნიადაგი </w:t>
            </w:r>
          </w:p>
        </w:tc>
      </w:tr>
      <w:tr w:rsidR="00D8329C" w:rsidRPr="00D412F5" w:rsidTr="00B4177C">
        <w:trPr>
          <w:jc w:val="center"/>
        </w:trPr>
        <w:tc>
          <w:tcPr>
            <w:tcW w:w="2615" w:type="dxa"/>
          </w:tcPr>
          <w:p w:rsidR="00D8329C" w:rsidRPr="00D412F5" w:rsidRDefault="00D8329C" w:rsidP="004A71C2">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ჩამდინარე წყლებით დაბინძურება </w:t>
            </w:r>
          </w:p>
        </w:tc>
        <w:tc>
          <w:tcPr>
            <w:tcW w:w="2912"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სამშენებლო ბანაკისა და სამუშაო უბნების ჩამდინარე წყლების ხარისხის </w:t>
            </w:r>
            <w:r w:rsidRPr="00D412F5">
              <w:rPr>
                <w:rFonts w:eastAsiaTheme="minorEastAsia" w:cs="Sylfaen"/>
                <w:color w:val="auto"/>
                <w:sz w:val="18"/>
                <w:szCs w:val="18"/>
                <w:lang w:eastAsia="ka-GE"/>
              </w:rPr>
              <w:lastRenderedPageBreak/>
              <w:t xml:space="preserve">პარამეტრები;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წყალსარინი სისტემის გამართულობა;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ნარჩენების მართვის და ავარიულ სიტუაციებზე რეაგირების გეგმების მოთხოვნების შესრულება;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ტექნიკის გამართულობა. </w:t>
            </w:r>
          </w:p>
          <w:p w:rsidR="00D8329C" w:rsidRPr="00D412F5" w:rsidRDefault="00D8329C" w:rsidP="004A71C2">
            <w:pPr>
              <w:autoSpaceDE w:val="0"/>
              <w:autoSpaceDN w:val="0"/>
              <w:adjustRightInd w:val="0"/>
              <w:spacing w:after="0"/>
              <w:ind w:left="57" w:right="57"/>
              <w:jc w:val="left"/>
              <w:rPr>
                <w:rFonts w:eastAsiaTheme="minorEastAsia" w:cs="Sylfaen"/>
                <w:color w:val="000000"/>
                <w:sz w:val="18"/>
                <w:szCs w:val="18"/>
                <w:lang w:eastAsia="ka-GE"/>
              </w:rPr>
            </w:pPr>
          </w:p>
          <w:p w:rsidR="00D8329C" w:rsidRPr="00D412F5" w:rsidRDefault="00D8329C" w:rsidP="004A71C2">
            <w:pPr>
              <w:widowControl w:val="0"/>
              <w:spacing w:after="0"/>
              <w:ind w:left="57" w:right="57"/>
              <w:jc w:val="left"/>
              <w:rPr>
                <w:rFonts w:eastAsia="Sylfaen"/>
                <w:color w:val="auto"/>
                <w:sz w:val="18"/>
                <w:szCs w:val="18"/>
              </w:rPr>
            </w:pPr>
          </w:p>
        </w:tc>
        <w:tc>
          <w:tcPr>
            <w:tcW w:w="2275" w:type="dxa"/>
          </w:tcPr>
          <w:p w:rsidR="00D8329C" w:rsidRPr="00D412F5" w:rsidRDefault="00D8329C" w:rsidP="004A71C2">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lastRenderedPageBreak/>
              <w:t xml:space="preserve">სამშენებლო ბანაკები (არსებობის </w:t>
            </w:r>
            <w:r w:rsidRPr="00D412F5">
              <w:rPr>
                <w:rFonts w:eastAsiaTheme="minorEastAsia" w:cs="Sylfaen"/>
                <w:color w:val="000000"/>
                <w:sz w:val="18"/>
                <w:szCs w:val="18"/>
                <w:lang w:eastAsia="ka-GE"/>
              </w:rPr>
              <w:lastRenderedPageBreak/>
              <w:t xml:space="preserve">შემთხვევაში) და სამუშაო უბნები </w:t>
            </w:r>
          </w:p>
          <w:p w:rsidR="00D8329C" w:rsidRPr="00D412F5" w:rsidRDefault="00D8329C" w:rsidP="004A71C2">
            <w:pPr>
              <w:widowControl w:val="0"/>
              <w:spacing w:after="0"/>
              <w:ind w:left="57" w:right="57"/>
              <w:jc w:val="left"/>
              <w:rPr>
                <w:rFonts w:eastAsia="Sylfaen"/>
                <w:color w:val="auto"/>
                <w:sz w:val="18"/>
                <w:szCs w:val="18"/>
              </w:rPr>
            </w:pPr>
          </w:p>
        </w:tc>
        <w:tc>
          <w:tcPr>
            <w:tcW w:w="2811"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lastRenderedPageBreak/>
              <w:t xml:space="preserve">წყალსარინი სისტემის ვიზუალური დათვალიერება;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lastRenderedPageBreak/>
              <w:t xml:space="preserve">სალექარების (არსებობის შემთხვევაში) მოსილვის დონის კონტროლი;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სალექარის დროული გაწმენდა (75% -იანი შევსებისთანავე)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ნარჩენების მართვის და ავარიულ სიტუაციებზე რეაგირების გეგმების მოთხოვნების შესრულების კონტროლი;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ტექნიკის გამართულობის ვიზუალური კონტროლი;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ჩანაწერების კონტროლი. </w:t>
            </w:r>
          </w:p>
        </w:tc>
        <w:tc>
          <w:tcPr>
            <w:tcW w:w="3402"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lastRenderedPageBreak/>
              <w:t xml:space="preserve">ბანაკიდან </w:t>
            </w:r>
            <w:r w:rsidR="00CF4C6F" w:rsidRPr="00D412F5">
              <w:rPr>
                <w:rFonts w:eastAsiaTheme="minorEastAsia" w:cs="Sylfaen"/>
                <w:color w:val="auto"/>
                <w:sz w:val="18"/>
                <w:szCs w:val="18"/>
                <w:lang w:eastAsia="ka-GE"/>
              </w:rPr>
              <w:t xml:space="preserve">მიღებული </w:t>
            </w:r>
            <w:r w:rsidRPr="00D412F5">
              <w:rPr>
                <w:rFonts w:eastAsiaTheme="minorEastAsia" w:cs="Sylfaen"/>
                <w:color w:val="auto"/>
                <w:sz w:val="18"/>
                <w:szCs w:val="18"/>
                <w:lang w:eastAsia="ka-GE"/>
              </w:rPr>
              <w:t xml:space="preserve">ჩამდინარე </w:t>
            </w:r>
            <w:r w:rsidR="00CF4C6F" w:rsidRPr="00D412F5">
              <w:rPr>
                <w:rFonts w:eastAsiaTheme="minorEastAsia" w:cs="Sylfaen"/>
                <w:color w:val="auto"/>
                <w:sz w:val="18"/>
                <w:szCs w:val="18"/>
                <w:lang w:eastAsia="ka-GE"/>
              </w:rPr>
              <w:t xml:space="preserve">წყლების შემკრები სეპტიკური რეზერვუარის ტექნკური </w:t>
            </w:r>
            <w:r w:rsidR="00CF4C6F" w:rsidRPr="00D412F5">
              <w:rPr>
                <w:rFonts w:eastAsiaTheme="minorEastAsia" w:cs="Sylfaen"/>
                <w:color w:val="auto"/>
                <w:sz w:val="18"/>
                <w:szCs w:val="18"/>
                <w:lang w:eastAsia="ka-GE"/>
              </w:rPr>
              <w:lastRenderedPageBreak/>
              <w:t xml:space="preserve">მდგომარეობის კონტროლი და რეგულარული დაცლა </w:t>
            </w:r>
            <w:r w:rsidRPr="00D412F5">
              <w:rPr>
                <w:rFonts w:eastAsiaTheme="minorEastAsia" w:cs="Sylfaen"/>
                <w:color w:val="auto"/>
                <w:sz w:val="18"/>
                <w:szCs w:val="18"/>
                <w:lang w:eastAsia="ka-GE"/>
              </w:rPr>
              <w:t xml:space="preserve"> </w:t>
            </w:r>
            <w:r w:rsidR="00CF4C6F" w:rsidRPr="00D412F5">
              <w:rPr>
                <w:rFonts w:eastAsiaTheme="minorEastAsia" w:cs="Sylfaen"/>
                <w:color w:val="auto"/>
                <w:sz w:val="18"/>
                <w:szCs w:val="18"/>
                <w:lang w:eastAsia="ka-GE"/>
              </w:rPr>
              <w:t xml:space="preserve">სრულად (80%-მდე) შევსებამდე; </w:t>
            </w:r>
            <w:r w:rsidRPr="00D412F5">
              <w:rPr>
                <w:rFonts w:eastAsiaTheme="minorEastAsia" w:cs="Sylfaen"/>
                <w:color w:val="auto"/>
                <w:sz w:val="18"/>
                <w:szCs w:val="18"/>
                <w:lang w:eastAsia="ka-GE"/>
              </w:rPr>
              <w:t xml:space="preserve">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გამართულობის კონტროლი - ძლიერი წვიმების და/ან მოსილვის და წყალსარინების ბლოკირების რისკის შემთხვევაში</w:t>
            </w:r>
            <w:r w:rsidR="00CF4C6F" w:rsidRPr="00D412F5">
              <w:rPr>
                <w:rFonts w:eastAsiaTheme="minorEastAsia" w:cs="Sylfaen"/>
                <w:color w:val="auto"/>
                <w:sz w:val="18"/>
                <w:szCs w:val="18"/>
                <w:lang w:eastAsia="ka-GE"/>
              </w:rPr>
              <w:t>;</w:t>
            </w:r>
            <w:r w:rsidRPr="00D412F5">
              <w:rPr>
                <w:rFonts w:eastAsiaTheme="minorEastAsia" w:cs="Sylfaen"/>
                <w:color w:val="auto"/>
                <w:sz w:val="18"/>
                <w:szCs w:val="18"/>
                <w:lang w:eastAsia="ka-GE"/>
              </w:rPr>
              <w:t xml:space="preserve"> </w:t>
            </w:r>
          </w:p>
          <w:p w:rsidR="00D8329C" w:rsidRPr="00D412F5" w:rsidRDefault="00D8329C" w:rsidP="004A71C2">
            <w:pPr>
              <w:widowControl w:val="0"/>
              <w:spacing w:after="0"/>
              <w:ind w:left="57" w:right="57"/>
              <w:jc w:val="left"/>
              <w:rPr>
                <w:rFonts w:eastAsiaTheme="minorEastAsia" w:cs="Sylfaen"/>
                <w:color w:val="auto"/>
                <w:sz w:val="18"/>
                <w:szCs w:val="18"/>
                <w:lang w:eastAsia="ka-GE"/>
              </w:rPr>
            </w:pPr>
          </w:p>
        </w:tc>
      </w:tr>
      <w:tr w:rsidR="00D8329C" w:rsidRPr="00D412F5" w:rsidTr="00B4177C">
        <w:trPr>
          <w:jc w:val="center"/>
        </w:trPr>
        <w:tc>
          <w:tcPr>
            <w:tcW w:w="2615" w:type="dxa"/>
          </w:tcPr>
          <w:p w:rsidR="00D8329C" w:rsidRPr="00D412F5" w:rsidRDefault="00D8329C" w:rsidP="004A71C2">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lastRenderedPageBreak/>
              <w:t xml:space="preserve">ნიადაგის ნაყოფიერ ფენაზე და მის ხარისხზე ზემოქმედება </w:t>
            </w:r>
          </w:p>
        </w:tc>
        <w:tc>
          <w:tcPr>
            <w:tcW w:w="2912"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დროებით და მუდმივი სარგებლობისთვის გამოსაყენებელი უბნების მომზადებისას ნიადაგის ნაყოფიერი ფენის მოხსნა;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მოხსნის პროცედურის მოთხოვნებთან შესაბამისობა.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დასაწყობების პირობებთან შესაბამისობა. მათ შორის ეროზიისა და გადარეცხვისაგან დაცვა;.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სამუშაო უბნების და სამოძრაო გზების საზღვრების დაცვა;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000000"/>
                <w:sz w:val="18"/>
                <w:szCs w:val="18"/>
                <w:lang w:eastAsia="ka-GE"/>
              </w:rPr>
            </w:pPr>
            <w:r w:rsidRPr="00D412F5">
              <w:rPr>
                <w:rFonts w:eastAsiaTheme="minorEastAsia" w:cs="Sylfaen"/>
                <w:color w:val="auto"/>
                <w:sz w:val="18"/>
                <w:szCs w:val="18"/>
                <w:lang w:eastAsia="ka-GE"/>
              </w:rPr>
              <w:t xml:space="preserve">ნარჩენების მართვის გეგმის დაცვა. </w:t>
            </w:r>
          </w:p>
        </w:tc>
        <w:tc>
          <w:tcPr>
            <w:tcW w:w="2275" w:type="dxa"/>
          </w:tcPr>
          <w:p w:rsidR="00D8329C" w:rsidRPr="00D412F5" w:rsidRDefault="00D8329C" w:rsidP="004A71C2">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სამუშაო უბანი. ნაყოფიერი ნიადაგის განთავსების უბანი </w:t>
            </w:r>
          </w:p>
          <w:p w:rsidR="00D8329C" w:rsidRPr="00D412F5" w:rsidRDefault="00D8329C" w:rsidP="004A71C2">
            <w:pPr>
              <w:widowControl w:val="0"/>
              <w:spacing w:after="0"/>
              <w:ind w:left="57" w:right="57"/>
              <w:jc w:val="left"/>
              <w:rPr>
                <w:rFonts w:eastAsia="Sylfaen"/>
                <w:color w:val="auto"/>
                <w:sz w:val="18"/>
                <w:szCs w:val="18"/>
              </w:rPr>
            </w:pPr>
          </w:p>
        </w:tc>
        <w:tc>
          <w:tcPr>
            <w:tcW w:w="2811"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მოხსნის და ნაყარში განთავსების პროცესზე დაკვირვება;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ნაყარის სიმაღლის და ფერდის დახრის კუთხის შემოწმება ნაყოფიერი ნიადაგის ნაყარში განთავსების პროცესში;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ნაყოფიერი ნიადაგის ქვე ნიადაგისგან და/ან სხვა მასალისგან განცალკევებით დასაწყობება;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სამუშაო უბნების საზღვრების დაცვის კონტროლი;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000000"/>
                <w:sz w:val="18"/>
                <w:szCs w:val="18"/>
                <w:lang w:eastAsia="ka-GE"/>
              </w:rPr>
            </w:pPr>
            <w:r w:rsidRPr="00D412F5">
              <w:rPr>
                <w:rFonts w:eastAsiaTheme="minorEastAsia" w:cs="Sylfaen"/>
                <w:color w:val="auto"/>
                <w:sz w:val="18"/>
                <w:szCs w:val="18"/>
                <w:lang w:eastAsia="ka-GE"/>
              </w:rPr>
              <w:t xml:space="preserve">ტერიტორიის სისუფთავის ვიზუალური კონტროლი. </w:t>
            </w:r>
          </w:p>
        </w:tc>
        <w:tc>
          <w:tcPr>
            <w:tcW w:w="3402"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ნაყოფიერი ფენის მოხსნის და სამუშაო მოედნების მომზადებისას;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ნაყარში მოთავსების პროცესში და ნიადაგის ნაყარში </w:t>
            </w:r>
            <w:r w:rsidR="00356099" w:rsidRPr="00D412F5">
              <w:rPr>
                <w:rFonts w:eastAsiaTheme="minorEastAsia" w:cs="Sylfaen"/>
                <w:color w:val="auto"/>
                <w:sz w:val="18"/>
                <w:szCs w:val="18"/>
                <w:lang w:eastAsia="ka-GE"/>
              </w:rPr>
              <w:t>„</w:t>
            </w:r>
            <w:r w:rsidRPr="00D412F5">
              <w:rPr>
                <w:rFonts w:eastAsiaTheme="minorEastAsia" w:cs="Sylfaen"/>
                <w:color w:val="auto"/>
                <w:sz w:val="18"/>
                <w:szCs w:val="18"/>
                <w:lang w:eastAsia="ka-GE"/>
              </w:rPr>
              <w:t>ყოფნის</w:t>
            </w:r>
            <w:r w:rsidR="00356099" w:rsidRPr="00D412F5">
              <w:rPr>
                <w:rFonts w:eastAsiaTheme="minorEastAsia" w:cs="Sylfaen"/>
                <w:color w:val="auto"/>
                <w:sz w:val="18"/>
                <w:szCs w:val="18"/>
                <w:lang w:eastAsia="ka-GE"/>
              </w:rPr>
              <w:t>“</w:t>
            </w:r>
            <w:r w:rsidRPr="00D412F5">
              <w:rPr>
                <w:rFonts w:eastAsiaTheme="minorEastAsia" w:cs="Sylfaen"/>
                <w:color w:val="auto"/>
                <w:sz w:val="18"/>
                <w:szCs w:val="18"/>
                <w:lang w:eastAsia="ka-GE"/>
              </w:rPr>
              <w:t xml:space="preserve"> განმავლობაში;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სამუშაოების წარმოებისას და დასრულების შემდეგ </w:t>
            </w:r>
          </w:p>
          <w:p w:rsidR="00D8329C" w:rsidRPr="00D412F5" w:rsidRDefault="00D8329C" w:rsidP="004A71C2">
            <w:pPr>
              <w:widowControl w:val="0"/>
              <w:spacing w:after="0"/>
              <w:ind w:left="57" w:right="57"/>
              <w:jc w:val="left"/>
              <w:rPr>
                <w:rFonts w:eastAsia="Sylfaen"/>
                <w:color w:val="auto"/>
                <w:sz w:val="18"/>
                <w:szCs w:val="18"/>
              </w:rPr>
            </w:pPr>
          </w:p>
        </w:tc>
      </w:tr>
      <w:tr w:rsidR="00D8329C" w:rsidRPr="00D412F5" w:rsidTr="00B4177C">
        <w:trPr>
          <w:jc w:val="center"/>
        </w:trPr>
        <w:tc>
          <w:tcPr>
            <w:tcW w:w="2615" w:type="dxa"/>
          </w:tcPr>
          <w:p w:rsidR="00D8329C" w:rsidRPr="00D412F5" w:rsidRDefault="00D8329C" w:rsidP="00356099">
            <w:pPr>
              <w:autoSpaceDE w:val="0"/>
              <w:autoSpaceDN w:val="0"/>
              <w:adjustRightInd w:val="0"/>
              <w:spacing w:after="0"/>
              <w:ind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მშენებლობის დროს ნიადაგის დაბინძურება </w:t>
            </w:r>
          </w:p>
        </w:tc>
        <w:tc>
          <w:tcPr>
            <w:tcW w:w="2912"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ნარჩენების მართვის და ავარიულ სიტუაციებზე რეაგირების გეგმების მოთხოვნების შესრულება;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ტექნიკის გამართულობა </w:t>
            </w:r>
          </w:p>
        </w:tc>
        <w:tc>
          <w:tcPr>
            <w:tcW w:w="2275" w:type="dxa"/>
          </w:tcPr>
          <w:p w:rsidR="00D8329C" w:rsidRPr="00D412F5" w:rsidRDefault="00D8329C" w:rsidP="0035609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სამუშაო უბნები </w:t>
            </w:r>
          </w:p>
          <w:p w:rsidR="00D8329C" w:rsidRPr="00D412F5" w:rsidRDefault="00D8329C" w:rsidP="00356099">
            <w:pPr>
              <w:widowControl w:val="0"/>
              <w:spacing w:after="0"/>
              <w:ind w:left="57" w:right="57"/>
              <w:jc w:val="left"/>
              <w:rPr>
                <w:rFonts w:eastAsia="Sylfaen"/>
                <w:color w:val="auto"/>
                <w:sz w:val="18"/>
                <w:szCs w:val="18"/>
              </w:rPr>
            </w:pPr>
          </w:p>
        </w:tc>
        <w:tc>
          <w:tcPr>
            <w:tcW w:w="2811"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ნარჩენების მართვის და ავარიულ სიტუაციებზე რეაგირების გეგმების მოთხოვნების შესრულების კონტროლი;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000000"/>
                <w:sz w:val="18"/>
                <w:szCs w:val="18"/>
                <w:lang w:eastAsia="ka-GE"/>
              </w:rPr>
            </w:pPr>
            <w:r w:rsidRPr="00D412F5">
              <w:rPr>
                <w:rFonts w:eastAsiaTheme="minorEastAsia" w:cs="Sylfaen"/>
                <w:color w:val="auto"/>
                <w:sz w:val="18"/>
                <w:szCs w:val="18"/>
                <w:lang w:eastAsia="ka-GE"/>
              </w:rPr>
              <w:t xml:space="preserve">ტექნიკის გამართუ-ლობის </w:t>
            </w:r>
            <w:r w:rsidRPr="00D412F5">
              <w:rPr>
                <w:rFonts w:eastAsiaTheme="minorEastAsia" w:cs="Sylfaen"/>
                <w:color w:val="auto"/>
                <w:sz w:val="18"/>
                <w:szCs w:val="18"/>
                <w:lang w:eastAsia="ka-GE"/>
              </w:rPr>
              <w:lastRenderedPageBreak/>
              <w:t xml:space="preserve">ვიზუალური და ჩანაწერების კონტროლი </w:t>
            </w:r>
          </w:p>
        </w:tc>
        <w:tc>
          <w:tcPr>
            <w:tcW w:w="3402" w:type="dxa"/>
          </w:tcPr>
          <w:p w:rsidR="00D8329C" w:rsidRPr="00D412F5" w:rsidRDefault="00D8329C" w:rsidP="0035609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lastRenderedPageBreak/>
              <w:t xml:space="preserve">სამუშაოების წარმოების პროცესში </w:t>
            </w:r>
          </w:p>
          <w:p w:rsidR="00D8329C" w:rsidRPr="00D412F5" w:rsidRDefault="00D8329C" w:rsidP="00356099">
            <w:pPr>
              <w:widowControl w:val="0"/>
              <w:spacing w:after="0"/>
              <w:ind w:left="57" w:right="57"/>
              <w:jc w:val="left"/>
              <w:rPr>
                <w:rFonts w:eastAsia="Sylfaen"/>
                <w:color w:val="auto"/>
                <w:sz w:val="18"/>
                <w:szCs w:val="18"/>
              </w:rPr>
            </w:pPr>
          </w:p>
        </w:tc>
      </w:tr>
      <w:tr w:rsidR="00D8329C" w:rsidRPr="00D412F5" w:rsidTr="00B4177C">
        <w:trPr>
          <w:jc w:val="center"/>
        </w:trPr>
        <w:tc>
          <w:tcPr>
            <w:tcW w:w="2615" w:type="dxa"/>
          </w:tcPr>
          <w:p w:rsidR="00D8329C" w:rsidRPr="00D412F5" w:rsidRDefault="00D8329C" w:rsidP="0035609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lastRenderedPageBreak/>
              <w:t xml:space="preserve">საწვავ-საპოხი მასალის დაღვრა </w:t>
            </w:r>
          </w:p>
        </w:tc>
        <w:tc>
          <w:tcPr>
            <w:tcW w:w="2912"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დაღვრის კვალის არსებობა;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მანქანების ტექნიკური გამართულობა;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საწვავ-საპოხი მასალის საცავის მდგომარეობა (დაზიანების არსებობა). </w:t>
            </w:r>
          </w:p>
        </w:tc>
        <w:tc>
          <w:tcPr>
            <w:tcW w:w="2275"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სამუშაო უბანი.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საწვავ-საპოხი მასალის საცავის უბანი. </w:t>
            </w:r>
          </w:p>
          <w:p w:rsidR="00356099"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მანქანების და სამშენებლო ტექ-ნიკის პარკირების ადგილები.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მანქანის შეკეთების და/ან მომსახურების უბნები (თუ არსებობს) </w:t>
            </w:r>
          </w:p>
        </w:tc>
        <w:tc>
          <w:tcPr>
            <w:tcW w:w="2811"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ტერიტორიის შემოწმება - ვიზუალური დათვალიერება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ტექმომსახურების ჩანაწერების კონტროლი;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ტექნიკის გამართულობის ვიზუალური კონტროლი </w:t>
            </w:r>
          </w:p>
        </w:tc>
        <w:tc>
          <w:tcPr>
            <w:tcW w:w="3402"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მოულოდნელი შემოწმება მშენებლობის დროს;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000000"/>
                <w:sz w:val="18"/>
                <w:szCs w:val="18"/>
                <w:lang w:eastAsia="ka-GE"/>
              </w:rPr>
            </w:pPr>
            <w:r w:rsidRPr="00D412F5">
              <w:rPr>
                <w:rFonts w:eastAsiaTheme="minorEastAsia" w:cs="Sylfaen"/>
                <w:color w:val="auto"/>
                <w:sz w:val="18"/>
                <w:szCs w:val="18"/>
                <w:lang w:eastAsia="ka-GE"/>
              </w:rPr>
              <w:t>ყოველი სამუშაო დღის ბოლოს- ზედაპირული წყლის ობიექტთან ახლოს მუშაობისას ტერიტორიის დათვალიერება</w:t>
            </w:r>
          </w:p>
        </w:tc>
      </w:tr>
      <w:tr w:rsidR="00D8329C" w:rsidRPr="00D412F5" w:rsidTr="00B4177C">
        <w:trPr>
          <w:jc w:val="center"/>
        </w:trPr>
        <w:tc>
          <w:tcPr>
            <w:tcW w:w="14015" w:type="dxa"/>
            <w:gridSpan w:val="5"/>
          </w:tcPr>
          <w:p w:rsidR="00D8329C" w:rsidRPr="00D412F5" w:rsidRDefault="00D8329C" w:rsidP="00D8329C">
            <w:pPr>
              <w:autoSpaceDE w:val="0"/>
              <w:autoSpaceDN w:val="0"/>
              <w:adjustRightInd w:val="0"/>
              <w:spacing w:after="0"/>
              <w:ind w:left="57" w:right="57"/>
              <w:rPr>
                <w:rFonts w:eastAsiaTheme="minorEastAsia" w:cs="Sylfaen"/>
                <w:color w:val="000000"/>
                <w:sz w:val="18"/>
                <w:szCs w:val="18"/>
                <w:lang w:eastAsia="ka-GE"/>
              </w:rPr>
            </w:pPr>
            <w:r w:rsidRPr="00D412F5">
              <w:rPr>
                <w:rFonts w:eastAsiaTheme="minorEastAsia" w:cs="Sylfaen"/>
                <w:b/>
                <w:color w:val="auto"/>
                <w:sz w:val="18"/>
                <w:szCs w:val="18"/>
                <w:lang w:eastAsia="ka-GE"/>
              </w:rPr>
              <w:t xml:space="preserve">ეკოლოგია და ბუნებრივი გარემო </w:t>
            </w:r>
          </w:p>
        </w:tc>
      </w:tr>
      <w:tr w:rsidR="00D8329C" w:rsidRPr="00D412F5" w:rsidTr="00B4177C">
        <w:trPr>
          <w:jc w:val="center"/>
        </w:trPr>
        <w:tc>
          <w:tcPr>
            <w:tcW w:w="2615" w:type="dxa"/>
          </w:tcPr>
          <w:p w:rsidR="00D8329C" w:rsidRPr="00D412F5" w:rsidRDefault="00D8329C" w:rsidP="0035609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სამუშაო ტერიტორიასთან ახლოს მდებარე მცენარეულ საფარზე ზემოქმედება </w:t>
            </w:r>
          </w:p>
        </w:tc>
        <w:tc>
          <w:tcPr>
            <w:tcW w:w="2912"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სამუშაოების წარმოების მიმდებარე ტერიტორიაზე არსებული მცენარეული საფარის მდგომარეობა;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სამუშაო ზონის მიმდებარე ხე-მცენარეების დამცავი შემოღობვას არსებობა;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სამუშაო უბნების საზღვრების მკაცრი დაცვა;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ნარჩენების მართვის გეგმის პირობების და შესაძლო ზემოქმედების შემარბილებელი ღონისძიებების შესრულება;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000000"/>
                <w:sz w:val="18"/>
                <w:szCs w:val="18"/>
                <w:lang w:eastAsia="ka-GE"/>
              </w:rPr>
            </w:pPr>
            <w:r w:rsidRPr="00D412F5">
              <w:rPr>
                <w:rFonts w:eastAsiaTheme="minorEastAsia" w:cs="Sylfaen"/>
                <w:color w:val="auto"/>
                <w:sz w:val="18"/>
                <w:szCs w:val="18"/>
                <w:lang w:eastAsia="ka-GE"/>
              </w:rPr>
              <w:t xml:space="preserve">ასალის განთავსება სპეციალურად შერჩეულ უბანზე. ხეების ფესვთა ზონაში მძიმე მასალის დაწყობის აკრძალვის პირობის შესრულება </w:t>
            </w:r>
          </w:p>
        </w:tc>
        <w:tc>
          <w:tcPr>
            <w:tcW w:w="2275" w:type="dxa"/>
          </w:tcPr>
          <w:p w:rsidR="00B4177C" w:rsidRPr="00D412F5" w:rsidRDefault="00D8329C" w:rsidP="0035609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სამშენებლო უბანთან მდებარე ტერიტორია.</w:t>
            </w:r>
          </w:p>
          <w:p w:rsidR="00D8329C" w:rsidRPr="00D412F5" w:rsidRDefault="00D8329C" w:rsidP="0035609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 </w:t>
            </w:r>
          </w:p>
          <w:p w:rsidR="00D8329C" w:rsidRPr="00D412F5" w:rsidRDefault="00D8329C" w:rsidP="00356099">
            <w:pPr>
              <w:widowControl w:val="0"/>
              <w:spacing w:after="0"/>
              <w:ind w:left="57" w:right="57"/>
              <w:jc w:val="left"/>
              <w:rPr>
                <w:rFonts w:eastAsia="Sylfaen"/>
                <w:color w:val="auto"/>
                <w:sz w:val="18"/>
                <w:szCs w:val="18"/>
              </w:rPr>
            </w:pPr>
          </w:p>
        </w:tc>
        <w:tc>
          <w:tcPr>
            <w:tcW w:w="2811" w:type="dxa"/>
          </w:tcPr>
          <w:p w:rsidR="00D8329C" w:rsidRPr="00D412F5" w:rsidRDefault="00D8329C" w:rsidP="0035609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ვიზუალური კონტროლი </w:t>
            </w:r>
          </w:p>
          <w:p w:rsidR="00D8329C" w:rsidRPr="00D412F5" w:rsidRDefault="00D8329C" w:rsidP="00356099">
            <w:pPr>
              <w:widowControl w:val="0"/>
              <w:spacing w:after="0"/>
              <w:ind w:left="57" w:right="57"/>
              <w:jc w:val="left"/>
              <w:rPr>
                <w:rFonts w:eastAsia="Sylfaen"/>
                <w:color w:val="auto"/>
                <w:sz w:val="18"/>
                <w:szCs w:val="18"/>
              </w:rPr>
            </w:pPr>
          </w:p>
        </w:tc>
        <w:tc>
          <w:tcPr>
            <w:tcW w:w="3402" w:type="dxa"/>
          </w:tcPr>
          <w:p w:rsidR="00D8329C" w:rsidRPr="00D412F5" w:rsidRDefault="00D8329C" w:rsidP="0035609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შესაბამის უბანზე მშენებლობის დაწყების შემდეგ და სამუშაოს მსვლელობის მთელი პერიოდის განმავლობაში </w:t>
            </w:r>
          </w:p>
          <w:p w:rsidR="00D8329C" w:rsidRPr="00D412F5" w:rsidRDefault="00D8329C" w:rsidP="00356099">
            <w:pPr>
              <w:widowControl w:val="0"/>
              <w:spacing w:after="0"/>
              <w:ind w:left="57" w:right="57"/>
              <w:jc w:val="left"/>
              <w:rPr>
                <w:rFonts w:eastAsia="Sylfaen"/>
                <w:color w:val="auto"/>
                <w:sz w:val="18"/>
                <w:szCs w:val="18"/>
              </w:rPr>
            </w:pPr>
          </w:p>
        </w:tc>
      </w:tr>
      <w:tr w:rsidR="00D8329C" w:rsidRPr="00D412F5" w:rsidTr="00B4177C">
        <w:trPr>
          <w:jc w:val="center"/>
        </w:trPr>
        <w:tc>
          <w:tcPr>
            <w:tcW w:w="2615" w:type="dxa"/>
            <w:vMerge w:val="restart"/>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ზემოქმედება ცხოველთა სამყაროზე </w:t>
            </w:r>
          </w:p>
        </w:tc>
        <w:tc>
          <w:tcPr>
            <w:tcW w:w="2912"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ტრავმატიზმის/ ავარიების შემთხვევები </w:t>
            </w:r>
          </w:p>
          <w:p w:rsidR="00D8329C" w:rsidRPr="00D412F5" w:rsidRDefault="00D8329C" w:rsidP="00A566C9">
            <w:pPr>
              <w:widowControl w:val="0"/>
              <w:spacing w:after="0"/>
              <w:ind w:left="57" w:right="57"/>
              <w:jc w:val="left"/>
              <w:rPr>
                <w:rFonts w:eastAsia="Sylfaen"/>
                <w:color w:val="auto"/>
                <w:sz w:val="18"/>
                <w:szCs w:val="18"/>
              </w:rPr>
            </w:pPr>
          </w:p>
        </w:tc>
        <w:tc>
          <w:tcPr>
            <w:tcW w:w="2275"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სამუშაო უბნები </w:t>
            </w:r>
          </w:p>
          <w:p w:rsidR="00D8329C" w:rsidRPr="00D412F5" w:rsidRDefault="00D8329C" w:rsidP="00A566C9">
            <w:pPr>
              <w:widowControl w:val="0"/>
              <w:spacing w:after="0"/>
              <w:ind w:left="57" w:right="57"/>
              <w:jc w:val="left"/>
              <w:rPr>
                <w:rFonts w:eastAsia="Sylfaen"/>
                <w:color w:val="auto"/>
                <w:sz w:val="18"/>
                <w:szCs w:val="18"/>
              </w:rPr>
            </w:pPr>
          </w:p>
        </w:tc>
        <w:tc>
          <w:tcPr>
            <w:tcW w:w="2811"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ვიზუალური დათვალიერება და შემთხვევების დაფიქსირება. </w:t>
            </w:r>
          </w:p>
          <w:p w:rsidR="00D8329C" w:rsidRPr="00D412F5" w:rsidRDefault="00D8329C" w:rsidP="00A566C9">
            <w:pPr>
              <w:widowControl w:val="0"/>
              <w:spacing w:after="0"/>
              <w:ind w:left="57" w:right="57"/>
              <w:jc w:val="left"/>
              <w:rPr>
                <w:rFonts w:eastAsia="Sylfaen"/>
                <w:color w:val="auto"/>
                <w:sz w:val="18"/>
                <w:szCs w:val="18"/>
              </w:rPr>
            </w:pPr>
          </w:p>
        </w:tc>
        <w:tc>
          <w:tcPr>
            <w:tcW w:w="3402"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lastRenderedPageBreak/>
              <w:t xml:space="preserve">საჭიროების შემთხვევაში, პრობლემის შესაბამისი </w:t>
            </w:r>
            <w:r w:rsidRPr="00D412F5">
              <w:rPr>
                <w:rFonts w:eastAsiaTheme="minorEastAsia" w:cs="Sylfaen"/>
                <w:color w:val="000000"/>
                <w:sz w:val="18"/>
                <w:szCs w:val="18"/>
                <w:lang w:eastAsia="ka-GE"/>
              </w:rPr>
              <w:lastRenderedPageBreak/>
              <w:t xml:space="preserve">შემარბილებელი ღონისძიებების განსაზღვრა </w:t>
            </w:r>
          </w:p>
        </w:tc>
      </w:tr>
      <w:tr w:rsidR="00D8329C" w:rsidRPr="00D412F5" w:rsidTr="00B4177C">
        <w:trPr>
          <w:jc w:val="center"/>
        </w:trPr>
        <w:tc>
          <w:tcPr>
            <w:tcW w:w="2615" w:type="dxa"/>
            <w:vMerge/>
          </w:tcPr>
          <w:p w:rsidR="00D8329C" w:rsidRPr="00D412F5" w:rsidRDefault="00D8329C" w:rsidP="00A566C9">
            <w:pPr>
              <w:widowControl w:val="0"/>
              <w:spacing w:after="0"/>
              <w:ind w:left="57" w:right="57"/>
              <w:jc w:val="left"/>
              <w:rPr>
                <w:rFonts w:eastAsia="Sylfaen"/>
                <w:color w:val="auto"/>
                <w:sz w:val="18"/>
                <w:szCs w:val="18"/>
              </w:rPr>
            </w:pPr>
          </w:p>
        </w:tc>
        <w:tc>
          <w:tcPr>
            <w:tcW w:w="2912"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მისასვლელი გზის გასხვისების ზოლში, ანძების განთავსების და ქვესადგურის ტერიტორიაზე და მიმდებარე ზონაში ფაუნის მდგომარეობის კონტროლი - ფრინველთა ბუდეების, ღამურების თავშესაფრების დაფიქსირება</w:t>
            </w:r>
          </w:p>
        </w:tc>
        <w:tc>
          <w:tcPr>
            <w:tcW w:w="2275"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სამუშაო უბნების მიმდებარე ტერიტორია </w:t>
            </w:r>
          </w:p>
          <w:p w:rsidR="00D8329C" w:rsidRPr="00D412F5" w:rsidRDefault="00D8329C" w:rsidP="00A566C9">
            <w:pPr>
              <w:widowControl w:val="0"/>
              <w:spacing w:after="0"/>
              <w:ind w:left="57" w:right="57"/>
              <w:jc w:val="left"/>
              <w:rPr>
                <w:rFonts w:eastAsia="Sylfaen"/>
                <w:color w:val="auto"/>
                <w:sz w:val="18"/>
                <w:szCs w:val="18"/>
              </w:rPr>
            </w:pPr>
          </w:p>
        </w:tc>
        <w:tc>
          <w:tcPr>
            <w:tcW w:w="2811"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ვიზუალური დათვალიერება - სოროების/სამყოფელების და ბუდეების დაფიქსირება </w:t>
            </w:r>
          </w:p>
        </w:tc>
        <w:tc>
          <w:tcPr>
            <w:tcW w:w="3402"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მცენარეული საფარის მოსხნამდე </w:t>
            </w:r>
          </w:p>
          <w:p w:rsidR="00D8329C" w:rsidRPr="00D412F5" w:rsidRDefault="00D8329C" w:rsidP="00A566C9">
            <w:pPr>
              <w:widowControl w:val="0"/>
              <w:spacing w:after="0"/>
              <w:ind w:left="57" w:right="57"/>
              <w:jc w:val="left"/>
              <w:rPr>
                <w:rFonts w:eastAsia="Sylfaen"/>
                <w:color w:val="auto"/>
                <w:sz w:val="18"/>
                <w:szCs w:val="18"/>
              </w:rPr>
            </w:pPr>
          </w:p>
        </w:tc>
      </w:tr>
      <w:tr w:rsidR="00D8329C" w:rsidRPr="00D412F5" w:rsidTr="00B4177C">
        <w:trPr>
          <w:jc w:val="center"/>
        </w:trPr>
        <w:tc>
          <w:tcPr>
            <w:tcW w:w="2615" w:type="dxa"/>
            <w:vMerge/>
          </w:tcPr>
          <w:p w:rsidR="00D8329C" w:rsidRPr="00D412F5" w:rsidRDefault="00D8329C" w:rsidP="00A566C9">
            <w:pPr>
              <w:widowControl w:val="0"/>
              <w:spacing w:after="0"/>
              <w:ind w:left="57" w:right="57"/>
              <w:jc w:val="left"/>
              <w:rPr>
                <w:rFonts w:eastAsia="Sylfaen"/>
                <w:color w:val="auto"/>
                <w:sz w:val="18"/>
                <w:szCs w:val="18"/>
              </w:rPr>
            </w:pPr>
          </w:p>
        </w:tc>
        <w:tc>
          <w:tcPr>
            <w:tcW w:w="2912"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ღამის საათებში ღია თხრილების დატოვების შემთხვევაში მათში შემთხვევით მოხვედრილი ცხოველებისთვის ამოსასვლელის მოსაწყობად ფიცრების/ტიტების დატოვება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000000"/>
                <w:sz w:val="18"/>
                <w:szCs w:val="18"/>
                <w:lang w:eastAsia="ka-GE"/>
              </w:rPr>
            </w:pPr>
            <w:r w:rsidRPr="00D412F5">
              <w:rPr>
                <w:rFonts w:eastAsiaTheme="minorEastAsia" w:cs="Sylfaen"/>
                <w:color w:val="auto"/>
                <w:sz w:val="18"/>
                <w:szCs w:val="18"/>
                <w:lang w:eastAsia="ka-GE"/>
              </w:rPr>
              <w:t xml:space="preserve">შევსებამდე თხრილების და საძირკვლების ვიზუალური შემოწმება </w:t>
            </w:r>
          </w:p>
        </w:tc>
        <w:tc>
          <w:tcPr>
            <w:tcW w:w="2275"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სამუშაო უბნები </w:t>
            </w:r>
          </w:p>
          <w:p w:rsidR="00D8329C" w:rsidRPr="00D412F5" w:rsidRDefault="00D8329C" w:rsidP="00A566C9">
            <w:pPr>
              <w:widowControl w:val="0"/>
              <w:spacing w:after="0"/>
              <w:ind w:left="57" w:right="57"/>
              <w:jc w:val="left"/>
              <w:rPr>
                <w:rFonts w:eastAsia="Sylfaen"/>
                <w:color w:val="auto"/>
                <w:sz w:val="18"/>
                <w:szCs w:val="18"/>
              </w:rPr>
            </w:pPr>
          </w:p>
        </w:tc>
        <w:tc>
          <w:tcPr>
            <w:tcW w:w="2811"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ვიზუალური დათვალიერება </w:t>
            </w:r>
          </w:p>
          <w:p w:rsidR="00D8329C" w:rsidRPr="00D412F5" w:rsidRDefault="00D8329C" w:rsidP="00A566C9">
            <w:pPr>
              <w:widowControl w:val="0"/>
              <w:spacing w:after="0"/>
              <w:ind w:left="57" w:right="57"/>
              <w:jc w:val="left"/>
              <w:rPr>
                <w:rFonts w:eastAsia="Sylfaen"/>
                <w:color w:val="auto"/>
                <w:sz w:val="18"/>
                <w:szCs w:val="18"/>
              </w:rPr>
            </w:pPr>
          </w:p>
        </w:tc>
        <w:tc>
          <w:tcPr>
            <w:tcW w:w="3402"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მიწის სამუშაოების წარმოების განმავლობაში - დღის ბოლოს და თხრილების შევსებამდე </w:t>
            </w:r>
          </w:p>
          <w:p w:rsidR="00D8329C" w:rsidRPr="00D412F5" w:rsidRDefault="00D8329C" w:rsidP="00A566C9">
            <w:pPr>
              <w:widowControl w:val="0"/>
              <w:spacing w:after="0"/>
              <w:ind w:left="57" w:right="57"/>
              <w:jc w:val="left"/>
              <w:rPr>
                <w:rFonts w:eastAsia="Sylfaen"/>
                <w:color w:val="auto"/>
                <w:sz w:val="18"/>
                <w:szCs w:val="18"/>
              </w:rPr>
            </w:pPr>
          </w:p>
        </w:tc>
      </w:tr>
      <w:tr w:rsidR="00D8329C" w:rsidRPr="00D412F5" w:rsidTr="00B4177C">
        <w:trPr>
          <w:jc w:val="center"/>
        </w:trPr>
        <w:tc>
          <w:tcPr>
            <w:tcW w:w="2615"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ტერიტორიის რეკულტივაცია </w:t>
            </w:r>
          </w:p>
        </w:tc>
        <w:tc>
          <w:tcPr>
            <w:tcW w:w="2912"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მხოლოდ ადგილობრივი სახეობების გამოყენება;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დარგვის წესების დაცვა;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000000"/>
                <w:sz w:val="18"/>
                <w:szCs w:val="18"/>
                <w:lang w:eastAsia="ka-GE"/>
              </w:rPr>
            </w:pPr>
            <w:r w:rsidRPr="00D412F5">
              <w:rPr>
                <w:rFonts w:eastAsiaTheme="minorEastAsia" w:cs="Sylfaen"/>
                <w:color w:val="auto"/>
                <w:sz w:val="18"/>
                <w:szCs w:val="18"/>
                <w:lang w:eastAsia="ka-GE"/>
              </w:rPr>
              <w:t xml:space="preserve">მცენარეების მოვლა. </w:t>
            </w:r>
          </w:p>
        </w:tc>
        <w:tc>
          <w:tcPr>
            <w:tcW w:w="2275"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დარღვეული უბნები. </w:t>
            </w:r>
          </w:p>
          <w:p w:rsidR="00D8329C" w:rsidRPr="00D412F5" w:rsidRDefault="00D8329C" w:rsidP="00A566C9">
            <w:pPr>
              <w:widowControl w:val="0"/>
              <w:spacing w:after="0"/>
              <w:ind w:left="57" w:right="57"/>
              <w:jc w:val="left"/>
              <w:rPr>
                <w:rFonts w:eastAsia="Sylfaen"/>
                <w:color w:val="auto"/>
                <w:sz w:val="18"/>
                <w:szCs w:val="18"/>
              </w:rPr>
            </w:pPr>
          </w:p>
        </w:tc>
        <w:tc>
          <w:tcPr>
            <w:tcW w:w="2811"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სახეობების შერჩევისას კონტროლი;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პროცესის ზედამხედველობა. </w:t>
            </w:r>
          </w:p>
        </w:tc>
        <w:tc>
          <w:tcPr>
            <w:tcW w:w="3402"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სამუშაოს დასრულების შემდეგ;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რეკულტივაციის სამუშაოების წარმოებისას;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მცენარეული საფარის აღდგენის შემდეგ სეზონურად. სამი წლის განმავლობაში. </w:t>
            </w:r>
          </w:p>
        </w:tc>
      </w:tr>
      <w:tr w:rsidR="00D8329C" w:rsidRPr="00D412F5" w:rsidTr="00B4177C">
        <w:trPr>
          <w:jc w:val="center"/>
        </w:trPr>
        <w:tc>
          <w:tcPr>
            <w:tcW w:w="14015" w:type="dxa"/>
            <w:gridSpan w:val="5"/>
          </w:tcPr>
          <w:p w:rsidR="00D8329C" w:rsidRPr="00D412F5" w:rsidRDefault="00D8329C" w:rsidP="00D8329C">
            <w:pPr>
              <w:autoSpaceDE w:val="0"/>
              <w:autoSpaceDN w:val="0"/>
              <w:adjustRightInd w:val="0"/>
              <w:spacing w:after="0"/>
              <w:ind w:left="57" w:right="57"/>
              <w:rPr>
                <w:rFonts w:eastAsiaTheme="minorEastAsia" w:cs="Sylfaen"/>
                <w:color w:val="000000"/>
                <w:sz w:val="18"/>
                <w:szCs w:val="18"/>
                <w:lang w:eastAsia="ka-GE"/>
              </w:rPr>
            </w:pPr>
            <w:r w:rsidRPr="00D412F5">
              <w:rPr>
                <w:rFonts w:eastAsiaTheme="minorEastAsia" w:cs="Sylfaen"/>
                <w:b/>
                <w:color w:val="auto"/>
                <w:sz w:val="18"/>
                <w:szCs w:val="18"/>
                <w:lang w:eastAsia="ka-GE"/>
              </w:rPr>
              <w:t xml:space="preserve">ლანდშაფტურ-ვიზუალური ცვლილება და სოფლის მეურნეობა </w:t>
            </w:r>
          </w:p>
        </w:tc>
      </w:tr>
      <w:tr w:rsidR="00D8329C" w:rsidRPr="00D412F5" w:rsidTr="00B4177C">
        <w:trPr>
          <w:jc w:val="center"/>
        </w:trPr>
        <w:tc>
          <w:tcPr>
            <w:tcW w:w="2615" w:type="dxa"/>
            <w:vMerge w:val="restart"/>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მცენარეული საფარი </w:t>
            </w:r>
          </w:p>
        </w:tc>
        <w:tc>
          <w:tcPr>
            <w:tcW w:w="2912"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მცენარეული საფარის მდგომარეობა. სამუშაო უბნების საზღვრების დაცვა. </w:t>
            </w:r>
          </w:p>
        </w:tc>
        <w:tc>
          <w:tcPr>
            <w:tcW w:w="2275"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სამუშაო უბნების მიმდებარე ტერიტორიები </w:t>
            </w:r>
          </w:p>
          <w:p w:rsidR="00D8329C" w:rsidRPr="00D412F5" w:rsidRDefault="00D8329C" w:rsidP="00A566C9">
            <w:pPr>
              <w:widowControl w:val="0"/>
              <w:spacing w:after="0"/>
              <w:ind w:left="57" w:right="57"/>
              <w:jc w:val="left"/>
              <w:rPr>
                <w:rFonts w:eastAsia="Sylfaen"/>
                <w:color w:val="auto"/>
                <w:sz w:val="18"/>
                <w:szCs w:val="18"/>
              </w:rPr>
            </w:pPr>
          </w:p>
        </w:tc>
        <w:tc>
          <w:tcPr>
            <w:tcW w:w="2811"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ვიზუალური დაკვირვება </w:t>
            </w:r>
          </w:p>
          <w:p w:rsidR="00D8329C" w:rsidRPr="00D412F5" w:rsidRDefault="00D8329C" w:rsidP="00A566C9">
            <w:pPr>
              <w:widowControl w:val="0"/>
              <w:spacing w:after="0"/>
              <w:ind w:left="57" w:right="57"/>
              <w:jc w:val="left"/>
              <w:rPr>
                <w:rFonts w:eastAsia="Sylfaen"/>
                <w:color w:val="auto"/>
                <w:sz w:val="18"/>
                <w:szCs w:val="18"/>
              </w:rPr>
            </w:pPr>
          </w:p>
        </w:tc>
        <w:tc>
          <w:tcPr>
            <w:tcW w:w="3402"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სამუშაოების წარმოების განმავლობაში ყოველდღიურად </w:t>
            </w:r>
          </w:p>
        </w:tc>
      </w:tr>
      <w:tr w:rsidR="00D8329C" w:rsidRPr="00D412F5" w:rsidTr="00B4177C">
        <w:trPr>
          <w:jc w:val="center"/>
        </w:trPr>
        <w:tc>
          <w:tcPr>
            <w:tcW w:w="2615" w:type="dxa"/>
            <w:vMerge/>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p>
        </w:tc>
        <w:tc>
          <w:tcPr>
            <w:tcW w:w="2912"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ნიადაგის ეროზიის ნიშნების არსებობა. </w:t>
            </w:r>
          </w:p>
        </w:tc>
        <w:tc>
          <w:tcPr>
            <w:tcW w:w="2275"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ღია გრუნტის უბნები და ყრილის ფერდობები </w:t>
            </w:r>
          </w:p>
        </w:tc>
        <w:tc>
          <w:tcPr>
            <w:tcW w:w="2811"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ვიზუალური დაკვირვება </w:t>
            </w:r>
          </w:p>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p>
        </w:tc>
        <w:tc>
          <w:tcPr>
            <w:tcW w:w="3402"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სამუშაოების წარმოების განმავლობაში. უხვი ატმოსფერული ნალექების შემდეგ </w:t>
            </w:r>
          </w:p>
        </w:tc>
      </w:tr>
      <w:tr w:rsidR="00D8329C" w:rsidRPr="00D412F5" w:rsidTr="00B4177C">
        <w:trPr>
          <w:jc w:val="center"/>
        </w:trPr>
        <w:tc>
          <w:tcPr>
            <w:tcW w:w="2615" w:type="dxa"/>
            <w:vMerge/>
          </w:tcPr>
          <w:p w:rsidR="00D8329C" w:rsidRPr="00D412F5" w:rsidRDefault="00D8329C" w:rsidP="00A566C9">
            <w:pPr>
              <w:widowControl w:val="0"/>
              <w:spacing w:after="0"/>
              <w:ind w:left="57" w:right="57"/>
              <w:jc w:val="left"/>
              <w:rPr>
                <w:rFonts w:eastAsia="Sylfaen"/>
                <w:color w:val="auto"/>
                <w:sz w:val="18"/>
                <w:szCs w:val="18"/>
              </w:rPr>
            </w:pPr>
          </w:p>
        </w:tc>
        <w:tc>
          <w:tcPr>
            <w:tcW w:w="2912"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ნარჩენების მართვის გეგმის პირობების შესრულება; </w:t>
            </w:r>
          </w:p>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ტერიტორიის დასუფთავება. </w:t>
            </w:r>
          </w:p>
        </w:tc>
        <w:tc>
          <w:tcPr>
            <w:tcW w:w="2275"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სამუშაო უბნები </w:t>
            </w:r>
          </w:p>
          <w:p w:rsidR="00D8329C" w:rsidRPr="00D412F5" w:rsidRDefault="00D8329C" w:rsidP="00A566C9">
            <w:pPr>
              <w:widowControl w:val="0"/>
              <w:spacing w:after="0"/>
              <w:ind w:left="57" w:right="57"/>
              <w:jc w:val="left"/>
              <w:rPr>
                <w:rFonts w:eastAsia="Sylfaen"/>
                <w:color w:val="auto"/>
                <w:sz w:val="18"/>
                <w:szCs w:val="18"/>
              </w:rPr>
            </w:pPr>
          </w:p>
        </w:tc>
        <w:tc>
          <w:tcPr>
            <w:tcW w:w="2811"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ვიზუალური დაკვირვება </w:t>
            </w:r>
          </w:p>
          <w:p w:rsidR="00D8329C" w:rsidRPr="00D412F5" w:rsidRDefault="00D8329C" w:rsidP="00A566C9">
            <w:pPr>
              <w:widowControl w:val="0"/>
              <w:spacing w:after="0"/>
              <w:ind w:left="57" w:right="57"/>
              <w:jc w:val="left"/>
              <w:rPr>
                <w:rFonts w:eastAsia="Sylfaen"/>
                <w:color w:val="auto"/>
                <w:sz w:val="18"/>
                <w:szCs w:val="18"/>
              </w:rPr>
            </w:pPr>
          </w:p>
        </w:tc>
        <w:tc>
          <w:tcPr>
            <w:tcW w:w="3402"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სამუშაოების წარმოების განმავლობაში ყოველდღიურად </w:t>
            </w:r>
          </w:p>
          <w:p w:rsidR="00D8329C" w:rsidRPr="00D412F5" w:rsidRDefault="00D8329C" w:rsidP="00A566C9">
            <w:pPr>
              <w:widowControl w:val="0"/>
              <w:spacing w:after="0"/>
              <w:ind w:left="57" w:right="57"/>
              <w:jc w:val="left"/>
              <w:rPr>
                <w:rFonts w:eastAsia="Sylfaen"/>
                <w:color w:val="auto"/>
                <w:sz w:val="18"/>
                <w:szCs w:val="18"/>
              </w:rPr>
            </w:pPr>
          </w:p>
        </w:tc>
      </w:tr>
      <w:tr w:rsidR="00D8329C" w:rsidRPr="00D412F5" w:rsidTr="00B4177C">
        <w:trPr>
          <w:jc w:val="center"/>
        </w:trPr>
        <w:tc>
          <w:tcPr>
            <w:tcW w:w="2615" w:type="dxa"/>
            <w:vMerge/>
          </w:tcPr>
          <w:p w:rsidR="00D8329C" w:rsidRPr="00D412F5" w:rsidRDefault="00D8329C" w:rsidP="00A566C9">
            <w:pPr>
              <w:widowControl w:val="0"/>
              <w:spacing w:after="0"/>
              <w:ind w:left="57" w:right="57"/>
              <w:jc w:val="left"/>
              <w:rPr>
                <w:rFonts w:eastAsia="Sylfaen"/>
                <w:color w:val="auto"/>
                <w:sz w:val="18"/>
                <w:szCs w:val="18"/>
              </w:rPr>
            </w:pPr>
          </w:p>
        </w:tc>
        <w:tc>
          <w:tcPr>
            <w:tcW w:w="2912"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ტერიტორიის რეკულტივაციის გეგმის შესრულება </w:t>
            </w:r>
          </w:p>
        </w:tc>
        <w:tc>
          <w:tcPr>
            <w:tcW w:w="2275"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დარღვეული უბნები </w:t>
            </w:r>
          </w:p>
          <w:p w:rsidR="00D8329C" w:rsidRPr="00D412F5" w:rsidRDefault="00D8329C" w:rsidP="00A566C9">
            <w:pPr>
              <w:widowControl w:val="0"/>
              <w:spacing w:after="0"/>
              <w:ind w:left="57" w:right="57"/>
              <w:jc w:val="left"/>
              <w:rPr>
                <w:rFonts w:eastAsia="Sylfaen"/>
                <w:color w:val="auto"/>
                <w:sz w:val="18"/>
                <w:szCs w:val="18"/>
              </w:rPr>
            </w:pPr>
          </w:p>
        </w:tc>
        <w:tc>
          <w:tcPr>
            <w:tcW w:w="2811"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ვიზუალური დაკვირვება </w:t>
            </w:r>
          </w:p>
          <w:p w:rsidR="00D8329C" w:rsidRPr="00D412F5" w:rsidRDefault="00D8329C" w:rsidP="00A566C9">
            <w:pPr>
              <w:widowControl w:val="0"/>
              <w:spacing w:after="0"/>
              <w:ind w:left="57" w:right="57"/>
              <w:jc w:val="left"/>
              <w:rPr>
                <w:rFonts w:eastAsia="Sylfaen"/>
                <w:color w:val="auto"/>
                <w:sz w:val="18"/>
                <w:szCs w:val="18"/>
              </w:rPr>
            </w:pPr>
          </w:p>
        </w:tc>
        <w:tc>
          <w:tcPr>
            <w:tcW w:w="3402"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სამშენებლო სამუშაოების დასრულების შემდეგ </w:t>
            </w:r>
          </w:p>
          <w:p w:rsidR="00D8329C" w:rsidRPr="00D412F5" w:rsidRDefault="00D8329C" w:rsidP="00A566C9">
            <w:pPr>
              <w:widowControl w:val="0"/>
              <w:spacing w:after="0"/>
              <w:ind w:left="57" w:right="57"/>
              <w:jc w:val="left"/>
              <w:rPr>
                <w:rFonts w:eastAsia="Sylfaen"/>
                <w:color w:val="auto"/>
                <w:sz w:val="18"/>
                <w:szCs w:val="18"/>
              </w:rPr>
            </w:pPr>
          </w:p>
        </w:tc>
      </w:tr>
      <w:tr w:rsidR="00D8329C" w:rsidRPr="00D412F5" w:rsidTr="00B4177C">
        <w:trPr>
          <w:jc w:val="center"/>
        </w:trPr>
        <w:tc>
          <w:tcPr>
            <w:tcW w:w="14015" w:type="dxa"/>
            <w:gridSpan w:val="5"/>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b/>
                <w:color w:val="auto"/>
                <w:sz w:val="18"/>
                <w:szCs w:val="18"/>
                <w:lang w:eastAsia="ka-GE"/>
              </w:rPr>
              <w:t xml:space="preserve">კულტურული მემკვიდრეობა და არქეოლოგია </w:t>
            </w:r>
          </w:p>
        </w:tc>
      </w:tr>
      <w:tr w:rsidR="00D8329C" w:rsidRPr="00D412F5" w:rsidTr="00B4177C">
        <w:trPr>
          <w:jc w:val="center"/>
        </w:trPr>
        <w:tc>
          <w:tcPr>
            <w:tcW w:w="2615"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შემთხვევითი არქეოლოგიური აღმოჩენა </w:t>
            </w:r>
          </w:p>
        </w:tc>
        <w:tc>
          <w:tcPr>
            <w:tcW w:w="2912"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შესაბამისი პროცედურის დაცვა </w:t>
            </w:r>
          </w:p>
        </w:tc>
        <w:tc>
          <w:tcPr>
            <w:tcW w:w="2275"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აღმოჩენის დაფიქსირების ადგილი </w:t>
            </w:r>
          </w:p>
        </w:tc>
        <w:tc>
          <w:tcPr>
            <w:tcW w:w="2811"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პროცედურის დაცვაზე კონტროლი </w:t>
            </w:r>
          </w:p>
        </w:tc>
        <w:tc>
          <w:tcPr>
            <w:tcW w:w="3402"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კულტურული მემკვიდრეობის დაცვის უწყებიდან სამუშაოს გაგრძელების ნებართვამდე პერიოდში </w:t>
            </w:r>
          </w:p>
        </w:tc>
      </w:tr>
      <w:tr w:rsidR="00D8329C" w:rsidRPr="00D412F5" w:rsidTr="00B4177C">
        <w:trPr>
          <w:jc w:val="center"/>
        </w:trPr>
        <w:tc>
          <w:tcPr>
            <w:tcW w:w="14015" w:type="dxa"/>
            <w:gridSpan w:val="5"/>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b/>
                <w:color w:val="auto"/>
                <w:sz w:val="18"/>
                <w:szCs w:val="18"/>
                <w:lang w:eastAsia="ka-GE"/>
              </w:rPr>
              <w:t xml:space="preserve">ჯანდაცვა და უსაფრთხოება </w:t>
            </w:r>
          </w:p>
        </w:tc>
      </w:tr>
      <w:tr w:rsidR="00D8329C" w:rsidRPr="00D412F5" w:rsidTr="00B4177C">
        <w:trPr>
          <w:jc w:val="center"/>
        </w:trPr>
        <w:tc>
          <w:tcPr>
            <w:tcW w:w="2615"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პერსონალის ჯანდაცვა და უსაფრთხოება </w:t>
            </w:r>
          </w:p>
        </w:tc>
        <w:tc>
          <w:tcPr>
            <w:tcW w:w="2912"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სამუშაოს შესაბამისი ინდივიდუალური დამცავი საშუალებების არსებობა და გამოყენება (PPE);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გამაფრთხილებელი ნიშნების არსებობა;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ტექნიკური საშუალებების მდგომარეობა;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საგზაო მოძრაობის უსაფრთხოების წესების დაცვა;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უსაფრთხოების წესების დაცვა სიმაღლეზე მუშაობისას;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ხმაურის შემცირების ღონისძიებების შესრულება;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000000"/>
                <w:sz w:val="18"/>
                <w:szCs w:val="18"/>
                <w:lang w:eastAsia="ka-GE"/>
              </w:rPr>
            </w:pPr>
            <w:r w:rsidRPr="00D412F5">
              <w:rPr>
                <w:rFonts w:eastAsiaTheme="minorEastAsia" w:cs="Sylfaen"/>
                <w:color w:val="auto"/>
                <w:sz w:val="18"/>
                <w:szCs w:val="18"/>
                <w:lang w:eastAsia="ka-GE"/>
              </w:rPr>
              <w:t xml:space="preserve">ტრეინინგის/ ინსტრუქტაჟის ჩანაწერების არსებობა. </w:t>
            </w:r>
          </w:p>
        </w:tc>
        <w:tc>
          <w:tcPr>
            <w:tcW w:w="2275"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სამუშაო უბანი </w:t>
            </w:r>
          </w:p>
          <w:p w:rsidR="00D8329C" w:rsidRPr="00D412F5" w:rsidRDefault="00D8329C" w:rsidP="00A566C9">
            <w:pPr>
              <w:widowControl w:val="0"/>
              <w:spacing w:after="0"/>
              <w:ind w:left="57" w:right="57"/>
              <w:jc w:val="left"/>
              <w:rPr>
                <w:rFonts w:eastAsia="Sylfaen"/>
                <w:color w:val="auto"/>
                <w:sz w:val="18"/>
                <w:szCs w:val="18"/>
              </w:rPr>
            </w:pPr>
          </w:p>
        </w:tc>
        <w:tc>
          <w:tcPr>
            <w:tcW w:w="2811"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შემოწმება;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გასაუბრება;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000000"/>
                <w:sz w:val="18"/>
                <w:szCs w:val="18"/>
                <w:lang w:eastAsia="ka-GE"/>
              </w:rPr>
            </w:pPr>
            <w:r w:rsidRPr="00D412F5">
              <w:rPr>
                <w:rFonts w:eastAsiaTheme="minorEastAsia" w:cs="Sylfaen"/>
                <w:color w:val="auto"/>
                <w:sz w:val="18"/>
                <w:szCs w:val="18"/>
                <w:lang w:eastAsia="ka-GE"/>
              </w:rPr>
              <w:t xml:space="preserve">ჩანაწერების შემოწმება. </w:t>
            </w:r>
          </w:p>
        </w:tc>
        <w:tc>
          <w:tcPr>
            <w:tcW w:w="3402"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მუშაობის დროს რეგულარული შემოწმება;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მოულოდნელი შემოწმება სამშენებლო სამუშაოების დროს ;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000000"/>
                <w:sz w:val="18"/>
                <w:szCs w:val="18"/>
                <w:lang w:eastAsia="ka-GE"/>
              </w:rPr>
            </w:pPr>
            <w:r w:rsidRPr="00D412F5">
              <w:rPr>
                <w:rFonts w:eastAsiaTheme="minorEastAsia" w:cs="Sylfaen"/>
                <w:color w:val="auto"/>
                <w:sz w:val="18"/>
                <w:szCs w:val="18"/>
                <w:lang w:eastAsia="ka-GE"/>
              </w:rPr>
              <w:t xml:space="preserve">პერსონალისგან საჩივრის შემოსვლის შემთხვევაში </w:t>
            </w:r>
          </w:p>
        </w:tc>
      </w:tr>
      <w:tr w:rsidR="00D8329C" w:rsidRPr="00D412F5" w:rsidTr="00B4177C">
        <w:trPr>
          <w:jc w:val="center"/>
        </w:trPr>
        <w:tc>
          <w:tcPr>
            <w:tcW w:w="14015" w:type="dxa"/>
            <w:gridSpan w:val="5"/>
          </w:tcPr>
          <w:p w:rsidR="00D8329C" w:rsidRPr="00D412F5" w:rsidRDefault="00D8329C" w:rsidP="00D8329C">
            <w:pPr>
              <w:autoSpaceDE w:val="0"/>
              <w:autoSpaceDN w:val="0"/>
              <w:adjustRightInd w:val="0"/>
              <w:spacing w:after="0"/>
              <w:ind w:left="57" w:right="57"/>
              <w:rPr>
                <w:rFonts w:eastAsiaTheme="minorEastAsia" w:cs="Sylfaen"/>
                <w:color w:val="000000"/>
                <w:sz w:val="18"/>
                <w:szCs w:val="18"/>
                <w:lang w:eastAsia="ka-GE"/>
              </w:rPr>
            </w:pPr>
            <w:r w:rsidRPr="00D412F5">
              <w:rPr>
                <w:rFonts w:eastAsiaTheme="minorEastAsia" w:cs="Sylfaen"/>
                <w:b/>
                <w:color w:val="auto"/>
                <w:sz w:val="18"/>
                <w:szCs w:val="18"/>
                <w:lang w:eastAsia="ka-GE"/>
              </w:rPr>
              <w:t xml:space="preserve">საგზაო მოძრაობა </w:t>
            </w:r>
          </w:p>
        </w:tc>
      </w:tr>
      <w:tr w:rsidR="00D8329C" w:rsidRPr="00D412F5" w:rsidTr="00B4177C">
        <w:trPr>
          <w:jc w:val="center"/>
        </w:trPr>
        <w:tc>
          <w:tcPr>
            <w:tcW w:w="2615"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საგზაო მოძრაობის შეფერხება </w:t>
            </w:r>
          </w:p>
        </w:tc>
        <w:tc>
          <w:tcPr>
            <w:tcW w:w="2912"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საგზაო მოძრაობის მართვის გეგმის არსებობა;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საგზაო მოძრაობის მართვის გეგმის შესრულება;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000000"/>
                <w:sz w:val="18"/>
                <w:szCs w:val="18"/>
                <w:lang w:eastAsia="ka-GE"/>
              </w:rPr>
            </w:pPr>
            <w:r w:rsidRPr="00D412F5">
              <w:rPr>
                <w:rFonts w:eastAsiaTheme="minorEastAsia" w:cs="Sylfaen"/>
                <w:color w:val="auto"/>
                <w:sz w:val="18"/>
                <w:szCs w:val="18"/>
                <w:lang w:eastAsia="ka-GE"/>
              </w:rPr>
              <w:t xml:space="preserve">გამაფრთხილებელი ნიშნების არსებობა. </w:t>
            </w:r>
          </w:p>
        </w:tc>
        <w:tc>
          <w:tcPr>
            <w:tcW w:w="2275"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ტრანსპორტირების მარშრუტის და მისასვლელი გზის გაყოლებაზე </w:t>
            </w:r>
          </w:p>
          <w:p w:rsidR="00D8329C" w:rsidRPr="00D412F5" w:rsidRDefault="00D8329C" w:rsidP="00A566C9">
            <w:pPr>
              <w:widowControl w:val="0"/>
              <w:spacing w:after="0"/>
              <w:ind w:left="57" w:right="57"/>
              <w:jc w:val="left"/>
              <w:rPr>
                <w:rFonts w:eastAsia="Sylfaen"/>
                <w:color w:val="auto"/>
                <w:sz w:val="18"/>
                <w:szCs w:val="18"/>
              </w:rPr>
            </w:pPr>
          </w:p>
        </w:tc>
        <w:tc>
          <w:tcPr>
            <w:tcW w:w="2811"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შემოწმება </w:t>
            </w:r>
          </w:p>
          <w:p w:rsidR="00D8329C" w:rsidRPr="00D412F5" w:rsidRDefault="00D8329C" w:rsidP="00A566C9">
            <w:pPr>
              <w:widowControl w:val="0"/>
              <w:spacing w:after="0"/>
              <w:ind w:left="57" w:right="57"/>
              <w:jc w:val="left"/>
              <w:rPr>
                <w:rFonts w:eastAsia="Sylfaen"/>
                <w:color w:val="auto"/>
                <w:sz w:val="18"/>
                <w:szCs w:val="18"/>
              </w:rPr>
            </w:pPr>
          </w:p>
        </w:tc>
        <w:tc>
          <w:tcPr>
            <w:tcW w:w="3402"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სამუშაოს დაწყებამდე;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000000"/>
                <w:sz w:val="18"/>
                <w:szCs w:val="18"/>
                <w:lang w:eastAsia="ka-GE"/>
              </w:rPr>
            </w:pPr>
            <w:r w:rsidRPr="00D412F5">
              <w:rPr>
                <w:rFonts w:eastAsiaTheme="minorEastAsia" w:cs="Sylfaen"/>
                <w:color w:val="auto"/>
                <w:sz w:val="18"/>
                <w:szCs w:val="18"/>
                <w:lang w:eastAsia="ka-GE"/>
              </w:rPr>
              <w:t xml:space="preserve">მასალის და აღჭურვილობის ტრანსპორტირების პერიოდში </w:t>
            </w:r>
          </w:p>
        </w:tc>
      </w:tr>
      <w:tr w:rsidR="00D8329C" w:rsidRPr="00D412F5" w:rsidTr="00B4177C">
        <w:trPr>
          <w:jc w:val="center"/>
        </w:trPr>
        <w:tc>
          <w:tcPr>
            <w:tcW w:w="14015" w:type="dxa"/>
            <w:gridSpan w:val="5"/>
            <w:vAlign w:val="center"/>
          </w:tcPr>
          <w:p w:rsidR="00D8329C" w:rsidRPr="00D412F5" w:rsidRDefault="00D8329C" w:rsidP="00D8329C">
            <w:pPr>
              <w:autoSpaceDE w:val="0"/>
              <w:autoSpaceDN w:val="0"/>
              <w:adjustRightInd w:val="0"/>
              <w:spacing w:after="0"/>
              <w:ind w:left="57" w:right="57"/>
              <w:jc w:val="center"/>
              <w:rPr>
                <w:rFonts w:eastAsiaTheme="minorEastAsia" w:cs="Sylfaen"/>
                <w:b/>
                <w:color w:val="000000"/>
                <w:sz w:val="18"/>
                <w:szCs w:val="18"/>
                <w:lang w:eastAsia="ka-GE"/>
              </w:rPr>
            </w:pPr>
            <w:r w:rsidRPr="00D412F5">
              <w:rPr>
                <w:rFonts w:eastAsiaTheme="minorEastAsia" w:cs="Sylfaen"/>
                <w:b/>
                <w:color w:val="auto"/>
                <w:sz w:val="18"/>
                <w:szCs w:val="18"/>
                <w:lang w:eastAsia="ka-GE"/>
              </w:rPr>
              <w:t xml:space="preserve">ექსპლოატაციის ფაზა </w:t>
            </w:r>
            <w:r w:rsidRPr="00D412F5">
              <w:rPr>
                <w:rFonts w:eastAsiaTheme="minorEastAsia" w:cs="Sylfaen"/>
                <w:b/>
                <w:color w:val="000000"/>
                <w:sz w:val="18"/>
                <w:szCs w:val="18"/>
                <w:lang w:eastAsia="ka-GE"/>
              </w:rPr>
              <w:t xml:space="preserve"> </w:t>
            </w:r>
          </w:p>
        </w:tc>
      </w:tr>
      <w:tr w:rsidR="00D8329C" w:rsidRPr="00D412F5" w:rsidTr="00B4177C">
        <w:trPr>
          <w:trHeight w:val="328"/>
          <w:jc w:val="center"/>
        </w:trPr>
        <w:tc>
          <w:tcPr>
            <w:tcW w:w="2615" w:type="dxa"/>
            <w:vMerge w:val="restart"/>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ხმაური </w:t>
            </w:r>
          </w:p>
        </w:tc>
        <w:tc>
          <w:tcPr>
            <w:tcW w:w="2912" w:type="dxa"/>
            <w:vMerge w:val="restart"/>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ხმაურის დონე სამუშაო უბანზე </w:t>
            </w:r>
          </w:p>
        </w:tc>
        <w:tc>
          <w:tcPr>
            <w:tcW w:w="2275" w:type="dxa"/>
            <w:vMerge w:val="restart"/>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სამუშაო უბანი </w:t>
            </w:r>
          </w:p>
        </w:tc>
        <w:tc>
          <w:tcPr>
            <w:tcW w:w="2811"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ინსპექტირება; </w:t>
            </w:r>
          </w:p>
        </w:tc>
        <w:tc>
          <w:tcPr>
            <w:tcW w:w="3402"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პერიოდულად </w:t>
            </w:r>
          </w:p>
        </w:tc>
      </w:tr>
      <w:tr w:rsidR="00D8329C" w:rsidRPr="00D412F5" w:rsidTr="00B4177C">
        <w:trPr>
          <w:trHeight w:val="327"/>
          <w:jc w:val="center"/>
        </w:trPr>
        <w:tc>
          <w:tcPr>
            <w:tcW w:w="2615" w:type="dxa"/>
            <w:vMerge/>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p>
        </w:tc>
        <w:tc>
          <w:tcPr>
            <w:tcW w:w="2912" w:type="dxa"/>
            <w:vMerge/>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p>
        </w:tc>
        <w:tc>
          <w:tcPr>
            <w:tcW w:w="2275" w:type="dxa"/>
            <w:vMerge/>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p>
        </w:tc>
        <w:tc>
          <w:tcPr>
            <w:tcW w:w="2811"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ინსტრუმენტალური გაზომვა </w:t>
            </w:r>
          </w:p>
        </w:tc>
        <w:tc>
          <w:tcPr>
            <w:tcW w:w="3402"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საჩივრების შემოსვლის შემთხვევაში </w:t>
            </w:r>
          </w:p>
        </w:tc>
      </w:tr>
      <w:tr w:rsidR="00D8329C" w:rsidRPr="00D412F5" w:rsidTr="00B4177C">
        <w:trPr>
          <w:jc w:val="center"/>
        </w:trPr>
        <w:tc>
          <w:tcPr>
            <w:tcW w:w="2615"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lastRenderedPageBreak/>
              <w:t xml:space="preserve">სადრენაჟე სისტემების სათანადო ფუნქციონირება და ტექმომსახურება </w:t>
            </w:r>
          </w:p>
        </w:tc>
        <w:tc>
          <w:tcPr>
            <w:tcW w:w="2912"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დრენაჟის სისტემის გამართულობა </w:t>
            </w:r>
          </w:p>
          <w:p w:rsidR="00D8329C" w:rsidRPr="00D412F5" w:rsidRDefault="00D8329C" w:rsidP="00A566C9">
            <w:pPr>
              <w:widowControl w:val="0"/>
              <w:spacing w:after="0"/>
              <w:ind w:left="57" w:right="57"/>
              <w:jc w:val="left"/>
              <w:rPr>
                <w:rFonts w:eastAsia="Sylfaen"/>
                <w:color w:val="auto"/>
                <w:sz w:val="18"/>
                <w:szCs w:val="18"/>
              </w:rPr>
            </w:pPr>
          </w:p>
        </w:tc>
        <w:tc>
          <w:tcPr>
            <w:tcW w:w="2275"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გზის გაყოლებაზე </w:t>
            </w:r>
          </w:p>
          <w:p w:rsidR="00D8329C" w:rsidRPr="00D412F5" w:rsidRDefault="00D8329C" w:rsidP="00A566C9">
            <w:pPr>
              <w:widowControl w:val="0"/>
              <w:spacing w:after="0"/>
              <w:ind w:left="57" w:right="57"/>
              <w:jc w:val="left"/>
              <w:rPr>
                <w:rFonts w:eastAsia="Sylfaen"/>
                <w:color w:val="auto"/>
                <w:sz w:val="18"/>
                <w:szCs w:val="18"/>
              </w:rPr>
            </w:pPr>
          </w:p>
        </w:tc>
        <w:tc>
          <w:tcPr>
            <w:tcW w:w="2811"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ინსპექტირება </w:t>
            </w:r>
          </w:p>
          <w:p w:rsidR="00D8329C" w:rsidRPr="00D412F5" w:rsidRDefault="00D8329C" w:rsidP="00A566C9">
            <w:pPr>
              <w:widowControl w:val="0"/>
              <w:spacing w:after="0"/>
              <w:ind w:left="57" w:right="57"/>
              <w:jc w:val="left"/>
              <w:rPr>
                <w:rFonts w:eastAsia="Sylfaen"/>
                <w:color w:val="auto"/>
                <w:sz w:val="18"/>
                <w:szCs w:val="18"/>
              </w:rPr>
            </w:pPr>
          </w:p>
        </w:tc>
        <w:tc>
          <w:tcPr>
            <w:tcW w:w="3402"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პერიოდულად </w:t>
            </w:r>
          </w:p>
        </w:tc>
      </w:tr>
      <w:tr w:rsidR="00D8329C" w:rsidRPr="00D412F5" w:rsidTr="00B4177C">
        <w:trPr>
          <w:trHeight w:val="627"/>
          <w:jc w:val="center"/>
        </w:trPr>
        <w:tc>
          <w:tcPr>
            <w:tcW w:w="2615" w:type="dxa"/>
            <w:vMerge w:val="restart"/>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ნიადაგის ხარისხი </w:t>
            </w:r>
          </w:p>
        </w:tc>
        <w:tc>
          <w:tcPr>
            <w:tcW w:w="2912" w:type="dxa"/>
            <w:vMerge w:val="restart"/>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ტერიტორიის სისუფთავე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000000"/>
                <w:sz w:val="18"/>
                <w:szCs w:val="18"/>
                <w:lang w:eastAsia="ka-GE"/>
              </w:rPr>
            </w:pPr>
            <w:r w:rsidRPr="00D412F5">
              <w:rPr>
                <w:rFonts w:eastAsiaTheme="minorEastAsia" w:cs="Sylfaen"/>
                <w:color w:val="auto"/>
                <w:sz w:val="18"/>
                <w:szCs w:val="18"/>
                <w:lang w:eastAsia="ka-GE"/>
              </w:rPr>
              <w:t xml:space="preserve">ნიადაგის დაბინძურების დაფიქსირება </w:t>
            </w:r>
          </w:p>
        </w:tc>
        <w:tc>
          <w:tcPr>
            <w:tcW w:w="2275"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ნარჩენების განთავსების უბნები; </w:t>
            </w:r>
          </w:p>
        </w:tc>
        <w:tc>
          <w:tcPr>
            <w:tcW w:w="2811"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ვიზუალური კონტროლი </w:t>
            </w:r>
          </w:p>
        </w:tc>
        <w:tc>
          <w:tcPr>
            <w:tcW w:w="3402"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პერიოდულად </w:t>
            </w:r>
          </w:p>
          <w:p w:rsidR="00D8329C" w:rsidRPr="00D412F5" w:rsidRDefault="00D8329C" w:rsidP="00A566C9">
            <w:pPr>
              <w:widowControl w:val="0"/>
              <w:spacing w:after="0"/>
              <w:ind w:left="57" w:right="57"/>
              <w:jc w:val="left"/>
              <w:rPr>
                <w:rFonts w:eastAsia="Sylfaen"/>
                <w:color w:val="auto"/>
                <w:sz w:val="18"/>
                <w:szCs w:val="18"/>
              </w:rPr>
            </w:pPr>
          </w:p>
        </w:tc>
      </w:tr>
      <w:tr w:rsidR="00D8329C" w:rsidRPr="00D412F5" w:rsidTr="00B4177C">
        <w:trPr>
          <w:trHeight w:val="626"/>
          <w:jc w:val="center"/>
        </w:trPr>
        <w:tc>
          <w:tcPr>
            <w:tcW w:w="2615" w:type="dxa"/>
            <w:vMerge/>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p>
        </w:tc>
        <w:tc>
          <w:tcPr>
            <w:tcW w:w="2912" w:type="dxa"/>
            <w:vMerge/>
          </w:tcPr>
          <w:p w:rsidR="00D8329C" w:rsidRPr="00D412F5" w:rsidRDefault="00D8329C" w:rsidP="00A566C9">
            <w:pPr>
              <w:autoSpaceDE w:val="0"/>
              <w:autoSpaceDN w:val="0"/>
              <w:adjustRightInd w:val="0"/>
              <w:spacing w:after="0"/>
              <w:ind w:left="57" w:right="57"/>
              <w:jc w:val="left"/>
              <w:rPr>
                <w:rFonts w:eastAsiaTheme="minorEastAsia"/>
                <w:color w:val="000000"/>
                <w:sz w:val="18"/>
                <w:szCs w:val="18"/>
                <w:lang w:eastAsia="ka-GE"/>
              </w:rPr>
            </w:pPr>
          </w:p>
        </w:tc>
        <w:tc>
          <w:tcPr>
            <w:tcW w:w="2275"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ანძების განთავსების უბნები და ქვესადგურის ტერიტორია </w:t>
            </w:r>
          </w:p>
        </w:tc>
        <w:tc>
          <w:tcPr>
            <w:tcW w:w="2811"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ვიზუალური კონტროლი;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000000"/>
                <w:sz w:val="18"/>
                <w:szCs w:val="18"/>
                <w:lang w:eastAsia="ka-GE"/>
              </w:rPr>
            </w:pPr>
            <w:r w:rsidRPr="00D412F5">
              <w:rPr>
                <w:rFonts w:eastAsiaTheme="minorEastAsia" w:cs="Sylfaen"/>
                <w:color w:val="auto"/>
                <w:sz w:val="18"/>
                <w:szCs w:val="18"/>
                <w:lang w:eastAsia="ka-GE"/>
              </w:rPr>
              <w:t xml:space="preserve">სინჯების აღება და ლაბ კონტროლი - საჭიროების შემთხვევაში (დაღვრის/ ავარიული სიტუაციის შემთხვევაში) </w:t>
            </w:r>
          </w:p>
        </w:tc>
        <w:tc>
          <w:tcPr>
            <w:tcW w:w="3402"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ტექმომსახურების/ რემონტის შემდეგ, ზეთის გამოცვლის შემდეგ </w:t>
            </w:r>
          </w:p>
        </w:tc>
      </w:tr>
      <w:tr w:rsidR="00D8329C" w:rsidRPr="00D412F5" w:rsidTr="00B4177C">
        <w:trPr>
          <w:jc w:val="center"/>
        </w:trPr>
        <w:tc>
          <w:tcPr>
            <w:tcW w:w="2615"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ფერდობის სტაბილურობა </w:t>
            </w:r>
          </w:p>
          <w:p w:rsidR="00D8329C" w:rsidRPr="00D412F5" w:rsidRDefault="00D8329C" w:rsidP="00A566C9">
            <w:pPr>
              <w:widowControl w:val="0"/>
              <w:spacing w:after="0"/>
              <w:ind w:left="57" w:right="57"/>
              <w:jc w:val="left"/>
              <w:rPr>
                <w:rFonts w:eastAsia="Sylfaen"/>
                <w:color w:val="auto"/>
                <w:sz w:val="18"/>
                <w:szCs w:val="18"/>
              </w:rPr>
            </w:pPr>
          </w:p>
        </w:tc>
        <w:tc>
          <w:tcPr>
            <w:tcW w:w="2912"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ფერდობის სტაბილურობა, ეროზიის ნიშნების არსებობა </w:t>
            </w:r>
          </w:p>
          <w:p w:rsidR="00D8329C" w:rsidRPr="00D412F5" w:rsidRDefault="00D8329C" w:rsidP="00A566C9">
            <w:pPr>
              <w:widowControl w:val="0"/>
              <w:spacing w:after="0"/>
              <w:ind w:left="57" w:right="57"/>
              <w:jc w:val="left"/>
              <w:rPr>
                <w:rFonts w:eastAsia="Sylfaen"/>
                <w:color w:val="auto"/>
                <w:sz w:val="18"/>
                <w:szCs w:val="18"/>
              </w:rPr>
            </w:pPr>
          </w:p>
        </w:tc>
        <w:tc>
          <w:tcPr>
            <w:tcW w:w="2275"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სენსიტიურ უბანზე ან მის მახლობლად მუშაობისას რეგულარულად </w:t>
            </w:r>
          </w:p>
        </w:tc>
        <w:tc>
          <w:tcPr>
            <w:tcW w:w="2811"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ინსპექტირება </w:t>
            </w:r>
          </w:p>
          <w:p w:rsidR="00D8329C" w:rsidRPr="00D412F5" w:rsidRDefault="00D8329C" w:rsidP="00A566C9">
            <w:pPr>
              <w:widowControl w:val="0"/>
              <w:spacing w:after="0"/>
              <w:ind w:left="57" w:right="57"/>
              <w:jc w:val="left"/>
              <w:rPr>
                <w:rFonts w:eastAsia="Sylfaen"/>
                <w:color w:val="auto"/>
                <w:sz w:val="18"/>
                <w:szCs w:val="18"/>
              </w:rPr>
            </w:pPr>
          </w:p>
        </w:tc>
        <w:tc>
          <w:tcPr>
            <w:tcW w:w="3402"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სპეციალურად შემუშავებული გრაფიკის შესაბამისად</w:t>
            </w:r>
            <w:r w:rsidR="00A566C9" w:rsidRPr="00D412F5">
              <w:rPr>
                <w:rFonts w:eastAsiaTheme="minorEastAsia" w:cs="Sylfaen"/>
                <w:color w:val="auto"/>
                <w:sz w:val="18"/>
                <w:szCs w:val="18"/>
                <w:lang w:eastAsia="ka-GE"/>
              </w:rPr>
              <w:t xml:space="preserve"> (არანაკლებ წელიწადში 2-ჯერ)</w:t>
            </w:r>
            <w:r w:rsidRPr="00D412F5">
              <w:rPr>
                <w:rFonts w:eastAsiaTheme="minorEastAsia" w:cs="Sylfaen"/>
                <w:color w:val="auto"/>
                <w:sz w:val="18"/>
                <w:szCs w:val="18"/>
                <w:lang w:eastAsia="ka-GE"/>
              </w:rPr>
              <w:t xml:space="preserve">.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ძლიერი წვიმის შემდეგ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მიწისძვრის შემდეგ. </w:t>
            </w:r>
          </w:p>
        </w:tc>
      </w:tr>
      <w:tr w:rsidR="00D8329C" w:rsidRPr="00D412F5" w:rsidTr="00B4177C">
        <w:trPr>
          <w:jc w:val="center"/>
        </w:trPr>
        <w:tc>
          <w:tcPr>
            <w:tcW w:w="2615" w:type="dxa"/>
          </w:tcPr>
          <w:p w:rsidR="00D8329C" w:rsidRPr="00D412F5" w:rsidRDefault="00D8329C" w:rsidP="00D8329C">
            <w:pPr>
              <w:autoSpaceDE w:val="0"/>
              <w:autoSpaceDN w:val="0"/>
              <w:adjustRightInd w:val="0"/>
              <w:spacing w:after="0"/>
              <w:ind w:left="57" w:right="57"/>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ნარჩენების მართვა </w:t>
            </w:r>
          </w:p>
        </w:tc>
        <w:tc>
          <w:tcPr>
            <w:tcW w:w="2912" w:type="dxa"/>
          </w:tcPr>
          <w:p w:rsidR="00D8329C" w:rsidRPr="00D412F5" w:rsidRDefault="00D8329C"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ტერიტორიის სისუფთავე </w:t>
            </w:r>
          </w:p>
          <w:p w:rsidR="00D8329C" w:rsidRPr="00D412F5" w:rsidRDefault="00D8329C"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ნარჩენების მართვასთან დაკავშირებული ხელშეკრულებების არსებობა</w:t>
            </w:r>
          </w:p>
        </w:tc>
        <w:tc>
          <w:tcPr>
            <w:tcW w:w="2275" w:type="dxa"/>
          </w:tcPr>
          <w:p w:rsidR="00D8329C" w:rsidRPr="00D412F5" w:rsidRDefault="00D8329C"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გზისპირები; </w:t>
            </w:r>
          </w:p>
          <w:p w:rsidR="00D8329C" w:rsidRPr="00D412F5" w:rsidRDefault="00D8329C"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ანძების უბნები; </w:t>
            </w:r>
          </w:p>
          <w:p w:rsidR="00D8329C" w:rsidRPr="00D412F5" w:rsidRDefault="00D8329C" w:rsidP="0009062E">
            <w:pPr>
              <w:widowControl w:val="0"/>
              <w:numPr>
                <w:ilvl w:val="0"/>
                <w:numId w:val="197"/>
              </w:numPr>
              <w:autoSpaceDE w:val="0"/>
              <w:autoSpaceDN w:val="0"/>
              <w:adjustRightInd w:val="0"/>
              <w:spacing w:after="0"/>
              <w:ind w:left="263" w:right="57" w:hanging="263"/>
              <w:rPr>
                <w:rFonts w:eastAsiaTheme="minorEastAsia" w:cs="Sylfaen"/>
                <w:color w:val="000000"/>
                <w:sz w:val="18"/>
                <w:szCs w:val="18"/>
                <w:lang w:eastAsia="ka-GE"/>
              </w:rPr>
            </w:pPr>
            <w:r w:rsidRPr="00D412F5">
              <w:rPr>
                <w:rFonts w:eastAsiaTheme="minorEastAsia" w:cs="Sylfaen"/>
                <w:color w:val="auto"/>
                <w:sz w:val="18"/>
                <w:szCs w:val="18"/>
                <w:lang w:eastAsia="ka-GE"/>
              </w:rPr>
              <w:t xml:space="preserve">ქვესადგურის ტერიტორია </w:t>
            </w:r>
          </w:p>
        </w:tc>
        <w:tc>
          <w:tcPr>
            <w:tcW w:w="2811" w:type="dxa"/>
          </w:tcPr>
          <w:p w:rsidR="00D8329C" w:rsidRPr="00D412F5" w:rsidRDefault="00D8329C"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ინსპექტირება </w:t>
            </w:r>
          </w:p>
          <w:p w:rsidR="00D8329C" w:rsidRPr="00D412F5" w:rsidRDefault="00D8329C"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დოკუმენტაციის შემოწმება და განახლება </w:t>
            </w:r>
          </w:p>
        </w:tc>
        <w:tc>
          <w:tcPr>
            <w:tcW w:w="3402" w:type="dxa"/>
          </w:tcPr>
          <w:p w:rsidR="00D8329C" w:rsidRPr="00D412F5" w:rsidRDefault="00D8329C" w:rsidP="0009062E">
            <w:pPr>
              <w:widowControl w:val="0"/>
              <w:numPr>
                <w:ilvl w:val="0"/>
                <w:numId w:val="197"/>
              </w:numPr>
              <w:autoSpaceDE w:val="0"/>
              <w:autoSpaceDN w:val="0"/>
              <w:adjustRightInd w:val="0"/>
              <w:spacing w:after="0"/>
              <w:ind w:left="263" w:right="57" w:hanging="263"/>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რეგულარული კონტროლი - ყოველდღიური </w:t>
            </w:r>
          </w:p>
          <w:p w:rsidR="00D8329C" w:rsidRPr="00D412F5" w:rsidRDefault="00D8329C" w:rsidP="0009062E">
            <w:pPr>
              <w:widowControl w:val="0"/>
              <w:numPr>
                <w:ilvl w:val="0"/>
                <w:numId w:val="197"/>
              </w:numPr>
              <w:autoSpaceDE w:val="0"/>
              <w:autoSpaceDN w:val="0"/>
              <w:adjustRightInd w:val="0"/>
              <w:spacing w:after="0"/>
              <w:ind w:left="263" w:right="57" w:hanging="263"/>
              <w:rPr>
                <w:rFonts w:eastAsiaTheme="minorEastAsia" w:cs="Sylfaen"/>
                <w:color w:val="000000"/>
                <w:sz w:val="18"/>
                <w:szCs w:val="18"/>
                <w:lang w:eastAsia="ka-GE"/>
              </w:rPr>
            </w:pPr>
            <w:r w:rsidRPr="00D412F5">
              <w:rPr>
                <w:rFonts w:eastAsiaTheme="minorEastAsia" w:cs="Sylfaen"/>
                <w:color w:val="auto"/>
                <w:sz w:val="18"/>
                <w:szCs w:val="18"/>
                <w:lang w:eastAsia="ka-GE"/>
              </w:rPr>
              <w:t xml:space="preserve">წელიწადში ერთხელ </w:t>
            </w:r>
          </w:p>
        </w:tc>
      </w:tr>
      <w:tr w:rsidR="00D8329C" w:rsidRPr="00D412F5" w:rsidTr="00B4177C">
        <w:trPr>
          <w:jc w:val="center"/>
        </w:trPr>
        <w:tc>
          <w:tcPr>
            <w:tcW w:w="2615"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გარემოსდაცვით ნორმებთან შესაბამისობა ტექმომსახურების დროს </w:t>
            </w:r>
          </w:p>
        </w:tc>
        <w:tc>
          <w:tcPr>
            <w:tcW w:w="2912"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სამშენებლო მასალის და ნარჩენების დროებითი განთავსების უბნების არსებობა - გარემოს დაბინძურების თავიდან ასაცილებლად;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სამშენებლო ნარჩენების და ჭარბი მასალის გატანა ამ მიზნით გამოყოფილ შეთანხმებულ ტერიტორიაზე;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000000"/>
                <w:sz w:val="18"/>
                <w:szCs w:val="18"/>
                <w:lang w:eastAsia="ka-GE"/>
              </w:rPr>
            </w:pPr>
            <w:r w:rsidRPr="00D412F5">
              <w:rPr>
                <w:rFonts w:eastAsiaTheme="minorEastAsia" w:cs="Sylfaen"/>
                <w:color w:val="auto"/>
                <w:sz w:val="18"/>
                <w:szCs w:val="18"/>
                <w:lang w:eastAsia="ka-GE"/>
              </w:rPr>
              <w:t xml:space="preserve">სამუშაოს წარმოება ადექვატური სეზონის და ამინდის პირობებში </w:t>
            </w:r>
          </w:p>
        </w:tc>
        <w:tc>
          <w:tcPr>
            <w:tcW w:w="2275"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სარემონტო უბნები </w:t>
            </w:r>
          </w:p>
          <w:p w:rsidR="00D8329C" w:rsidRPr="00D412F5" w:rsidRDefault="00D8329C" w:rsidP="00A566C9">
            <w:pPr>
              <w:widowControl w:val="0"/>
              <w:spacing w:after="0"/>
              <w:ind w:left="57" w:right="57"/>
              <w:jc w:val="left"/>
              <w:rPr>
                <w:rFonts w:eastAsia="Sylfaen"/>
                <w:color w:val="auto"/>
                <w:sz w:val="18"/>
                <w:szCs w:val="18"/>
              </w:rPr>
            </w:pPr>
          </w:p>
        </w:tc>
        <w:tc>
          <w:tcPr>
            <w:tcW w:w="2811"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ინსპექტირება </w:t>
            </w:r>
          </w:p>
          <w:p w:rsidR="00D8329C" w:rsidRPr="00D412F5" w:rsidRDefault="00D8329C" w:rsidP="00A566C9">
            <w:pPr>
              <w:widowControl w:val="0"/>
              <w:spacing w:after="0"/>
              <w:ind w:left="57" w:right="57"/>
              <w:jc w:val="left"/>
              <w:rPr>
                <w:rFonts w:eastAsia="Sylfaen"/>
                <w:color w:val="auto"/>
                <w:sz w:val="18"/>
                <w:szCs w:val="18"/>
              </w:rPr>
            </w:pPr>
          </w:p>
        </w:tc>
        <w:tc>
          <w:tcPr>
            <w:tcW w:w="3402"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ტექმომსახურების სამუშაოების წარმოების პროცესში </w:t>
            </w:r>
          </w:p>
          <w:p w:rsidR="00D8329C" w:rsidRPr="00D412F5" w:rsidRDefault="00D8329C" w:rsidP="00A566C9">
            <w:pPr>
              <w:widowControl w:val="0"/>
              <w:spacing w:after="0"/>
              <w:ind w:left="57" w:right="57"/>
              <w:jc w:val="left"/>
              <w:rPr>
                <w:rFonts w:eastAsia="Sylfaen"/>
                <w:color w:val="auto"/>
                <w:sz w:val="18"/>
                <w:szCs w:val="18"/>
              </w:rPr>
            </w:pPr>
          </w:p>
        </w:tc>
      </w:tr>
      <w:tr w:rsidR="00D8329C" w:rsidRPr="00D412F5" w:rsidTr="00B4177C">
        <w:trPr>
          <w:jc w:val="center"/>
        </w:trPr>
        <w:tc>
          <w:tcPr>
            <w:tcW w:w="2615"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მწვანე საფარის რეგულარული მოვლა და განახლება </w:t>
            </w:r>
          </w:p>
        </w:tc>
        <w:tc>
          <w:tcPr>
            <w:tcW w:w="2912"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კომპენსაციის და ფერდობების სტაბილიზაციის მიზნით </w:t>
            </w:r>
            <w:r w:rsidRPr="00D412F5">
              <w:rPr>
                <w:rFonts w:eastAsiaTheme="minorEastAsia" w:cs="Sylfaen"/>
                <w:color w:val="auto"/>
                <w:sz w:val="18"/>
                <w:szCs w:val="18"/>
                <w:lang w:eastAsia="ka-GE"/>
              </w:rPr>
              <w:lastRenderedPageBreak/>
              <w:t xml:space="preserve">დარგული/დათესილი ხეების. ბალახის - სათანადო მდგომარეობა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მოვლის ღონისძიებების წარმოება - მორწყვა. საჭიროებისამებრ. გამხმარი მცენარეების ჩანაცვლება ახლით.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ქვესადგურის ტერიტორიაზე და ანძების გარშემო მცენარეული საფარის კონტროლი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000000"/>
                <w:sz w:val="18"/>
                <w:szCs w:val="18"/>
                <w:lang w:eastAsia="ka-GE"/>
              </w:rPr>
            </w:pPr>
            <w:r w:rsidRPr="00D412F5">
              <w:rPr>
                <w:rFonts w:eastAsiaTheme="minorEastAsia" w:cs="Sylfaen"/>
                <w:color w:val="auto"/>
                <w:sz w:val="18"/>
                <w:szCs w:val="18"/>
                <w:lang w:eastAsia="ka-GE"/>
              </w:rPr>
              <w:t xml:space="preserve">მცენარეულ საფარის რეგულირებისას მხოლოდ მექანიკური მეთოდის გამოყენება </w:t>
            </w:r>
          </w:p>
        </w:tc>
        <w:tc>
          <w:tcPr>
            <w:tcW w:w="2275"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lastRenderedPageBreak/>
              <w:t xml:space="preserve">გასხვისების ზოლის ფარგლებში არსებული </w:t>
            </w:r>
            <w:r w:rsidRPr="00D412F5">
              <w:rPr>
                <w:rFonts w:eastAsiaTheme="minorEastAsia" w:cs="Sylfaen"/>
                <w:color w:val="auto"/>
                <w:sz w:val="18"/>
                <w:szCs w:val="18"/>
                <w:lang w:eastAsia="ka-GE"/>
              </w:rPr>
              <w:lastRenderedPageBreak/>
              <w:t xml:space="preserve">მცენარეული საფარი;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ქვესადგური და ანძების მიმდებარე უბნები (200-500 მ რადიუსში) </w:t>
            </w:r>
          </w:p>
          <w:p w:rsidR="00D8329C" w:rsidRPr="00D412F5" w:rsidRDefault="00D8329C" w:rsidP="00A566C9">
            <w:pPr>
              <w:widowControl w:val="0"/>
              <w:spacing w:after="0"/>
              <w:ind w:left="57" w:right="57"/>
              <w:jc w:val="left"/>
              <w:rPr>
                <w:rFonts w:eastAsia="Sylfaen"/>
                <w:color w:val="auto"/>
                <w:sz w:val="18"/>
                <w:szCs w:val="18"/>
              </w:rPr>
            </w:pPr>
          </w:p>
        </w:tc>
        <w:tc>
          <w:tcPr>
            <w:tcW w:w="2811"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lastRenderedPageBreak/>
              <w:t xml:space="preserve">ინსპექტირება -ვიზუალური კონტროლი </w:t>
            </w:r>
          </w:p>
          <w:p w:rsidR="00D8329C" w:rsidRPr="00D412F5" w:rsidRDefault="00D8329C" w:rsidP="00A566C9">
            <w:pPr>
              <w:widowControl w:val="0"/>
              <w:spacing w:after="0"/>
              <w:ind w:left="57" w:right="57"/>
              <w:jc w:val="left"/>
              <w:rPr>
                <w:rFonts w:eastAsia="Sylfaen"/>
                <w:color w:val="auto"/>
                <w:sz w:val="18"/>
                <w:szCs w:val="18"/>
              </w:rPr>
            </w:pPr>
          </w:p>
        </w:tc>
        <w:tc>
          <w:tcPr>
            <w:tcW w:w="3402"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პერიოდულად </w:t>
            </w:r>
          </w:p>
          <w:p w:rsidR="00D8329C" w:rsidRPr="00D412F5" w:rsidRDefault="00D8329C" w:rsidP="00A566C9">
            <w:pPr>
              <w:widowControl w:val="0"/>
              <w:spacing w:after="0"/>
              <w:ind w:left="57" w:right="57"/>
              <w:jc w:val="left"/>
              <w:rPr>
                <w:rFonts w:eastAsia="Sylfaen"/>
                <w:color w:val="auto"/>
                <w:sz w:val="18"/>
                <w:szCs w:val="18"/>
              </w:rPr>
            </w:pPr>
          </w:p>
        </w:tc>
      </w:tr>
      <w:tr w:rsidR="00D8329C" w:rsidRPr="00D412F5" w:rsidTr="00B4177C">
        <w:trPr>
          <w:jc w:val="center"/>
        </w:trPr>
        <w:tc>
          <w:tcPr>
            <w:tcW w:w="2615"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lastRenderedPageBreak/>
              <w:t xml:space="preserve">ზემოქმედება ცხოველთა სამყაროზე, მათ შორის ხელფრთიანებზე და ფრინველებზე </w:t>
            </w:r>
          </w:p>
        </w:tc>
        <w:tc>
          <w:tcPr>
            <w:tcW w:w="2912"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ტურბინებთან შეჯახების შედეგად დაშავებული ფრინველების და ღამურების არსებობა;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ქეს-ის ზონაში ცხოველთა სამყაროს მდგომარეობის კონტროლი (მაგ. ღამურების და ფრინველების პოპულაციის ცხოველების რეგისტრაცია და ა.შ.)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ტერიტორიის სისუფთავე და ნარჩენების მართვის გეგმის შესრულება;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ანძის მიმდებარე უბანზე ჰაბიტატის მდგომარეობა;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000000"/>
                <w:sz w:val="18"/>
                <w:szCs w:val="18"/>
                <w:lang w:eastAsia="ka-GE"/>
              </w:rPr>
            </w:pPr>
            <w:r w:rsidRPr="00D412F5">
              <w:rPr>
                <w:rFonts w:eastAsiaTheme="minorEastAsia" w:cs="Sylfaen"/>
                <w:color w:val="auto"/>
                <w:sz w:val="18"/>
                <w:szCs w:val="18"/>
                <w:lang w:eastAsia="ka-GE"/>
              </w:rPr>
              <w:t xml:space="preserve">დაბალი სიკაშკაშის, ქვემოთ მიმართული სანათების არსებობა, განათების გამორთვა, როდესაც მისი საჭიროება (უსაფრთხოების თვალსაზრისით) აუცილებელი არ არის </w:t>
            </w:r>
          </w:p>
        </w:tc>
        <w:tc>
          <w:tcPr>
            <w:tcW w:w="2275" w:type="dxa"/>
          </w:tcPr>
          <w:p w:rsidR="00A566C9" w:rsidRPr="00D412F5" w:rsidRDefault="00D8329C" w:rsidP="0009062E">
            <w:pPr>
              <w:pStyle w:val="ListParagraph"/>
              <w:numPr>
                <w:ilvl w:val="0"/>
                <w:numId w:val="213"/>
              </w:numPr>
              <w:autoSpaceDE w:val="0"/>
              <w:autoSpaceDN w:val="0"/>
              <w:adjustRightInd w:val="0"/>
              <w:spacing w:after="0"/>
              <w:ind w:right="57"/>
              <w:rPr>
                <w:rFonts w:eastAsiaTheme="minorEastAsia" w:cs="Sylfaen"/>
                <w:color w:val="000000"/>
                <w:sz w:val="18"/>
                <w:szCs w:val="18"/>
                <w:lang w:eastAsia="ka-GE"/>
              </w:rPr>
            </w:pPr>
            <w:r w:rsidRPr="00D412F5">
              <w:rPr>
                <w:rFonts w:eastAsiaTheme="minorEastAsia" w:cs="Sylfaen"/>
                <w:color w:val="000000"/>
                <w:sz w:val="18"/>
                <w:szCs w:val="18"/>
                <w:lang w:eastAsia="ka-GE"/>
              </w:rPr>
              <w:t>ანძის უბნები და მიმდებარე ტერიტორია მინ 50</w:t>
            </w:r>
            <w:r w:rsidR="00A566C9" w:rsidRPr="00D412F5">
              <w:rPr>
                <w:rFonts w:eastAsiaTheme="minorEastAsia" w:cs="Sylfaen"/>
                <w:color w:val="000000"/>
                <w:sz w:val="18"/>
                <w:szCs w:val="18"/>
                <w:lang w:eastAsia="ka-GE"/>
              </w:rPr>
              <w:t xml:space="preserve"> </w:t>
            </w:r>
            <w:r w:rsidRPr="00D412F5">
              <w:rPr>
                <w:rFonts w:eastAsiaTheme="minorEastAsia" w:cs="Sylfaen"/>
                <w:color w:val="000000"/>
                <w:sz w:val="18"/>
                <w:szCs w:val="18"/>
                <w:lang w:eastAsia="ka-GE"/>
              </w:rPr>
              <w:t>მ რადიუსში</w:t>
            </w:r>
            <w:r w:rsidR="00B4177C" w:rsidRPr="00D412F5">
              <w:rPr>
                <w:rFonts w:eastAsiaTheme="minorEastAsia" w:cs="Sylfaen"/>
                <w:color w:val="000000"/>
                <w:sz w:val="18"/>
                <w:szCs w:val="18"/>
                <w:lang w:eastAsia="ka-GE"/>
              </w:rPr>
              <w:t>;</w:t>
            </w:r>
          </w:p>
          <w:p w:rsidR="00A566C9" w:rsidRPr="00D412F5" w:rsidRDefault="00A566C9" w:rsidP="0009062E">
            <w:pPr>
              <w:pStyle w:val="Default"/>
              <w:numPr>
                <w:ilvl w:val="0"/>
                <w:numId w:val="213"/>
              </w:numPr>
              <w:jc w:val="left"/>
              <w:rPr>
                <w:sz w:val="18"/>
                <w:szCs w:val="18"/>
                <w:lang w:val="ka-GE"/>
              </w:rPr>
            </w:pPr>
            <w:r w:rsidRPr="00D412F5">
              <w:rPr>
                <w:rFonts w:ascii="Sylfaen" w:hAnsi="Sylfaen" w:cs="Sylfaen"/>
                <w:sz w:val="18"/>
                <w:szCs w:val="18"/>
                <w:lang w:val="ka-GE"/>
              </w:rPr>
              <w:t>ზურმუხტის</w:t>
            </w:r>
            <w:r w:rsidRPr="00D412F5">
              <w:rPr>
                <w:sz w:val="18"/>
                <w:szCs w:val="18"/>
                <w:lang w:val="ka-GE"/>
              </w:rPr>
              <w:t xml:space="preserve"> </w:t>
            </w:r>
            <w:r w:rsidRPr="00D412F5">
              <w:rPr>
                <w:rFonts w:ascii="Sylfaen" w:hAnsi="Sylfaen" w:cs="Sylfaen"/>
                <w:sz w:val="18"/>
                <w:szCs w:val="18"/>
                <w:lang w:val="ka-GE"/>
              </w:rPr>
              <w:t>დამტკიცებული</w:t>
            </w:r>
            <w:r w:rsidRPr="00D412F5">
              <w:rPr>
                <w:sz w:val="18"/>
                <w:szCs w:val="18"/>
                <w:lang w:val="ka-GE"/>
              </w:rPr>
              <w:t xml:space="preserve"> </w:t>
            </w:r>
            <w:r w:rsidRPr="00D412F5">
              <w:rPr>
                <w:rFonts w:ascii="Sylfaen" w:hAnsi="Sylfaen" w:cs="Sylfaen"/>
                <w:sz w:val="18"/>
                <w:szCs w:val="18"/>
                <w:lang w:val="ka-GE"/>
              </w:rPr>
              <w:t>ტერიტორია</w:t>
            </w:r>
            <w:r w:rsidRPr="00D412F5">
              <w:rPr>
                <w:sz w:val="18"/>
                <w:szCs w:val="18"/>
                <w:lang w:val="ka-GE"/>
              </w:rPr>
              <w:t xml:space="preserve"> - </w:t>
            </w:r>
            <w:r w:rsidRPr="00D412F5">
              <w:rPr>
                <w:rFonts w:ascii="Sylfaen" w:hAnsi="Sylfaen"/>
                <w:sz w:val="18"/>
                <w:szCs w:val="18"/>
                <w:lang w:val="ka-GE"/>
              </w:rPr>
              <w:t xml:space="preserve">GE0000046 </w:t>
            </w:r>
            <w:r w:rsidRPr="00D412F5">
              <w:rPr>
                <w:rFonts w:ascii="Sylfaen" w:hAnsi="Sylfaen" w:cs="Sylfaen"/>
                <w:sz w:val="18"/>
                <w:szCs w:val="18"/>
                <w:lang w:val="ka-GE"/>
              </w:rPr>
              <w:t>კვერნაკი</w:t>
            </w:r>
            <w:r w:rsidR="00B4177C" w:rsidRPr="00D412F5">
              <w:rPr>
                <w:rFonts w:ascii="Sylfaen" w:hAnsi="Sylfaen" w:cs="Sylfaen"/>
                <w:sz w:val="18"/>
                <w:szCs w:val="18"/>
                <w:lang w:val="ka-GE"/>
              </w:rPr>
              <w:t>.</w:t>
            </w:r>
            <w:r w:rsidRPr="00D412F5">
              <w:rPr>
                <w:sz w:val="18"/>
                <w:szCs w:val="18"/>
                <w:lang w:val="ka-GE"/>
              </w:rPr>
              <w:t xml:space="preserve"> </w:t>
            </w:r>
          </w:p>
          <w:p w:rsidR="00D8329C" w:rsidRPr="00D412F5" w:rsidRDefault="00D8329C" w:rsidP="00A566C9">
            <w:pPr>
              <w:widowControl w:val="0"/>
              <w:spacing w:after="0"/>
              <w:ind w:left="57" w:right="57"/>
              <w:jc w:val="left"/>
              <w:rPr>
                <w:rFonts w:eastAsia="Sylfaen"/>
                <w:color w:val="auto"/>
                <w:sz w:val="18"/>
                <w:szCs w:val="18"/>
              </w:rPr>
            </w:pPr>
          </w:p>
        </w:tc>
        <w:tc>
          <w:tcPr>
            <w:tcW w:w="2811" w:type="dxa"/>
          </w:tcPr>
          <w:p w:rsidR="00D8329C" w:rsidRPr="00D412F5" w:rsidRDefault="00D8329C" w:rsidP="00A566C9">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ვიზუალური კონტროლი </w:t>
            </w:r>
          </w:p>
          <w:p w:rsidR="00D8329C" w:rsidRPr="00D412F5" w:rsidRDefault="00D8329C" w:rsidP="00A566C9">
            <w:pPr>
              <w:widowControl w:val="0"/>
              <w:spacing w:after="0"/>
              <w:ind w:left="57" w:right="57"/>
              <w:jc w:val="left"/>
              <w:rPr>
                <w:rFonts w:eastAsia="Sylfaen"/>
                <w:color w:val="auto"/>
                <w:sz w:val="18"/>
                <w:szCs w:val="18"/>
              </w:rPr>
            </w:pPr>
          </w:p>
        </w:tc>
        <w:tc>
          <w:tcPr>
            <w:tcW w:w="3402"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ფრინველებზე და ღამურებზე ზემოქმედების მონიტორინგი სისტემატურად მინიმუმ 2 წლის განმავლობაში (სადგურის პერსონალის მიერ ყოველდღიურად, ხოლო ორნითოლოგის კვლევა კვარტალში ერთხელ),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სადგურის მიმდებარე ტერიტორიებზე მობინადრე სახეობებზე ზემოქმედების მონიტორინგი ექსპლოატაციაში გაშვებიდან 2 წლის განმავლობაში, წელიწადში ორჯერ;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ფრინველთა სამიგრაციო გზებზე დაკვირვება წელიწადში 2ჯერ</w:t>
            </w:r>
            <w:r w:rsidR="00B4177C" w:rsidRPr="00D412F5">
              <w:rPr>
                <w:rFonts w:eastAsiaTheme="minorEastAsia" w:cs="Sylfaen"/>
                <w:color w:val="auto"/>
                <w:sz w:val="18"/>
                <w:szCs w:val="18"/>
                <w:lang w:eastAsia="ka-GE"/>
              </w:rPr>
              <w:t xml:space="preserve"> (გაზაფხულის და შემოდგომის მიგრაციის პერიოდებში )</w:t>
            </w:r>
            <w:r w:rsidRPr="00D412F5">
              <w:rPr>
                <w:rFonts w:eastAsiaTheme="minorEastAsia" w:cs="Sylfaen"/>
                <w:color w:val="auto"/>
                <w:sz w:val="18"/>
                <w:szCs w:val="18"/>
                <w:lang w:eastAsia="ka-GE"/>
              </w:rPr>
              <w:t xml:space="preserve">.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მობუდარი ფრინველების მონიტორინგი: მინიმუმ სამჯერ მარტი-აპრილის პერიოდში.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000000"/>
                <w:sz w:val="18"/>
                <w:szCs w:val="18"/>
                <w:lang w:eastAsia="ka-GE"/>
              </w:rPr>
            </w:pPr>
            <w:r w:rsidRPr="00D412F5">
              <w:rPr>
                <w:rFonts w:eastAsiaTheme="minorEastAsia" w:cs="Sylfaen"/>
                <w:color w:val="auto"/>
                <w:sz w:val="18"/>
                <w:szCs w:val="18"/>
                <w:lang w:eastAsia="ka-GE"/>
              </w:rPr>
              <w:t xml:space="preserve">გადამფრენი ფრინველებზე </w:t>
            </w:r>
            <w:r w:rsidRPr="00D412F5">
              <w:rPr>
                <w:rFonts w:eastAsiaTheme="minorEastAsia" w:cs="Sylfaen"/>
                <w:color w:val="auto"/>
                <w:sz w:val="18"/>
                <w:szCs w:val="18"/>
                <w:lang w:eastAsia="ka-GE"/>
              </w:rPr>
              <w:lastRenderedPageBreak/>
              <w:t xml:space="preserve">დაკვირვება (გაზაფხულის და შემოდგომის მიგრაციის პერიოდებში) - თითო სეზონზე 36 საათის განმავლობაში (სხვადასხვა დღეს 6 საათიანი დაკვირვება მიგრაციის განმავლობაში) 5 წლის მანძილზე. შედეგების მიხედვით შემდგომი მონიტორინგის საჭიროების განსაზღვრა. </w:t>
            </w:r>
          </w:p>
        </w:tc>
      </w:tr>
      <w:tr w:rsidR="00D8329C" w:rsidRPr="00D412F5" w:rsidTr="00B4177C">
        <w:trPr>
          <w:jc w:val="center"/>
        </w:trPr>
        <w:tc>
          <w:tcPr>
            <w:tcW w:w="2615" w:type="dxa"/>
          </w:tcPr>
          <w:p w:rsidR="00D8329C" w:rsidRPr="00D412F5" w:rsidRDefault="00D8329C" w:rsidP="00B4177C">
            <w:pPr>
              <w:autoSpaceDE w:val="0"/>
              <w:autoSpaceDN w:val="0"/>
              <w:adjustRightInd w:val="0"/>
              <w:spacing w:after="0"/>
              <w:ind w:right="57"/>
              <w:jc w:val="left"/>
              <w:rPr>
                <w:rFonts w:eastAsiaTheme="minorEastAsia" w:cs="Sylfaen"/>
                <w:color w:val="auto"/>
                <w:sz w:val="18"/>
                <w:szCs w:val="18"/>
                <w:lang w:eastAsia="ka-GE"/>
              </w:rPr>
            </w:pPr>
            <w:r w:rsidRPr="00D412F5">
              <w:rPr>
                <w:rFonts w:eastAsiaTheme="minorEastAsia" w:cs="Sylfaen"/>
                <w:color w:val="auto"/>
                <w:sz w:val="18"/>
                <w:szCs w:val="18"/>
                <w:lang w:eastAsia="ka-GE"/>
              </w:rPr>
              <w:lastRenderedPageBreak/>
              <w:t xml:space="preserve">პერსონალის და გზით მოსარგებლეების უსაფრთხოება </w:t>
            </w:r>
          </w:p>
        </w:tc>
        <w:tc>
          <w:tcPr>
            <w:tcW w:w="2912"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ყინულის ცვენის შემთხვევების დაფიქსირება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ყინულწარმოქმნის დაფიქსირება </w:t>
            </w:r>
          </w:p>
        </w:tc>
        <w:tc>
          <w:tcPr>
            <w:tcW w:w="2275"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000000"/>
                <w:sz w:val="18"/>
                <w:szCs w:val="18"/>
                <w:lang w:eastAsia="ka-GE"/>
              </w:rPr>
            </w:pPr>
            <w:r w:rsidRPr="00D412F5">
              <w:rPr>
                <w:rFonts w:eastAsiaTheme="minorEastAsia" w:cs="Sylfaen"/>
                <w:color w:val="auto"/>
                <w:sz w:val="18"/>
                <w:szCs w:val="18"/>
                <w:lang w:eastAsia="ka-GE"/>
              </w:rPr>
              <w:t>ანძები</w:t>
            </w:r>
            <w:r w:rsidR="00B4177C" w:rsidRPr="00D412F5">
              <w:rPr>
                <w:rFonts w:eastAsiaTheme="minorEastAsia" w:cs="Sylfaen"/>
                <w:color w:val="auto"/>
                <w:sz w:val="18"/>
                <w:szCs w:val="18"/>
                <w:lang w:eastAsia="ka-GE"/>
              </w:rPr>
              <w:t>ს განთავსების ტერიტორიების სიახლოვეს</w:t>
            </w:r>
            <w:r w:rsidRPr="00D412F5">
              <w:rPr>
                <w:rFonts w:eastAsiaTheme="minorEastAsia" w:cs="Sylfaen"/>
                <w:color w:val="auto"/>
                <w:sz w:val="18"/>
                <w:szCs w:val="18"/>
                <w:lang w:eastAsia="ka-GE"/>
              </w:rPr>
              <w:t xml:space="preserve"> </w:t>
            </w:r>
          </w:p>
        </w:tc>
        <w:tc>
          <w:tcPr>
            <w:tcW w:w="2811" w:type="dxa"/>
          </w:tcPr>
          <w:p w:rsidR="00D8329C" w:rsidRPr="00D412F5" w:rsidRDefault="00D8329C" w:rsidP="00B4177C">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შემთხვევების დაფიქსირება </w:t>
            </w:r>
          </w:p>
          <w:p w:rsidR="00D8329C" w:rsidRPr="00D412F5" w:rsidRDefault="00D8329C" w:rsidP="00B4177C">
            <w:pPr>
              <w:widowControl w:val="0"/>
              <w:spacing w:after="0"/>
              <w:ind w:left="57" w:right="57"/>
              <w:jc w:val="left"/>
              <w:rPr>
                <w:rFonts w:eastAsia="Sylfaen"/>
                <w:color w:val="auto"/>
                <w:sz w:val="18"/>
                <w:szCs w:val="18"/>
              </w:rPr>
            </w:pPr>
          </w:p>
        </w:tc>
        <w:tc>
          <w:tcPr>
            <w:tcW w:w="3402" w:type="dxa"/>
          </w:tcPr>
          <w:p w:rsidR="00D8329C" w:rsidRPr="00D412F5" w:rsidRDefault="00D8329C" w:rsidP="00B4177C">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თოვლიანი ზამთრის პერიოდში </w:t>
            </w:r>
          </w:p>
          <w:p w:rsidR="00D8329C" w:rsidRPr="00D412F5" w:rsidRDefault="00D8329C" w:rsidP="00B4177C">
            <w:pPr>
              <w:widowControl w:val="0"/>
              <w:spacing w:after="0"/>
              <w:ind w:left="57" w:right="57"/>
              <w:jc w:val="left"/>
              <w:rPr>
                <w:rFonts w:eastAsia="Sylfaen"/>
                <w:color w:val="auto"/>
                <w:sz w:val="18"/>
                <w:szCs w:val="18"/>
              </w:rPr>
            </w:pPr>
          </w:p>
        </w:tc>
      </w:tr>
      <w:tr w:rsidR="00D8329C" w:rsidRPr="00D412F5" w:rsidTr="00B4177C">
        <w:trPr>
          <w:jc w:val="center"/>
        </w:trPr>
        <w:tc>
          <w:tcPr>
            <w:tcW w:w="2615" w:type="dxa"/>
          </w:tcPr>
          <w:p w:rsidR="00D8329C" w:rsidRPr="00D412F5" w:rsidRDefault="00D8329C" w:rsidP="00B4177C">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მოსახლეობის უსაფრთხოების რისკი </w:t>
            </w:r>
          </w:p>
        </w:tc>
        <w:tc>
          <w:tcPr>
            <w:tcW w:w="2912"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ტერიტორიის შემოღობვის და გამაფრთხილებელი ნიშნების არსებობა. </w:t>
            </w:r>
          </w:p>
        </w:tc>
        <w:tc>
          <w:tcPr>
            <w:tcW w:w="2275" w:type="dxa"/>
          </w:tcPr>
          <w:p w:rsidR="00D8329C" w:rsidRPr="00D412F5" w:rsidRDefault="00D8329C" w:rsidP="00B4177C">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ქვესადგურის და ანძების მიმდებარე უბნები </w:t>
            </w:r>
          </w:p>
          <w:p w:rsidR="00D8329C" w:rsidRPr="00D412F5" w:rsidRDefault="00D8329C" w:rsidP="00B4177C">
            <w:pPr>
              <w:widowControl w:val="0"/>
              <w:spacing w:after="0"/>
              <w:ind w:left="57" w:right="57"/>
              <w:jc w:val="left"/>
              <w:rPr>
                <w:rFonts w:eastAsia="Sylfaen"/>
                <w:color w:val="auto"/>
                <w:sz w:val="18"/>
                <w:szCs w:val="18"/>
              </w:rPr>
            </w:pPr>
          </w:p>
        </w:tc>
        <w:tc>
          <w:tcPr>
            <w:tcW w:w="2811" w:type="dxa"/>
          </w:tcPr>
          <w:p w:rsidR="00D8329C" w:rsidRPr="00D412F5" w:rsidRDefault="00D8329C" w:rsidP="00B4177C">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შემოწმება </w:t>
            </w:r>
          </w:p>
          <w:p w:rsidR="00D8329C" w:rsidRPr="00D412F5" w:rsidRDefault="00D8329C" w:rsidP="00B4177C">
            <w:pPr>
              <w:widowControl w:val="0"/>
              <w:spacing w:after="0"/>
              <w:ind w:left="57" w:right="57"/>
              <w:jc w:val="left"/>
              <w:rPr>
                <w:rFonts w:eastAsia="Sylfaen"/>
                <w:color w:val="auto"/>
                <w:sz w:val="18"/>
                <w:szCs w:val="18"/>
              </w:rPr>
            </w:pPr>
          </w:p>
        </w:tc>
        <w:tc>
          <w:tcPr>
            <w:tcW w:w="3402" w:type="dxa"/>
          </w:tcPr>
          <w:p w:rsidR="00D8329C" w:rsidRPr="00D412F5" w:rsidRDefault="00D8329C" w:rsidP="00B4177C">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რეგულარულად, ქეს-ის ექსპლოატაციის განმავლობაში </w:t>
            </w:r>
          </w:p>
        </w:tc>
      </w:tr>
      <w:tr w:rsidR="00D8329C" w:rsidRPr="00D412F5" w:rsidTr="00B4177C">
        <w:trPr>
          <w:jc w:val="center"/>
        </w:trPr>
        <w:tc>
          <w:tcPr>
            <w:tcW w:w="2615" w:type="dxa"/>
          </w:tcPr>
          <w:p w:rsidR="00D8329C" w:rsidRPr="00D412F5" w:rsidRDefault="00D8329C" w:rsidP="00B4177C">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პერსონალის უსაფრთხოება</w:t>
            </w:r>
          </w:p>
        </w:tc>
        <w:tc>
          <w:tcPr>
            <w:tcW w:w="2912"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PPE გამოყენება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სამუშაო უბნებზე შესაბამისი გამაფრთხილებელი ნიშნების არსებობა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დამცავი შემოღობვის არსებობა - საჭიროების შემთხვეაში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ხანძარსაქრობი და პირველადი დახმარების აღჭურვილობის არსებობა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პერსონალის ინსტრუქტაჟის ჩანაწერების არსებობა </w:t>
            </w:r>
          </w:p>
        </w:tc>
        <w:tc>
          <w:tcPr>
            <w:tcW w:w="2275" w:type="dxa"/>
          </w:tcPr>
          <w:p w:rsidR="00D8329C" w:rsidRPr="00D412F5" w:rsidRDefault="00D8329C" w:rsidP="00B4177C">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სამუშაო უბნები </w:t>
            </w:r>
          </w:p>
          <w:p w:rsidR="00D8329C" w:rsidRPr="00D412F5" w:rsidRDefault="00D8329C" w:rsidP="00B4177C">
            <w:pPr>
              <w:widowControl w:val="0"/>
              <w:spacing w:after="0"/>
              <w:ind w:left="57" w:right="57"/>
              <w:jc w:val="left"/>
              <w:rPr>
                <w:rFonts w:eastAsia="Sylfaen"/>
                <w:color w:val="auto"/>
                <w:sz w:val="18"/>
                <w:szCs w:val="18"/>
              </w:rPr>
            </w:pPr>
          </w:p>
        </w:tc>
        <w:tc>
          <w:tcPr>
            <w:tcW w:w="2811" w:type="dxa"/>
          </w:tcPr>
          <w:p w:rsidR="00D8329C" w:rsidRPr="00D412F5" w:rsidRDefault="00D8329C" w:rsidP="00B4177C">
            <w:pPr>
              <w:autoSpaceDE w:val="0"/>
              <w:autoSpaceDN w:val="0"/>
              <w:adjustRightInd w:val="0"/>
              <w:spacing w:after="0"/>
              <w:ind w:left="57" w:right="57"/>
              <w:jc w:val="left"/>
              <w:rPr>
                <w:rFonts w:eastAsiaTheme="minorEastAsia" w:cs="Sylfaen"/>
                <w:color w:val="000000"/>
                <w:sz w:val="18"/>
                <w:szCs w:val="18"/>
                <w:lang w:eastAsia="ka-GE"/>
              </w:rPr>
            </w:pPr>
            <w:r w:rsidRPr="00D412F5">
              <w:rPr>
                <w:rFonts w:eastAsiaTheme="minorEastAsia" w:cs="Sylfaen"/>
                <w:color w:val="000000"/>
                <w:sz w:val="18"/>
                <w:szCs w:val="18"/>
                <w:lang w:eastAsia="ka-GE"/>
              </w:rPr>
              <w:t xml:space="preserve">შემოწმება </w:t>
            </w:r>
          </w:p>
          <w:p w:rsidR="00D8329C" w:rsidRPr="00D412F5" w:rsidRDefault="00D8329C" w:rsidP="00B4177C">
            <w:pPr>
              <w:widowControl w:val="0"/>
              <w:spacing w:after="0"/>
              <w:ind w:left="57" w:right="57"/>
              <w:jc w:val="left"/>
              <w:rPr>
                <w:rFonts w:eastAsia="Sylfaen"/>
                <w:color w:val="auto"/>
                <w:sz w:val="18"/>
                <w:szCs w:val="18"/>
              </w:rPr>
            </w:pPr>
          </w:p>
        </w:tc>
        <w:tc>
          <w:tcPr>
            <w:tcW w:w="3402" w:type="dxa"/>
          </w:tcPr>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პერიოდულად (რეგულარულად) ქეს-ის ექსპლოატაციის განმავლობაში </w:t>
            </w:r>
          </w:p>
          <w:p w:rsidR="00D8329C" w:rsidRPr="00D412F5" w:rsidRDefault="00D8329C" w:rsidP="0009062E">
            <w:pPr>
              <w:widowControl w:val="0"/>
              <w:numPr>
                <w:ilvl w:val="0"/>
                <w:numId w:val="197"/>
              </w:numPr>
              <w:autoSpaceDE w:val="0"/>
              <w:autoSpaceDN w:val="0"/>
              <w:adjustRightInd w:val="0"/>
              <w:spacing w:after="0"/>
              <w:ind w:left="263" w:right="57" w:hanging="263"/>
              <w:jc w:val="left"/>
              <w:rPr>
                <w:rFonts w:eastAsiaTheme="minorEastAsia" w:cs="Sylfaen"/>
                <w:color w:val="auto"/>
                <w:sz w:val="18"/>
                <w:szCs w:val="18"/>
                <w:lang w:eastAsia="ka-GE"/>
              </w:rPr>
            </w:pPr>
            <w:r w:rsidRPr="00D412F5">
              <w:rPr>
                <w:rFonts w:eastAsiaTheme="minorEastAsia" w:cs="Sylfaen"/>
                <w:color w:val="auto"/>
                <w:sz w:val="18"/>
                <w:szCs w:val="18"/>
                <w:lang w:eastAsia="ka-GE"/>
              </w:rPr>
              <w:t xml:space="preserve">გაუთვალისწინებელი შემოწმება </w:t>
            </w:r>
          </w:p>
          <w:p w:rsidR="00D8329C" w:rsidRPr="00D412F5" w:rsidRDefault="00D8329C" w:rsidP="00B4177C">
            <w:pPr>
              <w:widowControl w:val="0"/>
              <w:spacing w:after="0"/>
              <w:ind w:left="57" w:right="57"/>
              <w:jc w:val="left"/>
              <w:rPr>
                <w:rFonts w:eastAsia="Sylfaen"/>
                <w:color w:val="auto"/>
                <w:sz w:val="18"/>
                <w:szCs w:val="18"/>
              </w:rPr>
            </w:pPr>
          </w:p>
        </w:tc>
      </w:tr>
    </w:tbl>
    <w:p w:rsidR="00D8329C" w:rsidRPr="00902445" w:rsidRDefault="00D8329C" w:rsidP="00D8329C">
      <w:pPr>
        <w:spacing w:after="160" w:line="259" w:lineRule="auto"/>
        <w:jc w:val="center"/>
        <w:rPr>
          <w:lang w:val="ka-GE"/>
        </w:rPr>
      </w:pPr>
    </w:p>
    <w:p w:rsidR="00D8329C" w:rsidRPr="00902445" w:rsidRDefault="00D8329C" w:rsidP="00D8329C">
      <w:pPr>
        <w:tabs>
          <w:tab w:val="left" w:pos="8665"/>
        </w:tabs>
        <w:rPr>
          <w:lang w:val="ka-GE"/>
        </w:rPr>
      </w:pPr>
      <w:r w:rsidRPr="00902445">
        <w:rPr>
          <w:lang w:val="ka-GE"/>
        </w:rPr>
        <w:tab/>
      </w:r>
    </w:p>
    <w:p w:rsidR="00D8329C" w:rsidRPr="00902445" w:rsidRDefault="00D8329C" w:rsidP="00D8329C">
      <w:pPr>
        <w:tabs>
          <w:tab w:val="left" w:pos="8665"/>
        </w:tabs>
        <w:rPr>
          <w:lang w:val="ka-GE"/>
        </w:rPr>
      </w:pPr>
    </w:p>
    <w:p w:rsidR="00D8329C" w:rsidRPr="00902445" w:rsidRDefault="00D8329C" w:rsidP="00D8329C">
      <w:pPr>
        <w:tabs>
          <w:tab w:val="left" w:pos="8665"/>
        </w:tabs>
        <w:rPr>
          <w:lang w:val="ka-GE"/>
        </w:rPr>
      </w:pPr>
    </w:p>
    <w:p w:rsidR="00D8329C" w:rsidRPr="00902445" w:rsidRDefault="00D8329C" w:rsidP="00D8329C">
      <w:pPr>
        <w:tabs>
          <w:tab w:val="left" w:pos="8665"/>
        </w:tabs>
        <w:rPr>
          <w:lang w:val="ka-GE"/>
        </w:rPr>
      </w:pPr>
    </w:p>
    <w:p w:rsidR="00D8329C" w:rsidRPr="00902445" w:rsidRDefault="00D8329C" w:rsidP="00D8329C">
      <w:pPr>
        <w:autoSpaceDE w:val="0"/>
        <w:autoSpaceDN w:val="0"/>
        <w:adjustRightInd w:val="0"/>
        <w:spacing w:before="120"/>
        <w:jc w:val="center"/>
        <w:rPr>
          <w:rFonts w:eastAsiaTheme="minorEastAsia" w:cs="Sylfaen"/>
          <w:b/>
          <w:color w:val="000000"/>
          <w:lang w:val="ka-GE" w:eastAsia="ka-GE"/>
        </w:rPr>
        <w:sectPr w:rsidR="00D8329C" w:rsidRPr="00902445" w:rsidSect="00D8329C">
          <w:pgSz w:w="16839" w:h="11907" w:orient="landscape"/>
          <w:pgMar w:top="1134" w:right="1134" w:bottom="1134" w:left="1134" w:header="720" w:footer="720" w:gutter="0"/>
          <w:cols w:space="720"/>
        </w:sectPr>
      </w:pPr>
    </w:p>
    <w:p w:rsidR="00D8329C" w:rsidRPr="00902445" w:rsidRDefault="00D8329C" w:rsidP="00F508D1">
      <w:pPr>
        <w:pStyle w:val="Heading2"/>
        <w:rPr>
          <w:rFonts w:eastAsiaTheme="minorEastAsia"/>
          <w:lang w:eastAsia="ka-GE"/>
        </w:rPr>
      </w:pPr>
      <w:bookmarkStart w:id="100" w:name="_Toc69733532"/>
      <w:r w:rsidRPr="00902445">
        <w:rPr>
          <w:rFonts w:eastAsiaTheme="minorEastAsia"/>
          <w:lang w:eastAsia="ka-GE"/>
        </w:rPr>
        <w:lastRenderedPageBreak/>
        <w:t>ფრინველების და ღამურების მონიტორინგის მოთხოვნების და პროცედურის მოკლე აღწერა</w:t>
      </w:r>
      <w:bookmarkEnd w:id="100"/>
    </w:p>
    <w:p w:rsidR="00D8329C" w:rsidRPr="00902445" w:rsidRDefault="00D8329C" w:rsidP="00D8329C">
      <w:pPr>
        <w:autoSpaceDE w:val="0"/>
        <w:autoSpaceDN w:val="0"/>
        <w:adjustRightInd w:val="0"/>
        <w:spacing w:before="120"/>
        <w:jc w:val="both"/>
        <w:rPr>
          <w:rFonts w:eastAsiaTheme="minorEastAsia" w:cs="Sylfaen"/>
          <w:color w:val="000000"/>
          <w:lang w:val="ka-GE" w:eastAsia="ka-GE"/>
        </w:rPr>
      </w:pPr>
      <w:r w:rsidRPr="00902445">
        <w:rPr>
          <w:rFonts w:eastAsiaTheme="minorEastAsia" w:cs="Sylfaen"/>
          <w:color w:val="000000"/>
          <w:lang w:val="ka-GE" w:eastAsia="ka-GE"/>
        </w:rPr>
        <w:t xml:space="preserve">ფრინველებზე და ღამურებზე ზემოქმედების მონიტორინგი ჩატარდება სისტემატურად ექსპლუატაციის მინიმუმ პირველი 2-3 წლის განმავლობაში. მდგომარეობა გაკონტროლდება ქეს-ის პერსონალის მიერ ყოველდღიურად, ორნითოლოგის მიერ - კვარტალში ერთხელ. დაკვირვების შედეგებიდან გამომდინარე განისაზღვრება შემდგომი მონიტორინგის სიხშირე. </w:t>
      </w:r>
    </w:p>
    <w:p w:rsidR="00D8329C" w:rsidRPr="00902445" w:rsidRDefault="00D8329C" w:rsidP="00D8329C">
      <w:pPr>
        <w:autoSpaceDE w:val="0"/>
        <w:autoSpaceDN w:val="0"/>
        <w:adjustRightInd w:val="0"/>
        <w:spacing w:before="120"/>
        <w:jc w:val="both"/>
        <w:rPr>
          <w:rFonts w:eastAsiaTheme="minorEastAsia" w:cs="Sylfaen"/>
          <w:color w:val="000000"/>
          <w:lang w:val="ka-GE" w:eastAsia="ka-GE"/>
        </w:rPr>
      </w:pPr>
      <w:r w:rsidRPr="00902445">
        <w:rPr>
          <w:rFonts w:eastAsiaTheme="minorEastAsia" w:cs="Sylfaen"/>
          <w:color w:val="000000"/>
          <w:lang w:val="ka-GE" w:eastAsia="ka-GE"/>
        </w:rPr>
        <w:t xml:space="preserve">მონიტორინგის პროცესის შედეგები წერილობით დაფიქსირდება. რისკი დახასიათება მოხდება ფრინველების და ღამურების შეჯახების/დაღუპვის შემთხვევების რაოდენობით 1 მგვტ დადგმულ სიმძლავრეზე. (მაგალითისთვის კანადაში მნიშვნელოვნად მიიჩნევა წლიური სიკვდილიანობა აღემატება 10 ინდივიდი/ტურბინა/წელ ზღურბლურ მნიშვნელობას ქეს-ისთვის (გასაშუალოებული მნიშვნელობა). </w:t>
      </w:r>
    </w:p>
    <w:p w:rsidR="00D8329C" w:rsidRPr="00902445" w:rsidRDefault="00D8329C" w:rsidP="00D8329C">
      <w:pPr>
        <w:autoSpaceDE w:val="0"/>
        <w:autoSpaceDN w:val="0"/>
        <w:adjustRightInd w:val="0"/>
        <w:spacing w:before="120"/>
        <w:jc w:val="both"/>
        <w:rPr>
          <w:rFonts w:eastAsiaTheme="minorEastAsia" w:cs="Sylfaen"/>
          <w:b/>
          <w:color w:val="000000"/>
          <w:lang w:val="ka-GE" w:eastAsia="ka-GE"/>
        </w:rPr>
      </w:pPr>
      <w:r w:rsidRPr="00902445">
        <w:rPr>
          <w:rFonts w:eastAsiaTheme="minorEastAsia" w:cs="Sylfaen"/>
          <w:b/>
          <w:color w:val="000000"/>
          <w:lang w:val="ka-GE" w:eastAsia="ka-GE"/>
        </w:rPr>
        <w:t xml:space="preserve">შესასწავლი-დასათვალიერებელი უბნების რაოდენობა </w:t>
      </w:r>
    </w:p>
    <w:p w:rsidR="00D8329C" w:rsidRPr="00902445" w:rsidRDefault="00D8329C" w:rsidP="00D8329C">
      <w:pPr>
        <w:autoSpaceDE w:val="0"/>
        <w:autoSpaceDN w:val="0"/>
        <w:adjustRightInd w:val="0"/>
        <w:spacing w:before="120"/>
        <w:jc w:val="both"/>
        <w:rPr>
          <w:rFonts w:eastAsiaTheme="minorEastAsia" w:cs="Sylfaen"/>
          <w:color w:val="000000"/>
          <w:lang w:val="ka-GE" w:eastAsia="ka-GE"/>
        </w:rPr>
      </w:pPr>
      <w:r w:rsidRPr="00902445">
        <w:rPr>
          <w:rFonts w:eastAsiaTheme="minorEastAsia" w:cs="Sylfaen"/>
          <w:color w:val="000000"/>
          <w:lang w:val="ka-GE" w:eastAsia="ka-GE"/>
        </w:rPr>
        <w:t xml:space="preserve">დიდი ქეს-ების მონიტორინგისას დაღუპული ფრინველების/ღამურების აღმოსაჩენად ხდება ტურბინების საერთო რაოდენობის 30% მიმდებარე ტერიტორიების დათვალიერება. </w:t>
      </w:r>
      <w:r w:rsidR="00B4177C" w:rsidRPr="00902445">
        <w:rPr>
          <w:rFonts w:eastAsiaTheme="minorEastAsia" w:cs="Sylfaen"/>
          <w:color w:val="000000"/>
          <w:lang w:val="ka-GE" w:eastAsia="ka-GE"/>
        </w:rPr>
        <w:t xml:space="preserve">ნიგოზას </w:t>
      </w:r>
      <w:r w:rsidRPr="00902445">
        <w:rPr>
          <w:rFonts w:eastAsiaTheme="minorEastAsia" w:cs="Sylfaen"/>
          <w:color w:val="000000"/>
          <w:lang w:val="ka-GE" w:eastAsia="ka-GE"/>
        </w:rPr>
        <w:t xml:space="preserve">პროექტის შემთხვევაში, ანძების რაოდენობის სიმცირის გათვალისწინებით, მონიტორინგი იწარმოებს ყველა ანძის უბანზე. </w:t>
      </w:r>
    </w:p>
    <w:p w:rsidR="00D8329C" w:rsidRPr="00902445" w:rsidRDefault="00D8329C" w:rsidP="00D8329C">
      <w:pPr>
        <w:autoSpaceDE w:val="0"/>
        <w:autoSpaceDN w:val="0"/>
        <w:adjustRightInd w:val="0"/>
        <w:spacing w:before="120"/>
        <w:jc w:val="both"/>
        <w:rPr>
          <w:rFonts w:eastAsiaTheme="minorEastAsia" w:cs="Sylfaen"/>
          <w:b/>
          <w:color w:val="000000"/>
          <w:lang w:val="ka-GE" w:eastAsia="ka-GE"/>
        </w:rPr>
      </w:pPr>
      <w:r w:rsidRPr="00902445">
        <w:rPr>
          <w:rFonts w:eastAsiaTheme="minorEastAsia" w:cs="Sylfaen"/>
          <w:b/>
          <w:color w:val="000000"/>
          <w:lang w:val="ka-GE" w:eastAsia="ka-GE"/>
        </w:rPr>
        <w:t xml:space="preserve">შესასწავლი უბნის საზღვრები </w:t>
      </w:r>
    </w:p>
    <w:p w:rsidR="00D8329C" w:rsidRPr="00902445" w:rsidRDefault="00D8329C" w:rsidP="00D8329C">
      <w:pPr>
        <w:autoSpaceDE w:val="0"/>
        <w:autoSpaceDN w:val="0"/>
        <w:adjustRightInd w:val="0"/>
        <w:spacing w:before="120"/>
        <w:jc w:val="both"/>
        <w:rPr>
          <w:rFonts w:eastAsiaTheme="minorEastAsia" w:cs="Sylfaen"/>
          <w:color w:val="000000"/>
          <w:lang w:val="ka-GE" w:eastAsia="ka-GE"/>
        </w:rPr>
      </w:pPr>
      <w:r w:rsidRPr="00902445">
        <w:rPr>
          <w:rFonts w:eastAsiaTheme="minorEastAsia" w:cs="Sylfaen"/>
          <w:color w:val="000000"/>
          <w:lang w:val="ka-GE" w:eastAsia="ka-GE"/>
        </w:rPr>
        <w:t xml:space="preserve">კვლევის რადიუსი განისაზღვრება როტორის წვერის მაქსიმალური სიმაღლის მიხედვით. მაგალითად </w:t>
      </w:r>
      <w:r w:rsidR="00B4177C" w:rsidRPr="00902445">
        <w:rPr>
          <w:rFonts w:eastAsiaTheme="minorEastAsia" w:cs="Sylfaen"/>
          <w:color w:val="000000"/>
          <w:lang w:val="ka-GE" w:eastAsia="ka-GE"/>
        </w:rPr>
        <w:t xml:space="preserve">ნიგოზას ქეს-ის </w:t>
      </w:r>
      <w:r w:rsidRPr="00902445">
        <w:rPr>
          <w:rFonts w:eastAsiaTheme="minorEastAsia" w:cs="Sylfaen"/>
          <w:color w:val="000000"/>
          <w:lang w:val="ka-GE" w:eastAsia="ka-GE"/>
        </w:rPr>
        <w:t>1</w:t>
      </w:r>
      <w:r w:rsidR="00B4177C" w:rsidRPr="00902445">
        <w:rPr>
          <w:rFonts w:eastAsiaTheme="minorEastAsia" w:cs="Sylfaen"/>
          <w:color w:val="000000"/>
          <w:lang w:val="ka-GE" w:eastAsia="ka-GE"/>
        </w:rPr>
        <w:t>155</w:t>
      </w:r>
      <w:r w:rsidRPr="00902445">
        <w:rPr>
          <w:rFonts w:eastAsiaTheme="minorEastAsia" w:cs="Sylfaen"/>
          <w:color w:val="000000"/>
          <w:lang w:val="ka-GE" w:eastAsia="ka-GE"/>
        </w:rPr>
        <w:t xml:space="preserve"> მ შემთხვევაში, შესასწავლია ანძიდან </w:t>
      </w:r>
      <w:r w:rsidR="00B4177C" w:rsidRPr="00902445">
        <w:rPr>
          <w:rFonts w:eastAsiaTheme="minorEastAsia" w:cs="Sylfaen"/>
          <w:color w:val="000000"/>
          <w:lang w:val="ka-GE" w:eastAsia="ka-GE"/>
        </w:rPr>
        <w:t>80-</w:t>
      </w:r>
      <w:r w:rsidRPr="00902445">
        <w:rPr>
          <w:rFonts w:eastAsiaTheme="minorEastAsia" w:cs="Sylfaen"/>
          <w:color w:val="000000"/>
          <w:lang w:val="ka-GE" w:eastAsia="ka-GE"/>
        </w:rPr>
        <w:t xml:space="preserve">90 მ რადიუსში მოქცეული ტერიტორია. </w:t>
      </w:r>
    </w:p>
    <w:p w:rsidR="00D8329C" w:rsidRPr="00902445" w:rsidRDefault="00D8329C" w:rsidP="00D8329C">
      <w:pPr>
        <w:autoSpaceDE w:val="0"/>
        <w:autoSpaceDN w:val="0"/>
        <w:adjustRightInd w:val="0"/>
        <w:spacing w:before="120"/>
        <w:jc w:val="both"/>
        <w:rPr>
          <w:rFonts w:eastAsiaTheme="minorEastAsia" w:cs="Sylfaen"/>
          <w:color w:val="000000"/>
          <w:lang w:val="ka-GE" w:eastAsia="ka-GE"/>
        </w:rPr>
      </w:pPr>
      <w:r w:rsidRPr="00902445">
        <w:rPr>
          <w:rFonts w:eastAsiaTheme="minorEastAsia" w:cs="Sylfaen"/>
          <w:b/>
          <w:color w:val="000000"/>
          <w:lang w:val="ka-GE" w:eastAsia="ka-GE"/>
        </w:rPr>
        <w:t>შესწავლის პროცედურა</w:t>
      </w:r>
      <w:r w:rsidRPr="00902445">
        <w:rPr>
          <w:rFonts w:eastAsiaTheme="minorEastAsia" w:cs="Calibri"/>
          <w:color w:val="000000"/>
          <w:lang w:val="ka-GE" w:eastAsia="ka-GE"/>
        </w:rPr>
        <w:t xml:space="preserve">. </w:t>
      </w:r>
    </w:p>
    <w:p w:rsidR="00D8329C" w:rsidRPr="00902445" w:rsidRDefault="00D8329C" w:rsidP="00D8329C">
      <w:pPr>
        <w:autoSpaceDE w:val="0"/>
        <w:autoSpaceDN w:val="0"/>
        <w:adjustRightInd w:val="0"/>
        <w:spacing w:before="120"/>
        <w:jc w:val="both"/>
        <w:rPr>
          <w:rFonts w:eastAsiaTheme="minorEastAsia" w:cs="Sylfaen"/>
          <w:color w:val="000000"/>
          <w:lang w:val="ka-GE" w:eastAsia="ka-GE"/>
        </w:rPr>
      </w:pPr>
      <w:r w:rsidRPr="00902445">
        <w:rPr>
          <w:rFonts w:eastAsiaTheme="minorEastAsia" w:cs="Sylfaen"/>
          <w:color w:val="000000"/>
          <w:lang w:val="ka-GE" w:eastAsia="ka-GE"/>
        </w:rPr>
        <w:t>დათვალიერება მოხდება 6 მ სიგანის ტრანსექტებზე (3</w:t>
      </w:r>
      <w:r w:rsidR="00B4177C" w:rsidRPr="00902445">
        <w:rPr>
          <w:rFonts w:eastAsiaTheme="minorEastAsia" w:cs="Sylfaen"/>
          <w:color w:val="000000"/>
          <w:lang w:val="ka-GE" w:eastAsia="ka-GE"/>
        </w:rPr>
        <w:t xml:space="preserve"> </w:t>
      </w:r>
      <w:r w:rsidRPr="00902445">
        <w:rPr>
          <w:rFonts w:eastAsiaTheme="minorEastAsia" w:cs="Sylfaen"/>
          <w:color w:val="000000"/>
          <w:lang w:val="ka-GE" w:eastAsia="ka-GE"/>
        </w:rPr>
        <w:t>მ თითო მხარეს). კვლე</w:t>
      </w:r>
      <w:r w:rsidR="00B4177C" w:rsidRPr="00902445">
        <w:rPr>
          <w:rFonts w:eastAsiaTheme="minorEastAsia" w:cs="Sylfaen"/>
          <w:color w:val="000000"/>
          <w:lang w:val="ka-GE" w:eastAsia="ka-GE"/>
        </w:rPr>
        <w:t>ვებ</w:t>
      </w:r>
      <w:r w:rsidRPr="00902445">
        <w:rPr>
          <w:rFonts w:eastAsiaTheme="minorEastAsia" w:cs="Sylfaen"/>
          <w:color w:val="000000"/>
          <w:lang w:val="ka-GE" w:eastAsia="ka-GE"/>
        </w:rPr>
        <w:t xml:space="preserve">ის სიხშირე ყოველ ორკვირაში ერთხელ. სიხშირე შეიძლება დაკორექტიორდეს მონიტორინგის შედეგებიდან გამომდინარე. გასათვალისწინებელია მტაცებლების მიერ დაშავებული ფრინველის/ღამურის ტერიტორიიდან გატანა, სამიზნე სახეობის თავისებურებები, რელიეფი და სხვა. </w:t>
      </w:r>
    </w:p>
    <w:p w:rsidR="00D8329C" w:rsidRPr="00902445" w:rsidRDefault="00D8329C" w:rsidP="00D8329C">
      <w:pPr>
        <w:autoSpaceDE w:val="0"/>
        <w:autoSpaceDN w:val="0"/>
        <w:adjustRightInd w:val="0"/>
        <w:spacing w:before="120"/>
        <w:jc w:val="both"/>
        <w:rPr>
          <w:rFonts w:eastAsiaTheme="minorEastAsia" w:cs="Sylfaen"/>
          <w:b/>
          <w:color w:val="000000"/>
          <w:lang w:val="ka-GE" w:eastAsia="ka-GE"/>
        </w:rPr>
      </w:pPr>
      <w:r w:rsidRPr="00902445">
        <w:rPr>
          <w:rFonts w:eastAsiaTheme="minorEastAsia" w:cs="Sylfaen"/>
          <w:b/>
          <w:color w:val="000000"/>
          <w:lang w:val="ka-GE" w:eastAsia="ka-GE"/>
        </w:rPr>
        <w:t>ჩანაწერების წარმოება</w:t>
      </w:r>
    </w:p>
    <w:p w:rsidR="00D8329C" w:rsidRDefault="00D8329C" w:rsidP="00D8329C">
      <w:pPr>
        <w:widowControl w:val="0"/>
        <w:spacing w:before="120"/>
        <w:ind w:right="214"/>
        <w:jc w:val="both"/>
        <w:rPr>
          <w:rFonts w:eastAsia="Sylfaen"/>
          <w:color w:val="auto"/>
        </w:rPr>
      </w:pPr>
      <w:r w:rsidRPr="00902445">
        <w:rPr>
          <w:rFonts w:eastAsia="Sylfaen"/>
          <w:color w:val="auto"/>
          <w:lang w:val="ka-GE"/>
        </w:rPr>
        <w:t>დაფიქსირდება ნაპოვნი ინდივიდუმის მიახლოებითი ასაკი, სქესი და სიკვდილის გამომწვევი მიზეზი (დაჯახება თუ სხვა მოვლენა). მიღებული ინფორმაცია გამოყენებული იქნება პოპულაციაზე შესაძლო ზემოქმედების მასშტაბის შესაფასებლად. მონიტორინგის შედეგების მიხედვით, საჭიროებისამებრ, მოხდება დამატებითი შემარბილებელი ან საკომპენსაციო ღონისძიებების განსაზღვრა-გატარება. (შემუშავდება საკომპენსაციო ღონისძიებების გეგმა)</w:t>
      </w:r>
      <w:r w:rsidR="00D412F5">
        <w:rPr>
          <w:rFonts w:eastAsia="Sylfaen"/>
          <w:color w:val="auto"/>
        </w:rPr>
        <w:t>.</w:t>
      </w:r>
    </w:p>
    <w:p w:rsidR="00D412F5" w:rsidRDefault="00D412F5" w:rsidP="00D8329C">
      <w:pPr>
        <w:widowControl w:val="0"/>
        <w:spacing w:before="120"/>
        <w:ind w:right="214"/>
        <w:jc w:val="both"/>
        <w:rPr>
          <w:rFonts w:eastAsia="Sylfaen"/>
          <w:color w:val="auto"/>
        </w:rPr>
      </w:pPr>
    </w:p>
    <w:p w:rsidR="00F7358B" w:rsidRDefault="00F7358B" w:rsidP="00F7358B">
      <w:pPr>
        <w:pStyle w:val="Heading1"/>
      </w:pPr>
      <w:bookmarkStart w:id="101" w:name="_Toc69733533"/>
      <w:r w:rsidRPr="003438B9">
        <w:t>დასკვნები და რეკომენდაციები</w:t>
      </w:r>
      <w:bookmarkEnd w:id="101"/>
      <w:r w:rsidRPr="003438B9">
        <w:t xml:space="preserve"> </w:t>
      </w:r>
    </w:p>
    <w:p w:rsidR="00902445" w:rsidRPr="00902445" w:rsidRDefault="00902445" w:rsidP="00902445">
      <w:pPr>
        <w:autoSpaceDE w:val="0"/>
        <w:autoSpaceDN w:val="0"/>
        <w:adjustRightInd w:val="0"/>
        <w:spacing w:before="120"/>
        <w:jc w:val="both"/>
        <w:rPr>
          <w:rFonts w:cs="Sylfaen"/>
          <w:b/>
          <w:color w:val="000000"/>
          <w:lang w:val="ka-GE"/>
        </w:rPr>
      </w:pPr>
      <w:r w:rsidRPr="00902445">
        <w:rPr>
          <w:rFonts w:cs="Sylfaen"/>
          <w:b/>
          <w:color w:val="000000"/>
          <w:lang w:val="ka-GE"/>
        </w:rPr>
        <w:t>დასკვნები:</w:t>
      </w:r>
    </w:p>
    <w:p w:rsidR="00902445" w:rsidRPr="00902445" w:rsidRDefault="00902445" w:rsidP="00902445">
      <w:pPr>
        <w:autoSpaceDE w:val="0"/>
        <w:autoSpaceDN w:val="0"/>
        <w:adjustRightInd w:val="0"/>
        <w:spacing w:before="120"/>
        <w:jc w:val="both"/>
        <w:rPr>
          <w:rFonts w:cs="Sylfaen"/>
          <w:color w:val="000000"/>
        </w:rPr>
      </w:pPr>
      <w:r w:rsidRPr="00902445">
        <w:rPr>
          <w:rFonts w:cs="Sylfaen"/>
          <w:color w:val="000000"/>
          <w:lang w:val="ka-GE"/>
        </w:rPr>
        <w:t xml:space="preserve">50 მგვტ დადგმული სიმძლავრის ნიგოზას ქარის ელექტროსადგურის პროექტის განხორციელება დაგეგმილია კასპის და გორის მუნიციპალიტეტების ტერიტორიაზე, სოფ. ნიგოზას მიმდებარე ტერიტორიაზე. პროექტი ითვალისწინებს 16 ქარის ტურბინის მოწყობას და ექსპლუატაციას. </w:t>
      </w:r>
    </w:p>
    <w:p w:rsidR="00902445" w:rsidRPr="00902445" w:rsidRDefault="00902445" w:rsidP="00902445">
      <w:pPr>
        <w:autoSpaceDE w:val="0"/>
        <w:autoSpaceDN w:val="0"/>
        <w:adjustRightInd w:val="0"/>
        <w:spacing w:before="120"/>
        <w:jc w:val="both"/>
        <w:rPr>
          <w:rFonts w:cs="Sylfaen"/>
          <w:color w:val="000000"/>
          <w:lang w:val="ka-GE"/>
        </w:rPr>
      </w:pPr>
      <w:r w:rsidRPr="00902445">
        <w:rPr>
          <w:rFonts w:cs="Sylfaen"/>
          <w:color w:val="000000"/>
          <w:lang w:val="ka-GE"/>
        </w:rPr>
        <w:t>წინამდებარე ანგარიშში განხილულია ნიგოზას ქეს-ის მშენებლობის მოსამზადებელი, სამშენებლო სამუშაოების და ოპერირების ეტაპებზე გარემოზე შესაძლო ზემოქმედების შეფასების შედეგები;</w:t>
      </w:r>
    </w:p>
    <w:p w:rsidR="00902445" w:rsidRPr="00902445" w:rsidRDefault="00902445" w:rsidP="00902445">
      <w:pPr>
        <w:autoSpaceDE w:val="0"/>
        <w:autoSpaceDN w:val="0"/>
        <w:adjustRightInd w:val="0"/>
        <w:spacing w:before="120"/>
        <w:jc w:val="both"/>
        <w:rPr>
          <w:rFonts w:cs="Sylfaen"/>
          <w:color w:val="000000"/>
          <w:lang w:val="ka-GE"/>
        </w:rPr>
      </w:pPr>
      <w:r w:rsidRPr="00902445">
        <w:rPr>
          <w:rFonts w:cs="Sylfaen"/>
          <w:color w:val="000000"/>
          <w:lang w:val="ka-GE"/>
        </w:rPr>
        <w:t xml:space="preserve">შეფასება შესრულდა ლიტერატურული და საველე სამუშაოების საფუძველზე. გზშ-ს პროცესში განისაზღვრა ზემოქმედების ფაქტორები, წყაროები და რეცეპტორები. შეფასდა რეცეპტორების სენსიტიურობა. განსაკუთრებით ყურადღება გამახვილდა პროექტის გავლენაზე </w:t>
      </w:r>
      <w:r w:rsidRPr="00902445">
        <w:rPr>
          <w:rFonts w:cs="Sylfaen"/>
          <w:color w:val="000000"/>
          <w:lang w:val="ka-GE"/>
        </w:rPr>
        <w:lastRenderedPageBreak/>
        <w:t xml:space="preserve">ხელფრთიანებზე და ფრინველებზე. ქეს-ის საპროექტო ტერიტორია მოქცეულია ზურმუხტის ქსელის დამტკიცებული უბნის „კვერნაკი“ (GE0000046) ფარგლებში, რომლის ფართობია 12,978 ჰა. გზშ-ის ანგარიშში  მოცემულია ჰაბიტატების დირექტივის მუხლი 6(3)-ის მიხედვით, მომზადებული მიზანშეწონილობის შეფასების ანგარიში (Appropriate Assessment), რომელშიც დეტალურად არის განხილული ზურმუხტის უბანზე პროექტის შესაძლო ზემოქმედება და პრევენციისა და დაცვის შესაბამისი პროცედურები. </w:t>
      </w:r>
    </w:p>
    <w:p w:rsidR="00902445" w:rsidRPr="00902445" w:rsidRDefault="00902445" w:rsidP="00902445">
      <w:pPr>
        <w:autoSpaceDE w:val="0"/>
        <w:autoSpaceDN w:val="0"/>
        <w:adjustRightInd w:val="0"/>
        <w:spacing w:before="120"/>
        <w:jc w:val="both"/>
        <w:rPr>
          <w:rFonts w:cs="Sylfaen"/>
          <w:color w:val="000000"/>
          <w:lang w:val="ka-GE"/>
        </w:rPr>
      </w:pPr>
      <w:r w:rsidRPr="00902445">
        <w:rPr>
          <w:rFonts w:cs="Sylfaen"/>
          <w:color w:val="000000"/>
          <w:lang w:val="ka-GE"/>
        </w:rPr>
        <w:t xml:space="preserve">შეფასების პროცესში შემუშავდა ზემოქმედების ფაქტორის შესაბამისი შემარბილებელი ღონისძიებები. განისაზღვრა კუმულატიური და ნარჩენი ზემოქმედება. </w:t>
      </w:r>
    </w:p>
    <w:p w:rsidR="00902445" w:rsidRPr="00902445" w:rsidRDefault="00902445" w:rsidP="00902445">
      <w:pPr>
        <w:autoSpaceDE w:val="0"/>
        <w:autoSpaceDN w:val="0"/>
        <w:adjustRightInd w:val="0"/>
        <w:spacing w:before="120"/>
        <w:jc w:val="both"/>
        <w:rPr>
          <w:rFonts w:cs="Sylfaen"/>
          <w:color w:val="000000"/>
          <w:lang w:val="ka-GE"/>
        </w:rPr>
      </w:pPr>
      <w:r w:rsidRPr="00902445">
        <w:rPr>
          <w:rFonts w:cs="Sylfaen"/>
          <w:color w:val="000000"/>
          <w:lang w:val="ka-GE"/>
        </w:rPr>
        <w:t xml:space="preserve">შეფასების საფუძველზე გაკეთდა შემდეგი დასკვნები: </w:t>
      </w:r>
    </w:p>
    <w:p w:rsidR="00902445" w:rsidRPr="00902445" w:rsidRDefault="00902445" w:rsidP="0009062E">
      <w:pPr>
        <w:numPr>
          <w:ilvl w:val="0"/>
          <w:numId w:val="214"/>
        </w:numPr>
        <w:autoSpaceDE w:val="0"/>
        <w:autoSpaceDN w:val="0"/>
        <w:adjustRightInd w:val="0"/>
        <w:spacing w:before="120" w:after="0"/>
        <w:jc w:val="both"/>
        <w:rPr>
          <w:rFonts w:cs="Sylfaen"/>
          <w:color w:val="000000"/>
          <w:lang w:val="ka-GE"/>
        </w:rPr>
      </w:pPr>
      <w:r w:rsidRPr="00902445">
        <w:rPr>
          <w:rFonts w:cs="Sylfaen"/>
          <w:color w:val="000000"/>
          <w:lang w:val="ka-GE"/>
        </w:rPr>
        <w:t>ჩატარებული გაანგარიშებების შედეგებიდან გამომდინარე, სადგურის  მშენებლობის და ექსპლუატაციის პროცესში, ატმოსფერულ ჰაერში მავნე ნივთიერებების და ხმაურის გავრცელებით გამოწვეული ზემოქმედება ადგილობრივ მოსახლეობაზე, დაგეგმილი შემარბილებელი ღონისძიებების გათვალისწინებით, არ იქნება მნიშვნელოვანი;</w:t>
      </w:r>
    </w:p>
    <w:p w:rsidR="00902445" w:rsidRPr="00902445" w:rsidRDefault="00902445" w:rsidP="0009062E">
      <w:pPr>
        <w:numPr>
          <w:ilvl w:val="0"/>
          <w:numId w:val="214"/>
        </w:numPr>
        <w:autoSpaceDE w:val="0"/>
        <w:autoSpaceDN w:val="0"/>
        <w:adjustRightInd w:val="0"/>
        <w:spacing w:before="120" w:after="0"/>
        <w:jc w:val="both"/>
        <w:rPr>
          <w:rFonts w:cs="Sylfaen"/>
          <w:color w:val="000000"/>
          <w:lang w:val="ka-GE"/>
        </w:rPr>
      </w:pPr>
      <w:r w:rsidRPr="00902445">
        <w:rPr>
          <w:rFonts w:cs="Sylfaen"/>
          <w:color w:val="000000"/>
          <w:lang w:val="ka-GE"/>
        </w:rPr>
        <w:t xml:space="preserve"> ქეს-ის ტურბინების და სხვა ნაგებობების განთავსების არეალში საშიში გეოდინამიკური პროცესების განვითარების რისკი მქონე უბნები არ ფიქსირდება. შესაბამისად მშენებლობის და ექსპლუატაციის ფაზებზე გეოდინამიკური პროცესების გააქტიურება ნაკლებად მოსალოდნელია; </w:t>
      </w:r>
    </w:p>
    <w:p w:rsidR="00902445" w:rsidRPr="00902445" w:rsidRDefault="00902445" w:rsidP="0009062E">
      <w:pPr>
        <w:numPr>
          <w:ilvl w:val="0"/>
          <w:numId w:val="214"/>
        </w:numPr>
        <w:autoSpaceDE w:val="0"/>
        <w:autoSpaceDN w:val="0"/>
        <w:adjustRightInd w:val="0"/>
        <w:spacing w:before="120" w:after="0"/>
        <w:jc w:val="both"/>
        <w:rPr>
          <w:rFonts w:cs="Sylfaen"/>
          <w:color w:val="000000"/>
          <w:lang w:val="ka-GE"/>
        </w:rPr>
      </w:pPr>
      <w:r w:rsidRPr="00902445">
        <w:rPr>
          <w:rFonts w:cs="Sylfaen"/>
          <w:color w:val="000000"/>
          <w:lang w:val="ka-GE"/>
        </w:rPr>
        <w:t>შესაბამისი შემარბილებელი ღონისძიებების გათვალისწინებით, ცალკეულ ჰაბიტატებზე და ცხოველთა სახეობებზე ძირითადად მოსალოდნელია დაბალი ან საშუალო ხარისხის ნარჩენი ზემოქმედება. ფრინველებზე და ხელფრთიანებზე ზემოქმედების სრულად თავიდან აცილება შეუძლებელია და ნარჩენი ზემოქმედება ამ მხრივ გარდაუვალია. თუმცა, კვლევის არეალში შეგროვებულ მონაცემებზე დაყრდნობით და ჩატარებული ორნითოლოგიური კვლევებიდან გამომდინარე, შეიძლება დადასტურდეს, რომ პროექტის ტერიტორია არ მდებარეობს ძირითად სამიგრაციო მარშრუტებზე, შორ მანძილზე გადამფრენი ფრინველების სამიგრაციო დერეფნებში. გადამფრენ ფრინველთა გუნდები უფრო მცირეა ვიდრე მდ. მტკვრის და შავი ზღვის აუზის სხვა ხეობებში. შესაბამისად, ფრინველთა სეზონური სატრანზიტო მარშრუტების, გაზაფხულის და შემოდგომის მიგრაციის ძირითადი მიმართულების, გადამფრენი ინდივიდების რიცხვის და სიმჭიდროვის, რელიეფის ზემოთ გადაფრენის სიმაღლის გათვალისწინებით, შეიძლება დავასკვნათ, რომ ტურბინებთან ფრინველთა შეჯერების რისკი შედარებით დაბალია. ქარის ტურბინების ექსპლუატაციამ არ შეიძლება სერიოზული უარყოფითი ზემოქმედება მოახდინოს გადამფრენ ფრინველებზე;</w:t>
      </w:r>
    </w:p>
    <w:p w:rsidR="00902445" w:rsidRPr="00902445" w:rsidRDefault="00902445" w:rsidP="0009062E">
      <w:pPr>
        <w:numPr>
          <w:ilvl w:val="0"/>
          <w:numId w:val="214"/>
        </w:numPr>
        <w:autoSpaceDE w:val="0"/>
        <w:autoSpaceDN w:val="0"/>
        <w:adjustRightInd w:val="0"/>
        <w:spacing w:before="120" w:after="0"/>
        <w:jc w:val="both"/>
        <w:rPr>
          <w:rFonts w:cs="Sylfaen"/>
          <w:color w:val="000000"/>
          <w:lang w:val="ka-GE"/>
        </w:rPr>
      </w:pPr>
      <w:r w:rsidRPr="00902445">
        <w:rPr>
          <w:rFonts w:cs="Sylfaen"/>
          <w:color w:val="000000"/>
          <w:lang w:val="ka-GE"/>
        </w:rPr>
        <w:t xml:space="preserve">ნიგოზას ქეს-ის საპროექტო ტერიტორია არ არის მოქცეული, ფასკუნჯის აქტიური მიგრაციის ზონაში (კვების ზონა). კვერნაკის ქედის სამხრეთ ფერდობზე არსებული ფასკუნჯის აქტიური ბუდეების ადგილების დაცილება საპროექტო ტერიტორიიდან შეადგენს 4.5 და 4.9 კმ-ს, ხოლო სავარაუდო ბუდიდან დაცილების მანძილი შეადგენს 2.8 კმ-ს. ფასკუნჯის ბუდობის არეზე ქეს-ის ობიექტების მშენებლობის შესაძლო ზემოქმედების ალბათობა მინიმალურია, მაგრამ მიუხედავად ამისა, დაგეგმილია წინასამშენებლო კვლევების ჩატარება. წინასამშენებლო კვლევები მნიშვნელოვანია, რადგან ფასკუნჯი საბუდრად იყენებს არა ერთადერთ ნიშას, არამედ რამდენიმეს. ეს საბუდარი ნიშები, როგორც წესი განლაგებული არის ძალიან ახლოს ერთმანეთთან, მაგრამ თავის დაზღვევის მიზნით, აუცილებელი იქნება გადამოწმება და დადასტურება იმის, რომ მართლაც სამშენებლო ზონაში ფასკუნჯის საბუდარის არსებობა არ ფიქსირდება. იმ ნაკლებად სავარაუდო შემთხვევაში, თუ წინასამშენებლო რეკოგნოსცირების პროცესში. სამშენებლო მოედნებიდან 1კმ-ს რადიუსში დაფიქსირდა ფასკუნჯის საბუდარის არსებობა, მნიშვნელოვანი იქნება სამშენებლო სამუშაოების </w:t>
      </w:r>
      <w:r w:rsidRPr="00902445">
        <w:rPr>
          <w:rFonts w:cs="Sylfaen"/>
          <w:color w:val="000000"/>
          <w:lang w:val="ka-GE"/>
        </w:rPr>
        <w:lastRenderedPageBreak/>
        <w:t>იმგვარად დაგეგმვა, რომ გამოირიცხოს საბუდარიდან 1კმ-ის მანძილზე სამშენებლო საქმიანობა მანამ, სანამ მართვეები არ შეიმოსება ბუმბულით და არ დატოვებენ ბუდეს;</w:t>
      </w:r>
    </w:p>
    <w:p w:rsidR="00902445" w:rsidRPr="00902445" w:rsidRDefault="00902445" w:rsidP="0009062E">
      <w:pPr>
        <w:numPr>
          <w:ilvl w:val="0"/>
          <w:numId w:val="214"/>
        </w:numPr>
        <w:autoSpaceDE w:val="0"/>
        <w:autoSpaceDN w:val="0"/>
        <w:adjustRightInd w:val="0"/>
        <w:spacing w:before="120" w:after="0"/>
        <w:jc w:val="both"/>
        <w:rPr>
          <w:rFonts w:cs="Sylfaen"/>
          <w:color w:val="000000"/>
          <w:lang w:val="ka-GE"/>
        </w:rPr>
      </w:pPr>
      <w:r w:rsidRPr="00902445">
        <w:rPr>
          <w:rFonts w:cs="Sylfaen"/>
          <w:color w:val="000000"/>
          <w:lang w:val="ka-GE"/>
        </w:rPr>
        <w:t xml:space="preserve">წინასამშენებლო კვლევის პროცესში საბოლოოდ უნდა დადგინდეს ფასკუნჯის სავარაუდო ბუდის არსებობის საკითხი. აღსანიშნავია, რომ სწორედ ამ სავარაუდო ბუდის გამო მოხდა სკოპინგის ფაზაზე, ქედის სამხრეთ ფერდობზე დაგეგმილი ყველა ტურბინის ჩრდილოეთ ფერდობზე გადატანა;   </w:t>
      </w:r>
    </w:p>
    <w:p w:rsidR="00902445" w:rsidRPr="00902445" w:rsidRDefault="00902445" w:rsidP="0009062E">
      <w:pPr>
        <w:numPr>
          <w:ilvl w:val="0"/>
          <w:numId w:val="214"/>
        </w:numPr>
        <w:autoSpaceDE w:val="0"/>
        <w:autoSpaceDN w:val="0"/>
        <w:adjustRightInd w:val="0"/>
        <w:spacing w:before="120" w:after="0"/>
        <w:jc w:val="both"/>
        <w:rPr>
          <w:rFonts w:cs="Sylfaen"/>
          <w:color w:val="000000"/>
          <w:lang w:val="ka-GE"/>
        </w:rPr>
      </w:pPr>
      <w:r w:rsidRPr="00902445">
        <w:rPr>
          <w:rFonts w:cs="Sylfaen"/>
          <w:color w:val="000000"/>
          <w:lang w:val="ka-GE"/>
        </w:rPr>
        <w:t xml:space="preserve">გამომდინარე იქედან, რომ ფასკუნჯი ლეშით და მცირე ზომის ცხოველებით იკვებება, ქეს-ის ობიექტებზე უზრუნველყოფილ უნდა იქნას (მშენებლობის და ოპერირების ეტაპზე) ნარჩენების მართვა იმგვარად, რომ გამოირიცხოს ქეს-ის მიმდებარე ტერიტორიაზე ორგანული ნარჩენების დაგროვება, რაც მიიზიდავდა მღრღნელებს და ფრინველებს. </w:t>
      </w:r>
    </w:p>
    <w:p w:rsidR="00902445" w:rsidRPr="00902445" w:rsidRDefault="00902445" w:rsidP="0009062E">
      <w:pPr>
        <w:numPr>
          <w:ilvl w:val="0"/>
          <w:numId w:val="214"/>
        </w:numPr>
        <w:autoSpaceDE w:val="0"/>
        <w:autoSpaceDN w:val="0"/>
        <w:adjustRightInd w:val="0"/>
        <w:spacing w:before="120" w:after="0"/>
        <w:jc w:val="both"/>
        <w:rPr>
          <w:rFonts w:cs="Sylfaen"/>
          <w:color w:val="000000"/>
          <w:lang w:val="ka-GE"/>
        </w:rPr>
      </w:pPr>
      <w:r w:rsidRPr="00902445">
        <w:rPr>
          <w:rFonts w:cs="Sylfaen"/>
          <w:color w:val="000000"/>
          <w:lang w:val="ka-GE"/>
        </w:rPr>
        <w:t xml:space="preserve">მშენებლობის დასრულების და დროებითი სამშენებლო მოედნების რეკულტივაციის დაგეგმვისას, გათვალისწინებული უნდა იქნას შემდეგი პირობები: ტურბინის საძირკველის ირგვლივ შენარჩუნებულ უნდა იქნას მცენარეულობისაგან გაწმენდილი არე (ტურბინის ფრთების დიამეტრის, ანუ დაახლოებით 155-160 მ დიამეტრის წრიული ფართი), რომ ამ სივრცეში შეიზღუდოს მწერების არსებობა, რომლებიც იზიდავენ ღამურებს და მცირე ზომის ფრინველებს, ხოლო მცირე ზომის ფრინველები, - თავის მხრივ, მტაცებელ ფრინველებს (მათ შორის ფასკუნჯს). </w:t>
      </w:r>
    </w:p>
    <w:p w:rsidR="00902445" w:rsidRPr="00902445" w:rsidRDefault="00902445" w:rsidP="0009062E">
      <w:pPr>
        <w:numPr>
          <w:ilvl w:val="0"/>
          <w:numId w:val="214"/>
        </w:numPr>
        <w:autoSpaceDE w:val="0"/>
        <w:autoSpaceDN w:val="0"/>
        <w:adjustRightInd w:val="0"/>
        <w:spacing w:before="120" w:after="0"/>
        <w:jc w:val="both"/>
        <w:rPr>
          <w:rFonts w:cs="Sylfaen"/>
          <w:color w:val="000000"/>
          <w:lang w:val="ka-GE"/>
        </w:rPr>
      </w:pPr>
      <w:r w:rsidRPr="00902445">
        <w:rPr>
          <w:rFonts w:cs="Sylfaen"/>
          <w:color w:val="000000"/>
          <w:lang w:val="ka-GE"/>
        </w:rPr>
        <w:t xml:space="preserve"> ოპერირების პირველ წლებში რეკომენდებულია, გადაფრენის პერიოდებში, კერძოდ კი გაზაფხულზე (მარტის ბოლო - მაისის პირველი დეკადა) და შემოდგომით (სექტემბერი - ოქტომბრის ბოლო) მონიტორინგის განხორციელება გადამფრენ ფრინველების აქტივობაზე და მათ შესაძლო დახოცვაზე. ამ ეტაპზე არ იგეგმება ქეს-ის ტურბინების შეჩერების რაიმე სპეციალური გრაფიკი, მაგრამ ხსენებული მონიტორინგის შედეგებზე დაყრდნობით, შესაძლოა აუცილებელი გახდეს ტურბინების რამდენიმე დღით </w:t>
      </w:r>
    </w:p>
    <w:p w:rsidR="00902445" w:rsidRPr="00902445" w:rsidRDefault="00902445" w:rsidP="0009062E">
      <w:pPr>
        <w:numPr>
          <w:ilvl w:val="0"/>
          <w:numId w:val="214"/>
        </w:numPr>
        <w:autoSpaceDE w:val="0"/>
        <w:autoSpaceDN w:val="0"/>
        <w:adjustRightInd w:val="0"/>
        <w:spacing w:before="120" w:after="0"/>
        <w:jc w:val="both"/>
        <w:rPr>
          <w:rFonts w:cs="Sylfaen"/>
          <w:color w:val="000000"/>
          <w:lang w:val="ka-GE"/>
        </w:rPr>
      </w:pPr>
      <w:r w:rsidRPr="00902445">
        <w:rPr>
          <w:rFonts w:cs="Sylfaen"/>
          <w:color w:val="000000"/>
          <w:lang w:val="ka-GE"/>
        </w:rPr>
        <w:t>კვლევის შედეგებიდან ირკვევა, რომ ზოგადად ხელფრთიანთა აქტივობა საპროექტო ტერიტორიის ძირითად ნაწილზე დაბალია. მაღალი აქტივობა ფიქსირდება N8, N9 N10 და N12 ტურბინების სიახლოვეს არსებულ ხელოვნურ ტყეში მაისის ბოლო დეკადიდან აგვისტოს პირველი დეკადის ჩათვლით. მარშრუტების დროს ხელფრთიანთა აქტივობა დაბალია. იყო მარშრუტები, როდესაც ხელფრთიანთა ხმები საერთოდ არ ფიქსირდებოდა. საქართველოს წითელი ნუსხისა და ზურმუხტის ქსელის პრიორიტეტული სახეობებიდან აღირიცხა: ევროპული მაჩქათელა (Barbastella barbastellus), ყურწვეტა მღამიობი (Myotis blythii) და სამფერი მღამიობი (Myotis emarginatus);</w:t>
      </w:r>
    </w:p>
    <w:p w:rsidR="00902445" w:rsidRPr="00902445" w:rsidRDefault="00902445" w:rsidP="0009062E">
      <w:pPr>
        <w:numPr>
          <w:ilvl w:val="0"/>
          <w:numId w:val="214"/>
        </w:numPr>
        <w:autoSpaceDE w:val="0"/>
        <w:autoSpaceDN w:val="0"/>
        <w:adjustRightInd w:val="0"/>
        <w:spacing w:before="120" w:after="0"/>
        <w:jc w:val="both"/>
        <w:rPr>
          <w:rFonts w:cs="Sylfaen"/>
          <w:color w:val="000000"/>
          <w:lang w:val="ka-GE"/>
        </w:rPr>
      </w:pPr>
      <w:r w:rsidRPr="00902445">
        <w:rPr>
          <w:rFonts w:cs="Sylfaen"/>
          <w:color w:val="000000"/>
          <w:lang w:val="ka-GE"/>
        </w:rPr>
        <w:t xml:space="preserve">10 ნოემბრიდან მარტის დასაწყისამდე ქარის ტურბინებმა შესაძლოა იმუშაონ გათიშვის გარეშე.  ტურბინებს N1, N3-N7, N11, შეუძლიათ იფუნქციონირონ გათიშვის გარეშე, რადგან ამ ტურბინების სიახლოვეს ხელფრთიანთა აქტივობა უმეტესად არ ფიქსირდებოდა. თუმცა მათზე მაინც უნდა მოხდეს პასიური დეტექტორების მონტაჟი, რათა მოხდეს ხელფრთიანთა აქტივობის ინდექსის განსაზღვრა ოპერირების პერიოდში და შესაბამისად შემარბილებელი ღონისძიებები მოდიფიცირება საჭიროების შემთხვევაში. ტურბინები N2, N13-N16, უნდა განთავსდნენ მინიმალურ დასაშვებ მანძილზე ტურბინებიდან N1, N3-N7 რათა შენარჩუნდეს მაქსიმალური დაშორება ნადარბაზევის ტბიდან. ასეთ შემთხვევაში, ტურბინებს N2, N13-N16, ისევე როგორც ტურბინებს N1, N3-N7 შეუძლიათ იფუნქციონირონ გათიშვის გარეშე, რადგან ტურბინების N1, N3-N7 სიახლოვეს ხელფრთიანთა აქტივობა უმეტესად არ ფიქსირდებოდა. თუმცა ყველა ტურბინაზე მაინც უნდა მოხდეს პასიური დეტექტორების მონტაჟი, რათა მოხდეს ხელფრთიანთა აქტივობის ინდექსის განსაზღვრა ოპერირების </w:t>
      </w:r>
      <w:r w:rsidRPr="00902445">
        <w:rPr>
          <w:rFonts w:cs="Sylfaen"/>
          <w:color w:val="000000"/>
          <w:lang w:val="ka-GE"/>
        </w:rPr>
        <w:lastRenderedPageBreak/>
        <w:t xml:space="preserve">პერიოდში და შესაბამისად შემარბილებელი ღონისძიებები მოდიფიცირება საჭიროების შემთხვევაში; </w:t>
      </w:r>
    </w:p>
    <w:p w:rsidR="00902445" w:rsidRPr="00902445" w:rsidRDefault="00902445" w:rsidP="0009062E">
      <w:pPr>
        <w:numPr>
          <w:ilvl w:val="0"/>
          <w:numId w:val="214"/>
        </w:numPr>
        <w:autoSpaceDE w:val="0"/>
        <w:autoSpaceDN w:val="0"/>
        <w:adjustRightInd w:val="0"/>
        <w:spacing w:before="120" w:after="0"/>
        <w:jc w:val="both"/>
        <w:rPr>
          <w:rFonts w:cs="Sylfaen"/>
          <w:color w:val="000000"/>
          <w:lang w:val="ka-GE"/>
        </w:rPr>
      </w:pPr>
      <w:r w:rsidRPr="00902445">
        <w:rPr>
          <w:rFonts w:cs="Sylfaen"/>
          <w:color w:val="000000"/>
          <w:lang w:val="ka-GE"/>
        </w:rPr>
        <w:t xml:space="preserve">მიზანშეწონილია ტურბინების N8, N9, N10 და N12 გადაადგილება ტყიდან არანაკლებ 200 მ-ის დაცილებით, რომ მათი მუშაობა შესაძლებელი იყოს მთელი წლის განმავლობაში.  წინააღმდეგ შემთხვევაში, მაისის ბოლოდან აგვისტოს პირველი დეკადის ჩათვლით, 7 მმ/წმ სიჩქარეზე ნაკლები ქარის პირობებში უწვიმო ღამეებისას საჭირო იქნება: ქარის ტურბინის გაჩერება; ან (ii) ტურბინის ფრთების ქარის პარალელურად დაფიქსირება/შებრუნება ან როტორის/მთლიანი ერთეულის იმგვარი პოზიციონირება, რომელიც უზრუნველყოფს ბრუნვის მაქსიმალურ შენელებას ან შეჩერებას; ან (iii) ტურბინის გენერირების სიჩქარის (cut-in wind speed) მატება. ეს რეკომენდაცია ასევე გასათვალისწინებელია ჟინჟღვლისას და დაუყონებლივ წვიმის გადაღების შემდეგ: ჟინჟღვლისას ხელფრთიანები აქტიურნი არიან და ასევე, წვიმის მერე მალევე აქტიურდებიან. ეს შეზღუდვები იწყება მზის-ჩასვლიდან დაახლოებით 30 წუთით ადრე და გრძელდება მზის ამოსვლის შემდეგ კიდევ დაახლოებით 30 წუთი. ეს ტურბინები უნდა აღიჭურვოს პასიური დეტექტორით, როგორც ეს რეკომენდირებულია ყველა ტურბინისათვის, რათა განისაზღვროს ხელფრთიანთა აქტივობა ტურბინის მიმდებარედ ოპერირებისას. აღნიშნული რეკომენდაცია შესაძლოა დაზუსტდეს/ადაპტირდეს მშენებლობის შემდგომი მონიტორინგის შედეგების გათვალისწინებით; </w:t>
      </w:r>
    </w:p>
    <w:p w:rsidR="00902445" w:rsidRPr="00902445" w:rsidRDefault="00902445" w:rsidP="0009062E">
      <w:pPr>
        <w:numPr>
          <w:ilvl w:val="0"/>
          <w:numId w:val="214"/>
        </w:numPr>
        <w:autoSpaceDE w:val="0"/>
        <w:autoSpaceDN w:val="0"/>
        <w:adjustRightInd w:val="0"/>
        <w:spacing w:before="120" w:after="0"/>
        <w:jc w:val="both"/>
        <w:rPr>
          <w:rFonts w:cs="Sylfaen"/>
          <w:color w:val="000000"/>
          <w:lang w:val="ka-GE"/>
        </w:rPr>
      </w:pPr>
      <w:r w:rsidRPr="00902445">
        <w:rPr>
          <w:rFonts w:cs="Sylfaen"/>
          <w:color w:val="000000"/>
          <w:lang w:val="ka-GE"/>
        </w:rPr>
        <w:t>დაგეგმილი შემარბილებელი ღონისძიებების გათვალისწინებით, შესაძლებელი იქნება   ზედაპირული და გრუნტის წყლებზე ზემოქმედების რისკების მინიმუმამდე შემცირება;</w:t>
      </w:r>
    </w:p>
    <w:p w:rsidR="00902445" w:rsidRPr="00902445" w:rsidRDefault="00902445" w:rsidP="0009062E">
      <w:pPr>
        <w:numPr>
          <w:ilvl w:val="0"/>
          <w:numId w:val="214"/>
        </w:numPr>
        <w:autoSpaceDE w:val="0"/>
        <w:autoSpaceDN w:val="0"/>
        <w:adjustRightInd w:val="0"/>
        <w:spacing w:before="120" w:after="0"/>
        <w:jc w:val="both"/>
        <w:rPr>
          <w:rFonts w:cs="Sylfaen"/>
          <w:color w:val="000000"/>
          <w:lang w:val="ka-GE"/>
        </w:rPr>
      </w:pPr>
      <w:r w:rsidRPr="00902445">
        <w:rPr>
          <w:rFonts w:cs="Sylfaen"/>
          <w:color w:val="000000"/>
          <w:lang w:val="ka-GE"/>
        </w:rPr>
        <w:t>უშუალოდ ქეს-ის ნაგებობების განთავსების არეალში  ხილული ისტორიულ-კულტურული ძეგლები განთავსებული არ არის. მათზე პირდაპირი ზემოქმედებაც ნაკლებად მოსალოდნელია.</w:t>
      </w:r>
    </w:p>
    <w:p w:rsidR="00902445" w:rsidRPr="00902445" w:rsidRDefault="00902445" w:rsidP="0009062E">
      <w:pPr>
        <w:numPr>
          <w:ilvl w:val="0"/>
          <w:numId w:val="214"/>
        </w:numPr>
        <w:autoSpaceDE w:val="0"/>
        <w:autoSpaceDN w:val="0"/>
        <w:adjustRightInd w:val="0"/>
        <w:spacing w:before="120" w:after="0"/>
        <w:jc w:val="both"/>
        <w:rPr>
          <w:rFonts w:cs="Sylfaen"/>
          <w:color w:val="000000"/>
          <w:lang w:val="ka-GE"/>
        </w:rPr>
      </w:pPr>
      <w:r w:rsidRPr="00902445">
        <w:rPr>
          <w:rFonts w:cs="Sylfaen"/>
          <w:color w:val="000000"/>
          <w:lang w:val="ka-GE"/>
        </w:rPr>
        <w:t xml:space="preserve">ვიზუალურ-ლანდშაფტური ზემოქმედება მოსალოდნელია როგორც მშენებლობის, ასევე ექსპლუატაციის ფაზაზე. ზემოქმედების რეცეპტორები მხოლოდ რამდენიმე ტურბინის მახლობლობაში მცხოვრები მოსახლეობაა (სოფ. სოფ. ჩობალაური და სოფ. ნიგოზა) და E-60 საავტომობილო გზაზე მოძრავი მგზავრები და ტურისტები.  ჩრდილების ციმციმის ზემოქმედება მოსალოდნელია მხლოდ ხანმოკლე პერიოდით, მზის ჩასვლის დროს. ექსპლუატაციის ფაზაზე  ჩრდილების ციმციმის მონიტორინგი საჭირო იქნება სოფ. ნიგოზას და სოფ. ჩობალაურის ტერიტორიებზე.   </w:t>
      </w:r>
    </w:p>
    <w:p w:rsidR="00902445" w:rsidRPr="00902445" w:rsidRDefault="00902445" w:rsidP="0009062E">
      <w:pPr>
        <w:numPr>
          <w:ilvl w:val="0"/>
          <w:numId w:val="214"/>
        </w:numPr>
        <w:autoSpaceDE w:val="0"/>
        <w:autoSpaceDN w:val="0"/>
        <w:adjustRightInd w:val="0"/>
        <w:spacing w:before="120" w:after="0"/>
        <w:jc w:val="both"/>
        <w:rPr>
          <w:rFonts w:cs="Sylfaen"/>
          <w:color w:val="000000"/>
          <w:lang w:val="ka-GE"/>
        </w:rPr>
      </w:pPr>
      <w:r w:rsidRPr="00902445">
        <w:rPr>
          <w:rFonts w:cs="Sylfaen"/>
          <w:color w:val="000000"/>
          <w:lang w:val="ka-GE"/>
        </w:rPr>
        <w:t xml:space="preserve">მოსამზადებელი, სამშენებლო სამუშაოების და ოპერირების ეტაპებზე მოსალოდნელი არასასურველი გავლენის შესამცირებლად ანგარიშში მოცემულია შესაბამისი შემარბილებელი ღონისძიებები. მათი გათვალისწინებით გარემოს რეცეპტორებზე მოსალოდნელია დაბალი ან საშუალო ხარისხის ნარჩენი ზემოქმედება; </w:t>
      </w:r>
    </w:p>
    <w:p w:rsidR="00902445" w:rsidRPr="00902445" w:rsidRDefault="00902445" w:rsidP="0009062E">
      <w:pPr>
        <w:numPr>
          <w:ilvl w:val="0"/>
          <w:numId w:val="214"/>
        </w:numPr>
        <w:autoSpaceDE w:val="0"/>
        <w:autoSpaceDN w:val="0"/>
        <w:adjustRightInd w:val="0"/>
        <w:spacing w:before="120" w:after="0"/>
        <w:contextualSpacing/>
        <w:jc w:val="both"/>
        <w:rPr>
          <w:rFonts w:cs="Sylfaen"/>
          <w:color w:val="000000"/>
          <w:lang w:val="ka-GE"/>
        </w:rPr>
      </w:pPr>
      <w:r w:rsidRPr="00902445">
        <w:rPr>
          <w:rFonts w:cs="Sylfaen"/>
          <w:color w:val="000000"/>
          <w:lang w:val="ka-GE"/>
        </w:rPr>
        <w:t xml:space="preserve">ზემოქმედების შემცირების და თავიდან აცილებისთვის შეთავაზებული ღონისძიებების ეფექტურობის შეფასების, ზემოქმედების კონტროლის და, საჭიროების შემთხვევაში, დამატებითი ღონისძიებების შესამუშავებლად იწარმოებს მონიტორინგი; </w:t>
      </w:r>
    </w:p>
    <w:p w:rsidR="00902445" w:rsidRPr="00902445" w:rsidRDefault="00902445" w:rsidP="0009062E">
      <w:pPr>
        <w:numPr>
          <w:ilvl w:val="0"/>
          <w:numId w:val="214"/>
        </w:numPr>
        <w:autoSpaceDE w:val="0"/>
        <w:autoSpaceDN w:val="0"/>
        <w:adjustRightInd w:val="0"/>
        <w:spacing w:before="120" w:after="0"/>
        <w:contextualSpacing/>
        <w:jc w:val="both"/>
        <w:rPr>
          <w:rFonts w:cs="Sylfaen"/>
          <w:color w:val="000000"/>
          <w:lang w:val="ka-GE"/>
        </w:rPr>
      </w:pPr>
      <w:r w:rsidRPr="00902445">
        <w:rPr>
          <w:rFonts w:cs="Sylfaen"/>
          <w:color w:val="000000"/>
          <w:lang w:val="ka-GE"/>
        </w:rPr>
        <w:t xml:space="preserve">სამუშაოს დაწყებამდე მშენებელი კონტრაქტორი მოამზადებს და წარმოადგენს შესათანხმებლად გეგმების რიგს </w:t>
      </w:r>
    </w:p>
    <w:p w:rsidR="00902445" w:rsidRPr="00902445" w:rsidRDefault="00902445" w:rsidP="0009062E">
      <w:pPr>
        <w:numPr>
          <w:ilvl w:val="0"/>
          <w:numId w:val="215"/>
        </w:numPr>
        <w:autoSpaceDE w:val="0"/>
        <w:autoSpaceDN w:val="0"/>
        <w:adjustRightInd w:val="0"/>
        <w:spacing w:before="120" w:after="0"/>
        <w:contextualSpacing/>
        <w:jc w:val="both"/>
        <w:rPr>
          <w:rFonts w:ascii="Calibri" w:hAnsi="Calibri" w:cs="Calibri"/>
          <w:color w:val="000000"/>
          <w:lang w:val="ka-GE"/>
        </w:rPr>
      </w:pPr>
      <w:r w:rsidRPr="00902445">
        <w:rPr>
          <w:rFonts w:cs="Sylfaen"/>
          <w:color w:val="000000"/>
          <w:lang w:val="ka-GE"/>
        </w:rPr>
        <w:t xml:space="preserve">სამუშაოს ორგანიზების გეგმას </w:t>
      </w:r>
      <w:r w:rsidRPr="00902445">
        <w:rPr>
          <w:rFonts w:ascii="Calibri" w:hAnsi="Calibri" w:cs="Calibri"/>
          <w:color w:val="000000"/>
          <w:lang w:val="ka-GE"/>
        </w:rPr>
        <w:t>(</w:t>
      </w:r>
      <w:r w:rsidRPr="00902445">
        <w:rPr>
          <w:rFonts w:cs="Sylfaen"/>
          <w:color w:val="000000"/>
          <w:lang w:val="ka-GE"/>
        </w:rPr>
        <w:t>ბანაკის განთავსების ადგილის შერჩევის და მართვის გეგმის ჩათვლით</w:t>
      </w:r>
      <w:r w:rsidRPr="00902445">
        <w:rPr>
          <w:rFonts w:ascii="Calibri" w:hAnsi="Calibri" w:cs="Calibri"/>
          <w:color w:val="000000"/>
          <w:lang w:val="ka-GE"/>
        </w:rPr>
        <w:t xml:space="preserve">), </w:t>
      </w:r>
    </w:p>
    <w:p w:rsidR="00902445" w:rsidRPr="00902445" w:rsidRDefault="00902445" w:rsidP="0009062E">
      <w:pPr>
        <w:numPr>
          <w:ilvl w:val="0"/>
          <w:numId w:val="215"/>
        </w:numPr>
        <w:autoSpaceDE w:val="0"/>
        <w:autoSpaceDN w:val="0"/>
        <w:adjustRightInd w:val="0"/>
        <w:spacing w:before="120" w:after="0"/>
        <w:contextualSpacing/>
        <w:jc w:val="both"/>
        <w:rPr>
          <w:rFonts w:ascii="Calibri" w:hAnsi="Calibri" w:cs="Calibri"/>
          <w:color w:val="000000"/>
          <w:lang w:val="ka-GE"/>
        </w:rPr>
      </w:pPr>
      <w:r w:rsidRPr="00902445">
        <w:rPr>
          <w:rFonts w:cs="Sylfaen"/>
          <w:color w:val="000000"/>
          <w:lang w:val="ka-GE"/>
        </w:rPr>
        <w:t>ნარჩენების მართვის დაზუსტებულ გეგმას</w:t>
      </w:r>
      <w:r w:rsidRPr="00902445">
        <w:rPr>
          <w:rFonts w:ascii="Calibri" w:hAnsi="Calibri" w:cs="Calibri"/>
          <w:color w:val="000000"/>
          <w:lang w:val="ka-GE"/>
        </w:rPr>
        <w:t xml:space="preserve">; </w:t>
      </w:r>
    </w:p>
    <w:p w:rsidR="00902445" w:rsidRPr="00902445" w:rsidRDefault="00902445" w:rsidP="0009062E">
      <w:pPr>
        <w:numPr>
          <w:ilvl w:val="0"/>
          <w:numId w:val="215"/>
        </w:numPr>
        <w:autoSpaceDE w:val="0"/>
        <w:autoSpaceDN w:val="0"/>
        <w:adjustRightInd w:val="0"/>
        <w:spacing w:before="120" w:after="0"/>
        <w:contextualSpacing/>
        <w:jc w:val="both"/>
        <w:rPr>
          <w:rFonts w:ascii="Calibri" w:hAnsi="Calibri" w:cs="Calibri"/>
          <w:color w:val="000000"/>
          <w:lang w:val="ka-GE"/>
        </w:rPr>
      </w:pPr>
      <w:r w:rsidRPr="00902445">
        <w:rPr>
          <w:rFonts w:cs="Sylfaen"/>
          <w:color w:val="000000"/>
          <w:lang w:val="ka-GE"/>
        </w:rPr>
        <w:t>ნაყოფიერი ნიადაგის მართვის გეგმას</w:t>
      </w:r>
      <w:r w:rsidRPr="00902445">
        <w:rPr>
          <w:rFonts w:ascii="Calibri" w:hAnsi="Calibri" w:cs="Calibri"/>
          <w:color w:val="000000"/>
          <w:lang w:val="ka-GE"/>
        </w:rPr>
        <w:t xml:space="preserve">; </w:t>
      </w:r>
    </w:p>
    <w:p w:rsidR="00902445" w:rsidRPr="00902445" w:rsidRDefault="00902445" w:rsidP="0009062E">
      <w:pPr>
        <w:numPr>
          <w:ilvl w:val="0"/>
          <w:numId w:val="215"/>
        </w:numPr>
        <w:autoSpaceDE w:val="0"/>
        <w:autoSpaceDN w:val="0"/>
        <w:adjustRightInd w:val="0"/>
        <w:spacing w:before="120" w:after="0"/>
        <w:contextualSpacing/>
        <w:jc w:val="both"/>
        <w:rPr>
          <w:rFonts w:ascii="Calibri" w:hAnsi="Calibri" w:cs="Calibri"/>
          <w:color w:val="000000"/>
          <w:lang w:val="ka-GE"/>
        </w:rPr>
      </w:pPr>
      <w:r w:rsidRPr="00902445">
        <w:rPr>
          <w:rFonts w:cs="Sylfaen"/>
          <w:color w:val="000000"/>
          <w:lang w:val="ka-GE"/>
        </w:rPr>
        <w:t>ზედაპირული ჩამონადენი წყლების მართვის გეგმა</w:t>
      </w:r>
      <w:r w:rsidRPr="00902445">
        <w:rPr>
          <w:rFonts w:ascii="Calibri" w:hAnsi="Calibri" w:cs="Calibri"/>
          <w:color w:val="000000"/>
          <w:lang w:val="ka-GE"/>
        </w:rPr>
        <w:t xml:space="preserve">; </w:t>
      </w:r>
    </w:p>
    <w:p w:rsidR="00902445" w:rsidRPr="00902445" w:rsidRDefault="00902445" w:rsidP="0009062E">
      <w:pPr>
        <w:numPr>
          <w:ilvl w:val="0"/>
          <w:numId w:val="215"/>
        </w:numPr>
        <w:autoSpaceDE w:val="0"/>
        <w:autoSpaceDN w:val="0"/>
        <w:adjustRightInd w:val="0"/>
        <w:spacing w:before="120" w:after="0"/>
        <w:contextualSpacing/>
        <w:jc w:val="both"/>
        <w:rPr>
          <w:rFonts w:ascii="Calibri" w:hAnsi="Calibri" w:cs="Calibri"/>
          <w:color w:val="000000"/>
          <w:lang w:val="ka-GE"/>
        </w:rPr>
      </w:pPr>
      <w:r w:rsidRPr="00902445">
        <w:rPr>
          <w:rFonts w:cs="Sylfaen"/>
          <w:color w:val="000000"/>
          <w:lang w:val="ka-GE"/>
        </w:rPr>
        <w:t xml:space="preserve">საგზაო მოძრაობის მართვის </w:t>
      </w:r>
      <w:r w:rsidRPr="00902445">
        <w:rPr>
          <w:rFonts w:ascii="Calibri" w:hAnsi="Calibri" w:cs="Calibri"/>
          <w:color w:val="000000"/>
          <w:lang w:val="ka-GE"/>
        </w:rPr>
        <w:t>(</w:t>
      </w:r>
      <w:r w:rsidRPr="00902445">
        <w:rPr>
          <w:rFonts w:cs="Sylfaen"/>
          <w:color w:val="000000"/>
          <w:lang w:val="ka-GE"/>
        </w:rPr>
        <w:t>ტრანსპორტის მართვის</w:t>
      </w:r>
      <w:r w:rsidRPr="00902445">
        <w:rPr>
          <w:rFonts w:ascii="Calibri" w:hAnsi="Calibri" w:cs="Calibri"/>
          <w:color w:val="000000"/>
          <w:lang w:val="ka-GE"/>
        </w:rPr>
        <w:t xml:space="preserve">) </w:t>
      </w:r>
      <w:r w:rsidRPr="00902445">
        <w:rPr>
          <w:rFonts w:cs="Sylfaen"/>
          <w:color w:val="000000"/>
          <w:lang w:val="ka-GE"/>
        </w:rPr>
        <w:t>გეგმას</w:t>
      </w:r>
      <w:r w:rsidRPr="00902445">
        <w:rPr>
          <w:rFonts w:ascii="Calibri" w:hAnsi="Calibri" w:cs="Calibri"/>
          <w:color w:val="000000"/>
          <w:lang w:val="ka-GE"/>
        </w:rPr>
        <w:t xml:space="preserve">; </w:t>
      </w:r>
    </w:p>
    <w:p w:rsidR="00902445" w:rsidRPr="00902445" w:rsidRDefault="00902445" w:rsidP="0009062E">
      <w:pPr>
        <w:numPr>
          <w:ilvl w:val="0"/>
          <w:numId w:val="215"/>
        </w:numPr>
        <w:autoSpaceDE w:val="0"/>
        <w:autoSpaceDN w:val="0"/>
        <w:adjustRightInd w:val="0"/>
        <w:spacing w:before="120" w:after="0"/>
        <w:contextualSpacing/>
        <w:jc w:val="both"/>
        <w:rPr>
          <w:rFonts w:ascii="Calibri" w:hAnsi="Calibri" w:cs="Calibri"/>
          <w:color w:val="000000"/>
          <w:lang w:val="ka-GE"/>
        </w:rPr>
      </w:pPr>
      <w:r w:rsidRPr="00902445">
        <w:rPr>
          <w:rFonts w:cs="Sylfaen"/>
          <w:color w:val="000000"/>
          <w:lang w:val="ka-GE"/>
        </w:rPr>
        <w:t>შრომის უსაფრთხოების მართვის გეგმას</w:t>
      </w:r>
      <w:r w:rsidRPr="00902445">
        <w:rPr>
          <w:rFonts w:ascii="Calibri" w:hAnsi="Calibri" w:cs="Calibri"/>
          <w:color w:val="000000"/>
          <w:lang w:val="ka-GE"/>
        </w:rPr>
        <w:t xml:space="preserve">; </w:t>
      </w:r>
    </w:p>
    <w:p w:rsidR="00902445" w:rsidRPr="00902445" w:rsidRDefault="00902445" w:rsidP="0009062E">
      <w:pPr>
        <w:numPr>
          <w:ilvl w:val="0"/>
          <w:numId w:val="215"/>
        </w:numPr>
        <w:autoSpaceDE w:val="0"/>
        <w:autoSpaceDN w:val="0"/>
        <w:adjustRightInd w:val="0"/>
        <w:spacing w:before="120" w:after="0"/>
        <w:contextualSpacing/>
        <w:jc w:val="both"/>
        <w:rPr>
          <w:rFonts w:ascii="Calibri" w:hAnsi="Calibri" w:cs="Calibri"/>
          <w:color w:val="000000"/>
          <w:lang w:val="ka-GE"/>
        </w:rPr>
      </w:pPr>
      <w:r w:rsidRPr="00902445">
        <w:rPr>
          <w:rFonts w:cs="Sylfaen"/>
          <w:color w:val="000000"/>
          <w:lang w:val="ka-GE"/>
        </w:rPr>
        <w:lastRenderedPageBreak/>
        <w:t xml:space="preserve">ავარიულ სიტუაციებზე </w:t>
      </w:r>
      <w:r w:rsidRPr="00902445">
        <w:rPr>
          <w:rFonts w:ascii="Calibri" w:hAnsi="Calibri" w:cs="Calibri"/>
          <w:color w:val="000000"/>
          <w:lang w:val="ka-GE"/>
        </w:rPr>
        <w:t>(</w:t>
      </w:r>
      <w:r w:rsidRPr="00902445">
        <w:rPr>
          <w:rFonts w:cs="Sylfaen"/>
          <w:color w:val="000000"/>
          <w:lang w:val="ka-GE"/>
        </w:rPr>
        <w:t>მათ შორის ხანძარზე და დაღვრებზე</w:t>
      </w:r>
      <w:r w:rsidRPr="00902445">
        <w:rPr>
          <w:rFonts w:ascii="Calibri" w:hAnsi="Calibri" w:cs="Calibri"/>
          <w:color w:val="000000"/>
          <w:lang w:val="ka-GE"/>
        </w:rPr>
        <w:t xml:space="preserve">) </w:t>
      </w:r>
      <w:r w:rsidRPr="00902445">
        <w:rPr>
          <w:rFonts w:cs="Sylfaen"/>
          <w:color w:val="000000"/>
          <w:lang w:val="ka-GE"/>
        </w:rPr>
        <w:t>რეაგირების დაზუსტებულ გეგმას</w:t>
      </w:r>
      <w:r w:rsidRPr="00902445">
        <w:rPr>
          <w:rFonts w:ascii="Calibri" w:hAnsi="Calibri" w:cs="Calibri"/>
          <w:color w:val="000000"/>
          <w:lang w:val="ka-GE"/>
        </w:rPr>
        <w:t xml:space="preserve">; </w:t>
      </w:r>
    </w:p>
    <w:p w:rsidR="00902445" w:rsidRPr="00902445" w:rsidRDefault="00902445" w:rsidP="0009062E">
      <w:pPr>
        <w:numPr>
          <w:ilvl w:val="0"/>
          <w:numId w:val="215"/>
        </w:numPr>
        <w:autoSpaceDE w:val="0"/>
        <w:autoSpaceDN w:val="0"/>
        <w:adjustRightInd w:val="0"/>
        <w:spacing w:before="120" w:after="0"/>
        <w:contextualSpacing/>
        <w:jc w:val="both"/>
        <w:rPr>
          <w:rFonts w:ascii="Calibri" w:hAnsi="Calibri" w:cs="Calibri"/>
          <w:color w:val="000000"/>
          <w:lang w:val="ka-GE"/>
        </w:rPr>
      </w:pPr>
      <w:r w:rsidRPr="00902445">
        <w:rPr>
          <w:rFonts w:cs="Sylfaen"/>
          <w:color w:val="000000"/>
          <w:lang w:val="ka-GE"/>
        </w:rPr>
        <w:t>ნაყოფიერი ნიადაგის მართვის გეგმას</w:t>
      </w:r>
      <w:r w:rsidRPr="00902445">
        <w:rPr>
          <w:rFonts w:ascii="Calibri" w:hAnsi="Calibri" w:cs="Calibri"/>
          <w:color w:val="000000"/>
          <w:lang w:val="ka-GE"/>
        </w:rPr>
        <w:t xml:space="preserve">; </w:t>
      </w:r>
    </w:p>
    <w:p w:rsidR="00902445" w:rsidRPr="00902445" w:rsidRDefault="00902445" w:rsidP="0009062E">
      <w:pPr>
        <w:numPr>
          <w:ilvl w:val="0"/>
          <w:numId w:val="215"/>
        </w:numPr>
        <w:autoSpaceDE w:val="0"/>
        <w:autoSpaceDN w:val="0"/>
        <w:adjustRightInd w:val="0"/>
        <w:spacing w:before="120" w:after="0"/>
        <w:contextualSpacing/>
        <w:jc w:val="both"/>
        <w:rPr>
          <w:rFonts w:ascii="Calibri" w:hAnsi="Calibri" w:cs="Calibri"/>
          <w:color w:val="000000"/>
          <w:lang w:val="ka-GE"/>
        </w:rPr>
      </w:pPr>
      <w:r w:rsidRPr="00902445">
        <w:rPr>
          <w:rFonts w:cs="Sylfaen"/>
          <w:color w:val="000000"/>
          <w:lang w:val="ka-GE"/>
        </w:rPr>
        <w:t xml:space="preserve">საპროექტო დერეფანში დაფიქსირებული სახეობების </w:t>
      </w:r>
      <w:r w:rsidRPr="00902445">
        <w:rPr>
          <w:rFonts w:ascii="Calibri" w:hAnsi="Calibri" w:cs="Calibri"/>
          <w:color w:val="000000"/>
          <w:lang w:val="ka-GE"/>
        </w:rPr>
        <w:t>„</w:t>
      </w:r>
      <w:r w:rsidRPr="00902445">
        <w:rPr>
          <w:rFonts w:cs="Sylfaen"/>
          <w:color w:val="000000"/>
          <w:lang w:val="ka-GE"/>
        </w:rPr>
        <w:t>რელოკაციის“</w:t>
      </w:r>
      <w:r w:rsidRPr="00902445">
        <w:rPr>
          <w:rFonts w:ascii="Calibri" w:hAnsi="Calibri" w:cs="Calibri"/>
          <w:color w:val="000000"/>
          <w:lang w:val="ka-GE"/>
        </w:rPr>
        <w:t xml:space="preserve"> </w:t>
      </w:r>
      <w:r w:rsidRPr="00902445">
        <w:rPr>
          <w:rFonts w:cs="Sylfaen"/>
          <w:color w:val="000000"/>
          <w:lang w:val="ka-GE"/>
        </w:rPr>
        <w:t>გეგმას</w:t>
      </w:r>
      <w:r w:rsidRPr="00902445">
        <w:rPr>
          <w:rFonts w:ascii="Calibri" w:hAnsi="Calibri" w:cs="Calibri"/>
          <w:color w:val="000000"/>
          <w:lang w:val="ka-GE"/>
        </w:rPr>
        <w:t xml:space="preserve">; </w:t>
      </w:r>
    </w:p>
    <w:p w:rsidR="00902445" w:rsidRPr="00902445" w:rsidRDefault="00902445" w:rsidP="0009062E">
      <w:pPr>
        <w:numPr>
          <w:ilvl w:val="0"/>
          <w:numId w:val="215"/>
        </w:numPr>
        <w:autoSpaceDE w:val="0"/>
        <w:autoSpaceDN w:val="0"/>
        <w:adjustRightInd w:val="0"/>
        <w:spacing w:before="120" w:after="0"/>
        <w:contextualSpacing/>
        <w:jc w:val="both"/>
        <w:rPr>
          <w:rFonts w:ascii="Calibri" w:hAnsi="Calibri" w:cs="Calibri"/>
          <w:color w:val="000000"/>
          <w:lang w:val="ka-GE"/>
        </w:rPr>
      </w:pPr>
      <w:r w:rsidRPr="00902445">
        <w:rPr>
          <w:rFonts w:cs="Sylfaen"/>
          <w:color w:val="000000"/>
          <w:lang w:val="ka-GE"/>
        </w:rPr>
        <w:t>რეკულტივაციის გეგმას</w:t>
      </w:r>
      <w:r w:rsidRPr="00902445">
        <w:rPr>
          <w:rFonts w:ascii="Calibri" w:hAnsi="Calibri" w:cs="Calibri"/>
          <w:color w:val="000000"/>
          <w:lang w:val="ka-GE"/>
        </w:rPr>
        <w:t xml:space="preserve">; </w:t>
      </w:r>
    </w:p>
    <w:p w:rsidR="00902445" w:rsidRPr="00902445" w:rsidRDefault="00902445" w:rsidP="0009062E">
      <w:pPr>
        <w:numPr>
          <w:ilvl w:val="0"/>
          <w:numId w:val="215"/>
        </w:numPr>
        <w:autoSpaceDE w:val="0"/>
        <w:autoSpaceDN w:val="0"/>
        <w:adjustRightInd w:val="0"/>
        <w:spacing w:before="120" w:after="0"/>
        <w:contextualSpacing/>
        <w:jc w:val="both"/>
        <w:rPr>
          <w:rFonts w:ascii="Calibri" w:hAnsi="Calibri" w:cs="Calibri"/>
          <w:color w:val="000000"/>
          <w:lang w:val="ka-GE"/>
        </w:rPr>
      </w:pPr>
      <w:r w:rsidRPr="00902445">
        <w:rPr>
          <w:rFonts w:cs="Sylfaen"/>
          <w:color w:val="000000"/>
          <w:lang w:val="ka-GE"/>
        </w:rPr>
        <w:t xml:space="preserve">მოსახლეობასთან </w:t>
      </w:r>
      <w:r w:rsidRPr="00902445">
        <w:rPr>
          <w:rFonts w:ascii="Calibri" w:hAnsi="Calibri" w:cs="Calibri"/>
          <w:color w:val="000000"/>
          <w:lang w:val="ka-GE"/>
        </w:rPr>
        <w:t>(</w:t>
      </w:r>
      <w:r w:rsidRPr="00902445">
        <w:rPr>
          <w:rFonts w:cs="Sylfaen"/>
          <w:color w:val="000000"/>
          <w:lang w:val="ka-GE"/>
        </w:rPr>
        <w:t>დაინტერესებულ მხარეებთან</w:t>
      </w:r>
      <w:r w:rsidRPr="00902445">
        <w:rPr>
          <w:rFonts w:ascii="Calibri" w:hAnsi="Calibri" w:cs="Calibri"/>
          <w:color w:val="000000"/>
          <w:lang w:val="ka-GE"/>
        </w:rPr>
        <w:t xml:space="preserve">) </w:t>
      </w:r>
      <w:r w:rsidRPr="00902445">
        <w:rPr>
          <w:rFonts w:cs="Sylfaen"/>
          <w:color w:val="000000"/>
          <w:lang w:val="ka-GE"/>
        </w:rPr>
        <w:t>კომუნიკაციის გეგმა</w:t>
      </w:r>
      <w:r w:rsidRPr="00902445">
        <w:rPr>
          <w:rFonts w:ascii="Calibri" w:hAnsi="Calibri" w:cs="Calibri"/>
          <w:color w:val="000000"/>
          <w:lang w:val="ka-GE"/>
        </w:rPr>
        <w:t xml:space="preserve">. </w:t>
      </w:r>
    </w:p>
    <w:p w:rsidR="00902445" w:rsidRPr="00902445" w:rsidRDefault="00902445" w:rsidP="0009062E">
      <w:pPr>
        <w:numPr>
          <w:ilvl w:val="0"/>
          <w:numId w:val="215"/>
        </w:numPr>
        <w:autoSpaceDE w:val="0"/>
        <w:autoSpaceDN w:val="0"/>
        <w:adjustRightInd w:val="0"/>
        <w:spacing w:before="120" w:after="0"/>
        <w:contextualSpacing/>
        <w:jc w:val="both"/>
        <w:rPr>
          <w:rFonts w:ascii="Calibri" w:hAnsi="Calibri" w:cs="Calibri"/>
          <w:color w:val="000000"/>
          <w:lang w:val="ka-GE"/>
        </w:rPr>
      </w:pPr>
      <w:r w:rsidRPr="00902445">
        <w:rPr>
          <w:rFonts w:cs="Sylfaen"/>
          <w:color w:val="000000"/>
          <w:lang w:val="ka-GE"/>
        </w:rPr>
        <w:t>პერსონალის ინსტრუქტაჟის</w:t>
      </w:r>
      <w:r w:rsidRPr="00902445">
        <w:rPr>
          <w:rFonts w:ascii="Calibri" w:hAnsi="Calibri" w:cs="Calibri"/>
          <w:color w:val="000000"/>
          <w:lang w:val="ka-GE"/>
        </w:rPr>
        <w:t>/</w:t>
      </w:r>
      <w:r w:rsidRPr="00902445">
        <w:rPr>
          <w:rFonts w:cs="Sylfaen"/>
          <w:color w:val="000000"/>
          <w:lang w:val="ka-GE"/>
        </w:rPr>
        <w:t>ტრეინინგის გეგმა</w:t>
      </w:r>
      <w:r w:rsidRPr="00902445">
        <w:rPr>
          <w:rFonts w:ascii="Calibri" w:hAnsi="Calibri" w:cs="Calibri"/>
          <w:color w:val="000000"/>
          <w:lang w:val="ka-GE"/>
        </w:rPr>
        <w:t xml:space="preserve">. </w:t>
      </w:r>
    </w:p>
    <w:p w:rsidR="00902445" w:rsidRPr="00902445" w:rsidRDefault="00902445" w:rsidP="0009062E">
      <w:pPr>
        <w:numPr>
          <w:ilvl w:val="0"/>
          <w:numId w:val="214"/>
        </w:numPr>
        <w:autoSpaceDE w:val="0"/>
        <w:autoSpaceDN w:val="0"/>
        <w:adjustRightInd w:val="0"/>
        <w:spacing w:before="120" w:after="0"/>
        <w:contextualSpacing/>
        <w:jc w:val="both"/>
        <w:rPr>
          <w:rFonts w:cs="Sylfaen"/>
          <w:color w:val="000000"/>
          <w:lang w:val="ka-GE"/>
        </w:rPr>
      </w:pPr>
      <w:r w:rsidRPr="00902445">
        <w:rPr>
          <w:rFonts w:cs="Sylfaen"/>
          <w:color w:val="000000"/>
          <w:lang w:val="ka-GE"/>
        </w:rPr>
        <w:t xml:space="preserve">მშენებლობის და ექსპლოატაციის პროექტის განხორცილება დაკავშირებული იქნება დადებით ზემოქმედებასთანაც: </w:t>
      </w:r>
    </w:p>
    <w:p w:rsidR="00902445" w:rsidRPr="00902445" w:rsidRDefault="00902445" w:rsidP="0009062E">
      <w:pPr>
        <w:numPr>
          <w:ilvl w:val="0"/>
          <w:numId w:val="215"/>
        </w:numPr>
        <w:autoSpaceDE w:val="0"/>
        <w:autoSpaceDN w:val="0"/>
        <w:adjustRightInd w:val="0"/>
        <w:spacing w:before="120" w:after="0"/>
        <w:contextualSpacing/>
        <w:jc w:val="both"/>
        <w:rPr>
          <w:rFonts w:cs="Sylfaen"/>
          <w:color w:val="000000"/>
          <w:lang w:val="ka-GE"/>
        </w:rPr>
      </w:pPr>
      <w:r w:rsidRPr="00902445">
        <w:rPr>
          <w:rFonts w:cs="Sylfaen"/>
          <w:color w:val="000000"/>
          <w:lang w:val="ka-GE"/>
        </w:rPr>
        <w:t xml:space="preserve">დროებითი დასაქმება და სატელიტი ბიზნესის ხელშეწყობა მოსამზადებელი და მშენებლობის ეტაპებზე; </w:t>
      </w:r>
    </w:p>
    <w:p w:rsidR="00902445" w:rsidRPr="00902445" w:rsidRDefault="00902445" w:rsidP="0009062E">
      <w:pPr>
        <w:numPr>
          <w:ilvl w:val="0"/>
          <w:numId w:val="215"/>
        </w:numPr>
        <w:autoSpaceDE w:val="0"/>
        <w:autoSpaceDN w:val="0"/>
        <w:adjustRightInd w:val="0"/>
        <w:spacing w:before="120" w:after="0"/>
        <w:contextualSpacing/>
        <w:jc w:val="both"/>
        <w:rPr>
          <w:rFonts w:cs="Sylfaen"/>
          <w:color w:val="000000"/>
          <w:lang w:val="ka-GE"/>
        </w:rPr>
      </w:pPr>
      <w:r w:rsidRPr="00902445">
        <w:rPr>
          <w:rFonts w:cs="Sylfaen"/>
          <w:color w:val="000000"/>
          <w:lang w:val="ka-GE"/>
        </w:rPr>
        <w:t xml:space="preserve">მუნიციპალიტეტის ბიუჯეტში თანხის შემოდინება; </w:t>
      </w:r>
    </w:p>
    <w:p w:rsidR="00902445" w:rsidRPr="00902445" w:rsidRDefault="00902445" w:rsidP="0009062E">
      <w:pPr>
        <w:numPr>
          <w:ilvl w:val="0"/>
          <w:numId w:val="215"/>
        </w:numPr>
        <w:autoSpaceDE w:val="0"/>
        <w:autoSpaceDN w:val="0"/>
        <w:adjustRightInd w:val="0"/>
        <w:spacing w:before="120" w:after="0"/>
        <w:contextualSpacing/>
        <w:jc w:val="both"/>
        <w:rPr>
          <w:rFonts w:cs="Sylfaen"/>
          <w:color w:val="000000"/>
          <w:lang w:val="ka-GE"/>
        </w:rPr>
      </w:pPr>
      <w:r w:rsidRPr="00902445">
        <w:rPr>
          <w:rFonts w:cs="Sylfaen"/>
          <w:color w:val="000000"/>
          <w:lang w:val="ka-GE"/>
        </w:rPr>
        <w:t xml:space="preserve">გენერირებული ენერგიის ქვეყნის ელექტროსისტემაში შეტანა; </w:t>
      </w:r>
    </w:p>
    <w:p w:rsidR="00902445" w:rsidRPr="00902445" w:rsidRDefault="00902445" w:rsidP="0009062E">
      <w:pPr>
        <w:numPr>
          <w:ilvl w:val="0"/>
          <w:numId w:val="215"/>
        </w:numPr>
        <w:autoSpaceDE w:val="0"/>
        <w:autoSpaceDN w:val="0"/>
        <w:adjustRightInd w:val="0"/>
        <w:spacing w:before="120" w:after="0"/>
        <w:contextualSpacing/>
        <w:jc w:val="both"/>
        <w:rPr>
          <w:rFonts w:cs="Sylfaen"/>
          <w:color w:val="000000"/>
          <w:lang w:val="ka-GE"/>
        </w:rPr>
      </w:pPr>
      <w:r w:rsidRPr="00902445">
        <w:rPr>
          <w:rFonts w:cs="Sylfaen"/>
          <w:color w:val="000000"/>
          <w:lang w:val="ka-GE"/>
        </w:rPr>
        <w:t xml:space="preserve">განახლებადი ენერგო რესურსი გამოყენების დივერსიფიკაციაში წვლილის შეტანა. </w:t>
      </w:r>
    </w:p>
    <w:p w:rsidR="00902445" w:rsidRPr="00902445" w:rsidRDefault="00902445" w:rsidP="0009062E">
      <w:pPr>
        <w:numPr>
          <w:ilvl w:val="0"/>
          <w:numId w:val="216"/>
        </w:numPr>
        <w:autoSpaceDE w:val="0"/>
        <w:autoSpaceDN w:val="0"/>
        <w:adjustRightInd w:val="0"/>
        <w:spacing w:before="120" w:after="0"/>
        <w:jc w:val="both"/>
        <w:rPr>
          <w:rFonts w:cs="Sylfaen"/>
          <w:color w:val="000000"/>
          <w:lang w:val="ka-GE"/>
        </w:rPr>
      </w:pPr>
      <w:r w:rsidRPr="00902445">
        <w:rPr>
          <w:rFonts w:cs="Sylfaen"/>
          <w:color w:val="000000"/>
          <w:lang w:val="ka-GE"/>
        </w:rPr>
        <w:t xml:space="preserve">გენერაციის სეზონური ასიმეტრიულობით. ეს გულისხმობს მოხმარების დაბალ და გენერაციის მაღალ მაჩვენებლებს ზაფხულში, რაც ქვეყანას „ჭარბ“’ ენერგიის გაყიდვის საშუალებას აძლევს. და, ზამთარში, მოხმარების მაღალ და გენერაციის დაბალ მაჩვენებლებს, რიც გამოც საჭირო ხდება ელექტროენერგიის იმპორტი. ბოლო წლებში გენერაციის ახალი ობიექტების მშენებლობის მიუხედავად, მოხმარების ზრდის გამო იმპორტის წილი კვლავ მნიშვნელოვანია წელიწადის 10 თვის განმავლობაში. დისბალანსი ეკონომიკური აქტივობის და მოხმარების ზრდის პირობებში კიდევ უფრო გაიზრდება. საკუთარი ენერგორესურსების საგრძნობი წილი მოდის თბოგენერაციაზე  - ანუ არა განახლებადი რესურსის გამოყენებაზე და, რაც კლიმატის ცვლილების პრობლემის გათვალისწინებით აქტუალურია, სათბური გაზების ემისიასთან არის დაკავშირებული. </w:t>
      </w:r>
    </w:p>
    <w:p w:rsidR="00902445" w:rsidRPr="00902445" w:rsidRDefault="00902445" w:rsidP="00902445">
      <w:pPr>
        <w:autoSpaceDE w:val="0"/>
        <w:autoSpaceDN w:val="0"/>
        <w:adjustRightInd w:val="0"/>
        <w:spacing w:after="0"/>
        <w:ind w:left="708"/>
        <w:rPr>
          <w:rFonts w:cs="Sylfaen"/>
          <w:color w:val="000000"/>
          <w:lang w:val="ka-GE"/>
        </w:rPr>
      </w:pPr>
    </w:p>
    <w:p w:rsidR="00902445" w:rsidRPr="00902445" w:rsidRDefault="00902445" w:rsidP="00902445">
      <w:pPr>
        <w:autoSpaceDE w:val="0"/>
        <w:autoSpaceDN w:val="0"/>
        <w:adjustRightInd w:val="0"/>
        <w:spacing w:after="0"/>
        <w:jc w:val="both"/>
        <w:rPr>
          <w:rFonts w:cs="Sylfaen"/>
          <w:b/>
          <w:color w:val="000000"/>
          <w:lang w:val="ka-GE"/>
        </w:rPr>
      </w:pPr>
      <w:r w:rsidRPr="00902445">
        <w:rPr>
          <w:rFonts w:cs="Sylfaen"/>
          <w:b/>
          <w:color w:val="000000"/>
          <w:lang w:val="ka-GE"/>
        </w:rPr>
        <w:t xml:space="preserve">რეკომენდაციები: </w:t>
      </w:r>
    </w:p>
    <w:p w:rsidR="00902445" w:rsidRPr="00902445" w:rsidRDefault="00902445" w:rsidP="0009062E">
      <w:pPr>
        <w:numPr>
          <w:ilvl w:val="0"/>
          <w:numId w:val="217"/>
        </w:numPr>
        <w:autoSpaceDE w:val="0"/>
        <w:autoSpaceDN w:val="0"/>
        <w:adjustRightInd w:val="0"/>
        <w:spacing w:before="120" w:after="0"/>
        <w:jc w:val="both"/>
        <w:rPr>
          <w:rFonts w:cs="Sylfaen"/>
          <w:color w:val="000000"/>
          <w:lang w:val="ka-GE"/>
        </w:rPr>
      </w:pPr>
      <w:r w:rsidRPr="00902445">
        <w:rPr>
          <w:rFonts w:cs="Sylfaen"/>
          <w:color w:val="000000"/>
          <w:lang w:val="ka-GE"/>
        </w:rPr>
        <w:t xml:space="preserve">უზრუნველყოფილი იქნება მკაცრი კონტროლი გარემოზე ზემოქმედების შეფასების ანგარიშში მოცემული შემარბილებელი ზომების და გარემოსდაცვითი გადაწვეტილების პირობების შესრულებაზე. მშენებელ კონტრაქტორთან გაფორმებულ ხელშეკრულებაში აისახება შესაბამისი პუნქტები გარემოსდაცვითი ნორმების/ვალდებულებების შესრულების თაობაზე; </w:t>
      </w:r>
    </w:p>
    <w:p w:rsidR="00902445" w:rsidRPr="00902445" w:rsidRDefault="00902445" w:rsidP="0009062E">
      <w:pPr>
        <w:numPr>
          <w:ilvl w:val="0"/>
          <w:numId w:val="217"/>
        </w:numPr>
        <w:autoSpaceDE w:val="0"/>
        <w:autoSpaceDN w:val="0"/>
        <w:adjustRightInd w:val="0"/>
        <w:spacing w:before="120" w:after="0"/>
        <w:jc w:val="both"/>
        <w:rPr>
          <w:rFonts w:cs="Sylfaen"/>
          <w:color w:val="000000"/>
          <w:lang w:val="ka-GE"/>
        </w:rPr>
      </w:pPr>
      <w:r w:rsidRPr="00902445">
        <w:rPr>
          <w:rFonts w:cs="Sylfaen"/>
          <w:color w:val="000000"/>
          <w:lang w:val="ka-GE"/>
        </w:rPr>
        <w:t xml:space="preserve">მშენებლობაზე და შემდგომ ოპერირებაზე დასაქმებულ პერსონალს პერიოდულად ჩაუტარდება სწავლება და ტესტირება გარემოს დაცვის და პროფესიული უსაფრთხოების საკითხებზე; </w:t>
      </w:r>
    </w:p>
    <w:p w:rsidR="00902445" w:rsidRPr="00902445" w:rsidRDefault="00902445" w:rsidP="0009062E">
      <w:pPr>
        <w:numPr>
          <w:ilvl w:val="0"/>
          <w:numId w:val="217"/>
        </w:numPr>
        <w:autoSpaceDE w:val="0"/>
        <w:autoSpaceDN w:val="0"/>
        <w:adjustRightInd w:val="0"/>
        <w:spacing w:before="120" w:after="0"/>
        <w:jc w:val="both"/>
        <w:rPr>
          <w:rFonts w:cs="Sylfaen"/>
          <w:color w:val="000000"/>
          <w:lang w:val="ka-GE"/>
        </w:rPr>
      </w:pPr>
      <w:r w:rsidRPr="00902445">
        <w:rPr>
          <w:rFonts w:cs="Sylfaen"/>
          <w:color w:val="000000"/>
          <w:lang w:val="ka-GE"/>
        </w:rPr>
        <w:t xml:space="preserve">მშენებლობაზე და ოპერირებაზე დასაქმებული პერსონალი უზრუნველყოფილი იქნება ინდივიდუალური დაცვის საშუალებებით; </w:t>
      </w:r>
    </w:p>
    <w:p w:rsidR="00902445" w:rsidRPr="00902445" w:rsidRDefault="00902445" w:rsidP="0009062E">
      <w:pPr>
        <w:numPr>
          <w:ilvl w:val="0"/>
          <w:numId w:val="217"/>
        </w:numPr>
        <w:autoSpaceDE w:val="0"/>
        <w:autoSpaceDN w:val="0"/>
        <w:adjustRightInd w:val="0"/>
        <w:spacing w:before="120" w:after="0"/>
        <w:jc w:val="both"/>
        <w:rPr>
          <w:rFonts w:cs="Sylfaen"/>
          <w:color w:val="000000"/>
          <w:lang w:val="ka-GE"/>
        </w:rPr>
      </w:pPr>
      <w:r w:rsidRPr="00902445">
        <w:rPr>
          <w:rFonts w:cs="Sylfaen"/>
          <w:color w:val="000000"/>
          <w:lang w:val="ka-GE"/>
        </w:rPr>
        <w:t xml:space="preserve">ეროზიული პროცესების განვითარების რისკების მინიმიზაციის მიზნით განხორციელდება გეოლოგიური პროცესების პერმანენტული მონიტორინგი; </w:t>
      </w:r>
    </w:p>
    <w:p w:rsidR="00902445" w:rsidRPr="00902445" w:rsidRDefault="00902445" w:rsidP="0009062E">
      <w:pPr>
        <w:numPr>
          <w:ilvl w:val="0"/>
          <w:numId w:val="217"/>
        </w:numPr>
        <w:autoSpaceDE w:val="0"/>
        <w:autoSpaceDN w:val="0"/>
        <w:adjustRightInd w:val="0"/>
        <w:spacing w:before="120" w:after="0"/>
        <w:jc w:val="both"/>
        <w:rPr>
          <w:rFonts w:cs="Sylfaen"/>
          <w:color w:val="000000"/>
          <w:lang w:val="ka-GE"/>
        </w:rPr>
      </w:pPr>
      <w:r w:rsidRPr="00902445">
        <w:rPr>
          <w:rFonts w:cs="Sylfaen"/>
          <w:color w:val="000000"/>
          <w:lang w:val="ka-GE"/>
        </w:rPr>
        <w:t xml:space="preserve">დამატებითი ეკონომიკური განსახლების აუცილებლობის შემთხვევაში, მოხდება კერძო მესაკუთრეების მიმართ საკომპენსაციო ღონისძიებების გატარება; </w:t>
      </w:r>
    </w:p>
    <w:p w:rsidR="00902445" w:rsidRPr="00902445" w:rsidRDefault="00902445" w:rsidP="0009062E">
      <w:pPr>
        <w:numPr>
          <w:ilvl w:val="0"/>
          <w:numId w:val="217"/>
        </w:numPr>
        <w:autoSpaceDE w:val="0"/>
        <w:autoSpaceDN w:val="0"/>
        <w:adjustRightInd w:val="0"/>
        <w:spacing w:before="120" w:after="0"/>
        <w:jc w:val="both"/>
        <w:rPr>
          <w:rFonts w:cs="Sylfaen"/>
          <w:color w:val="000000"/>
          <w:lang w:val="ka-GE"/>
        </w:rPr>
      </w:pPr>
      <w:r w:rsidRPr="00902445">
        <w:rPr>
          <w:rFonts w:cs="Sylfaen"/>
          <w:color w:val="000000"/>
          <w:lang w:val="ka-GE"/>
        </w:rPr>
        <w:t xml:space="preserve">მშენებლობის პროცესში, არა კვალიფიცირებულ სამუშაოებზე დასაქმებული იქნება ძირითადად ადგილობრივი მოსახლეობა და შეძლებისდაგვარად, ადგილობრივი მოსახლეობა დასაქმდება უფრო კვალიფიციურ სამუშაოებზეც; </w:t>
      </w:r>
    </w:p>
    <w:p w:rsidR="00902445" w:rsidRPr="00902445" w:rsidRDefault="00902445" w:rsidP="0009062E">
      <w:pPr>
        <w:numPr>
          <w:ilvl w:val="0"/>
          <w:numId w:val="217"/>
        </w:numPr>
        <w:autoSpaceDE w:val="0"/>
        <w:autoSpaceDN w:val="0"/>
        <w:adjustRightInd w:val="0"/>
        <w:spacing w:before="120" w:after="0"/>
        <w:jc w:val="both"/>
        <w:rPr>
          <w:rFonts w:cs="Sylfaen"/>
          <w:color w:val="000000"/>
          <w:lang w:val="ka-GE"/>
        </w:rPr>
      </w:pPr>
      <w:r w:rsidRPr="00902445">
        <w:rPr>
          <w:rFonts w:cs="Sylfaen"/>
          <w:color w:val="000000"/>
          <w:lang w:val="ka-GE"/>
        </w:rPr>
        <w:lastRenderedPageBreak/>
        <w:t xml:space="preserve">სამშენებლო სამუშაოებში გამოსაყენებელ მასალების შეძენისას პრიორიტეტული იქნება ადგილობრივ მასალების შეძენა-გამოყენება. </w:t>
      </w:r>
    </w:p>
    <w:p w:rsidR="00902445" w:rsidRPr="00902445" w:rsidRDefault="00902445" w:rsidP="007E6AE0">
      <w:pPr>
        <w:numPr>
          <w:ilvl w:val="0"/>
          <w:numId w:val="217"/>
        </w:numPr>
        <w:spacing w:before="120" w:after="0"/>
        <w:contextualSpacing/>
        <w:jc w:val="both"/>
        <w:rPr>
          <w:color w:val="auto"/>
          <w:lang w:val="ka-GE"/>
        </w:rPr>
      </w:pPr>
      <w:r w:rsidRPr="00D000F2">
        <w:rPr>
          <w:color w:val="auto"/>
          <w:lang w:val="ka-GE"/>
        </w:rPr>
        <w:t>ქეს-ის მშენებლობის და ექსპლუატაციის ეტაპზე გარემოსდაცვითი ღონისძიებების შესრულებაზე პასუხისმგებელია საქმიანობის განმახორციელებელი კომპანია შპს „ჩალიკ ჯორჯია ვინდ“.</w:t>
      </w:r>
    </w:p>
    <w:sectPr w:rsidR="00902445" w:rsidRPr="00902445" w:rsidSect="00CB6DEB">
      <w:pgSz w:w="11910" w:h="16840"/>
      <w:pgMar w:top="1140" w:right="1140" w:bottom="1140" w:left="11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7B99" w:rsidRDefault="00407B99" w:rsidP="002E3ED4">
      <w:pPr>
        <w:spacing w:after="0"/>
      </w:pPr>
      <w:r>
        <w:separator/>
      </w:r>
    </w:p>
  </w:endnote>
  <w:endnote w:type="continuationSeparator" w:id="0">
    <w:p w:rsidR="00407B99" w:rsidRDefault="00407B99" w:rsidP="002E3ED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Bold">
    <w:altName w:val="Times New Roman"/>
    <w:panose1 w:val="00000000000000000000"/>
    <w:charset w:val="00"/>
    <w:family w:val="roman"/>
    <w:notTrueType/>
    <w:pitch w:val="default"/>
  </w:font>
  <w:font w:name="AcadNusx">
    <w:panose1 w:val="00000000000000000000"/>
    <w:charset w:val="00"/>
    <w:family w:val="auto"/>
    <w:pitch w:val="variable"/>
    <w:sig w:usb0="00000087" w:usb1="00000000" w:usb2="00000000" w:usb3="00000000" w:csb0="0000001B"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20002A87" w:usb1="80000000" w:usb2="00000008" w:usb3="00000000" w:csb0="000001FF" w:csb1="00000000"/>
  </w:font>
  <w:font w:name="Geo ABC">
    <w:altName w:val="Vrinda"/>
    <w:charset w:val="00"/>
    <w:family w:val="swiss"/>
    <w:pitch w:val="variable"/>
    <w:sig w:usb0="00000003" w:usb1="00000000" w:usb2="00000000" w:usb3="00000000" w:csb0="00000001" w:csb1="00000000"/>
  </w:font>
  <w:font w:name="Times New Roman Cyr">
    <w:panose1 w:val="02020603050405020304"/>
    <w:charset w:val="CC"/>
    <w:family w:val="roman"/>
    <w:pitch w:val="variable"/>
    <w:sig w:usb0="00000201" w:usb1="00000000" w:usb2="00000000" w:usb3="00000000" w:csb0="00000004" w:csb1="00000000"/>
  </w:font>
  <w:font w:name="Consolas">
    <w:panose1 w:val="020B0609020204030204"/>
    <w:charset w:val="CC"/>
    <w:family w:val="modern"/>
    <w:pitch w:val="fixed"/>
    <w:sig w:usb0="E10002FF" w:usb1="4000FCFF" w:usb2="00000009" w:usb3="00000000" w:csb0="0000019F" w:csb1="00000000"/>
  </w:font>
  <w:font w:name="Trebuchet MS">
    <w:panose1 w:val="020B0603020202020204"/>
    <w:charset w:val="00"/>
    <w:family w:val="swiss"/>
    <w:pitch w:val="variable"/>
    <w:sig w:usb0="00000007" w:usb1="00000000" w:usb2="00000000" w:usb3="00000000" w:csb0="00000013" w:csb1="00000000"/>
  </w:font>
  <w:font w:name="Charlemagne Std">
    <w:altName w:val="Colonna MT"/>
    <w:panose1 w:val="00000000000000000000"/>
    <w:charset w:val="00"/>
    <w:family w:val="decorative"/>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Lucida Sans">
    <w:panose1 w:val="020B060203050409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ylfaen_PDF_Subset">
    <w:altName w:val="MS Mincho"/>
    <w:panose1 w:val="00000000000000000000"/>
    <w:charset w:val="80"/>
    <w:family w:val="auto"/>
    <w:notTrueType/>
    <w:pitch w:val="default"/>
    <w:sig w:usb0="00000001" w:usb1="08070000" w:usb2="00000010" w:usb3="00000000" w:csb0="00020000" w:csb1="00000000"/>
  </w:font>
  <w:font w:name="Microsoft YaHei">
    <w:panose1 w:val="020B0503020204020204"/>
    <w:charset w:val="86"/>
    <w:family w:val="swiss"/>
    <w:pitch w:val="variable"/>
    <w:sig w:usb0="A0000287" w:usb1="28C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830" w:rsidRPr="00412194" w:rsidRDefault="00956830" w:rsidP="00412194">
    <w:pPr>
      <w:pStyle w:val="Footer"/>
      <w:jc w:val="center"/>
    </w:pPr>
    <w:r w:rsidRPr="00412194">
      <w:rPr>
        <w:rFonts w:eastAsia="Calibri" w:cs="Arial"/>
        <w:color w:val="A6A6A6"/>
        <w:sz w:val="20"/>
        <w:szCs w:val="20"/>
        <w:lang w:val="ka-GE"/>
      </w:rPr>
      <w:t>GAMMA Consulting Ltd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830" w:rsidRPr="0096728B" w:rsidRDefault="00956830" w:rsidP="002E3ED4">
    <w:pPr>
      <w:pStyle w:val="Footer"/>
      <w:jc w:val="center"/>
      <w:rPr>
        <w:b/>
        <w:color w:val="808080"/>
        <w:sz w:val="20"/>
        <w:lang w:val="ka-GE"/>
      </w:rPr>
    </w:pPr>
    <w:r w:rsidRPr="0096728B">
      <w:rPr>
        <w:b/>
        <w:color w:val="808080"/>
        <w:sz w:val="20"/>
        <w:lang w:val="ka-GE"/>
      </w:rPr>
      <w:t>შპს „</w:t>
    </w:r>
    <w:r w:rsidRPr="0096728B">
      <w:rPr>
        <w:b/>
        <w:color w:val="808080"/>
        <w:sz w:val="20"/>
      </w:rPr>
      <w:t>გამა კონსალტინგი</w:t>
    </w:r>
    <w:r w:rsidRPr="0096728B">
      <w:rPr>
        <w:b/>
        <w:color w:val="808080"/>
        <w:sz w:val="20"/>
        <w:lang w:val="ka-GE"/>
      </w:rPr>
      <w:t>“</w:t>
    </w:r>
  </w:p>
  <w:p w:rsidR="00956830" w:rsidRDefault="00956830" w:rsidP="004E118C">
    <w:pPr>
      <w:tabs>
        <w:tab w:val="left" w:pos="2554"/>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7B99" w:rsidRDefault="00407B99" w:rsidP="002E3ED4">
      <w:pPr>
        <w:spacing w:after="0"/>
      </w:pPr>
      <w:r>
        <w:separator/>
      </w:r>
    </w:p>
  </w:footnote>
  <w:footnote w:type="continuationSeparator" w:id="0">
    <w:p w:rsidR="00407B99" w:rsidRDefault="00407B99" w:rsidP="002E3ED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830" w:rsidRDefault="00956830">
    <w:pPr>
      <w:pStyle w:val="Header"/>
      <w:jc w:val="right"/>
    </w:pPr>
  </w:p>
  <w:sdt>
    <w:sdtPr>
      <w:rPr>
        <w:color w:val="A6A6A6" w:themeColor="background1" w:themeShade="A6"/>
        <w:sz w:val="20"/>
        <w:szCs w:val="20"/>
      </w:rPr>
      <w:id w:val="625359417"/>
      <w:docPartObj>
        <w:docPartGallery w:val="Page Numbers (Top of Page)"/>
        <w:docPartUnique/>
      </w:docPartObj>
    </w:sdtPr>
    <w:sdtEndPr>
      <w:rPr>
        <w:color w:val="000000" w:themeColor="text1"/>
      </w:rPr>
    </w:sdtEndPr>
    <w:sdtContent>
      <w:p w:rsidR="00956830" w:rsidRPr="004904A8" w:rsidRDefault="00956830" w:rsidP="00412194">
        <w:pPr>
          <w:pStyle w:val="Header"/>
          <w:jc w:val="right"/>
          <w:rPr>
            <w:sz w:val="20"/>
            <w:szCs w:val="20"/>
          </w:rPr>
        </w:pPr>
        <w:r w:rsidRPr="004904A8">
          <w:rPr>
            <w:color w:val="A6A6A6" w:themeColor="background1" w:themeShade="A6"/>
            <w:sz w:val="20"/>
            <w:szCs w:val="20"/>
          </w:rPr>
          <w:t>EIA wind PP Nigoza</w:t>
        </w:r>
        <w:r w:rsidRPr="004904A8">
          <w:rPr>
            <w:color w:val="A6A6A6" w:themeColor="background1" w:themeShade="A6"/>
            <w:sz w:val="20"/>
            <w:szCs w:val="20"/>
            <w:lang w:val="ka-GE"/>
          </w:rPr>
          <w:t xml:space="preserve">          </w:t>
        </w:r>
        <w:r>
          <w:rPr>
            <w:color w:val="A6A6A6" w:themeColor="background1" w:themeShade="A6"/>
            <w:sz w:val="20"/>
            <w:szCs w:val="20"/>
            <w:lang w:val="ka-GE"/>
          </w:rPr>
          <w:t xml:space="preserve">           </w:t>
        </w:r>
        <w:r w:rsidRPr="004904A8">
          <w:rPr>
            <w:color w:val="A6A6A6" w:themeColor="background1" w:themeShade="A6"/>
            <w:sz w:val="20"/>
            <w:szCs w:val="20"/>
          </w:rPr>
          <w:t xml:space="preserve">                                                       </w:t>
        </w:r>
        <w:r w:rsidRPr="004904A8">
          <w:rPr>
            <w:color w:val="A6A6A6" w:themeColor="background1" w:themeShade="A6"/>
            <w:sz w:val="20"/>
            <w:szCs w:val="20"/>
            <w:lang w:val="ka-GE"/>
          </w:rPr>
          <w:t xml:space="preserve">                                           </w:t>
        </w:r>
        <w:r w:rsidRPr="004904A8">
          <w:rPr>
            <w:color w:val="A6A6A6" w:themeColor="background1" w:themeShade="A6"/>
            <w:sz w:val="20"/>
            <w:szCs w:val="20"/>
          </w:rPr>
          <w:t xml:space="preserve">Page </w:t>
        </w:r>
        <w:r w:rsidRPr="004904A8">
          <w:rPr>
            <w:b/>
            <w:bCs/>
            <w:color w:val="A6A6A6" w:themeColor="background1" w:themeShade="A6"/>
            <w:sz w:val="20"/>
            <w:szCs w:val="20"/>
          </w:rPr>
          <w:fldChar w:fldCharType="begin"/>
        </w:r>
        <w:r w:rsidRPr="004904A8">
          <w:rPr>
            <w:b/>
            <w:bCs/>
            <w:color w:val="A6A6A6" w:themeColor="background1" w:themeShade="A6"/>
            <w:sz w:val="20"/>
            <w:szCs w:val="20"/>
          </w:rPr>
          <w:instrText xml:space="preserve"> PAGE </w:instrText>
        </w:r>
        <w:r w:rsidRPr="004904A8">
          <w:rPr>
            <w:b/>
            <w:bCs/>
            <w:color w:val="A6A6A6" w:themeColor="background1" w:themeShade="A6"/>
            <w:sz w:val="20"/>
            <w:szCs w:val="20"/>
          </w:rPr>
          <w:fldChar w:fldCharType="separate"/>
        </w:r>
        <w:r w:rsidR="00D412F5">
          <w:rPr>
            <w:b/>
            <w:bCs/>
            <w:noProof/>
            <w:color w:val="A6A6A6" w:themeColor="background1" w:themeShade="A6"/>
            <w:sz w:val="20"/>
            <w:szCs w:val="20"/>
          </w:rPr>
          <w:t>33</w:t>
        </w:r>
        <w:r w:rsidRPr="004904A8">
          <w:rPr>
            <w:b/>
            <w:bCs/>
            <w:color w:val="A6A6A6" w:themeColor="background1" w:themeShade="A6"/>
            <w:sz w:val="20"/>
            <w:szCs w:val="20"/>
          </w:rPr>
          <w:fldChar w:fldCharType="end"/>
        </w:r>
        <w:r w:rsidRPr="004904A8">
          <w:rPr>
            <w:color w:val="A6A6A6" w:themeColor="background1" w:themeShade="A6"/>
            <w:sz w:val="20"/>
            <w:szCs w:val="20"/>
          </w:rPr>
          <w:t xml:space="preserve"> of </w:t>
        </w:r>
        <w:r w:rsidRPr="004904A8">
          <w:rPr>
            <w:b/>
            <w:bCs/>
            <w:color w:val="A6A6A6" w:themeColor="background1" w:themeShade="A6"/>
            <w:sz w:val="20"/>
            <w:szCs w:val="20"/>
          </w:rPr>
          <w:fldChar w:fldCharType="begin"/>
        </w:r>
        <w:r w:rsidRPr="004904A8">
          <w:rPr>
            <w:b/>
            <w:bCs/>
            <w:color w:val="A6A6A6" w:themeColor="background1" w:themeShade="A6"/>
            <w:sz w:val="20"/>
            <w:szCs w:val="20"/>
          </w:rPr>
          <w:instrText xml:space="preserve"> NUMPAGES  </w:instrText>
        </w:r>
        <w:r w:rsidRPr="004904A8">
          <w:rPr>
            <w:b/>
            <w:bCs/>
            <w:color w:val="A6A6A6" w:themeColor="background1" w:themeShade="A6"/>
            <w:sz w:val="20"/>
            <w:szCs w:val="20"/>
          </w:rPr>
          <w:fldChar w:fldCharType="separate"/>
        </w:r>
        <w:r w:rsidR="00D412F5">
          <w:rPr>
            <w:b/>
            <w:bCs/>
            <w:noProof/>
            <w:color w:val="A6A6A6" w:themeColor="background1" w:themeShade="A6"/>
            <w:sz w:val="20"/>
            <w:szCs w:val="20"/>
          </w:rPr>
          <w:t>93</w:t>
        </w:r>
        <w:r w:rsidRPr="004904A8">
          <w:rPr>
            <w:b/>
            <w:bCs/>
            <w:color w:val="A6A6A6" w:themeColor="background1" w:themeShade="A6"/>
            <w:sz w:val="20"/>
            <w:szCs w:val="20"/>
          </w:rPr>
          <w:fldChar w:fldCharType="end"/>
        </w:r>
      </w:p>
    </w:sdtContent>
  </w:sdt>
  <w:p w:rsidR="00956830" w:rsidRPr="00412194" w:rsidRDefault="00956830" w:rsidP="00412194">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858672"/>
      <w:docPartObj>
        <w:docPartGallery w:val="Page Numbers (Top of Page)"/>
        <w:docPartUnique/>
      </w:docPartObj>
    </w:sdtPr>
    <w:sdtEndPr>
      <w:rPr>
        <w:b/>
        <w:color w:val="808080"/>
        <w:sz w:val="20"/>
        <w:szCs w:val="20"/>
      </w:rPr>
    </w:sdtEndPr>
    <w:sdtContent>
      <w:p w:rsidR="00956830" w:rsidRPr="0096728B" w:rsidRDefault="00956830" w:rsidP="00E543A9">
        <w:pPr>
          <w:pStyle w:val="Header"/>
          <w:jc w:val="center"/>
          <w:rPr>
            <w:b/>
            <w:color w:val="808080"/>
            <w:sz w:val="20"/>
            <w:szCs w:val="20"/>
          </w:rPr>
        </w:pPr>
        <w:r>
          <w:rPr>
            <w:b/>
            <w:color w:val="808080"/>
            <w:sz w:val="20"/>
            <w:szCs w:val="20"/>
            <w:lang w:val="ka-GE"/>
          </w:rPr>
          <w:t>გზშ „ნიგოზა“</w:t>
        </w:r>
        <w:r w:rsidRPr="0096728B">
          <w:rPr>
            <w:b/>
            <w:color w:val="808080"/>
            <w:sz w:val="20"/>
            <w:szCs w:val="20"/>
            <w:lang w:val="ka-GE"/>
          </w:rPr>
          <w:t xml:space="preserve">               </w:t>
        </w:r>
        <w:r>
          <w:rPr>
            <w:b/>
            <w:color w:val="808080"/>
            <w:sz w:val="20"/>
            <w:szCs w:val="20"/>
            <w:lang w:val="ka-GE"/>
          </w:rPr>
          <w:t xml:space="preserve">             </w:t>
        </w:r>
        <w:r w:rsidRPr="0096728B">
          <w:rPr>
            <w:b/>
            <w:color w:val="808080"/>
            <w:sz w:val="20"/>
            <w:szCs w:val="20"/>
            <w:lang w:val="ka-GE"/>
          </w:rPr>
          <w:t xml:space="preserve">                                                                    გვ</w:t>
        </w:r>
        <w:r w:rsidRPr="0096728B">
          <w:rPr>
            <w:b/>
            <w:color w:val="808080"/>
            <w:sz w:val="20"/>
            <w:szCs w:val="20"/>
          </w:rPr>
          <w:t xml:space="preserve"> </w:t>
        </w:r>
        <w:r w:rsidRPr="0096728B">
          <w:rPr>
            <w:b/>
            <w:bCs/>
            <w:color w:val="808080"/>
            <w:sz w:val="20"/>
            <w:szCs w:val="20"/>
          </w:rPr>
          <w:fldChar w:fldCharType="begin"/>
        </w:r>
        <w:r w:rsidRPr="0096728B">
          <w:rPr>
            <w:b/>
            <w:bCs/>
            <w:color w:val="808080"/>
            <w:sz w:val="20"/>
            <w:szCs w:val="20"/>
          </w:rPr>
          <w:instrText xml:space="preserve"> PAGE </w:instrText>
        </w:r>
        <w:r w:rsidRPr="0096728B">
          <w:rPr>
            <w:b/>
            <w:bCs/>
            <w:color w:val="808080"/>
            <w:sz w:val="20"/>
            <w:szCs w:val="20"/>
          </w:rPr>
          <w:fldChar w:fldCharType="separate"/>
        </w:r>
        <w:r w:rsidR="00D412F5">
          <w:rPr>
            <w:b/>
            <w:bCs/>
            <w:noProof/>
            <w:color w:val="808080"/>
            <w:sz w:val="20"/>
            <w:szCs w:val="20"/>
          </w:rPr>
          <w:t>93</w:t>
        </w:r>
        <w:r w:rsidRPr="0096728B">
          <w:rPr>
            <w:b/>
            <w:bCs/>
            <w:color w:val="808080"/>
            <w:sz w:val="20"/>
            <w:szCs w:val="20"/>
          </w:rPr>
          <w:fldChar w:fldCharType="end"/>
        </w:r>
        <w:r w:rsidRPr="0096728B">
          <w:rPr>
            <w:b/>
            <w:color w:val="808080"/>
            <w:sz w:val="20"/>
            <w:szCs w:val="20"/>
          </w:rPr>
          <w:t xml:space="preserve"> </w:t>
        </w:r>
        <w:r w:rsidRPr="0096728B">
          <w:rPr>
            <w:b/>
            <w:color w:val="808080"/>
            <w:sz w:val="20"/>
            <w:szCs w:val="20"/>
            <w:lang w:val="ka-GE"/>
          </w:rPr>
          <w:t>-</w:t>
        </w:r>
        <w:r w:rsidRPr="0096728B">
          <w:rPr>
            <w:b/>
            <w:color w:val="808080"/>
            <w:sz w:val="20"/>
            <w:szCs w:val="20"/>
          </w:rPr>
          <w:t xml:space="preserve"> </w:t>
        </w:r>
        <w:r w:rsidRPr="0096728B">
          <w:rPr>
            <w:b/>
            <w:bCs/>
            <w:color w:val="808080"/>
            <w:sz w:val="20"/>
            <w:szCs w:val="20"/>
          </w:rPr>
          <w:fldChar w:fldCharType="begin"/>
        </w:r>
        <w:r w:rsidRPr="0096728B">
          <w:rPr>
            <w:b/>
            <w:bCs/>
            <w:color w:val="808080"/>
            <w:sz w:val="20"/>
            <w:szCs w:val="20"/>
          </w:rPr>
          <w:instrText xml:space="preserve"> NUMPAGES  </w:instrText>
        </w:r>
        <w:r w:rsidRPr="0096728B">
          <w:rPr>
            <w:b/>
            <w:bCs/>
            <w:color w:val="808080"/>
            <w:sz w:val="20"/>
            <w:szCs w:val="20"/>
          </w:rPr>
          <w:fldChar w:fldCharType="separate"/>
        </w:r>
        <w:r w:rsidR="00D412F5">
          <w:rPr>
            <w:b/>
            <w:bCs/>
            <w:noProof/>
            <w:color w:val="808080"/>
            <w:sz w:val="20"/>
            <w:szCs w:val="20"/>
          </w:rPr>
          <w:t>93</w:t>
        </w:r>
        <w:r w:rsidRPr="0096728B">
          <w:rPr>
            <w:b/>
            <w:bCs/>
            <w:color w:val="808080"/>
            <w:sz w:val="20"/>
            <w:szCs w:val="20"/>
          </w:rPr>
          <w:fldChar w:fldCharType="end"/>
        </w:r>
      </w:p>
    </w:sdtContent>
  </w:sdt>
  <w:p w:rsidR="00956830" w:rsidRDefault="0095683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573A48"/>
    <w:multiLevelType w:val="hybridMultilevel"/>
    <w:tmpl w:val="56628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844AD5"/>
    <w:multiLevelType w:val="hybridMultilevel"/>
    <w:tmpl w:val="02523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4E0747"/>
    <w:multiLevelType w:val="multilevel"/>
    <w:tmpl w:val="9446B69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sz w:val="22"/>
        <w:szCs w:val="22"/>
      </w:rPr>
    </w:lvl>
    <w:lvl w:ilvl="3">
      <w:start w:val="1"/>
      <w:numFmt w:val="decimal"/>
      <w:pStyle w:val="Heading4"/>
      <w:lvlText w:val="%1.%2.%3.%4"/>
      <w:lvlJc w:val="left"/>
      <w:pPr>
        <w:ind w:left="864" w:hanging="864"/>
      </w:pPr>
      <w:rPr>
        <w:b/>
      </w:r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035D46F9"/>
    <w:multiLevelType w:val="hybridMultilevel"/>
    <w:tmpl w:val="E10E87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3D3590C"/>
    <w:multiLevelType w:val="hybridMultilevel"/>
    <w:tmpl w:val="FA425D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5495E41"/>
    <w:multiLevelType w:val="hybridMultilevel"/>
    <w:tmpl w:val="5310E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5C51698"/>
    <w:multiLevelType w:val="hybridMultilevel"/>
    <w:tmpl w:val="177C43B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6797CA3"/>
    <w:multiLevelType w:val="hybridMultilevel"/>
    <w:tmpl w:val="73F63A4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687274A"/>
    <w:multiLevelType w:val="hybridMultilevel"/>
    <w:tmpl w:val="DDF49C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880599B"/>
    <w:multiLevelType w:val="hybridMultilevel"/>
    <w:tmpl w:val="D5128A02"/>
    <w:lvl w:ilvl="0" w:tplc="BCAA70D6">
      <w:start w:val="1"/>
      <w:numFmt w:val="lowerLetter"/>
      <w:pStyle w:val="List1"/>
      <w:lvlText w:val="(%1)"/>
      <w:lvlJc w:val="left"/>
      <w:pPr>
        <w:tabs>
          <w:tab w:val="num" w:pos="1080"/>
        </w:tabs>
        <w:ind w:left="1080" w:hanging="720"/>
      </w:pPr>
      <w:rPr>
        <w:rFonts w:ascii="Arial" w:hAnsi="Arial" w:cs="Times New Roman" w:hint="default"/>
        <w:sz w:val="22"/>
      </w:rPr>
    </w:lvl>
    <w:lvl w:ilvl="1" w:tplc="04090001">
      <w:start w:val="1"/>
      <w:numFmt w:val="bullet"/>
      <w:lvlText w:val=""/>
      <w:lvlJc w:val="left"/>
      <w:pPr>
        <w:tabs>
          <w:tab w:val="num" w:pos="1440"/>
        </w:tabs>
        <w:ind w:left="1440" w:hanging="360"/>
      </w:pPr>
      <w:rPr>
        <w:rFonts w:ascii="Symbol" w:hAnsi="Symbol" w:hint="default"/>
        <w:sz w:val="22"/>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0A1B56A0"/>
    <w:multiLevelType w:val="hybridMultilevel"/>
    <w:tmpl w:val="69404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B1255F9"/>
    <w:multiLevelType w:val="hybridMultilevel"/>
    <w:tmpl w:val="CFBA98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0BB43B17"/>
    <w:multiLevelType w:val="hybridMultilevel"/>
    <w:tmpl w:val="3766A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C082E89"/>
    <w:multiLevelType w:val="hybridMultilevel"/>
    <w:tmpl w:val="0C8C92D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D4B1BA1"/>
    <w:multiLevelType w:val="hybridMultilevel"/>
    <w:tmpl w:val="596026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D813D36"/>
    <w:multiLevelType w:val="hybridMultilevel"/>
    <w:tmpl w:val="F53827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10733C58"/>
    <w:multiLevelType w:val="hybridMultilevel"/>
    <w:tmpl w:val="C3982456"/>
    <w:lvl w:ilvl="0" w:tplc="04370001">
      <w:start w:val="1"/>
      <w:numFmt w:val="bullet"/>
      <w:lvlText w:val=""/>
      <w:lvlJc w:val="left"/>
      <w:pPr>
        <w:tabs>
          <w:tab w:val="num" w:pos="720"/>
        </w:tabs>
        <w:ind w:left="720" w:hanging="360"/>
      </w:pPr>
      <w:rPr>
        <w:rFonts w:ascii="Symbol" w:hAnsi="Symbol" w:hint="default"/>
      </w:rPr>
    </w:lvl>
    <w:lvl w:ilvl="1" w:tplc="04370003">
      <w:start w:val="1"/>
      <w:numFmt w:val="decimal"/>
      <w:lvlText w:val="%2."/>
      <w:lvlJc w:val="left"/>
      <w:pPr>
        <w:tabs>
          <w:tab w:val="num" w:pos="1440"/>
        </w:tabs>
        <w:ind w:left="1440" w:hanging="360"/>
      </w:pPr>
      <w:rPr>
        <w:sz w:val="22"/>
        <w:szCs w:val="22"/>
      </w:rPr>
    </w:lvl>
    <w:lvl w:ilvl="2" w:tplc="04370005">
      <w:start w:val="1"/>
      <w:numFmt w:val="bullet"/>
      <w:lvlText w:val=""/>
      <w:lvlJc w:val="left"/>
      <w:pPr>
        <w:tabs>
          <w:tab w:val="num" w:pos="2160"/>
        </w:tabs>
        <w:ind w:left="2160" w:hanging="360"/>
      </w:pPr>
      <w:rPr>
        <w:rFonts w:ascii="Wingdings" w:hAnsi="Wingdings" w:hint="default"/>
      </w:rPr>
    </w:lvl>
    <w:lvl w:ilvl="3" w:tplc="04370001">
      <w:start w:val="1"/>
      <w:numFmt w:val="bullet"/>
      <w:lvlText w:val=""/>
      <w:lvlJc w:val="left"/>
      <w:pPr>
        <w:tabs>
          <w:tab w:val="num" w:pos="2880"/>
        </w:tabs>
        <w:ind w:left="2880" w:hanging="360"/>
      </w:pPr>
      <w:rPr>
        <w:rFonts w:ascii="Symbol" w:hAnsi="Symbol" w:hint="default"/>
      </w:rPr>
    </w:lvl>
    <w:lvl w:ilvl="4" w:tplc="04370003">
      <w:start w:val="1"/>
      <w:numFmt w:val="bullet"/>
      <w:lvlText w:val="o"/>
      <w:lvlJc w:val="left"/>
      <w:pPr>
        <w:tabs>
          <w:tab w:val="num" w:pos="3600"/>
        </w:tabs>
        <w:ind w:left="3600" w:hanging="360"/>
      </w:pPr>
      <w:rPr>
        <w:rFonts w:ascii="Courier New" w:hAnsi="Courier New" w:cs="Courier New" w:hint="default"/>
      </w:rPr>
    </w:lvl>
    <w:lvl w:ilvl="5" w:tplc="04370005">
      <w:start w:val="1"/>
      <w:numFmt w:val="bullet"/>
      <w:lvlText w:val=""/>
      <w:lvlJc w:val="left"/>
      <w:pPr>
        <w:tabs>
          <w:tab w:val="num" w:pos="4320"/>
        </w:tabs>
        <w:ind w:left="4320" w:hanging="360"/>
      </w:pPr>
      <w:rPr>
        <w:rFonts w:ascii="Wingdings" w:hAnsi="Wingdings" w:hint="default"/>
      </w:rPr>
    </w:lvl>
    <w:lvl w:ilvl="6" w:tplc="04370001">
      <w:start w:val="1"/>
      <w:numFmt w:val="bullet"/>
      <w:lvlText w:val=""/>
      <w:lvlJc w:val="left"/>
      <w:pPr>
        <w:tabs>
          <w:tab w:val="num" w:pos="5040"/>
        </w:tabs>
        <w:ind w:left="5040" w:hanging="360"/>
      </w:pPr>
      <w:rPr>
        <w:rFonts w:ascii="Symbol" w:hAnsi="Symbol" w:hint="default"/>
      </w:rPr>
    </w:lvl>
    <w:lvl w:ilvl="7" w:tplc="04370003">
      <w:start w:val="1"/>
      <w:numFmt w:val="bullet"/>
      <w:lvlText w:val="o"/>
      <w:lvlJc w:val="left"/>
      <w:pPr>
        <w:tabs>
          <w:tab w:val="num" w:pos="5760"/>
        </w:tabs>
        <w:ind w:left="5760" w:hanging="360"/>
      </w:pPr>
      <w:rPr>
        <w:rFonts w:ascii="Courier New" w:hAnsi="Courier New" w:cs="Courier New" w:hint="default"/>
      </w:rPr>
    </w:lvl>
    <w:lvl w:ilvl="8" w:tplc="04370005">
      <w:start w:val="1"/>
      <w:numFmt w:val="bullet"/>
      <w:lvlText w:val=""/>
      <w:lvlJc w:val="left"/>
      <w:pPr>
        <w:tabs>
          <w:tab w:val="num" w:pos="6480"/>
        </w:tabs>
        <w:ind w:left="6480" w:hanging="360"/>
      </w:pPr>
      <w:rPr>
        <w:rFonts w:ascii="Wingdings" w:hAnsi="Wingdings" w:hint="default"/>
      </w:rPr>
    </w:lvl>
  </w:abstractNum>
  <w:abstractNum w:abstractNumId="18">
    <w:nsid w:val="107E684C"/>
    <w:multiLevelType w:val="hybridMultilevel"/>
    <w:tmpl w:val="D08E7B06"/>
    <w:lvl w:ilvl="0" w:tplc="0712BC7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0F94CDC"/>
    <w:multiLevelType w:val="hybridMultilevel"/>
    <w:tmpl w:val="9E12B24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153E3117"/>
    <w:multiLevelType w:val="hybridMultilevel"/>
    <w:tmpl w:val="09F438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53F490C"/>
    <w:multiLevelType w:val="hybridMultilevel"/>
    <w:tmpl w:val="2FCE4FB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5441712"/>
    <w:multiLevelType w:val="hybridMultilevel"/>
    <w:tmpl w:val="627465BE"/>
    <w:lvl w:ilvl="0" w:tplc="04190001">
      <w:start w:val="1"/>
      <w:numFmt w:val="bullet"/>
      <w:lvlText w:val=""/>
      <w:lvlJc w:val="left"/>
      <w:pPr>
        <w:ind w:left="720" w:hanging="360"/>
      </w:pPr>
      <w:rPr>
        <w:rFonts w:ascii="Symbol" w:hAnsi="Symbol" w:hint="default"/>
      </w:rPr>
    </w:lvl>
    <w:lvl w:ilvl="1" w:tplc="93A25C3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5B57A7C"/>
    <w:multiLevelType w:val="hybridMultilevel"/>
    <w:tmpl w:val="F350086C"/>
    <w:lvl w:ilvl="0" w:tplc="04090001">
      <w:start w:val="1"/>
      <w:numFmt w:val="bullet"/>
      <w:lvlText w:val=""/>
      <w:lvlJc w:val="left"/>
      <w:pPr>
        <w:ind w:left="748" w:hanging="360"/>
      </w:pPr>
      <w:rPr>
        <w:rFonts w:ascii="Symbol" w:hAnsi="Symbol" w:hint="default"/>
      </w:rPr>
    </w:lvl>
    <w:lvl w:ilvl="1" w:tplc="04090003" w:tentative="1">
      <w:start w:val="1"/>
      <w:numFmt w:val="bullet"/>
      <w:lvlText w:val="o"/>
      <w:lvlJc w:val="left"/>
      <w:pPr>
        <w:ind w:left="1468" w:hanging="360"/>
      </w:pPr>
      <w:rPr>
        <w:rFonts w:ascii="Courier New" w:hAnsi="Courier New" w:hint="default"/>
      </w:rPr>
    </w:lvl>
    <w:lvl w:ilvl="2" w:tplc="04090005" w:tentative="1">
      <w:start w:val="1"/>
      <w:numFmt w:val="bullet"/>
      <w:lvlText w:val=""/>
      <w:lvlJc w:val="left"/>
      <w:pPr>
        <w:ind w:left="2188" w:hanging="360"/>
      </w:pPr>
      <w:rPr>
        <w:rFonts w:ascii="Wingdings" w:hAnsi="Wingdings" w:hint="default"/>
      </w:rPr>
    </w:lvl>
    <w:lvl w:ilvl="3" w:tplc="04090001" w:tentative="1">
      <w:start w:val="1"/>
      <w:numFmt w:val="bullet"/>
      <w:lvlText w:val=""/>
      <w:lvlJc w:val="left"/>
      <w:pPr>
        <w:ind w:left="2908" w:hanging="360"/>
      </w:pPr>
      <w:rPr>
        <w:rFonts w:ascii="Symbol" w:hAnsi="Symbol" w:hint="default"/>
      </w:rPr>
    </w:lvl>
    <w:lvl w:ilvl="4" w:tplc="04090003" w:tentative="1">
      <w:start w:val="1"/>
      <w:numFmt w:val="bullet"/>
      <w:lvlText w:val="o"/>
      <w:lvlJc w:val="left"/>
      <w:pPr>
        <w:ind w:left="3628" w:hanging="360"/>
      </w:pPr>
      <w:rPr>
        <w:rFonts w:ascii="Courier New" w:hAnsi="Courier New" w:hint="default"/>
      </w:rPr>
    </w:lvl>
    <w:lvl w:ilvl="5" w:tplc="04090005" w:tentative="1">
      <w:start w:val="1"/>
      <w:numFmt w:val="bullet"/>
      <w:lvlText w:val=""/>
      <w:lvlJc w:val="left"/>
      <w:pPr>
        <w:ind w:left="4348" w:hanging="360"/>
      </w:pPr>
      <w:rPr>
        <w:rFonts w:ascii="Wingdings" w:hAnsi="Wingdings" w:hint="default"/>
      </w:rPr>
    </w:lvl>
    <w:lvl w:ilvl="6" w:tplc="04090001" w:tentative="1">
      <w:start w:val="1"/>
      <w:numFmt w:val="bullet"/>
      <w:lvlText w:val=""/>
      <w:lvlJc w:val="left"/>
      <w:pPr>
        <w:ind w:left="5068" w:hanging="360"/>
      </w:pPr>
      <w:rPr>
        <w:rFonts w:ascii="Symbol" w:hAnsi="Symbol" w:hint="default"/>
      </w:rPr>
    </w:lvl>
    <w:lvl w:ilvl="7" w:tplc="04090003" w:tentative="1">
      <w:start w:val="1"/>
      <w:numFmt w:val="bullet"/>
      <w:lvlText w:val="o"/>
      <w:lvlJc w:val="left"/>
      <w:pPr>
        <w:ind w:left="5788" w:hanging="360"/>
      </w:pPr>
      <w:rPr>
        <w:rFonts w:ascii="Courier New" w:hAnsi="Courier New" w:hint="default"/>
      </w:rPr>
    </w:lvl>
    <w:lvl w:ilvl="8" w:tplc="04090005" w:tentative="1">
      <w:start w:val="1"/>
      <w:numFmt w:val="bullet"/>
      <w:lvlText w:val=""/>
      <w:lvlJc w:val="left"/>
      <w:pPr>
        <w:ind w:left="6508" w:hanging="360"/>
      </w:pPr>
      <w:rPr>
        <w:rFonts w:ascii="Wingdings" w:hAnsi="Wingdings" w:hint="default"/>
      </w:rPr>
    </w:lvl>
  </w:abstractNum>
  <w:abstractNum w:abstractNumId="24">
    <w:nsid w:val="169037F8"/>
    <w:multiLevelType w:val="hybridMultilevel"/>
    <w:tmpl w:val="EBDC1C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6FC7D94"/>
    <w:multiLevelType w:val="hybridMultilevel"/>
    <w:tmpl w:val="4458341E"/>
    <w:lvl w:ilvl="0" w:tplc="D68C4F9C">
      <w:start w:val="1"/>
      <w:numFmt w:val="decimal"/>
      <w:lvlText w:val="%1."/>
      <w:lvlJc w:val="left"/>
      <w:pPr>
        <w:ind w:left="360" w:hanging="360"/>
      </w:pPr>
      <w:rPr>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1837370B"/>
    <w:multiLevelType w:val="hybridMultilevel"/>
    <w:tmpl w:val="D1B47784"/>
    <w:lvl w:ilvl="0" w:tplc="9AC8616C">
      <w:start w:val="1"/>
      <w:numFmt w:val="decimal"/>
      <w:pStyle w:val="parlamdrst"/>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18564EB0"/>
    <w:multiLevelType w:val="hybridMultilevel"/>
    <w:tmpl w:val="1E224A18"/>
    <w:lvl w:ilvl="0" w:tplc="0409000F">
      <w:start w:val="1"/>
      <w:numFmt w:val="decimal"/>
      <w:lvlText w:val="%1."/>
      <w:lvlJc w:val="left"/>
      <w:pPr>
        <w:ind w:left="720" w:hanging="360"/>
      </w:pPr>
      <w:rPr>
        <w:rFonts w:hint="default"/>
      </w:rPr>
    </w:lvl>
    <w:lvl w:ilvl="1" w:tplc="835E1534">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1881303B"/>
    <w:multiLevelType w:val="hybridMultilevel"/>
    <w:tmpl w:val="011E2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1A9D3669"/>
    <w:multiLevelType w:val="hybridMultilevel"/>
    <w:tmpl w:val="29F2AAC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0">
    <w:nsid w:val="1AF43DF9"/>
    <w:multiLevelType w:val="hybridMultilevel"/>
    <w:tmpl w:val="73C030A8"/>
    <w:lvl w:ilvl="0" w:tplc="04190001">
      <w:start w:val="1"/>
      <w:numFmt w:val="bullet"/>
      <w:lvlText w:val=""/>
      <w:lvlJc w:val="left"/>
      <w:pPr>
        <w:ind w:left="720" w:hanging="360"/>
      </w:pPr>
      <w:rPr>
        <w:rFonts w:ascii="Symbol" w:hAnsi="Symbol" w:hint="default"/>
      </w:rPr>
    </w:lvl>
    <w:lvl w:ilvl="1" w:tplc="0D7CACB0">
      <w:numFmt w:val="bullet"/>
      <w:lvlText w:val="•"/>
      <w:lvlJc w:val="left"/>
      <w:pPr>
        <w:ind w:left="2475" w:hanging="1395"/>
      </w:pPr>
      <w:rPr>
        <w:rFonts w:ascii="Sylfaen" w:eastAsiaTheme="minorHAnsi" w:hAnsi="Sylfaen"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1C384A07"/>
    <w:multiLevelType w:val="hybridMultilevel"/>
    <w:tmpl w:val="B11AD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CA105FB"/>
    <w:multiLevelType w:val="hybridMultilevel"/>
    <w:tmpl w:val="3BF218D4"/>
    <w:lvl w:ilvl="0" w:tplc="04190003">
      <w:start w:val="1"/>
      <w:numFmt w:val="bullet"/>
      <w:lvlText w:val="o"/>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nsid w:val="1D295DB2"/>
    <w:multiLevelType w:val="hybridMultilevel"/>
    <w:tmpl w:val="645C8CA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1ED92741"/>
    <w:multiLevelType w:val="hybridMultilevel"/>
    <w:tmpl w:val="634253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1F8B5650"/>
    <w:multiLevelType w:val="hybridMultilevel"/>
    <w:tmpl w:val="0D36343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1FB10907"/>
    <w:multiLevelType w:val="hybridMultilevel"/>
    <w:tmpl w:val="F2C2828E"/>
    <w:lvl w:ilvl="0" w:tplc="C5FE2E90">
      <w:start w:val="1"/>
      <w:numFmt w:val="bullet"/>
      <w:lvlText w:val=""/>
      <w:lvlJc w:val="left"/>
      <w:pPr>
        <w:ind w:left="720" w:hanging="360"/>
      </w:pPr>
      <w:rPr>
        <w:rFonts w:ascii="Symbol" w:eastAsia="Symbol" w:hAnsi="Symbol" w:hint="default"/>
        <w:sz w:val="24"/>
        <w:szCs w:val="24"/>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0273619"/>
    <w:multiLevelType w:val="hybridMultilevel"/>
    <w:tmpl w:val="3FA636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20AF0B5B"/>
    <w:multiLevelType w:val="hybridMultilevel"/>
    <w:tmpl w:val="B2F8837E"/>
    <w:lvl w:ilvl="0" w:tplc="F46A1C58">
      <w:start w:val="1"/>
      <w:numFmt w:val="lowerRoman"/>
      <w:pStyle w:val="testonumeroromano"/>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nsid w:val="21527BC8"/>
    <w:multiLevelType w:val="hybridMultilevel"/>
    <w:tmpl w:val="1AEC38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nsid w:val="21794E5D"/>
    <w:multiLevelType w:val="hybridMultilevel"/>
    <w:tmpl w:val="FA36A08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219D4D0D"/>
    <w:multiLevelType w:val="hybridMultilevel"/>
    <w:tmpl w:val="6E3A18B6"/>
    <w:lvl w:ilvl="0" w:tplc="04090003">
      <w:start w:val="1"/>
      <w:numFmt w:val="bullet"/>
      <w:lvlText w:val="o"/>
      <w:lvlJc w:val="left"/>
      <w:pPr>
        <w:ind w:left="770" w:hanging="360"/>
      </w:pPr>
      <w:rPr>
        <w:rFonts w:ascii="Courier New" w:hAnsi="Courier New" w:cs="Courier New"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42">
    <w:nsid w:val="21AB5C71"/>
    <w:multiLevelType w:val="hybridMultilevel"/>
    <w:tmpl w:val="6B728180"/>
    <w:lvl w:ilvl="0" w:tplc="D63AFCC8">
      <w:start w:val="220"/>
      <w:numFmt w:val="bullet"/>
      <w:lvlText w:val="-"/>
      <w:lvlJc w:val="left"/>
      <w:pPr>
        <w:ind w:left="720" w:hanging="360"/>
      </w:pPr>
      <w:rPr>
        <w:rFonts w:ascii="Sylfaen" w:eastAsiaTheme="minorHAnsi" w:hAnsi="Sylfaen"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21C7110F"/>
    <w:multiLevelType w:val="hybridMultilevel"/>
    <w:tmpl w:val="5F3E4008"/>
    <w:lvl w:ilvl="0" w:tplc="E2542DC6">
      <w:start w:val="1"/>
      <w:numFmt w:val="bullet"/>
      <w:pStyle w:val="puntoelencoquadrato2"/>
      <w:lvlText w:val="›"/>
      <w:lvlJc w:val="left"/>
      <w:pPr>
        <w:ind w:left="1854" w:hanging="360"/>
      </w:pPr>
      <w:rPr>
        <w:rFonts w:ascii="Courier New" w:hAnsi="Courier New" w:hint="default"/>
      </w:rPr>
    </w:lvl>
    <w:lvl w:ilvl="1" w:tplc="040C0003">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44">
    <w:nsid w:val="230A6AD5"/>
    <w:multiLevelType w:val="hybridMultilevel"/>
    <w:tmpl w:val="CD0E4240"/>
    <w:lvl w:ilvl="0" w:tplc="3E26B4F8">
      <w:start w:val="1"/>
      <w:numFmt w:val="decimal"/>
      <w:lvlText w:val="%1."/>
      <w:lvlJc w:val="left"/>
      <w:pPr>
        <w:ind w:left="450" w:hanging="360"/>
      </w:pPr>
      <w:rPr>
        <w:lang w:val="fr-FR"/>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5">
    <w:nsid w:val="23534FCE"/>
    <w:multiLevelType w:val="hybridMultilevel"/>
    <w:tmpl w:val="A3349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239C4428"/>
    <w:multiLevelType w:val="hybridMultilevel"/>
    <w:tmpl w:val="D96E149A"/>
    <w:lvl w:ilvl="0" w:tplc="DB3AB97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nsid w:val="24EB05DD"/>
    <w:multiLevelType w:val="hybridMultilevel"/>
    <w:tmpl w:val="603EAD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250F786D"/>
    <w:multiLevelType w:val="hybridMultilevel"/>
    <w:tmpl w:val="93FEE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25380546"/>
    <w:multiLevelType w:val="hybridMultilevel"/>
    <w:tmpl w:val="DA5C7E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62B00A8"/>
    <w:multiLevelType w:val="hybridMultilevel"/>
    <w:tmpl w:val="BA6A1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275526BB"/>
    <w:multiLevelType w:val="hybridMultilevel"/>
    <w:tmpl w:val="30F4669C"/>
    <w:lvl w:ilvl="0" w:tplc="0419000F">
      <w:start w:val="1"/>
      <w:numFmt w:val="decimal"/>
      <w:lvlText w:val="%1."/>
      <w:lvlJc w:val="left"/>
      <w:pPr>
        <w:ind w:left="1080" w:hanging="360"/>
      </w:pPr>
    </w:lvl>
    <w:lvl w:ilvl="1" w:tplc="04370019">
      <w:start w:val="1"/>
      <w:numFmt w:val="lowerLetter"/>
      <w:lvlText w:val="%2."/>
      <w:lvlJc w:val="left"/>
      <w:pPr>
        <w:ind w:left="1238" w:hanging="360"/>
      </w:pPr>
    </w:lvl>
    <w:lvl w:ilvl="2" w:tplc="0437001B">
      <w:start w:val="1"/>
      <w:numFmt w:val="lowerRoman"/>
      <w:lvlText w:val="%3."/>
      <w:lvlJc w:val="right"/>
      <w:pPr>
        <w:ind w:left="1958" w:hanging="180"/>
      </w:pPr>
    </w:lvl>
    <w:lvl w:ilvl="3" w:tplc="0437000F">
      <w:start w:val="1"/>
      <w:numFmt w:val="decimal"/>
      <w:lvlText w:val="%4."/>
      <w:lvlJc w:val="left"/>
      <w:pPr>
        <w:ind w:left="2678" w:hanging="360"/>
      </w:pPr>
    </w:lvl>
    <w:lvl w:ilvl="4" w:tplc="04370019">
      <w:start w:val="1"/>
      <w:numFmt w:val="lowerLetter"/>
      <w:lvlText w:val="%5."/>
      <w:lvlJc w:val="left"/>
      <w:pPr>
        <w:ind w:left="3398" w:hanging="360"/>
      </w:pPr>
    </w:lvl>
    <w:lvl w:ilvl="5" w:tplc="0437001B">
      <w:start w:val="1"/>
      <w:numFmt w:val="lowerRoman"/>
      <w:lvlText w:val="%6."/>
      <w:lvlJc w:val="right"/>
      <w:pPr>
        <w:ind w:left="4118" w:hanging="180"/>
      </w:pPr>
    </w:lvl>
    <w:lvl w:ilvl="6" w:tplc="0437000F">
      <w:start w:val="1"/>
      <w:numFmt w:val="decimal"/>
      <w:lvlText w:val="%7."/>
      <w:lvlJc w:val="left"/>
      <w:pPr>
        <w:ind w:left="4838" w:hanging="360"/>
      </w:pPr>
    </w:lvl>
    <w:lvl w:ilvl="7" w:tplc="04370019">
      <w:start w:val="1"/>
      <w:numFmt w:val="lowerLetter"/>
      <w:lvlText w:val="%8."/>
      <w:lvlJc w:val="left"/>
      <w:pPr>
        <w:ind w:left="5558" w:hanging="360"/>
      </w:pPr>
    </w:lvl>
    <w:lvl w:ilvl="8" w:tplc="0437001B">
      <w:start w:val="1"/>
      <w:numFmt w:val="lowerRoman"/>
      <w:lvlText w:val="%9."/>
      <w:lvlJc w:val="right"/>
      <w:pPr>
        <w:ind w:left="6278" w:hanging="180"/>
      </w:pPr>
    </w:lvl>
  </w:abstractNum>
  <w:abstractNum w:abstractNumId="52">
    <w:nsid w:val="27B03750"/>
    <w:multiLevelType w:val="hybridMultilevel"/>
    <w:tmpl w:val="680CE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281D166E"/>
    <w:multiLevelType w:val="hybridMultilevel"/>
    <w:tmpl w:val="61D25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285200D8"/>
    <w:multiLevelType w:val="hybridMultilevel"/>
    <w:tmpl w:val="E2E60C6C"/>
    <w:lvl w:ilvl="0" w:tplc="647C8930">
      <w:start w:val="1"/>
      <w:numFmt w:val="decimal"/>
      <w:lvlText w:val="%1."/>
      <w:lvlJc w:val="left"/>
      <w:pPr>
        <w:ind w:left="1068" w:hanging="360"/>
      </w:pPr>
    </w:lvl>
    <w:lvl w:ilvl="1" w:tplc="04370019">
      <w:start w:val="1"/>
      <w:numFmt w:val="lowerLetter"/>
      <w:lvlText w:val="%2."/>
      <w:lvlJc w:val="left"/>
      <w:pPr>
        <w:ind w:left="1226" w:hanging="360"/>
      </w:pPr>
    </w:lvl>
    <w:lvl w:ilvl="2" w:tplc="0437001B">
      <w:start w:val="1"/>
      <w:numFmt w:val="lowerRoman"/>
      <w:lvlText w:val="%3."/>
      <w:lvlJc w:val="right"/>
      <w:pPr>
        <w:ind w:left="1946" w:hanging="180"/>
      </w:pPr>
    </w:lvl>
    <w:lvl w:ilvl="3" w:tplc="0437000F">
      <w:start w:val="1"/>
      <w:numFmt w:val="decimal"/>
      <w:lvlText w:val="%4."/>
      <w:lvlJc w:val="left"/>
      <w:pPr>
        <w:ind w:left="2666" w:hanging="360"/>
      </w:pPr>
    </w:lvl>
    <w:lvl w:ilvl="4" w:tplc="04370019">
      <w:start w:val="1"/>
      <w:numFmt w:val="lowerLetter"/>
      <w:lvlText w:val="%5."/>
      <w:lvlJc w:val="left"/>
      <w:pPr>
        <w:ind w:left="3386" w:hanging="360"/>
      </w:pPr>
    </w:lvl>
    <w:lvl w:ilvl="5" w:tplc="0437001B">
      <w:start w:val="1"/>
      <w:numFmt w:val="lowerRoman"/>
      <w:lvlText w:val="%6."/>
      <w:lvlJc w:val="right"/>
      <w:pPr>
        <w:ind w:left="4106" w:hanging="180"/>
      </w:pPr>
    </w:lvl>
    <w:lvl w:ilvl="6" w:tplc="0437000F">
      <w:start w:val="1"/>
      <w:numFmt w:val="decimal"/>
      <w:lvlText w:val="%7."/>
      <w:lvlJc w:val="left"/>
      <w:pPr>
        <w:ind w:left="4826" w:hanging="360"/>
      </w:pPr>
    </w:lvl>
    <w:lvl w:ilvl="7" w:tplc="04370019">
      <w:start w:val="1"/>
      <w:numFmt w:val="lowerLetter"/>
      <w:lvlText w:val="%8."/>
      <w:lvlJc w:val="left"/>
      <w:pPr>
        <w:ind w:left="5546" w:hanging="360"/>
      </w:pPr>
    </w:lvl>
    <w:lvl w:ilvl="8" w:tplc="0437001B">
      <w:start w:val="1"/>
      <w:numFmt w:val="lowerRoman"/>
      <w:lvlText w:val="%9."/>
      <w:lvlJc w:val="right"/>
      <w:pPr>
        <w:ind w:left="6266" w:hanging="180"/>
      </w:pPr>
    </w:lvl>
  </w:abstractNum>
  <w:abstractNum w:abstractNumId="55">
    <w:nsid w:val="2986231D"/>
    <w:multiLevelType w:val="hybridMultilevel"/>
    <w:tmpl w:val="6E4027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6">
    <w:nsid w:val="2A430B84"/>
    <w:multiLevelType w:val="hybridMultilevel"/>
    <w:tmpl w:val="007E5AC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2AD44F42"/>
    <w:multiLevelType w:val="hybridMultilevel"/>
    <w:tmpl w:val="3B9648E0"/>
    <w:lvl w:ilvl="0" w:tplc="0409000B">
      <w:start w:val="1"/>
      <w:numFmt w:val="bullet"/>
      <w:lvlText w:val=""/>
      <w:lvlJc w:val="left"/>
      <w:pPr>
        <w:ind w:left="720" w:hanging="360"/>
      </w:pPr>
      <w:rPr>
        <w:rFonts w:ascii="Wingdings" w:hAnsi="Wingdings" w:hint="default"/>
      </w:rPr>
    </w:lvl>
    <w:lvl w:ilvl="1" w:tplc="0D7CACB0">
      <w:numFmt w:val="bullet"/>
      <w:lvlText w:val="•"/>
      <w:lvlJc w:val="left"/>
      <w:pPr>
        <w:ind w:left="2475" w:hanging="1395"/>
      </w:pPr>
      <w:rPr>
        <w:rFonts w:ascii="Sylfaen" w:eastAsiaTheme="minorHAnsi" w:hAnsi="Sylfaen"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2B871DAF"/>
    <w:multiLevelType w:val="hybridMultilevel"/>
    <w:tmpl w:val="1ABE36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2BA87729"/>
    <w:multiLevelType w:val="hybridMultilevel"/>
    <w:tmpl w:val="597EC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2C113D3A"/>
    <w:multiLevelType w:val="hybridMultilevel"/>
    <w:tmpl w:val="436866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1">
    <w:nsid w:val="2C306B62"/>
    <w:multiLevelType w:val="hybridMultilevel"/>
    <w:tmpl w:val="D3E6C9F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2C933165"/>
    <w:multiLevelType w:val="hybridMultilevel"/>
    <w:tmpl w:val="14C2DF08"/>
    <w:lvl w:ilvl="0" w:tplc="C5FE2E90">
      <w:start w:val="1"/>
      <w:numFmt w:val="bullet"/>
      <w:lvlText w:val=""/>
      <w:lvlJc w:val="left"/>
      <w:pPr>
        <w:ind w:left="720" w:hanging="360"/>
      </w:pPr>
      <w:rPr>
        <w:rFonts w:ascii="Symbol" w:eastAsia="Symbol" w:hAnsi="Symbol" w:hint="default"/>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2CF97F6E"/>
    <w:multiLevelType w:val="hybridMultilevel"/>
    <w:tmpl w:val="D718678A"/>
    <w:lvl w:ilvl="0" w:tplc="62F6FB2E">
      <w:start w:val="12"/>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nsid w:val="2E164877"/>
    <w:multiLevelType w:val="hybridMultilevel"/>
    <w:tmpl w:val="4BCC1ECC"/>
    <w:lvl w:ilvl="0" w:tplc="D3FAC5B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2E256E5A"/>
    <w:multiLevelType w:val="hybridMultilevel"/>
    <w:tmpl w:val="69008DD8"/>
    <w:lvl w:ilvl="0" w:tplc="1784672C">
      <w:start w:val="1"/>
      <w:numFmt w:val="decimal"/>
      <w:lvlText w:val="%1."/>
      <w:lvlJc w:val="left"/>
      <w:pPr>
        <w:ind w:left="465" w:hanging="465"/>
      </w:pPr>
      <w:rPr>
        <w:rFonts w:hint="default"/>
      </w:rPr>
    </w:lvl>
    <w:lvl w:ilvl="1" w:tplc="04370019" w:tentative="1">
      <w:start w:val="1"/>
      <w:numFmt w:val="lowerLetter"/>
      <w:lvlText w:val="%2."/>
      <w:lvlJc w:val="left"/>
      <w:pPr>
        <w:ind w:left="1080" w:hanging="360"/>
      </w:pPr>
    </w:lvl>
    <w:lvl w:ilvl="2" w:tplc="0437001B" w:tentative="1">
      <w:start w:val="1"/>
      <w:numFmt w:val="lowerRoman"/>
      <w:lvlText w:val="%3."/>
      <w:lvlJc w:val="right"/>
      <w:pPr>
        <w:ind w:left="1800" w:hanging="180"/>
      </w:pPr>
    </w:lvl>
    <w:lvl w:ilvl="3" w:tplc="0437000F" w:tentative="1">
      <w:start w:val="1"/>
      <w:numFmt w:val="decimal"/>
      <w:lvlText w:val="%4."/>
      <w:lvlJc w:val="left"/>
      <w:pPr>
        <w:ind w:left="2520" w:hanging="360"/>
      </w:pPr>
    </w:lvl>
    <w:lvl w:ilvl="4" w:tplc="04370019" w:tentative="1">
      <w:start w:val="1"/>
      <w:numFmt w:val="lowerLetter"/>
      <w:lvlText w:val="%5."/>
      <w:lvlJc w:val="left"/>
      <w:pPr>
        <w:ind w:left="3240" w:hanging="360"/>
      </w:pPr>
    </w:lvl>
    <w:lvl w:ilvl="5" w:tplc="0437001B" w:tentative="1">
      <w:start w:val="1"/>
      <w:numFmt w:val="lowerRoman"/>
      <w:lvlText w:val="%6."/>
      <w:lvlJc w:val="right"/>
      <w:pPr>
        <w:ind w:left="3960" w:hanging="180"/>
      </w:pPr>
    </w:lvl>
    <w:lvl w:ilvl="6" w:tplc="0437000F" w:tentative="1">
      <w:start w:val="1"/>
      <w:numFmt w:val="decimal"/>
      <w:lvlText w:val="%7."/>
      <w:lvlJc w:val="left"/>
      <w:pPr>
        <w:ind w:left="4680" w:hanging="360"/>
      </w:pPr>
    </w:lvl>
    <w:lvl w:ilvl="7" w:tplc="04370019" w:tentative="1">
      <w:start w:val="1"/>
      <w:numFmt w:val="lowerLetter"/>
      <w:lvlText w:val="%8."/>
      <w:lvlJc w:val="left"/>
      <w:pPr>
        <w:ind w:left="5400" w:hanging="360"/>
      </w:pPr>
    </w:lvl>
    <w:lvl w:ilvl="8" w:tplc="0437001B" w:tentative="1">
      <w:start w:val="1"/>
      <w:numFmt w:val="lowerRoman"/>
      <w:lvlText w:val="%9."/>
      <w:lvlJc w:val="right"/>
      <w:pPr>
        <w:ind w:left="6120" w:hanging="180"/>
      </w:pPr>
    </w:lvl>
  </w:abstractNum>
  <w:abstractNum w:abstractNumId="66">
    <w:nsid w:val="2E7C7934"/>
    <w:multiLevelType w:val="hybridMultilevel"/>
    <w:tmpl w:val="0A585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2E9078AD"/>
    <w:multiLevelType w:val="hybridMultilevel"/>
    <w:tmpl w:val="B6544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2F4648FD"/>
    <w:multiLevelType w:val="hybridMultilevel"/>
    <w:tmpl w:val="953CB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2F9C22F8"/>
    <w:multiLevelType w:val="hybridMultilevel"/>
    <w:tmpl w:val="6464E054"/>
    <w:lvl w:ilvl="0" w:tplc="DD826378">
      <w:numFmt w:val="bullet"/>
      <w:lvlText w:val=""/>
      <w:lvlJc w:val="left"/>
      <w:pPr>
        <w:ind w:left="1068" w:hanging="360"/>
      </w:pPr>
      <w:rPr>
        <w:rFonts w:ascii="Symbol" w:eastAsiaTheme="minorHAnsi" w:hAnsi="Symbol"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2FBC01E1"/>
    <w:multiLevelType w:val="hybridMultilevel"/>
    <w:tmpl w:val="83B05B4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2FF87B40"/>
    <w:multiLevelType w:val="hybridMultilevel"/>
    <w:tmpl w:val="189EB1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307421DB"/>
    <w:multiLevelType w:val="hybridMultilevel"/>
    <w:tmpl w:val="00482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307F382B"/>
    <w:multiLevelType w:val="multilevel"/>
    <w:tmpl w:val="ED8E17D0"/>
    <w:lvl w:ilvl="0">
      <w:start w:val="1"/>
      <w:numFmt w:val="decimal"/>
      <w:pStyle w:val="StyleBodytextComplexArial"/>
      <w:lvlText w:val="%1"/>
      <w:lvlJc w:val="left"/>
      <w:pPr>
        <w:tabs>
          <w:tab w:val="num" w:pos="1134"/>
        </w:tabs>
        <w:ind w:left="1134" w:hanging="1134"/>
      </w:pPr>
      <w:rPr>
        <w:rFonts w:ascii="Arial Bold" w:hAnsi="Arial Bold" w:cs="Times New Roman" w:hint="default"/>
        <w:b/>
        <w:i w:val="0"/>
        <w:sz w:val="36"/>
        <w:szCs w:val="36"/>
      </w:rPr>
    </w:lvl>
    <w:lvl w:ilvl="1">
      <w:start w:val="1"/>
      <w:numFmt w:val="decimal"/>
      <w:pStyle w:val="Heading2BP"/>
      <w:lvlText w:val="%1.%2"/>
      <w:lvlJc w:val="left"/>
      <w:pPr>
        <w:tabs>
          <w:tab w:val="num" w:pos="1134"/>
        </w:tabs>
        <w:ind w:left="1134" w:hanging="1134"/>
      </w:pPr>
      <w:rPr>
        <w:rFonts w:ascii="Arial Bold" w:hAnsi="Arial Bold" w:cs="Times New Roman" w:hint="default"/>
        <w:b/>
        <w:i w:val="0"/>
        <w:sz w:val="24"/>
        <w:szCs w:val="24"/>
      </w:rPr>
    </w:lvl>
    <w:lvl w:ilvl="2">
      <w:start w:val="1"/>
      <w:numFmt w:val="decimal"/>
      <w:lvlText w:val="%1.%2.%3"/>
      <w:lvlJc w:val="left"/>
      <w:pPr>
        <w:tabs>
          <w:tab w:val="num" w:pos="1134"/>
        </w:tabs>
        <w:ind w:left="1134" w:hanging="1134"/>
      </w:pPr>
      <w:rPr>
        <w:rFonts w:ascii="AcadNusx" w:hAnsi="AcadNusx" w:cs="Times New Roman" w:hint="default"/>
        <w:b/>
        <w:i w:val="0"/>
        <w:sz w:val="28"/>
        <w:szCs w:val="28"/>
      </w:rPr>
    </w:lvl>
    <w:lvl w:ilvl="3">
      <w:start w:val="1"/>
      <w:numFmt w:val="none"/>
      <w:suff w:val="nothing"/>
      <w:lvlText w:val=""/>
      <w:lvlJc w:val="left"/>
      <w:pPr>
        <w:ind w:left="0" w:firstLine="0"/>
      </w:pPr>
      <w:rPr>
        <w:rFonts w:cs="Times New Roman"/>
      </w:rPr>
    </w:lvl>
    <w:lvl w:ilvl="4">
      <w:start w:val="1"/>
      <w:numFmt w:val="none"/>
      <w:suff w:val="nothing"/>
      <w:lvlText w:val=""/>
      <w:lvlJc w:val="left"/>
      <w:pPr>
        <w:ind w:left="0" w:firstLine="0"/>
      </w:pPr>
      <w:rPr>
        <w:rFonts w:cs="Times New Roman"/>
      </w:rPr>
    </w:lvl>
    <w:lvl w:ilvl="5">
      <w:start w:val="1"/>
      <w:numFmt w:val="none"/>
      <w:suff w:val="nothing"/>
      <w:lvlText w:val=""/>
      <w:lvlJc w:val="left"/>
      <w:pPr>
        <w:ind w:left="0" w:firstLine="0"/>
      </w:pPr>
      <w:rPr>
        <w:rFonts w:cs="Times New Roman"/>
      </w:rPr>
    </w:lvl>
    <w:lvl w:ilvl="6">
      <w:start w:val="1"/>
      <w:numFmt w:val="decimal"/>
      <w:lvlText w:val=".%7"/>
      <w:lvlJc w:val="left"/>
      <w:pPr>
        <w:tabs>
          <w:tab w:val="num" w:pos="0"/>
        </w:tabs>
        <w:ind w:left="0" w:firstLine="0"/>
      </w:pPr>
      <w:rPr>
        <w:rFonts w:cs="Times New Roman"/>
      </w:rPr>
    </w:lvl>
    <w:lvl w:ilvl="7">
      <w:start w:val="1"/>
      <w:numFmt w:val="decimal"/>
      <w:lvlText w:val=".%7.%8"/>
      <w:lvlJc w:val="left"/>
      <w:pPr>
        <w:tabs>
          <w:tab w:val="num" w:pos="0"/>
        </w:tabs>
        <w:ind w:left="0" w:firstLine="0"/>
      </w:pPr>
      <w:rPr>
        <w:rFonts w:cs="Times New Roman"/>
      </w:rPr>
    </w:lvl>
    <w:lvl w:ilvl="8">
      <w:start w:val="1"/>
      <w:numFmt w:val="decimal"/>
      <w:lvlText w:val=".%7.%8.%9"/>
      <w:lvlJc w:val="left"/>
      <w:pPr>
        <w:tabs>
          <w:tab w:val="num" w:pos="0"/>
        </w:tabs>
        <w:ind w:left="0" w:firstLine="0"/>
      </w:pPr>
      <w:rPr>
        <w:rFonts w:cs="Times New Roman"/>
      </w:rPr>
    </w:lvl>
  </w:abstractNum>
  <w:abstractNum w:abstractNumId="74">
    <w:nsid w:val="31135361"/>
    <w:multiLevelType w:val="hybridMultilevel"/>
    <w:tmpl w:val="049C309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5">
    <w:nsid w:val="333A7349"/>
    <w:multiLevelType w:val="hybridMultilevel"/>
    <w:tmpl w:val="6068E5D0"/>
    <w:lvl w:ilvl="0" w:tplc="4754ADAE">
      <w:numFmt w:val="bullet"/>
      <w:lvlText w:val=""/>
      <w:lvlJc w:val="left"/>
      <w:pPr>
        <w:ind w:left="720" w:hanging="360"/>
      </w:pPr>
      <w:rPr>
        <w:rFonts w:ascii="Symbol" w:eastAsia="Times New Roman"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6">
    <w:nsid w:val="33A90F65"/>
    <w:multiLevelType w:val="hybridMultilevel"/>
    <w:tmpl w:val="B3240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33F903CA"/>
    <w:multiLevelType w:val="hybridMultilevel"/>
    <w:tmpl w:val="2492760C"/>
    <w:lvl w:ilvl="0" w:tplc="8EC81C08">
      <w:start w:val="1"/>
      <w:numFmt w:val="bullet"/>
      <w:lvlText w:val=""/>
      <w:lvlJc w:val="left"/>
      <w:pPr>
        <w:ind w:left="720" w:hanging="360"/>
      </w:pPr>
      <w:rPr>
        <w:rFonts w:ascii="Symbol" w:hAnsi="Symbol" w:hint="default"/>
      </w:rPr>
    </w:lvl>
    <w:lvl w:ilvl="1" w:tplc="A6B2AD22">
      <w:start w:val="1"/>
      <w:numFmt w:val="bullet"/>
      <w:lvlText w:val="o"/>
      <w:lvlJc w:val="left"/>
      <w:pPr>
        <w:ind w:left="1440" w:hanging="360"/>
      </w:pPr>
      <w:rPr>
        <w:rFonts w:ascii="Courier New" w:hAnsi="Courier New" w:cs="Courier New" w:hint="default"/>
      </w:rPr>
    </w:lvl>
    <w:lvl w:ilvl="2" w:tplc="8A28CB76">
      <w:start w:val="1"/>
      <w:numFmt w:val="bullet"/>
      <w:lvlText w:val=""/>
      <w:lvlJc w:val="left"/>
      <w:pPr>
        <w:ind w:left="2160" w:hanging="360"/>
      </w:pPr>
      <w:rPr>
        <w:rFonts w:ascii="Wingdings" w:hAnsi="Wingdings" w:hint="default"/>
      </w:rPr>
    </w:lvl>
    <w:lvl w:ilvl="3" w:tplc="2164432E">
      <w:start w:val="1"/>
      <w:numFmt w:val="bullet"/>
      <w:lvlText w:val=""/>
      <w:lvlJc w:val="left"/>
      <w:pPr>
        <w:ind w:left="2880" w:hanging="360"/>
      </w:pPr>
      <w:rPr>
        <w:rFonts w:ascii="Symbol" w:hAnsi="Symbol" w:hint="default"/>
      </w:rPr>
    </w:lvl>
    <w:lvl w:ilvl="4" w:tplc="A4CEEDF0">
      <w:start w:val="1"/>
      <w:numFmt w:val="bullet"/>
      <w:lvlText w:val="o"/>
      <w:lvlJc w:val="left"/>
      <w:pPr>
        <w:ind w:left="3600" w:hanging="360"/>
      </w:pPr>
      <w:rPr>
        <w:rFonts w:ascii="Courier New" w:hAnsi="Courier New" w:cs="Courier New" w:hint="default"/>
      </w:rPr>
    </w:lvl>
    <w:lvl w:ilvl="5" w:tplc="D54C4026">
      <w:start w:val="1"/>
      <w:numFmt w:val="bullet"/>
      <w:lvlText w:val=""/>
      <w:lvlJc w:val="left"/>
      <w:pPr>
        <w:ind w:left="4320" w:hanging="360"/>
      </w:pPr>
      <w:rPr>
        <w:rFonts w:ascii="Wingdings" w:hAnsi="Wingdings" w:hint="default"/>
      </w:rPr>
    </w:lvl>
    <w:lvl w:ilvl="6" w:tplc="67BE42D0">
      <w:start w:val="1"/>
      <w:numFmt w:val="bullet"/>
      <w:lvlText w:val=""/>
      <w:lvlJc w:val="left"/>
      <w:pPr>
        <w:ind w:left="5040" w:hanging="360"/>
      </w:pPr>
      <w:rPr>
        <w:rFonts w:ascii="Symbol" w:hAnsi="Symbol" w:hint="default"/>
      </w:rPr>
    </w:lvl>
    <w:lvl w:ilvl="7" w:tplc="B8DA1BB6">
      <w:start w:val="1"/>
      <w:numFmt w:val="bullet"/>
      <w:lvlText w:val="o"/>
      <w:lvlJc w:val="left"/>
      <w:pPr>
        <w:ind w:left="5760" w:hanging="360"/>
      </w:pPr>
      <w:rPr>
        <w:rFonts w:ascii="Courier New" w:hAnsi="Courier New" w:cs="Courier New" w:hint="default"/>
      </w:rPr>
    </w:lvl>
    <w:lvl w:ilvl="8" w:tplc="9FBEB336">
      <w:start w:val="1"/>
      <w:numFmt w:val="bullet"/>
      <w:lvlText w:val=""/>
      <w:lvlJc w:val="left"/>
      <w:pPr>
        <w:ind w:left="6480" w:hanging="360"/>
      </w:pPr>
      <w:rPr>
        <w:rFonts w:ascii="Wingdings" w:hAnsi="Wingdings" w:hint="default"/>
      </w:rPr>
    </w:lvl>
  </w:abstractNum>
  <w:abstractNum w:abstractNumId="78">
    <w:nsid w:val="33F904B1"/>
    <w:multiLevelType w:val="multilevel"/>
    <w:tmpl w:val="D3B8FB14"/>
    <w:lvl w:ilvl="0">
      <w:start w:val="1"/>
      <w:numFmt w:val="decimal"/>
      <w:pStyle w:val="Style1"/>
      <w:lvlText w:val="%1."/>
      <w:lvlJc w:val="left"/>
      <w:pPr>
        <w:ind w:left="720" w:hanging="360"/>
      </w:pPr>
      <w:rPr>
        <w:rFonts w:hint="default"/>
        <w:b/>
        <w:i w:val="0"/>
        <w:color w:val="auto"/>
        <w:sz w:val="36"/>
        <w:szCs w:val="36"/>
      </w:rPr>
    </w:lvl>
    <w:lvl w:ilvl="1">
      <w:start w:val="1"/>
      <w:numFmt w:val="decimal"/>
      <w:isLgl/>
      <w:lvlText w:val="%1.%2"/>
      <w:lvlJc w:val="left"/>
      <w:pPr>
        <w:ind w:left="1080" w:hanging="360"/>
      </w:pPr>
      <w:rPr>
        <w:rFonts w:hint="default"/>
        <w:b/>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800" w:hanging="720"/>
      </w:pPr>
      <w:rPr>
        <w:rFonts w:hint="default"/>
        <w:b/>
        <w:i w:val="0"/>
        <w:sz w:val="28"/>
        <w:szCs w:val="28"/>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9">
    <w:nsid w:val="34B00981"/>
    <w:multiLevelType w:val="hybridMultilevel"/>
    <w:tmpl w:val="66BEF85E"/>
    <w:lvl w:ilvl="0" w:tplc="DD826378">
      <w:numFmt w:val="bullet"/>
      <w:lvlText w:val=""/>
      <w:lvlJc w:val="left"/>
      <w:pPr>
        <w:ind w:left="1068" w:hanging="360"/>
      </w:pPr>
      <w:rPr>
        <w:rFonts w:ascii="Symbol" w:eastAsiaTheme="minorHAnsi" w:hAnsi="Symbol" w:cs="Courier New"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80">
    <w:nsid w:val="34FF5583"/>
    <w:multiLevelType w:val="hybridMultilevel"/>
    <w:tmpl w:val="92D431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1">
    <w:nsid w:val="35F70DA9"/>
    <w:multiLevelType w:val="hybridMultilevel"/>
    <w:tmpl w:val="6F860290"/>
    <w:lvl w:ilvl="0" w:tplc="04090003">
      <w:start w:val="1"/>
      <w:numFmt w:val="bullet"/>
      <w:lvlText w:val="o"/>
      <w:lvlJc w:val="left"/>
      <w:pPr>
        <w:ind w:left="927" w:hanging="360"/>
      </w:pPr>
      <w:rPr>
        <w:rFonts w:ascii="Courier New" w:hAnsi="Courier New" w:hint="default"/>
      </w:rPr>
    </w:lvl>
    <w:lvl w:ilvl="1" w:tplc="04370003">
      <w:start w:val="1"/>
      <w:numFmt w:val="bullet"/>
      <w:lvlText w:val="o"/>
      <w:lvlJc w:val="left"/>
      <w:pPr>
        <w:ind w:left="1647" w:hanging="360"/>
      </w:pPr>
      <w:rPr>
        <w:rFonts w:ascii="Courier New" w:hAnsi="Courier New" w:hint="default"/>
      </w:rPr>
    </w:lvl>
    <w:lvl w:ilvl="2" w:tplc="04370005" w:tentative="1">
      <w:start w:val="1"/>
      <w:numFmt w:val="bullet"/>
      <w:lvlText w:val=""/>
      <w:lvlJc w:val="left"/>
      <w:pPr>
        <w:ind w:left="2367" w:hanging="360"/>
      </w:pPr>
      <w:rPr>
        <w:rFonts w:ascii="Wingdings" w:hAnsi="Wingdings" w:hint="default"/>
      </w:rPr>
    </w:lvl>
    <w:lvl w:ilvl="3" w:tplc="04370001" w:tentative="1">
      <w:start w:val="1"/>
      <w:numFmt w:val="bullet"/>
      <w:lvlText w:val=""/>
      <w:lvlJc w:val="left"/>
      <w:pPr>
        <w:ind w:left="3087" w:hanging="360"/>
      </w:pPr>
      <w:rPr>
        <w:rFonts w:ascii="Symbol" w:hAnsi="Symbol" w:hint="default"/>
      </w:rPr>
    </w:lvl>
    <w:lvl w:ilvl="4" w:tplc="04370003" w:tentative="1">
      <w:start w:val="1"/>
      <w:numFmt w:val="bullet"/>
      <w:lvlText w:val="o"/>
      <w:lvlJc w:val="left"/>
      <w:pPr>
        <w:ind w:left="3807" w:hanging="360"/>
      </w:pPr>
      <w:rPr>
        <w:rFonts w:ascii="Courier New" w:hAnsi="Courier New" w:hint="default"/>
      </w:rPr>
    </w:lvl>
    <w:lvl w:ilvl="5" w:tplc="04370005" w:tentative="1">
      <w:start w:val="1"/>
      <w:numFmt w:val="bullet"/>
      <w:lvlText w:val=""/>
      <w:lvlJc w:val="left"/>
      <w:pPr>
        <w:ind w:left="4527" w:hanging="360"/>
      </w:pPr>
      <w:rPr>
        <w:rFonts w:ascii="Wingdings" w:hAnsi="Wingdings" w:hint="default"/>
      </w:rPr>
    </w:lvl>
    <w:lvl w:ilvl="6" w:tplc="04370001" w:tentative="1">
      <w:start w:val="1"/>
      <w:numFmt w:val="bullet"/>
      <w:lvlText w:val=""/>
      <w:lvlJc w:val="left"/>
      <w:pPr>
        <w:ind w:left="5247" w:hanging="360"/>
      </w:pPr>
      <w:rPr>
        <w:rFonts w:ascii="Symbol" w:hAnsi="Symbol" w:hint="default"/>
      </w:rPr>
    </w:lvl>
    <w:lvl w:ilvl="7" w:tplc="04370003" w:tentative="1">
      <w:start w:val="1"/>
      <w:numFmt w:val="bullet"/>
      <w:lvlText w:val="o"/>
      <w:lvlJc w:val="left"/>
      <w:pPr>
        <w:ind w:left="5967" w:hanging="360"/>
      </w:pPr>
      <w:rPr>
        <w:rFonts w:ascii="Courier New" w:hAnsi="Courier New" w:hint="default"/>
      </w:rPr>
    </w:lvl>
    <w:lvl w:ilvl="8" w:tplc="04370005" w:tentative="1">
      <w:start w:val="1"/>
      <w:numFmt w:val="bullet"/>
      <w:lvlText w:val=""/>
      <w:lvlJc w:val="left"/>
      <w:pPr>
        <w:ind w:left="6687" w:hanging="360"/>
      </w:pPr>
      <w:rPr>
        <w:rFonts w:ascii="Wingdings" w:hAnsi="Wingdings" w:hint="default"/>
      </w:rPr>
    </w:lvl>
  </w:abstractNum>
  <w:abstractNum w:abstractNumId="82">
    <w:nsid w:val="37126622"/>
    <w:multiLevelType w:val="hybridMultilevel"/>
    <w:tmpl w:val="DFDCA93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3">
    <w:nsid w:val="374514BC"/>
    <w:multiLevelType w:val="hybridMultilevel"/>
    <w:tmpl w:val="11E03330"/>
    <w:lvl w:ilvl="0" w:tplc="C5FE2E90">
      <w:start w:val="1"/>
      <w:numFmt w:val="bullet"/>
      <w:lvlText w:val=""/>
      <w:lvlJc w:val="left"/>
      <w:pPr>
        <w:ind w:left="459" w:hanging="360"/>
      </w:pPr>
      <w:rPr>
        <w:rFonts w:ascii="Symbol" w:eastAsia="Symbol" w:hAnsi="Symbol" w:hint="default"/>
        <w:sz w:val="24"/>
        <w:szCs w:val="24"/>
      </w:rPr>
    </w:lvl>
    <w:lvl w:ilvl="1" w:tplc="04090001">
      <w:start w:val="1"/>
      <w:numFmt w:val="bullet"/>
      <w:lvlText w:val=""/>
      <w:lvlJc w:val="left"/>
      <w:pPr>
        <w:ind w:left="890" w:hanging="360"/>
      </w:pPr>
      <w:rPr>
        <w:rFonts w:ascii="Symbol" w:hAnsi="Symbol" w:hint="default"/>
      </w:rPr>
    </w:lvl>
    <w:lvl w:ilvl="2" w:tplc="04090001">
      <w:start w:val="1"/>
      <w:numFmt w:val="bullet"/>
      <w:lvlText w:val=""/>
      <w:lvlJc w:val="left"/>
      <w:pPr>
        <w:ind w:left="1320" w:hanging="360"/>
      </w:pPr>
      <w:rPr>
        <w:rFonts w:ascii="Symbol" w:hAnsi="Symbol" w:hint="default"/>
      </w:rPr>
    </w:lvl>
    <w:lvl w:ilvl="3" w:tplc="04090001">
      <w:start w:val="1"/>
      <w:numFmt w:val="bullet"/>
      <w:lvlText w:val=""/>
      <w:lvlJc w:val="left"/>
      <w:pPr>
        <w:ind w:left="1751" w:hanging="360"/>
      </w:pPr>
      <w:rPr>
        <w:rFonts w:ascii="Symbol" w:hAnsi="Symbol" w:hint="default"/>
      </w:rPr>
    </w:lvl>
    <w:lvl w:ilvl="4" w:tplc="C5FE2E90">
      <w:start w:val="1"/>
      <w:numFmt w:val="bullet"/>
      <w:lvlText w:val=""/>
      <w:lvlJc w:val="left"/>
      <w:pPr>
        <w:ind w:left="2182" w:hanging="360"/>
      </w:pPr>
      <w:rPr>
        <w:rFonts w:ascii="Symbol" w:eastAsia="Symbol" w:hAnsi="Symbol" w:hint="default"/>
        <w:sz w:val="24"/>
        <w:szCs w:val="24"/>
      </w:rPr>
    </w:lvl>
    <w:lvl w:ilvl="5" w:tplc="1952B1C0">
      <w:start w:val="1"/>
      <w:numFmt w:val="bullet"/>
      <w:lvlText w:val="•"/>
      <w:lvlJc w:val="left"/>
      <w:pPr>
        <w:ind w:left="2612" w:hanging="360"/>
      </w:pPr>
      <w:rPr>
        <w:rFonts w:hint="default"/>
      </w:rPr>
    </w:lvl>
    <w:lvl w:ilvl="6" w:tplc="C9FEA224">
      <w:start w:val="1"/>
      <w:numFmt w:val="bullet"/>
      <w:lvlText w:val="•"/>
      <w:lvlJc w:val="left"/>
      <w:pPr>
        <w:ind w:left="3043" w:hanging="360"/>
      </w:pPr>
      <w:rPr>
        <w:rFonts w:hint="default"/>
      </w:rPr>
    </w:lvl>
    <w:lvl w:ilvl="7" w:tplc="B51C8AC0">
      <w:start w:val="1"/>
      <w:numFmt w:val="bullet"/>
      <w:lvlText w:val="•"/>
      <w:lvlJc w:val="left"/>
      <w:pPr>
        <w:ind w:left="3473" w:hanging="360"/>
      </w:pPr>
      <w:rPr>
        <w:rFonts w:hint="default"/>
      </w:rPr>
    </w:lvl>
    <w:lvl w:ilvl="8" w:tplc="7BDADD5E">
      <w:start w:val="1"/>
      <w:numFmt w:val="bullet"/>
      <w:lvlText w:val="•"/>
      <w:lvlJc w:val="left"/>
      <w:pPr>
        <w:ind w:left="3904" w:hanging="360"/>
      </w:pPr>
      <w:rPr>
        <w:rFonts w:hint="default"/>
      </w:rPr>
    </w:lvl>
  </w:abstractNum>
  <w:abstractNum w:abstractNumId="84">
    <w:nsid w:val="383F019D"/>
    <w:multiLevelType w:val="hybridMultilevel"/>
    <w:tmpl w:val="6602F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94F3B48"/>
    <w:multiLevelType w:val="hybridMultilevel"/>
    <w:tmpl w:val="900CB64A"/>
    <w:lvl w:ilvl="0" w:tplc="647C8930">
      <w:start w:val="1"/>
      <w:numFmt w:val="decimal"/>
      <w:lvlText w:val="%1."/>
      <w:lvlJc w:val="left"/>
      <w:pPr>
        <w:ind w:left="1068" w:hanging="360"/>
      </w:pPr>
    </w:lvl>
    <w:lvl w:ilvl="1" w:tplc="04370019">
      <w:start w:val="1"/>
      <w:numFmt w:val="lowerLetter"/>
      <w:lvlText w:val="%2."/>
      <w:lvlJc w:val="left"/>
      <w:pPr>
        <w:ind w:left="1226" w:hanging="360"/>
      </w:pPr>
    </w:lvl>
    <w:lvl w:ilvl="2" w:tplc="0437001B">
      <w:start w:val="1"/>
      <w:numFmt w:val="lowerRoman"/>
      <w:lvlText w:val="%3."/>
      <w:lvlJc w:val="right"/>
      <w:pPr>
        <w:ind w:left="1946" w:hanging="180"/>
      </w:pPr>
    </w:lvl>
    <w:lvl w:ilvl="3" w:tplc="0437000F">
      <w:start w:val="1"/>
      <w:numFmt w:val="decimal"/>
      <w:lvlText w:val="%4."/>
      <w:lvlJc w:val="left"/>
      <w:pPr>
        <w:ind w:left="2666" w:hanging="360"/>
      </w:pPr>
    </w:lvl>
    <w:lvl w:ilvl="4" w:tplc="04370019">
      <w:start w:val="1"/>
      <w:numFmt w:val="lowerLetter"/>
      <w:lvlText w:val="%5."/>
      <w:lvlJc w:val="left"/>
      <w:pPr>
        <w:ind w:left="3386" w:hanging="360"/>
      </w:pPr>
    </w:lvl>
    <w:lvl w:ilvl="5" w:tplc="0437001B">
      <w:start w:val="1"/>
      <w:numFmt w:val="lowerRoman"/>
      <w:lvlText w:val="%6."/>
      <w:lvlJc w:val="right"/>
      <w:pPr>
        <w:ind w:left="4106" w:hanging="180"/>
      </w:pPr>
    </w:lvl>
    <w:lvl w:ilvl="6" w:tplc="0437000F">
      <w:start w:val="1"/>
      <w:numFmt w:val="decimal"/>
      <w:lvlText w:val="%7."/>
      <w:lvlJc w:val="left"/>
      <w:pPr>
        <w:ind w:left="4826" w:hanging="360"/>
      </w:pPr>
    </w:lvl>
    <w:lvl w:ilvl="7" w:tplc="04370019">
      <w:start w:val="1"/>
      <w:numFmt w:val="lowerLetter"/>
      <w:lvlText w:val="%8."/>
      <w:lvlJc w:val="left"/>
      <w:pPr>
        <w:ind w:left="5546" w:hanging="360"/>
      </w:pPr>
    </w:lvl>
    <w:lvl w:ilvl="8" w:tplc="0437001B">
      <w:start w:val="1"/>
      <w:numFmt w:val="lowerRoman"/>
      <w:lvlText w:val="%9."/>
      <w:lvlJc w:val="right"/>
      <w:pPr>
        <w:ind w:left="6266" w:hanging="180"/>
      </w:pPr>
    </w:lvl>
  </w:abstractNum>
  <w:abstractNum w:abstractNumId="86">
    <w:nsid w:val="3AAC1020"/>
    <w:multiLevelType w:val="hybridMultilevel"/>
    <w:tmpl w:val="F37C69AA"/>
    <w:lvl w:ilvl="0" w:tplc="04370001">
      <w:start w:val="1"/>
      <w:numFmt w:val="bullet"/>
      <w:lvlText w:val=""/>
      <w:lvlJc w:val="left"/>
      <w:pPr>
        <w:ind w:left="417" w:hanging="360"/>
      </w:pPr>
      <w:rPr>
        <w:rFonts w:ascii="Symbol" w:hAnsi="Symbol" w:hint="default"/>
      </w:rPr>
    </w:lvl>
    <w:lvl w:ilvl="1" w:tplc="04370003">
      <w:start w:val="1"/>
      <w:numFmt w:val="bullet"/>
      <w:lvlText w:val="o"/>
      <w:lvlJc w:val="left"/>
      <w:pPr>
        <w:ind w:left="1137" w:hanging="360"/>
      </w:pPr>
      <w:rPr>
        <w:rFonts w:ascii="Courier New" w:hAnsi="Courier New" w:hint="default"/>
      </w:rPr>
    </w:lvl>
    <w:lvl w:ilvl="2" w:tplc="04370005" w:tentative="1">
      <w:start w:val="1"/>
      <w:numFmt w:val="bullet"/>
      <w:lvlText w:val=""/>
      <w:lvlJc w:val="left"/>
      <w:pPr>
        <w:ind w:left="1857" w:hanging="360"/>
      </w:pPr>
      <w:rPr>
        <w:rFonts w:ascii="Wingdings" w:hAnsi="Wingdings" w:hint="default"/>
      </w:rPr>
    </w:lvl>
    <w:lvl w:ilvl="3" w:tplc="04370001" w:tentative="1">
      <w:start w:val="1"/>
      <w:numFmt w:val="bullet"/>
      <w:lvlText w:val=""/>
      <w:lvlJc w:val="left"/>
      <w:pPr>
        <w:ind w:left="2577" w:hanging="360"/>
      </w:pPr>
      <w:rPr>
        <w:rFonts w:ascii="Symbol" w:hAnsi="Symbol" w:hint="default"/>
      </w:rPr>
    </w:lvl>
    <w:lvl w:ilvl="4" w:tplc="04370003" w:tentative="1">
      <w:start w:val="1"/>
      <w:numFmt w:val="bullet"/>
      <w:lvlText w:val="o"/>
      <w:lvlJc w:val="left"/>
      <w:pPr>
        <w:ind w:left="3297" w:hanging="360"/>
      </w:pPr>
      <w:rPr>
        <w:rFonts w:ascii="Courier New" w:hAnsi="Courier New" w:hint="default"/>
      </w:rPr>
    </w:lvl>
    <w:lvl w:ilvl="5" w:tplc="04370005" w:tentative="1">
      <w:start w:val="1"/>
      <w:numFmt w:val="bullet"/>
      <w:lvlText w:val=""/>
      <w:lvlJc w:val="left"/>
      <w:pPr>
        <w:ind w:left="4017" w:hanging="360"/>
      </w:pPr>
      <w:rPr>
        <w:rFonts w:ascii="Wingdings" w:hAnsi="Wingdings" w:hint="default"/>
      </w:rPr>
    </w:lvl>
    <w:lvl w:ilvl="6" w:tplc="04370001" w:tentative="1">
      <w:start w:val="1"/>
      <w:numFmt w:val="bullet"/>
      <w:lvlText w:val=""/>
      <w:lvlJc w:val="left"/>
      <w:pPr>
        <w:ind w:left="4737" w:hanging="360"/>
      </w:pPr>
      <w:rPr>
        <w:rFonts w:ascii="Symbol" w:hAnsi="Symbol" w:hint="default"/>
      </w:rPr>
    </w:lvl>
    <w:lvl w:ilvl="7" w:tplc="04370003" w:tentative="1">
      <w:start w:val="1"/>
      <w:numFmt w:val="bullet"/>
      <w:lvlText w:val="o"/>
      <w:lvlJc w:val="left"/>
      <w:pPr>
        <w:ind w:left="5457" w:hanging="360"/>
      </w:pPr>
      <w:rPr>
        <w:rFonts w:ascii="Courier New" w:hAnsi="Courier New" w:hint="default"/>
      </w:rPr>
    </w:lvl>
    <w:lvl w:ilvl="8" w:tplc="04370005" w:tentative="1">
      <w:start w:val="1"/>
      <w:numFmt w:val="bullet"/>
      <w:lvlText w:val=""/>
      <w:lvlJc w:val="left"/>
      <w:pPr>
        <w:ind w:left="6177" w:hanging="360"/>
      </w:pPr>
      <w:rPr>
        <w:rFonts w:ascii="Wingdings" w:hAnsi="Wingdings" w:hint="default"/>
      </w:rPr>
    </w:lvl>
  </w:abstractNum>
  <w:abstractNum w:abstractNumId="87">
    <w:nsid w:val="3AEB1B32"/>
    <w:multiLevelType w:val="hybridMultilevel"/>
    <w:tmpl w:val="CAA49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3C7218D2"/>
    <w:multiLevelType w:val="hybridMultilevel"/>
    <w:tmpl w:val="DA3CE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3DE36A5C"/>
    <w:multiLevelType w:val="hybridMultilevel"/>
    <w:tmpl w:val="2B665E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0">
    <w:nsid w:val="3E255E22"/>
    <w:multiLevelType w:val="multilevel"/>
    <w:tmpl w:val="082CC8CC"/>
    <w:lvl w:ilvl="0">
      <w:start w:val="6"/>
      <w:numFmt w:val="decimal"/>
      <w:lvlText w:val="%1."/>
      <w:lvlJc w:val="left"/>
      <w:pPr>
        <w:ind w:left="1035" w:hanging="1035"/>
      </w:pPr>
      <w:rPr>
        <w:rFonts w:hint="default"/>
      </w:rPr>
    </w:lvl>
    <w:lvl w:ilvl="1">
      <w:start w:val="1"/>
      <w:numFmt w:val="decimal"/>
      <w:lvlText w:val="%1.%2."/>
      <w:lvlJc w:val="left"/>
      <w:pPr>
        <w:ind w:left="1035" w:hanging="1035"/>
      </w:pPr>
      <w:rPr>
        <w:rFonts w:hint="default"/>
      </w:rPr>
    </w:lvl>
    <w:lvl w:ilvl="2">
      <w:start w:val="7"/>
      <w:numFmt w:val="decimal"/>
      <w:lvlText w:val="%1.%2.%3."/>
      <w:lvlJc w:val="left"/>
      <w:pPr>
        <w:ind w:left="1035" w:hanging="1035"/>
      </w:pPr>
      <w:rPr>
        <w:rFonts w:hint="default"/>
      </w:rPr>
    </w:lvl>
    <w:lvl w:ilvl="3">
      <w:start w:val="3"/>
      <w:numFmt w:val="decimal"/>
      <w:lvlText w:val="%1.%2.%3.%4."/>
      <w:lvlJc w:val="left"/>
      <w:pPr>
        <w:ind w:left="1035" w:hanging="1035"/>
      </w:pPr>
      <w:rPr>
        <w:rFonts w:hint="default"/>
      </w:rPr>
    </w:lvl>
    <w:lvl w:ilvl="4">
      <w:start w:val="3"/>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nsid w:val="3ED41C69"/>
    <w:multiLevelType w:val="hybridMultilevel"/>
    <w:tmpl w:val="3C96C7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2">
    <w:nsid w:val="3F8878CF"/>
    <w:multiLevelType w:val="hybridMultilevel"/>
    <w:tmpl w:val="EE6420F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3FC47C18"/>
    <w:multiLevelType w:val="hybridMultilevel"/>
    <w:tmpl w:val="E162F324"/>
    <w:lvl w:ilvl="0" w:tplc="3466836A">
      <w:start w:val="3"/>
      <w:numFmt w:val="decimal"/>
      <w:lvlText w:val="%1."/>
      <w:lvlJc w:val="left"/>
      <w:pPr>
        <w:ind w:left="822" w:hanging="360"/>
      </w:pPr>
      <w:rPr>
        <w:rFonts w:ascii="Sylfaen" w:eastAsia="Sylfaen" w:hAnsi="Sylfaen" w:hint="default"/>
        <w:sz w:val="22"/>
        <w:szCs w:val="22"/>
      </w:rPr>
    </w:lvl>
    <w:lvl w:ilvl="1" w:tplc="EFE48CB2">
      <w:start w:val="1"/>
      <w:numFmt w:val="bullet"/>
      <w:lvlText w:val="•"/>
      <w:lvlJc w:val="left"/>
      <w:pPr>
        <w:ind w:left="1701" w:hanging="360"/>
      </w:pPr>
    </w:lvl>
    <w:lvl w:ilvl="2" w:tplc="020273C8">
      <w:start w:val="1"/>
      <w:numFmt w:val="bullet"/>
      <w:lvlText w:val="•"/>
      <w:lvlJc w:val="left"/>
      <w:pPr>
        <w:ind w:left="2581" w:hanging="360"/>
      </w:pPr>
    </w:lvl>
    <w:lvl w:ilvl="3" w:tplc="547EE52E">
      <w:start w:val="1"/>
      <w:numFmt w:val="bullet"/>
      <w:lvlText w:val="•"/>
      <w:lvlJc w:val="left"/>
      <w:pPr>
        <w:ind w:left="3461" w:hanging="360"/>
      </w:pPr>
    </w:lvl>
    <w:lvl w:ilvl="4" w:tplc="D8EA1938">
      <w:start w:val="1"/>
      <w:numFmt w:val="bullet"/>
      <w:lvlText w:val="•"/>
      <w:lvlJc w:val="left"/>
      <w:pPr>
        <w:ind w:left="4341" w:hanging="360"/>
      </w:pPr>
    </w:lvl>
    <w:lvl w:ilvl="5" w:tplc="E9B2E1BA">
      <w:start w:val="1"/>
      <w:numFmt w:val="bullet"/>
      <w:lvlText w:val="•"/>
      <w:lvlJc w:val="left"/>
      <w:pPr>
        <w:ind w:left="5221" w:hanging="360"/>
      </w:pPr>
    </w:lvl>
    <w:lvl w:ilvl="6" w:tplc="4AF62AE4">
      <w:start w:val="1"/>
      <w:numFmt w:val="bullet"/>
      <w:lvlText w:val="•"/>
      <w:lvlJc w:val="left"/>
      <w:pPr>
        <w:ind w:left="6100" w:hanging="360"/>
      </w:pPr>
    </w:lvl>
    <w:lvl w:ilvl="7" w:tplc="DD58F764">
      <w:start w:val="1"/>
      <w:numFmt w:val="bullet"/>
      <w:lvlText w:val="•"/>
      <w:lvlJc w:val="left"/>
      <w:pPr>
        <w:ind w:left="6980" w:hanging="360"/>
      </w:pPr>
    </w:lvl>
    <w:lvl w:ilvl="8" w:tplc="54884242">
      <w:start w:val="1"/>
      <w:numFmt w:val="bullet"/>
      <w:lvlText w:val="•"/>
      <w:lvlJc w:val="left"/>
      <w:pPr>
        <w:ind w:left="7860" w:hanging="360"/>
      </w:pPr>
    </w:lvl>
  </w:abstractNum>
  <w:abstractNum w:abstractNumId="94">
    <w:nsid w:val="4150501E"/>
    <w:multiLevelType w:val="hybridMultilevel"/>
    <w:tmpl w:val="09C402AE"/>
    <w:lvl w:ilvl="0" w:tplc="6BB43E2A">
      <w:start w:val="1"/>
      <w:numFmt w:val="bullet"/>
      <w:pStyle w:val="testopuntoquadrato"/>
      <w:lvlText w:val=""/>
      <w:lvlJc w:val="left"/>
      <w:pPr>
        <w:ind w:left="720" w:hanging="360"/>
      </w:pPr>
      <w:rPr>
        <w:rFonts w:ascii="Wingdings" w:hAnsi="Wingdings" w:hint="default"/>
      </w:rPr>
    </w:lvl>
    <w:lvl w:ilvl="1" w:tplc="1C0EBD58">
      <w:numFmt w:val="bullet"/>
      <w:lvlText w:val=""/>
      <w:lvlJc w:val="left"/>
      <w:pPr>
        <w:ind w:left="1440" w:hanging="360"/>
      </w:pPr>
      <w:rPr>
        <w:rFonts w:ascii="Symbol" w:eastAsiaTheme="minorHAnsi" w:hAnsi="Symbol" w:cstheme="minorBid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5">
    <w:nsid w:val="4337587C"/>
    <w:multiLevelType w:val="hybridMultilevel"/>
    <w:tmpl w:val="55FAAD16"/>
    <w:lvl w:ilvl="0" w:tplc="233E637A">
      <w:start w:val="1"/>
      <w:numFmt w:val="bullet"/>
      <w:pStyle w:val="testofreccetta"/>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6">
    <w:nsid w:val="44A9503A"/>
    <w:multiLevelType w:val="hybridMultilevel"/>
    <w:tmpl w:val="00A86868"/>
    <w:lvl w:ilvl="0" w:tplc="04190001">
      <w:start w:val="1"/>
      <w:numFmt w:val="bullet"/>
      <w:lvlText w:val=""/>
      <w:lvlJc w:val="left"/>
      <w:pPr>
        <w:ind w:left="720" w:hanging="360"/>
      </w:pPr>
      <w:rPr>
        <w:rFonts w:ascii="Symbol" w:hAnsi="Symbol" w:hint="default"/>
      </w:rPr>
    </w:lvl>
    <w:lvl w:ilvl="1" w:tplc="0D7CACB0">
      <w:numFmt w:val="bullet"/>
      <w:lvlText w:val="•"/>
      <w:lvlJc w:val="left"/>
      <w:pPr>
        <w:ind w:left="2475" w:hanging="1395"/>
      </w:pPr>
      <w:rPr>
        <w:rFonts w:ascii="Sylfaen" w:eastAsiaTheme="minorHAnsi" w:hAnsi="Sylfaen"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451B6002"/>
    <w:multiLevelType w:val="hybridMultilevel"/>
    <w:tmpl w:val="0256F0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452902F6"/>
    <w:multiLevelType w:val="hybridMultilevel"/>
    <w:tmpl w:val="82FC79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458D7063"/>
    <w:multiLevelType w:val="hybridMultilevel"/>
    <w:tmpl w:val="A90A50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0">
    <w:nsid w:val="469A4989"/>
    <w:multiLevelType w:val="hybridMultilevel"/>
    <w:tmpl w:val="BDF4C01A"/>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101">
    <w:nsid w:val="46C95F68"/>
    <w:multiLevelType w:val="hybridMultilevel"/>
    <w:tmpl w:val="DF38F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482E547A"/>
    <w:multiLevelType w:val="hybridMultilevel"/>
    <w:tmpl w:val="157CB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483D7E64"/>
    <w:multiLevelType w:val="hybridMultilevel"/>
    <w:tmpl w:val="1E224A18"/>
    <w:lvl w:ilvl="0" w:tplc="0409000F">
      <w:start w:val="1"/>
      <w:numFmt w:val="decimal"/>
      <w:lvlText w:val="%1."/>
      <w:lvlJc w:val="left"/>
      <w:pPr>
        <w:ind w:left="720" w:hanging="360"/>
      </w:pPr>
      <w:rPr>
        <w:rFonts w:hint="default"/>
      </w:rPr>
    </w:lvl>
    <w:lvl w:ilvl="1" w:tplc="835E1534">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49DD71E8"/>
    <w:multiLevelType w:val="hybridMultilevel"/>
    <w:tmpl w:val="42A29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4AC82570"/>
    <w:multiLevelType w:val="hybridMultilevel"/>
    <w:tmpl w:val="C8E2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nsid w:val="4C4542A6"/>
    <w:multiLevelType w:val="hybridMultilevel"/>
    <w:tmpl w:val="9A2E7C62"/>
    <w:lvl w:ilvl="0" w:tplc="3D0083EA">
      <w:start w:val="1"/>
      <w:numFmt w:val="decimal"/>
      <w:lvlText w:val="%1."/>
      <w:lvlJc w:val="left"/>
      <w:pPr>
        <w:ind w:left="360" w:hanging="360"/>
      </w:pPr>
      <w:rPr>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7">
    <w:nsid w:val="4C9F3D11"/>
    <w:multiLevelType w:val="hybridMultilevel"/>
    <w:tmpl w:val="FA123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nsid w:val="4CA22CCA"/>
    <w:multiLevelType w:val="hybridMultilevel"/>
    <w:tmpl w:val="984073AC"/>
    <w:lvl w:ilvl="0" w:tplc="F5B0101E">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F5B0101E">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4D987A54"/>
    <w:multiLevelType w:val="hybridMultilevel"/>
    <w:tmpl w:val="8728A6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4DBA258A"/>
    <w:multiLevelType w:val="hybridMultilevel"/>
    <w:tmpl w:val="4E1AC1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4E0E2BB5"/>
    <w:multiLevelType w:val="hybridMultilevel"/>
    <w:tmpl w:val="2948301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2">
    <w:nsid w:val="4E875D43"/>
    <w:multiLevelType w:val="hybridMultilevel"/>
    <w:tmpl w:val="4356C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4EC3474E"/>
    <w:multiLevelType w:val="hybridMultilevel"/>
    <w:tmpl w:val="88D826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4ED16CB9"/>
    <w:multiLevelType w:val="hybridMultilevel"/>
    <w:tmpl w:val="77E296F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nsid w:val="4F332123"/>
    <w:multiLevelType w:val="hybridMultilevel"/>
    <w:tmpl w:val="D81AFE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6">
    <w:nsid w:val="4F4E38FC"/>
    <w:multiLevelType w:val="hybridMultilevel"/>
    <w:tmpl w:val="CA7ECEE4"/>
    <w:lvl w:ilvl="0" w:tplc="04190003">
      <w:start w:val="1"/>
      <w:numFmt w:val="bullet"/>
      <w:lvlText w:val="o"/>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7">
    <w:nsid w:val="4FAB23AA"/>
    <w:multiLevelType w:val="hybridMultilevel"/>
    <w:tmpl w:val="EA264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nsid w:val="506163FA"/>
    <w:multiLevelType w:val="hybridMultilevel"/>
    <w:tmpl w:val="965CB196"/>
    <w:lvl w:ilvl="0" w:tplc="E0268B40">
      <w:start w:val="1"/>
      <w:numFmt w:val="decimal"/>
      <w:lvlText w:val="%1."/>
      <w:lvlJc w:val="left"/>
      <w:pPr>
        <w:ind w:left="720" w:hanging="360"/>
      </w:pPr>
    </w:lvl>
    <w:lvl w:ilvl="1" w:tplc="B47EC40A" w:tentative="1">
      <w:start w:val="1"/>
      <w:numFmt w:val="lowerLetter"/>
      <w:lvlText w:val="%2."/>
      <w:lvlJc w:val="left"/>
      <w:pPr>
        <w:ind w:left="1440" w:hanging="360"/>
      </w:pPr>
    </w:lvl>
    <w:lvl w:ilvl="2" w:tplc="6DD4BA48" w:tentative="1">
      <w:start w:val="1"/>
      <w:numFmt w:val="lowerRoman"/>
      <w:lvlText w:val="%3."/>
      <w:lvlJc w:val="right"/>
      <w:pPr>
        <w:ind w:left="2160" w:hanging="180"/>
      </w:pPr>
    </w:lvl>
    <w:lvl w:ilvl="3" w:tplc="0EF42548" w:tentative="1">
      <w:start w:val="1"/>
      <w:numFmt w:val="decimal"/>
      <w:lvlText w:val="%4."/>
      <w:lvlJc w:val="left"/>
      <w:pPr>
        <w:ind w:left="2880" w:hanging="360"/>
      </w:pPr>
    </w:lvl>
    <w:lvl w:ilvl="4" w:tplc="C728DAD6" w:tentative="1">
      <w:start w:val="1"/>
      <w:numFmt w:val="lowerLetter"/>
      <w:lvlText w:val="%5."/>
      <w:lvlJc w:val="left"/>
      <w:pPr>
        <w:ind w:left="3600" w:hanging="360"/>
      </w:pPr>
    </w:lvl>
    <w:lvl w:ilvl="5" w:tplc="FF865DE2" w:tentative="1">
      <w:start w:val="1"/>
      <w:numFmt w:val="lowerRoman"/>
      <w:lvlText w:val="%6."/>
      <w:lvlJc w:val="right"/>
      <w:pPr>
        <w:ind w:left="4320" w:hanging="180"/>
      </w:pPr>
    </w:lvl>
    <w:lvl w:ilvl="6" w:tplc="1D4C51DA" w:tentative="1">
      <w:start w:val="1"/>
      <w:numFmt w:val="decimal"/>
      <w:lvlText w:val="%7."/>
      <w:lvlJc w:val="left"/>
      <w:pPr>
        <w:ind w:left="5040" w:hanging="360"/>
      </w:pPr>
    </w:lvl>
    <w:lvl w:ilvl="7" w:tplc="86D28764" w:tentative="1">
      <w:start w:val="1"/>
      <w:numFmt w:val="lowerLetter"/>
      <w:lvlText w:val="%8."/>
      <w:lvlJc w:val="left"/>
      <w:pPr>
        <w:ind w:left="5760" w:hanging="360"/>
      </w:pPr>
    </w:lvl>
    <w:lvl w:ilvl="8" w:tplc="8F764C22" w:tentative="1">
      <w:start w:val="1"/>
      <w:numFmt w:val="lowerRoman"/>
      <w:lvlText w:val="%9."/>
      <w:lvlJc w:val="right"/>
      <w:pPr>
        <w:ind w:left="6480" w:hanging="180"/>
      </w:pPr>
    </w:lvl>
  </w:abstractNum>
  <w:abstractNum w:abstractNumId="119">
    <w:nsid w:val="51ED33D0"/>
    <w:multiLevelType w:val="hybridMultilevel"/>
    <w:tmpl w:val="01F673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0">
    <w:nsid w:val="51EF7E87"/>
    <w:multiLevelType w:val="hybridMultilevel"/>
    <w:tmpl w:val="AA4812FE"/>
    <w:lvl w:ilvl="0" w:tplc="C5FE2E90">
      <w:start w:val="1"/>
      <w:numFmt w:val="bullet"/>
      <w:lvlText w:val=""/>
      <w:lvlJc w:val="left"/>
      <w:pPr>
        <w:ind w:left="459" w:hanging="360"/>
      </w:pPr>
      <w:rPr>
        <w:rFonts w:ascii="Symbol" w:eastAsia="Symbol" w:hAnsi="Symbol" w:hint="default"/>
        <w:sz w:val="24"/>
        <w:szCs w:val="24"/>
      </w:rPr>
    </w:lvl>
    <w:lvl w:ilvl="1" w:tplc="04090001">
      <w:start w:val="1"/>
      <w:numFmt w:val="bullet"/>
      <w:lvlText w:val=""/>
      <w:lvlJc w:val="left"/>
      <w:pPr>
        <w:ind w:left="890" w:hanging="360"/>
      </w:pPr>
      <w:rPr>
        <w:rFonts w:ascii="Symbol" w:hAnsi="Symbol" w:hint="default"/>
      </w:rPr>
    </w:lvl>
    <w:lvl w:ilvl="2" w:tplc="A59CCA62">
      <w:start w:val="1"/>
      <w:numFmt w:val="bullet"/>
      <w:lvlText w:val="•"/>
      <w:lvlJc w:val="left"/>
      <w:pPr>
        <w:ind w:left="1320" w:hanging="360"/>
      </w:pPr>
      <w:rPr>
        <w:rFonts w:hint="default"/>
      </w:rPr>
    </w:lvl>
    <w:lvl w:ilvl="3" w:tplc="8E363F0E">
      <w:start w:val="1"/>
      <w:numFmt w:val="bullet"/>
      <w:lvlText w:val="•"/>
      <w:lvlJc w:val="left"/>
      <w:pPr>
        <w:ind w:left="1751" w:hanging="360"/>
      </w:pPr>
      <w:rPr>
        <w:rFonts w:hint="default"/>
      </w:rPr>
    </w:lvl>
    <w:lvl w:ilvl="4" w:tplc="84B0CEC0">
      <w:start w:val="1"/>
      <w:numFmt w:val="bullet"/>
      <w:lvlText w:val="•"/>
      <w:lvlJc w:val="left"/>
      <w:pPr>
        <w:ind w:left="2182" w:hanging="360"/>
      </w:pPr>
      <w:rPr>
        <w:rFonts w:hint="default"/>
      </w:rPr>
    </w:lvl>
    <w:lvl w:ilvl="5" w:tplc="1952B1C0">
      <w:start w:val="1"/>
      <w:numFmt w:val="bullet"/>
      <w:lvlText w:val="•"/>
      <w:lvlJc w:val="left"/>
      <w:pPr>
        <w:ind w:left="2612" w:hanging="360"/>
      </w:pPr>
      <w:rPr>
        <w:rFonts w:hint="default"/>
      </w:rPr>
    </w:lvl>
    <w:lvl w:ilvl="6" w:tplc="C9FEA224">
      <w:start w:val="1"/>
      <w:numFmt w:val="bullet"/>
      <w:lvlText w:val="•"/>
      <w:lvlJc w:val="left"/>
      <w:pPr>
        <w:ind w:left="3043" w:hanging="360"/>
      </w:pPr>
      <w:rPr>
        <w:rFonts w:hint="default"/>
      </w:rPr>
    </w:lvl>
    <w:lvl w:ilvl="7" w:tplc="B51C8AC0">
      <w:start w:val="1"/>
      <w:numFmt w:val="bullet"/>
      <w:lvlText w:val="•"/>
      <w:lvlJc w:val="left"/>
      <w:pPr>
        <w:ind w:left="3473" w:hanging="360"/>
      </w:pPr>
      <w:rPr>
        <w:rFonts w:hint="default"/>
      </w:rPr>
    </w:lvl>
    <w:lvl w:ilvl="8" w:tplc="7BDADD5E">
      <w:start w:val="1"/>
      <w:numFmt w:val="bullet"/>
      <w:lvlText w:val="•"/>
      <w:lvlJc w:val="left"/>
      <w:pPr>
        <w:ind w:left="3904" w:hanging="360"/>
      </w:pPr>
      <w:rPr>
        <w:rFonts w:hint="default"/>
      </w:rPr>
    </w:lvl>
  </w:abstractNum>
  <w:abstractNum w:abstractNumId="121">
    <w:nsid w:val="52A24799"/>
    <w:multiLevelType w:val="multilevel"/>
    <w:tmpl w:val="FFE0EC7C"/>
    <w:lvl w:ilvl="0">
      <w:start w:val="1"/>
      <w:numFmt w:val="decimal"/>
      <w:lvlText w:val="%1."/>
      <w:lvlJc w:val="left"/>
      <w:pPr>
        <w:ind w:left="360" w:hanging="360"/>
      </w:pPr>
      <w:rPr>
        <w:rFonts w:ascii="Sylfaen" w:eastAsiaTheme="minorEastAsia" w:hAnsi="Sylfaen" w:cs="Sylfaen"/>
      </w:rPr>
    </w:lvl>
    <w:lvl w:ilvl="1">
      <w:start w:val="6"/>
      <w:numFmt w:val="decimal"/>
      <w:lvlText w:val="%1.%2"/>
      <w:lvlJc w:val="left"/>
      <w:pPr>
        <w:ind w:left="360" w:hanging="360"/>
      </w:pPr>
      <w:rPr>
        <w:rFonts w:cs="Sylfaen" w:hint="default"/>
      </w:rPr>
    </w:lvl>
    <w:lvl w:ilvl="2">
      <w:start w:val="1"/>
      <w:numFmt w:val="decimal"/>
      <w:lvlText w:val="%1.%2.%3"/>
      <w:lvlJc w:val="left"/>
      <w:pPr>
        <w:ind w:left="720" w:hanging="720"/>
      </w:pPr>
      <w:rPr>
        <w:rFonts w:cs="Sylfaen" w:hint="default"/>
      </w:rPr>
    </w:lvl>
    <w:lvl w:ilvl="3">
      <w:start w:val="1"/>
      <w:numFmt w:val="decimal"/>
      <w:lvlText w:val="%1.%2.%3.%4"/>
      <w:lvlJc w:val="left"/>
      <w:pPr>
        <w:ind w:left="720" w:hanging="720"/>
      </w:pPr>
      <w:rPr>
        <w:rFonts w:cs="Sylfaen" w:hint="default"/>
      </w:rPr>
    </w:lvl>
    <w:lvl w:ilvl="4">
      <w:start w:val="1"/>
      <w:numFmt w:val="decimal"/>
      <w:lvlText w:val="%1.%2.%3.%4.%5"/>
      <w:lvlJc w:val="left"/>
      <w:pPr>
        <w:ind w:left="1080" w:hanging="1080"/>
      </w:pPr>
      <w:rPr>
        <w:rFonts w:cs="Sylfaen" w:hint="default"/>
      </w:rPr>
    </w:lvl>
    <w:lvl w:ilvl="5">
      <w:start w:val="1"/>
      <w:numFmt w:val="decimal"/>
      <w:lvlText w:val="%1.%2.%3.%4.%5.%6"/>
      <w:lvlJc w:val="left"/>
      <w:pPr>
        <w:ind w:left="1080" w:hanging="1080"/>
      </w:pPr>
      <w:rPr>
        <w:rFonts w:cs="Sylfaen" w:hint="default"/>
      </w:rPr>
    </w:lvl>
    <w:lvl w:ilvl="6">
      <w:start w:val="1"/>
      <w:numFmt w:val="decimal"/>
      <w:lvlText w:val="%1.%2.%3.%4.%5.%6.%7"/>
      <w:lvlJc w:val="left"/>
      <w:pPr>
        <w:ind w:left="1440" w:hanging="1440"/>
      </w:pPr>
      <w:rPr>
        <w:rFonts w:cs="Sylfaen" w:hint="default"/>
      </w:rPr>
    </w:lvl>
    <w:lvl w:ilvl="7">
      <w:start w:val="1"/>
      <w:numFmt w:val="decimal"/>
      <w:lvlText w:val="%1.%2.%3.%4.%5.%6.%7.%8"/>
      <w:lvlJc w:val="left"/>
      <w:pPr>
        <w:ind w:left="1440" w:hanging="1440"/>
      </w:pPr>
      <w:rPr>
        <w:rFonts w:cs="Sylfaen" w:hint="default"/>
      </w:rPr>
    </w:lvl>
    <w:lvl w:ilvl="8">
      <w:start w:val="1"/>
      <w:numFmt w:val="decimal"/>
      <w:lvlText w:val="%1.%2.%3.%4.%5.%6.%7.%8.%9"/>
      <w:lvlJc w:val="left"/>
      <w:pPr>
        <w:ind w:left="1440" w:hanging="1440"/>
      </w:pPr>
      <w:rPr>
        <w:rFonts w:cs="Sylfaen" w:hint="default"/>
      </w:rPr>
    </w:lvl>
  </w:abstractNum>
  <w:abstractNum w:abstractNumId="122">
    <w:nsid w:val="52B8216D"/>
    <w:multiLevelType w:val="hybridMultilevel"/>
    <w:tmpl w:val="1A8602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5321668B"/>
    <w:multiLevelType w:val="hybridMultilevel"/>
    <w:tmpl w:val="98FEC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53971C9A"/>
    <w:multiLevelType w:val="hybridMultilevel"/>
    <w:tmpl w:val="F6D4B570"/>
    <w:lvl w:ilvl="0" w:tplc="0419000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5">
    <w:nsid w:val="53A1023C"/>
    <w:multiLevelType w:val="hybridMultilevel"/>
    <w:tmpl w:val="CD54C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53E06D28"/>
    <w:multiLevelType w:val="multilevel"/>
    <w:tmpl w:val="EC0E83CC"/>
    <w:lvl w:ilvl="0">
      <w:start w:val="6"/>
      <w:numFmt w:val="decimal"/>
      <w:lvlText w:val="%1."/>
      <w:lvlJc w:val="left"/>
      <w:pPr>
        <w:ind w:left="1035" w:hanging="1035"/>
      </w:pPr>
      <w:rPr>
        <w:rFonts w:hint="default"/>
      </w:rPr>
    </w:lvl>
    <w:lvl w:ilvl="1">
      <w:start w:val="1"/>
      <w:numFmt w:val="decimal"/>
      <w:lvlText w:val="%1.%2."/>
      <w:lvlJc w:val="left"/>
      <w:pPr>
        <w:ind w:left="1035" w:hanging="1035"/>
      </w:pPr>
      <w:rPr>
        <w:rFonts w:hint="default"/>
      </w:rPr>
    </w:lvl>
    <w:lvl w:ilvl="2">
      <w:start w:val="5"/>
      <w:numFmt w:val="decimal"/>
      <w:lvlText w:val="%1.%2.%3."/>
      <w:lvlJc w:val="left"/>
      <w:pPr>
        <w:ind w:left="1035" w:hanging="1035"/>
      </w:pPr>
      <w:rPr>
        <w:rFonts w:hint="default"/>
      </w:rPr>
    </w:lvl>
    <w:lvl w:ilvl="3">
      <w:start w:val="3"/>
      <w:numFmt w:val="decimal"/>
      <w:lvlText w:val="%1.%2.%3.%4."/>
      <w:lvlJc w:val="left"/>
      <w:pPr>
        <w:ind w:left="1035" w:hanging="1035"/>
      </w:pPr>
      <w:rPr>
        <w:rFonts w:hint="default"/>
      </w:rPr>
    </w:lvl>
    <w:lvl w:ilvl="4">
      <w:start w:val="5"/>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nsid w:val="540D40E0"/>
    <w:multiLevelType w:val="hybridMultilevel"/>
    <w:tmpl w:val="006EEF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nsid w:val="54835DEE"/>
    <w:multiLevelType w:val="hybridMultilevel"/>
    <w:tmpl w:val="7D2EE872"/>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29">
    <w:nsid w:val="54B265A9"/>
    <w:multiLevelType w:val="hybridMultilevel"/>
    <w:tmpl w:val="87EAB4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56147AFF"/>
    <w:multiLevelType w:val="hybridMultilevel"/>
    <w:tmpl w:val="DA241DB8"/>
    <w:lvl w:ilvl="0" w:tplc="98580F6E">
      <w:start w:val="1"/>
      <w:numFmt w:val="bullet"/>
      <w:lvlText w:val=""/>
      <w:lvlJc w:val="left"/>
      <w:pPr>
        <w:ind w:left="720" w:hanging="360"/>
      </w:pPr>
      <w:rPr>
        <w:rFonts w:ascii="Symbol" w:hAnsi="Symbol" w:hint="default"/>
      </w:rPr>
    </w:lvl>
    <w:lvl w:ilvl="1" w:tplc="531CB664" w:tentative="1">
      <w:start w:val="1"/>
      <w:numFmt w:val="bullet"/>
      <w:lvlText w:val="o"/>
      <w:lvlJc w:val="left"/>
      <w:pPr>
        <w:ind w:left="1440" w:hanging="360"/>
      </w:pPr>
      <w:rPr>
        <w:rFonts w:ascii="Courier New" w:hAnsi="Courier New" w:hint="default"/>
      </w:rPr>
    </w:lvl>
    <w:lvl w:ilvl="2" w:tplc="9A92438E" w:tentative="1">
      <w:start w:val="1"/>
      <w:numFmt w:val="bullet"/>
      <w:lvlText w:val=""/>
      <w:lvlJc w:val="left"/>
      <w:pPr>
        <w:ind w:left="2160" w:hanging="360"/>
      </w:pPr>
      <w:rPr>
        <w:rFonts w:ascii="Wingdings" w:hAnsi="Wingdings" w:hint="default"/>
      </w:rPr>
    </w:lvl>
    <w:lvl w:ilvl="3" w:tplc="02F614CE" w:tentative="1">
      <w:start w:val="1"/>
      <w:numFmt w:val="bullet"/>
      <w:lvlText w:val=""/>
      <w:lvlJc w:val="left"/>
      <w:pPr>
        <w:ind w:left="2880" w:hanging="360"/>
      </w:pPr>
      <w:rPr>
        <w:rFonts w:ascii="Symbol" w:hAnsi="Symbol" w:hint="default"/>
      </w:rPr>
    </w:lvl>
    <w:lvl w:ilvl="4" w:tplc="8DB4A112" w:tentative="1">
      <w:start w:val="1"/>
      <w:numFmt w:val="bullet"/>
      <w:lvlText w:val="o"/>
      <w:lvlJc w:val="left"/>
      <w:pPr>
        <w:ind w:left="3600" w:hanging="360"/>
      </w:pPr>
      <w:rPr>
        <w:rFonts w:ascii="Courier New" w:hAnsi="Courier New" w:hint="default"/>
      </w:rPr>
    </w:lvl>
    <w:lvl w:ilvl="5" w:tplc="D9AC5A48" w:tentative="1">
      <w:start w:val="1"/>
      <w:numFmt w:val="bullet"/>
      <w:lvlText w:val=""/>
      <w:lvlJc w:val="left"/>
      <w:pPr>
        <w:ind w:left="4320" w:hanging="360"/>
      </w:pPr>
      <w:rPr>
        <w:rFonts w:ascii="Wingdings" w:hAnsi="Wingdings" w:hint="default"/>
      </w:rPr>
    </w:lvl>
    <w:lvl w:ilvl="6" w:tplc="F9A00678" w:tentative="1">
      <w:start w:val="1"/>
      <w:numFmt w:val="bullet"/>
      <w:lvlText w:val=""/>
      <w:lvlJc w:val="left"/>
      <w:pPr>
        <w:ind w:left="5040" w:hanging="360"/>
      </w:pPr>
      <w:rPr>
        <w:rFonts w:ascii="Symbol" w:hAnsi="Symbol" w:hint="default"/>
      </w:rPr>
    </w:lvl>
    <w:lvl w:ilvl="7" w:tplc="A93048EE" w:tentative="1">
      <w:start w:val="1"/>
      <w:numFmt w:val="bullet"/>
      <w:lvlText w:val="o"/>
      <w:lvlJc w:val="left"/>
      <w:pPr>
        <w:ind w:left="5760" w:hanging="360"/>
      </w:pPr>
      <w:rPr>
        <w:rFonts w:ascii="Courier New" w:hAnsi="Courier New" w:hint="default"/>
      </w:rPr>
    </w:lvl>
    <w:lvl w:ilvl="8" w:tplc="25767322" w:tentative="1">
      <w:start w:val="1"/>
      <w:numFmt w:val="bullet"/>
      <w:lvlText w:val=""/>
      <w:lvlJc w:val="left"/>
      <w:pPr>
        <w:ind w:left="6480" w:hanging="360"/>
      </w:pPr>
      <w:rPr>
        <w:rFonts w:ascii="Wingdings" w:hAnsi="Wingdings" w:hint="default"/>
      </w:rPr>
    </w:lvl>
  </w:abstractNum>
  <w:abstractNum w:abstractNumId="131">
    <w:nsid w:val="568D380E"/>
    <w:multiLevelType w:val="hybridMultilevel"/>
    <w:tmpl w:val="579C6918"/>
    <w:lvl w:ilvl="0" w:tplc="FF308B86">
      <w:start w:val="1"/>
      <w:numFmt w:val="decimal"/>
      <w:lvlText w:val="%1."/>
      <w:lvlJc w:val="left"/>
      <w:pPr>
        <w:ind w:left="1068" w:hanging="360"/>
      </w:pPr>
    </w:lvl>
    <w:lvl w:ilvl="1" w:tplc="04370019">
      <w:start w:val="1"/>
      <w:numFmt w:val="lowerLetter"/>
      <w:lvlText w:val="%2."/>
      <w:lvlJc w:val="left"/>
      <w:pPr>
        <w:ind w:left="1226" w:hanging="360"/>
      </w:pPr>
    </w:lvl>
    <w:lvl w:ilvl="2" w:tplc="0437001B">
      <w:start w:val="1"/>
      <w:numFmt w:val="lowerRoman"/>
      <w:lvlText w:val="%3."/>
      <w:lvlJc w:val="right"/>
      <w:pPr>
        <w:ind w:left="1946" w:hanging="180"/>
      </w:pPr>
    </w:lvl>
    <w:lvl w:ilvl="3" w:tplc="0437000F">
      <w:start w:val="1"/>
      <w:numFmt w:val="decimal"/>
      <w:lvlText w:val="%4."/>
      <w:lvlJc w:val="left"/>
      <w:pPr>
        <w:ind w:left="2666" w:hanging="360"/>
      </w:pPr>
    </w:lvl>
    <w:lvl w:ilvl="4" w:tplc="04370019">
      <w:start w:val="1"/>
      <w:numFmt w:val="lowerLetter"/>
      <w:lvlText w:val="%5."/>
      <w:lvlJc w:val="left"/>
      <w:pPr>
        <w:ind w:left="3386" w:hanging="360"/>
      </w:pPr>
    </w:lvl>
    <w:lvl w:ilvl="5" w:tplc="0437001B">
      <w:start w:val="1"/>
      <w:numFmt w:val="lowerRoman"/>
      <w:lvlText w:val="%6."/>
      <w:lvlJc w:val="right"/>
      <w:pPr>
        <w:ind w:left="4106" w:hanging="180"/>
      </w:pPr>
    </w:lvl>
    <w:lvl w:ilvl="6" w:tplc="0437000F">
      <w:start w:val="1"/>
      <w:numFmt w:val="decimal"/>
      <w:lvlText w:val="%7."/>
      <w:lvlJc w:val="left"/>
      <w:pPr>
        <w:ind w:left="4826" w:hanging="360"/>
      </w:pPr>
    </w:lvl>
    <w:lvl w:ilvl="7" w:tplc="04370019">
      <w:start w:val="1"/>
      <w:numFmt w:val="lowerLetter"/>
      <w:lvlText w:val="%8."/>
      <w:lvlJc w:val="left"/>
      <w:pPr>
        <w:ind w:left="5546" w:hanging="360"/>
      </w:pPr>
    </w:lvl>
    <w:lvl w:ilvl="8" w:tplc="0437001B">
      <w:start w:val="1"/>
      <w:numFmt w:val="lowerRoman"/>
      <w:lvlText w:val="%9."/>
      <w:lvlJc w:val="right"/>
      <w:pPr>
        <w:ind w:left="6266" w:hanging="180"/>
      </w:pPr>
    </w:lvl>
  </w:abstractNum>
  <w:abstractNum w:abstractNumId="132">
    <w:nsid w:val="56F8437D"/>
    <w:multiLevelType w:val="multilevel"/>
    <w:tmpl w:val="9E2098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3">
    <w:nsid w:val="57DB3C11"/>
    <w:multiLevelType w:val="hybridMultilevel"/>
    <w:tmpl w:val="EB6ACF9E"/>
    <w:lvl w:ilvl="0" w:tplc="85C8E160">
      <w:start w:val="1"/>
      <w:numFmt w:val="decimal"/>
      <w:pStyle w:val="Annex"/>
      <w:lvlText w:val="Annex %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nsid w:val="57E35AA3"/>
    <w:multiLevelType w:val="hybridMultilevel"/>
    <w:tmpl w:val="C764C1A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5">
    <w:nsid w:val="580E667C"/>
    <w:multiLevelType w:val="hybridMultilevel"/>
    <w:tmpl w:val="FEF4A4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nsid w:val="585861EA"/>
    <w:multiLevelType w:val="hybridMultilevel"/>
    <w:tmpl w:val="1C647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nsid w:val="5943261D"/>
    <w:multiLevelType w:val="hybridMultilevel"/>
    <w:tmpl w:val="9F366A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599A3C13"/>
    <w:multiLevelType w:val="hybridMultilevel"/>
    <w:tmpl w:val="E6EEDA74"/>
    <w:lvl w:ilvl="0" w:tplc="9A94CD4E">
      <w:start w:val="1"/>
      <w:numFmt w:val="decimal"/>
      <w:lvlText w:val="%1."/>
      <w:lvlJc w:val="left"/>
      <w:pPr>
        <w:ind w:left="1068" w:hanging="360"/>
      </w:pPr>
    </w:lvl>
    <w:lvl w:ilvl="1" w:tplc="04370019">
      <w:start w:val="1"/>
      <w:numFmt w:val="lowerLetter"/>
      <w:lvlText w:val="%2."/>
      <w:lvlJc w:val="left"/>
      <w:pPr>
        <w:ind w:left="1226" w:hanging="360"/>
      </w:pPr>
    </w:lvl>
    <w:lvl w:ilvl="2" w:tplc="0437001B">
      <w:start w:val="1"/>
      <w:numFmt w:val="lowerRoman"/>
      <w:lvlText w:val="%3."/>
      <w:lvlJc w:val="right"/>
      <w:pPr>
        <w:ind w:left="1946" w:hanging="180"/>
      </w:pPr>
    </w:lvl>
    <w:lvl w:ilvl="3" w:tplc="0437000F">
      <w:start w:val="1"/>
      <w:numFmt w:val="decimal"/>
      <w:lvlText w:val="%4."/>
      <w:lvlJc w:val="left"/>
      <w:pPr>
        <w:ind w:left="2666" w:hanging="360"/>
      </w:pPr>
    </w:lvl>
    <w:lvl w:ilvl="4" w:tplc="04370019">
      <w:start w:val="1"/>
      <w:numFmt w:val="lowerLetter"/>
      <w:lvlText w:val="%5."/>
      <w:lvlJc w:val="left"/>
      <w:pPr>
        <w:ind w:left="3386" w:hanging="360"/>
      </w:pPr>
    </w:lvl>
    <w:lvl w:ilvl="5" w:tplc="0437001B">
      <w:start w:val="1"/>
      <w:numFmt w:val="lowerRoman"/>
      <w:lvlText w:val="%6."/>
      <w:lvlJc w:val="right"/>
      <w:pPr>
        <w:ind w:left="4106" w:hanging="180"/>
      </w:pPr>
    </w:lvl>
    <w:lvl w:ilvl="6" w:tplc="0437000F">
      <w:start w:val="1"/>
      <w:numFmt w:val="decimal"/>
      <w:lvlText w:val="%7."/>
      <w:lvlJc w:val="left"/>
      <w:pPr>
        <w:ind w:left="4826" w:hanging="360"/>
      </w:pPr>
    </w:lvl>
    <w:lvl w:ilvl="7" w:tplc="04370019">
      <w:start w:val="1"/>
      <w:numFmt w:val="lowerLetter"/>
      <w:lvlText w:val="%8."/>
      <w:lvlJc w:val="left"/>
      <w:pPr>
        <w:ind w:left="5546" w:hanging="360"/>
      </w:pPr>
    </w:lvl>
    <w:lvl w:ilvl="8" w:tplc="0437001B">
      <w:start w:val="1"/>
      <w:numFmt w:val="lowerRoman"/>
      <w:lvlText w:val="%9."/>
      <w:lvlJc w:val="right"/>
      <w:pPr>
        <w:ind w:left="6266" w:hanging="180"/>
      </w:pPr>
    </w:lvl>
  </w:abstractNum>
  <w:abstractNum w:abstractNumId="139">
    <w:nsid w:val="59B82771"/>
    <w:multiLevelType w:val="hybridMultilevel"/>
    <w:tmpl w:val="84DED65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nsid w:val="5BBF03A2"/>
    <w:multiLevelType w:val="hybridMultilevel"/>
    <w:tmpl w:val="E04C6384"/>
    <w:lvl w:ilvl="0" w:tplc="C5FE2E90">
      <w:start w:val="1"/>
      <w:numFmt w:val="bullet"/>
      <w:lvlText w:val=""/>
      <w:lvlJc w:val="left"/>
      <w:pPr>
        <w:ind w:left="720" w:hanging="360"/>
      </w:pPr>
      <w:rPr>
        <w:rFonts w:ascii="Symbol" w:eastAsia="Symbol" w:hAnsi="Symbol" w:hint="default"/>
        <w:sz w:val="24"/>
        <w:szCs w:val="24"/>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nsid w:val="5C6E1FFF"/>
    <w:multiLevelType w:val="hybridMultilevel"/>
    <w:tmpl w:val="6B7CE2F2"/>
    <w:lvl w:ilvl="0" w:tplc="04190001">
      <w:start w:val="1"/>
      <w:numFmt w:val="bullet"/>
      <w:lvlText w:val=""/>
      <w:lvlJc w:val="left"/>
      <w:pPr>
        <w:ind w:left="360" w:hanging="360"/>
      </w:pPr>
      <w:rPr>
        <w:rFonts w:ascii="Symbol" w:hAnsi="Symbol" w:hint="default"/>
      </w:rPr>
    </w:lvl>
    <w:lvl w:ilvl="1" w:tplc="04190019">
      <w:start w:val="1"/>
      <w:numFmt w:val="bullet"/>
      <w:lvlText w:val="o"/>
      <w:lvlJc w:val="left"/>
      <w:pPr>
        <w:ind w:left="840" w:hanging="360"/>
      </w:pPr>
      <w:rPr>
        <w:rFonts w:ascii="Courier New" w:hAnsi="Courier New" w:hint="default"/>
      </w:rPr>
    </w:lvl>
    <w:lvl w:ilvl="2" w:tplc="0419001B" w:tentative="1">
      <w:start w:val="1"/>
      <w:numFmt w:val="bullet"/>
      <w:lvlText w:val=""/>
      <w:lvlJc w:val="left"/>
      <w:pPr>
        <w:ind w:left="1560" w:hanging="360"/>
      </w:pPr>
      <w:rPr>
        <w:rFonts w:ascii="Wingdings" w:hAnsi="Wingdings" w:hint="default"/>
      </w:rPr>
    </w:lvl>
    <w:lvl w:ilvl="3" w:tplc="0419000F" w:tentative="1">
      <w:start w:val="1"/>
      <w:numFmt w:val="bullet"/>
      <w:lvlText w:val=""/>
      <w:lvlJc w:val="left"/>
      <w:pPr>
        <w:ind w:left="2280" w:hanging="360"/>
      </w:pPr>
      <w:rPr>
        <w:rFonts w:ascii="Symbol" w:hAnsi="Symbol" w:hint="default"/>
      </w:rPr>
    </w:lvl>
    <w:lvl w:ilvl="4" w:tplc="04190019" w:tentative="1">
      <w:start w:val="1"/>
      <w:numFmt w:val="bullet"/>
      <w:lvlText w:val="o"/>
      <w:lvlJc w:val="left"/>
      <w:pPr>
        <w:ind w:left="3000" w:hanging="360"/>
      </w:pPr>
      <w:rPr>
        <w:rFonts w:ascii="Courier New" w:hAnsi="Courier New" w:hint="default"/>
      </w:rPr>
    </w:lvl>
    <w:lvl w:ilvl="5" w:tplc="0419001B" w:tentative="1">
      <w:start w:val="1"/>
      <w:numFmt w:val="bullet"/>
      <w:lvlText w:val=""/>
      <w:lvlJc w:val="left"/>
      <w:pPr>
        <w:ind w:left="3720" w:hanging="360"/>
      </w:pPr>
      <w:rPr>
        <w:rFonts w:ascii="Wingdings" w:hAnsi="Wingdings" w:hint="default"/>
      </w:rPr>
    </w:lvl>
    <w:lvl w:ilvl="6" w:tplc="0419000F" w:tentative="1">
      <w:start w:val="1"/>
      <w:numFmt w:val="bullet"/>
      <w:lvlText w:val=""/>
      <w:lvlJc w:val="left"/>
      <w:pPr>
        <w:ind w:left="4440" w:hanging="360"/>
      </w:pPr>
      <w:rPr>
        <w:rFonts w:ascii="Symbol" w:hAnsi="Symbol" w:hint="default"/>
      </w:rPr>
    </w:lvl>
    <w:lvl w:ilvl="7" w:tplc="04190019" w:tentative="1">
      <w:start w:val="1"/>
      <w:numFmt w:val="bullet"/>
      <w:lvlText w:val="o"/>
      <w:lvlJc w:val="left"/>
      <w:pPr>
        <w:ind w:left="5160" w:hanging="360"/>
      </w:pPr>
      <w:rPr>
        <w:rFonts w:ascii="Courier New" w:hAnsi="Courier New" w:hint="default"/>
      </w:rPr>
    </w:lvl>
    <w:lvl w:ilvl="8" w:tplc="0419001B" w:tentative="1">
      <w:start w:val="1"/>
      <w:numFmt w:val="bullet"/>
      <w:lvlText w:val=""/>
      <w:lvlJc w:val="left"/>
      <w:pPr>
        <w:ind w:left="5880" w:hanging="360"/>
      </w:pPr>
      <w:rPr>
        <w:rFonts w:ascii="Wingdings" w:hAnsi="Wingdings" w:hint="default"/>
      </w:rPr>
    </w:lvl>
  </w:abstractNum>
  <w:abstractNum w:abstractNumId="142">
    <w:nsid w:val="5C9911B6"/>
    <w:multiLevelType w:val="hybridMultilevel"/>
    <w:tmpl w:val="44A2521E"/>
    <w:lvl w:ilvl="0" w:tplc="9B360396">
      <w:start w:val="1"/>
      <w:numFmt w:val="decimal"/>
      <w:lvlText w:val="%1."/>
      <w:lvlJc w:val="left"/>
      <w:pPr>
        <w:ind w:left="821" w:hanging="360"/>
      </w:pPr>
    </w:lvl>
    <w:lvl w:ilvl="1" w:tplc="04370019">
      <w:start w:val="1"/>
      <w:numFmt w:val="lowerLetter"/>
      <w:lvlText w:val="%2."/>
      <w:lvlJc w:val="left"/>
      <w:pPr>
        <w:ind w:left="1541" w:hanging="360"/>
      </w:pPr>
    </w:lvl>
    <w:lvl w:ilvl="2" w:tplc="0437001B">
      <w:start w:val="1"/>
      <w:numFmt w:val="lowerRoman"/>
      <w:lvlText w:val="%3."/>
      <w:lvlJc w:val="right"/>
      <w:pPr>
        <w:ind w:left="2261" w:hanging="180"/>
      </w:pPr>
    </w:lvl>
    <w:lvl w:ilvl="3" w:tplc="0437000F">
      <w:start w:val="1"/>
      <w:numFmt w:val="decimal"/>
      <w:lvlText w:val="%4."/>
      <w:lvlJc w:val="left"/>
      <w:pPr>
        <w:ind w:left="2981" w:hanging="360"/>
      </w:pPr>
    </w:lvl>
    <w:lvl w:ilvl="4" w:tplc="04370019">
      <w:start w:val="1"/>
      <w:numFmt w:val="lowerLetter"/>
      <w:lvlText w:val="%5."/>
      <w:lvlJc w:val="left"/>
      <w:pPr>
        <w:ind w:left="3701" w:hanging="360"/>
      </w:pPr>
    </w:lvl>
    <w:lvl w:ilvl="5" w:tplc="0437001B">
      <w:start w:val="1"/>
      <w:numFmt w:val="lowerRoman"/>
      <w:lvlText w:val="%6."/>
      <w:lvlJc w:val="right"/>
      <w:pPr>
        <w:ind w:left="4421" w:hanging="180"/>
      </w:pPr>
    </w:lvl>
    <w:lvl w:ilvl="6" w:tplc="0437000F">
      <w:start w:val="1"/>
      <w:numFmt w:val="decimal"/>
      <w:lvlText w:val="%7."/>
      <w:lvlJc w:val="left"/>
      <w:pPr>
        <w:ind w:left="5141" w:hanging="360"/>
      </w:pPr>
    </w:lvl>
    <w:lvl w:ilvl="7" w:tplc="04370019">
      <w:start w:val="1"/>
      <w:numFmt w:val="lowerLetter"/>
      <w:lvlText w:val="%8."/>
      <w:lvlJc w:val="left"/>
      <w:pPr>
        <w:ind w:left="5861" w:hanging="360"/>
      </w:pPr>
    </w:lvl>
    <w:lvl w:ilvl="8" w:tplc="0437001B">
      <w:start w:val="1"/>
      <w:numFmt w:val="lowerRoman"/>
      <w:lvlText w:val="%9."/>
      <w:lvlJc w:val="right"/>
      <w:pPr>
        <w:ind w:left="6581" w:hanging="180"/>
      </w:pPr>
    </w:lvl>
  </w:abstractNum>
  <w:abstractNum w:abstractNumId="143">
    <w:nsid w:val="5CC11777"/>
    <w:multiLevelType w:val="hybridMultilevel"/>
    <w:tmpl w:val="1B002CEE"/>
    <w:lvl w:ilvl="0" w:tplc="04090001">
      <w:start w:val="1"/>
      <w:numFmt w:val="bullet"/>
      <w:lvlText w:val=""/>
      <w:lvlJc w:val="left"/>
      <w:pPr>
        <w:ind w:left="720" w:hanging="360"/>
      </w:pPr>
      <w:rPr>
        <w:rFonts w:ascii="Symbol" w:hAnsi="Symbol" w:hint="default"/>
      </w:rPr>
    </w:lvl>
    <w:lvl w:ilvl="1" w:tplc="F3267A22">
      <w:numFmt w:val="bullet"/>
      <w:lvlText w:val="-"/>
      <w:lvlJc w:val="left"/>
      <w:pPr>
        <w:ind w:left="1440" w:hanging="360"/>
      </w:pPr>
      <w:rPr>
        <w:rFonts w:ascii="Sylfaen" w:eastAsiaTheme="minorHAnsi" w:hAnsi="Sylfaen" w:cs="Sylfae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nsid w:val="5CCA6FF0"/>
    <w:multiLevelType w:val="hybridMultilevel"/>
    <w:tmpl w:val="3BCA369C"/>
    <w:lvl w:ilvl="0" w:tplc="62F6FB2E">
      <w:start w:val="12"/>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5">
    <w:nsid w:val="5CD36023"/>
    <w:multiLevelType w:val="hybridMultilevel"/>
    <w:tmpl w:val="D120429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2475" w:hanging="1395"/>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nsid w:val="5DF13E24"/>
    <w:multiLevelType w:val="hybridMultilevel"/>
    <w:tmpl w:val="48680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nsid w:val="5DFD6D03"/>
    <w:multiLevelType w:val="hybridMultilevel"/>
    <w:tmpl w:val="930CC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5E0657D4"/>
    <w:multiLevelType w:val="hybridMultilevel"/>
    <w:tmpl w:val="62D039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9">
    <w:nsid w:val="5EBB0488"/>
    <w:multiLevelType w:val="hybridMultilevel"/>
    <w:tmpl w:val="7DA22580"/>
    <w:lvl w:ilvl="0" w:tplc="04090001">
      <w:start w:val="1"/>
      <w:numFmt w:val="bullet"/>
      <w:lvlText w:val=""/>
      <w:lvlJc w:val="left"/>
      <w:pPr>
        <w:ind w:left="538" w:hanging="420"/>
      </w:pPr>
      <w:rPr>
        <w:rFonts w:ascii="Symbol" w:hAnsi="Symbol" w:hint="default"/>
        <w:sz w:val="21"/>
        <w:szCs w:val="21"/>
      </w:rPr>
    </w:lvl>
    <w:lvl w:ilvl="1" w:tplc="EAFEA514">
      <w:start w:val="1"/>
      <w:numFmt w:val="bullet"/>
      <w:lvlText w:val="•"/>
      <w:lvlJc w:val="left"/>
      <w:pPr>
        <w:ind w:left="1545" w:hanging="420"/>
      </w:pPr>
      <w:rPr>
        <w:rFonts w:hint="default"/>
      </w:rPr>
    </w:lvl>
    <w:lvl w:ilvl="2" w:tplc="80024108">
      <w:start w:val="1"/>
      <w:numFmt w:val="bullet"/>
      <w:lvlText w:val="•"/>
      <w:lvlJc w:val="left"/>
      <w:pPr>
        <w:ind w:left="2552" w:hanging="420"/>
      </w:pPr>
      <w:rPr>
        <w:rFonts w:hint="default"/>
      </w:rPr>
    </w:lvl>
    <w:lvl w:ilvl="3" w:tplc="5DB68982">
      <w:start w:val="1"/>
      <w:numFmt w:val="bullet"/>
      <w:lvlText w:val="•"/>
      <w:lvlJc w:val="left"/>
      <w:pPr>
        <w:ind w:left="3559" w:hanging="420"/>
      </w:pPr>
      <w:rPr>
        <w:rFonts w:hint="default"/>
      </w:rPr>
    </w:lvl>
    <w:lvl w:ilvl="4" w:tplc="B3F0B4EC">
      <w:start w:val="1"/>
      <w:numFmt w:val="bullet"/>
      <w:lvlText w:val="•"/>
      <w:lvlJc w:val="left"/>
      <w:pPr>
        <w:ind w:left="4565" w:hanging="420"/>
      </w:pPr>
      <w:rPr>
        <w:rFonts w:hint="default"/>
      </w:rPr>
    </w:lvl>
    <w:lvl w:ilvl="5" w:tplc="46186074">
      <w:start w:val="1"/>
      <w:numFmt w:val="bullet"/>
      <w:lvlText w:val="•"/>
      <w:lvlJc w:val="left"/>
      <w:pPr>
        <w:ind w:left="5572" w:hanging="420"/>
      </w:pPr>
      <w:rPr>
        <w:rFonts w:hint="default"/>
      </w:rPr>
    </w:lvl>
    <w:lvl w:ilvl="6" w:tplc="B3041BAE">
      <w:start w:val="1"/>
      <w:numFmt w:val="bullet"/>
      <w:lvlText w:val="•"/>
      <w:lvlJc w:val="left"/>
      <w:pPr>
        <w:ind w:left="6579" w:hanging="420"/>
      </w:pPr>
      <w:rPr>
        <w:rFonts w:hint="default"/>
      </w:rPr>
    </w:lvl>
    <w:lvl w:ilvl="7" w:tplc="369ECA56">
      <w:start w:val="1"/>
      <w:numFmt w:val="bullet"/>
      <w:lvlText w:val="•"/>
      <w:lvlJc w:val="left"/>
      <w:pPr>
        <w:ind w:left="7586" w:hanging="420"/>
      </w:pPr>
      <w:rPr>
        <w:rFonts w:hint="default"/>
      </w:rPr>
    </w:lvl>
    <w:lvl w:ilvl="8" w:tplc="F5323EC4">
      <w:start w:val="1"/>
      <w:numFmt w:val="bullet"/>
      <w:lvlText w:val="•"/>
      <w:lvlJc w:val="left"/>
      <w:pPr>
        <w:ind w:left="8592" w:hanging="420"/>
      </w:pPr>
      <w:rPr>
        <w:rFonts w:hint="default"/>
      </w:rPr>
    </w:lvl>
  </w:abstractNum>
  <w:abstractNum w:abstractNumId="150">
    <w:nsid w:val="5EF34A97"/>
    <w:multiLevelType w:val="hybridMultilevel"/>
    <w:tmpl w:val="2AB4C16E"/>
    <w:lvl w:ilvl="0" w:tplc="E2768CB4">
      <w:start w:val="1"/>
      <w:numFmt w:val="decimal"/>
      <w:pStyle w:val="SPIEreferencelisting"/>
      <w:lvlText w:val="%1."/>
      <w:lvlJc w:val="left"/>
      <w:pPr>
        <w:tabs>
          <w:tab w:val="num" w:pos="360"/>
        </w:tabs>
      </w:pPr>
      <w:rPr>
        <w:rFonts w:cs="Times New Roman"/>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51">
    <w:nsid w:val="5F396B4A"/>
    <w:multiLevelType w:val="hybridMultilevel"/>
    <w:tmpl w:val="9E98D8AC"/>
    <w:lvl w:ilvl="0" w:tplc="04190001">
      <w:start w:val="1"/>
      <w:numFmt w:val="bullet"/>
      <w:lvlText w:val=""/>
      <w:lvlJc w:val="left"/>
      <w:pPr>
        <w:ind w:left="833" w:hanging="360"/>
      </w:pPr>
      <w:rPr>
        <w:rFonts w:ascii="Symbol" w:hAnsi="Symbol" w:hint="default"/>
      </w:rPr>
    </w:lvl>
    <w:lvl w:ilvl="1" w:tplc="04190003" w:tentative="1">
      <w:start w:val="1"/>
      <w:numFmt w:val="bullet"/>
      <w:lvlText w:val="o"/>
      <w:lvlJc w:val="left"/>
      <w:pPr>
        <w:ind w:left="1553" w:hanging="360"/>
      </w:pPr>
      <w:rPr>
        <w:rFonts w:ascii="Courier New" w:hAnsi="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152">
    <w:nsid w:val="5F45207E"/>
    <w:multiLevelType w:val="hybridMultilevel"/>
    <w:tmpl w:val="2E8C2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nsid w:val="604166CE"/>
    <w:multiLevelType w:val="hybridMultilevel"/>
    <w:tmpl w:val="788AA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nsid w:val="6090355D"/>
    <w:multiLevelType w:val="hybridMultilevel"/>
    <w:tmpl w:val="DFBCE2C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nsid w:val="60CA7C2E"/>
    <w:multiLevelType w:val="hybridMultilevel"/>
    <w:tmpl w:val="863C43A0"/>
    <w:lvl w:ilvl="0" w:tplc="0419000F">
      <w:start w:val="1"/>
      <w:numFmt w:val="decimal"/>
      <w:lvlText w:val="%1."/>
      <w:lvlJc w:val="left"/>
      <w:pPr>
        <w:ind w:left="720" w:hanging="360"/>
      </w:pPr>
      <w:rPr>
        <w:rFonts w:hint="default"/>
      </w:rPr>
    </w:lvl>
    <w:lvl w:ilvl="1" w:tplc="93A25C3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nsid w:val="61024D2A"/>
    <w:multiLevelType w:val="hybridMultilevel"/>
    <w:tmpl w:val="B54A56B6"/>
    <w:lvl w:ilvl="0" w:tplc="3708976E">
      <w:start w:val="1"/>
      <w:numFmt w:val="decimal"/>
      <w:pStyle w:val="testonumeroarab"/>
      <w:lvlText w:val="%1)"/>
      <w:lvlJc w:val="left"/>
      <w:pPr>
        <w:ind w:left="720" w:hanging="360"/>
      </w:pPr>
    </w:lvl>
    <w:lvl w:ilvl="1" w:tplc="C5C82FD0" w:tentative="1">
      <w:start w:val="1"/>
      <w:numFmt w:val="lowerLetter"/>
      <w:lvlText w:val="%2."/>
      <w:lvlJc w:val="left"/>
      <w:pPr>
        <w:ind w:left="1440" w:hanging="360"/>
      </w:pPr>
    </w:lvl>
    <w:lvl w:ilvl="2" w:tplc="CA48B77C" w:tentative="1">
      <w:start w:val="1"/>
      <w:numFmt w:val="lowerRoman"/>
      <w:lvlText w:val="%3."/>
      <w:lvlJc w:val="right"/>
      <w:pPr>
        <w:ind w:left="2160" w:hanging="180"/>
      </w:pPr>
    </w:lvl>
    <w:lvl w:ilvl="3" w:tplc="93DA9D36" w:tentative="1">
      <w:start w:val="1"/>
      <w:numFmt w:val="decimal"/>
      <w:lvlText w:val="%4."/>
      <w:lvlJc w:val="left"/>
      <w:pPr>
        <w:ind w:left="2880" w:hanging="360"/>
      </w:pPr>
    </w:lvl>
    <w:lvl w:ilvl="4" w:tplc="B3044EE0" w:tentative="1">
      <w:start w:val="1"/>
      <w:numFmt w:val="lowerLetter"/>
      <w:lvlText w:val="%5."/>
      <w:lvlJc w:val="left"/>
      <w:pPr>
        <w:ind w:left="3600" w:hanging="360"/>
      </w:pPr>
    </w:lvl>
    <w:lvl w:ilvl="5" w:tplc="6A00DB94" w:tentative="1">
      <w:start w:val="1"/>
      <w:numFmt w:val="lowerRoman"/>
      <w:lvlText w:val="%6."/>
      <w:lvlJc w:val="right"/>
      <w:pPr>
        <w:ind w:left="4320" w:hanging="180"/>
      </w:pPr>
    </w:lvl>
    <w:lvl w:ilvl="6" w:tplc="61625CC6" w:tentative="1">
      <w:start w:val="1"/>
      <w:numFmt w:val="decimal"/>
      <w:lvlText w:val="%7."/>
      <w:lvlJc w:val="left"/>
      <w:pPr>
        <w:ind w:left="5040" w:hanging="360"/>
      </w:pPr>
    </w:lvl>
    <w:lvl w:ilvl="7" w:tplc="91501BB4" w:tentative="1">
      <w:start w:val="1"/>
      <w:numFmt w:val="lowerLetter"/>
      <w:lvlText w:val="%8."/>
      <w:lvlJc w:val="left"/>
      <w:pPr>
        <w:ind w:left="5760" w:hanging="360"/>
      </w:pPr>
    </w:lvl>
    <w:lvl w:ilvl="8" w:tplc="2E943DFC" w:tentative="1">
      <w:start w:val="1"/>
      <w:numFmt w:val="lowerRoman"/>
      <w:lvlText w:val="%9."/>
      <w:lvlJc w:val="right"/>
      <w:pPr>
        <w:ind w:left="6480" w:hanging="180"/>
      </w:pPr>
    </w:lvl>
  </w:abstractNum>
  <w:abstractNum w:abstractNumId="157">
    <w:nsid w:val="610B369E"/>
    <w:multiLevelType w:val="hybridMultilevel"/>
    <w:tmpl w:val="A81A6E84"/>
    <w:lvl w:ilvl="0" w:tplc="01E62DF2">
      <w:start w:val="1"/>
      <w:numFmt w:val="decimal"/>
      <w:lvlText w:val="%1."/>
      <w:lvlJc w:val="left"/>
      <w:pPr>
        <w:ind w:left="821" w:hanging="360"/>
      </w:pPr>
    </w:lvl>
    <w:lvl w:ilvl="1" w:tplc="04100019">
      <w:start w:val="1"/>
      <w:numFmt w:val="lowerLetter"/>
      <w:lvlText w:val="%2."/>
      <w:lvlJc w:val="left"/>
      <w:pPr>
        <w:ind w:left="1541" w:hanging="360"/>
      </w:pPr>
    </w:lvl>
    <w:lvl w:ilvl="2" w:tplc="0410001B">
      <w:start w:val="1"/>
      <w:numFmt w:val="lowerRoman"/>
      <w:lvlText w:val="%3."/>
      <w:lvlJc w:val="right"/>
      <w:pPr>
        <w:ind w:left="2261" w:hanging="180"/>
      </w:pPr>
    </w:lvl>
    <w:lvl w:ilvl="3" w:tplc="0410000F">
      <w:start w:val="1"/>
      <w:numFmt w:val="decimal"/>
      <w:lvlText w:val="%4."/>
      <w:lvlJc w:val="left"/>
      <w:pPr>
        <w:ind w:left="2981" w:hanging="360"/>
      </w:pPr>
    </w:lvl>
    <w:lvl w:ilvl="4" w:tplc="04100019">
      <w:start w:val="1"/>
      <w:numFmt w:val="lowerLetter"/>
      <w:lvlText w:val="%5."/>
      <w:lvlJc w:val="left"/>
      <w:pPr>
        <w:ind w:left="3701" w:hanging="360"/>
      </w:pPr>
    </w:lvl>
    <w:lvl w:ilvl="5" w:tplc="0410001B">
      <w:start w:val="1"/>
      <w:numFmt w:val="lowerRoman"/>
      <w:lvlText w:val="%6."/>
      <w:lvlJc w:val="right"/>
      <w:pPr>
        <w:ind w:left="4421" w:hanging="180"/>
      </w:pPr>
    </w:lvl>
    <w:lvl w:ilvl="6" w:tplc="0410000F">
      <w:start w:val="1"/>
      <w:numFmt w:val="decimal"/>
      <w:lvlText w:val="%7."/>
      <w:lvlJc w:val="left"/>
      <w:pPr>
        <w:ind w:left="5141" w:hanging="360"/>
      </w:pPr>
    </w:lvl>
    <w:lvl w:ilvl="7" w:tplc="04100019">
      <w:start w:val="1"/>
      <w:numFmt w:val="lowerLetter"/>
      <w:lvlText w:val="%8."/>
      <w:lvlJc w:val="left"/>
      <w:pPr>
        <w:ind w:left="5861" w:hanging="360"/>
      </w:pPr>
    </w:lvl>
    <w:lvl w:ilvl="8" w:tplc="0410001B">
      <w:start w:val="1"/>
      <w:numFmt w:val="lowerRoman"/>
      <w:lvlText w:val="%9."/>
      <w:lvlJc w:val="right"/>
      <w:pPr>
        <w:ind w:left="6581" w:hanging="180"/>
      </w:pPr>
    </w:lvl>
  </w:abstractNum>
  <w:abstractNum w:abstractNumId="158">
    <w:nsid w:val="61403007"/>
    <w:multiLevelType w:val="hybridMultilevel"/>
    <w:tmpl w:val="88D02666"/>
    <w:lvl w:ilvl="0" w:tplc="9B360396">
      <w:start w:val="1"/>
      <w:numFmt w:val="bullet"/>
      <w:lvlText w:val=""/>
      <w:lvlJc w:val="left"/>
      <w:pPr>
        <w:ind w:left="720" w:hanging="360"/>
      </w:pPr>
      <w:rPr>
        <w:rFonts w:ascii="Wingdings" w:hAnsi="Wingdings" w:hint="default"/>
      </w:rPr>
    </w:lvl>
    <w:lvl w:ilvl="1" w:tplc="04370019">
      <w:start w:val="1"/>
      <w:numFmt w:val="bullet"/>
      <w:lvlText w:val=""/>
      <w:lvlJc w:val="left"/>
      <w:pPr>
        <w:ind w:left="1800" w:hanging="720"/>
      </w:pPr>
      <w:rPr>
        <w:rFonts w:ascii="Symbol" w:hAnsi="Symbol" w:hint="default"/>
      </w:rPr>
    </w:lvl>
    <w:lvl w:ilvl="2" w:tplc="0437001B">
      <w:start w:val="1"/>
      <w:numFmt w:val="bullet"/>
      <w:lvlText w:val=""/>
      <w:lvlJc w:val="left"/>
      <w:pPr>
        <w:ind w:left="2160" w:hanging="360"/>
      </w:pPr>
      <w:rPr>
        <w:rFonts w:ascii="Wingdings" w:hAnsi="Wingdings" w:hint="default"/>
      </w:rPr>
    </w:lvl>
    <w:lvl w:ilvl="3" w:tplc="0437000F">
      <w:start w:val="1"/>
      <w:numFmt w:val="bullet"/>
      <w:lvlText w:val=""/>
      <w:lvlJc w:val="left"/>
      <w:pPr>
        <w:ind w:left="2880" w:hanging="360"/>
      </w:pPr>
      <w:rPr>
        <w:rFonts w:ascii="Symbol" w:hAnsi="Symbol" w:hint="default"/>
      </w:rPr>
    </w:lvl>
    <w:lvl w:ilvl="4" w:tplc="04370019">
      <w:start w:val="1"/>
      <w:numFmt w:val="bullet"/>
      <w:lvlText w:val="o"/>
      <w:lvlJc w:val="left"/>
      <w:pPr>
        <w:ind w:left="3600" w:hanging="360"/>
      </w:pPr>
      <w:rPr>
        <w:rFonts w:ascii="Courier New" w:hAnsi="Courier New" w:cs="Courier New" w:hint="default"/>
      </w:rPr>
    </w:lvl>
    <w:lvl w:ilvl="5" w:tplc="0437001B">
      <w:start w:val="1"/>
      <w:numFmt w:val="bullet"/>
      <w:lvlText w:val=""/>
      <w:lvlJc w:val="left"/>
      <w:pPr>
        <w:ind w:left="4320" w:hanging="360"/>
      </w:pPr>
      <w:rPr>
        <w:rFonts w:ascii="Wingdings" w:hAnsi="Wingdings" w:hint="default"/>
      </w:rPr>
    </w:lvl>
    <w:lvl w:ilvl="6" w:tplc="0437000F">
      <w:start w:val="1"/>
      <w:numFmt w:val="bullet"/>
      <w:lvlText w:val=""/>
      <w:lvlJc w:val="left"/>
      <w:pPr>
        <w:ind w:left="5040" w:hanging="360"/>
      </w:pPr>
      <w:rPr>
        <w:rFonts w:ascii="Symbol" w:hAnsi="Symbol" w:hint="default"/>
      </w:rPr>
    </w:lvl>
    <w:lvl w:ilvl="7" w:tplc="04370019">
      <w:start w:val="1"/>
      <w:numFmt w:val="bullet"/>
      <w:lvlText w:val="o"/>
      <w:lvlJc w:val="left"/>
      <w:pPr>
        <w:ind w:left="5760" w:hanging="360"/>
      </w:pPr>
      <w:rPr>
        <w:rFonts w:ascii="Courier New" w:hAnsi="Courier New" w:cs="Courier New" w:hint="default"/>
      </w:rPr>
    </w:lvl>
    <w:lvl w:ilvl="8" w:tplc="0437001B">
      <w:start w:val="1"/>
      <w:numFmt w:val="bullet"/>
      <w:lvlText w:val=""/>
      <w:lvlJc w:val="left"/>
      <w:pPr>
        <w:ind w:left="6480" w:hanging="360"/>
      </w:pPr>
      <w:rPr>
        <w:rFonts w:ascii="Wingdings" w:hAnsi="Wingdings" w:hint="default"/>
      </w:rPr>
    </w:lvl>
  </w:abstractNum>
  <w:abstractNum w:abstractNumId="159">
    <w:nsid w:val="62535BD5"/>
    <w:multiLevelType w:val="hybridMultilevel"/>
    <w:tmpl w:val="682E17AA"/>
    <w:lvl w:ilvl="0" w:tplc="0409000B">
      <w:start w:val="1"/>
      <w:numFmt w:val="bullet"/>
      <w:lvlText w:val=""/>
      <w:lvlJc w:val="left"/>
      <w:pPr>
        <w:ind w:left="1008" w:hanging="360"/>
      </w:pPr>
      <w:rPr>
        <w:rFonts w:ascii="Symbol" w:hAnsi="Symbol" w:hint="default"/>
      </w:rPr>
    </w:lvl>
    <w:lvl w:ilvl="1" w:tplc="04090001" w:tentative="1">
      <w:start w:val="1"/>
      <w:numFmt w:val="bullet"/>
      <w:lvlText w:val="o"/>
      <w:lvlJc w:val="left"/>
      <w:pPr>
        <w:ind w:left="1728" w:hanging="360"/>
      </w:pPr>
      <w:rPr>
        <w:rFonts w:ascii="Courier New" w:hAnsi="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160">
    <w:nsid w:val="626D35F9"/>
    <w:multiLevelType w:val="hybridMultilevel"/>
    <w:tmpl w:val="BD422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nsid w:val="639752EE"/>
    <w:multiLevelType w:val="hybridMultilevel"/>
    <w:tmpl w:val="571E7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nsid w:val="63FB4FA3"/>
    <w:multiLevelType w:val="multilevel"/>
    <w:tmpl w:val="E69EDC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Style4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3">
    <w:nsid w:val="63FC0A44"/>
    <w:multiLevelType w:val="hybridMultilevel"/>
    <w:tmpl w:val="EAFAFF14"/>
    <w:lvl w:ilvl="0" w:tplc="B5D658EA">
      <w:start w:val="1"/>
      <w:numFmt w:val="decimal"/>
      <w:lvlText w:val="%1."/>
      <w:lvlJc w:val="left"/>
      <w:pPr>
        <w:ind w:left="720" w:hanging="360"/>
      </w:pPr>
    </w:lvl>
    <w:lvl w:ilvl="1" w:tplc="A33A91FA">
      <w:start w:val="1"/>
      <w:numFmt w:val="lowerLetter"/>
      <w:lvlText w:val="%2."/>
      <w:lvlJc w:val="left"/>
      <w:pPr>
        <w:ind w:left="1440" w:hanging="360"/>
      </w:pPr>
    </w:lvl>
    <w:lvl w:ilvl="2" w:tplc="C39CDB9A">
      <w:start w:val="1"/>
      <w:numFmt w:val="lowerRoman"/>
      <w:lvlText w:val="%3."/>
      <w:lvlJc w:val="right"/>
      <w:pPr>
        <w:ind w:left="2160" w:hanging="180"/>
      </w:pPr>
    </w:lvl>
    <w:lvl w:ilvl="3" w:tplc="55E6E5E2">
      <w:start w:val="1"/>
      <w:numFmt w:val="decimal"/>
      <w:lvlText w:val="%4."/>
      <w:lvlJc w:val="left"/>
      <w:pPr>
        <w:ind w:left="2880" w:hanging="360"/>
      </w:pPr>
    </w:lvl>
    <w:lvl w:ilvl="4" w:tplc="936E6EA0">
      <w:start w:val="1"/>
      <w:numFmt w:val="lowerLetter"/>
      <w:lvlText w:val="%5."/>
      <w:lvlJc w:val="left"/>
      <w:pPr>
        <w:ind w:left="3600" w:hanging="360"/>
      </w:pPr>
    </w:lvl>
    <w:lvl w:ilvl="5" w:tplc="6CFEEF52">
      <w:start w:val="1"/>
      <w:numFmt w:val="lowerRoman"/>
      <w:lvlText w:val="%6."/>
      <w:lvlJc w:val="right"/>
      <w:pPr>
        <w:ind w:left="4320" w:hanging="180"/>
      </w:pPr>
    </w:lvl>
    <w:lvl w:ilvl="6" w:tplc="B09826E0">
      <w:start w:val="1"/>
      <w:numFmt w:val="decimal"/>
      <w:lvlText w:val="%7."/>
      <w:lvlJc w:val="left"/>
      <w:pPr>
        <w:ind w:left="5040" w:hanging="360"/>
      </w:pPr>
    </w:lvl>
    <w:lvl w:ilvl="7" w:tplc="C3E82A70">
      <w:start w:val="1"/>
      <w:numFmt w:val="lowerLetter"/>
      <w:lvlText w:val="%8."/>
      <w:lvlJc w:val="left"/>
      <w:pPr>
        <w:ind w:left="5760" w:hanging="360"/>
      </w:pPr>
    </w:lvl>
    <w:lvl w:ilvl="8" w:tplc="723834CC">
      <w:start w:val="1"/>
      <w:numFmt w:val="lowerRoman"/>
      <w:lvlText w:val="%9."/>
      <w:lvlJc w:val="right"/>
      <w:pPr>
        <w:ind w:left="6480" w:hanging="180"/>
      </w:pPr>
    </w:lvl>
  </w:abstractNum>
  <w:abstractNum w:abstractNumId="164">
    <w:nsid w:val="64CB058D"/>
    <w:multiLevelType w:val="hybridMultilevel"/>
    <w:tmpl w:val="30C08FE0"/>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65">
    <w:nsid w:val="64D914C2"/>
    <w:multiLevelType w:val="hybridMultilevel"/>
    <w:tmpl w:val="FEF4A494"/>
    <w:lvl w:ilvl="0" w:tplc="04190001">
      <w:start w:val="1"/>
      <w:numFmt w:val="decimal"/>
      <w:lvlText w:val="%1."/>
      <w:lvlJc w:val="left"/>
      <w:pPr>
        <w:ind w:left="720" w:hanging="360"/>
      </w:p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6">
    <w:nsid w:val="66A348BA"/>
    <w:multiLevelType w:val="hybridMultilevel"/>
    <w:tmpl w:val="A378D8BE"/>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67">
    <w:nsid w:val="67E454FB"/>
    <w:multiLevelType w:val="hybridMultilevel"/>
    <w:tmpl w:val="C8920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nsid w:val="682F21A0"/>
    <w:multiLevelType w:val="hybridMultilevel"/>
    <w:tmpl w:val="67825266"/>
    <w:styleLink w:val="Style813"/>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850" w:hanging="72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69">
    <w:nsid w:val="68C77717"/>
    <w:multiLevelType w:val="hybridMultilevel"/>
    <w:tmpl w:val="0638EE60"/>
    <w:lvl w:ilvl="0" w:tplc="1784672C">
      <w:start w:val="1"/>
      <w:numFmt w:val="decimal"/>
      <w:lvlText w:val="%1."/>
      <w:lvlJc w:val="left"/>
      <w:pPr>
        <w:ind w:left="720" w:hanging="360"/>
      </w:pPr>
    </w:lvl>
    <w:lvl w:ilvl="1" w:tplc="04370019">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170">
    <w:nsid w:val="691346FF"/>
    <w:multiLevelType w:val="hybridMultilevel"/>
    <w:tmpl w:val="CE1C8DA8"/>
    <w:lvl w:ilvl="0" w:tplc="0419000F">
      <w:start w:val="1"/>
      <w:numFmt w:val="decimal"/>
      <w:lvlText w:val="%1."/>
      <w:lvlJc w:val="left"/>
      <w:pPr>
        <w:ind w:left="720" w:hanging="360"/>
      </w:pPr>
    </w:lvl>
    <w:lvl w:ilvl="1" w:tplc="04190019">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1">
    <w:nsid w:val="699A04AA"/>
    <w:multiLevelType w:val="hybridMultilevel"/>
    <w:tmpl w:val="47B66B4C"/>
    <w:lvl w:ilvl="0" w:tplc="0419000F">
      <w:start w:val="1"/>
      <w:numFmt w:val="bullet"/>
      <w:lvlText w:val=""/>
      <w:lvlJc w:val="left"/>
      <w:pPr>
        <w:ind w:left="720" w:hanging="360"/>
      </w:pPr>
      <w:rPr>
        <w:rFonts w:ascii="Symbol" w:hAnsi="Symbol" w:hint="default"/>
      </w:rPr>
    </w:lvl>
    <w:lvl w:ilvl="1" w:tplc="0419000F"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72">
    <w:nsid w:val="69B51341"/>
    <w:multiLevelType w:val="hybridMultilevel"/>
    <w:tmpl w:val="D5B8A38A"/>
    <w:lvl w:ilvl="0" w:tplc="04090001">
      <w:start w:val="1"/>
      <w:numFmt w:val="decimal"/>
      <w:lvlText w:val="%1."/>
      <w:lvlJc w:val="left"/>
      <w:pPr>
        <w:ind w:left="1080" w:hanging="360"/>
      </w:pPr>
    </w:lvl>
    <w:lvl w:ilvl="1" w:tplc="04090003">
      <w:start w:val="1"/>
      <w:numFmt w:val="lowerLetter"/>
      <w:lvlText w:val="%2."/>
      <w:lvlJc w:val="left"/>
      <w:pPr>
        <w:ind w:left="1238" w:hanging="360"/>
      </w:pPr>
    </w:lvl>
    <w:lvl w:ilvl="2" w:tplc="04090005">
      <w:start w:val="1"/>
      <w:numFmt w:val="lowerRoman"/>
      <w:lvlText w:val="%3."/>
      <w:lvlJc w:val="right"/>
      <w:pPr>
        <w:ind w:left="1958" w:hanging="180"/>
      </w:pPr>
    </w:lvl>
    <w:lvl w:ilvl="3" w:tplc="04090001">
      <w:start w:val="1"/>
      <w:numFmt w:val="decimal"/>
      <w:lvlText w:val="%4."/>
      <w:lvlJc w:val="left"/>
      <w:pPr>
        <w:ind w:left="2678" w:hanging="360"/>
      </w:pPr>
    </w:lvl>
    <w:lvl w:ilvl="4" w:tplc="04090003">
      <w:start w:val="1"/>
      <w:numFmt w:val="lowerLetter"/>
      <w:lvlText w:val="%5."/>
      <w:lvlJc w:val="left"/>
      <w:pPr>
        <w:ind w:left="3398" w:hanging="360"/>
      </w:pPr>
    </w:lvl>
    <w:lvl w:ilvl="5" w:tplc="04090005">
      <w:start w:val="1"/>
      <w:numFmt w:val="lowerRoman"/>
      <w:lvlText w:val="%6."/>
      <w:lvlJc w:val="right"/>
      <w:pPr>
        <w:ind w:left="4118" w:hanging="180"/>
      </w:pPr>
    </w:lvl>
    <w:lvl w:ilvl="6" w:tplc="04090001">
      <w:start w:val="1"/>
      <w:numFmt w:val="decimal"/>
      <w:lvlText w:val="%7."/>
      <w:lvlJc w:val="left"/>
      <w:pPr>
        <w:ind w:left="4838" w:hanging="360"/>
      </w:pPr>
    </w:lvl>
    <w:lvl w:ilvl="7" w:tplc="04090003">
      <w:start w:val="1"/>
      <w:numFmt w:val="lowerLetter"/>
      <w:lvlText w:val="%8."/>
      <w:lvlJc w:val="left"/>
      <w:pPr>
        <w:ind w:left="5558" w:hanging="360"/>
      </w:pPr>
    </w:lvl>
    <w:lvl w:ilvl="8" w:tplc="04090005">
      <w:start w:val="1"/>
      <w:numFmt w:val="lowerRoman"/>
      <w:lvlText w:val="%9."/>
      <w:lvlJc w:val="right"/>
      <w:pPr>
        <w:ind w:left="6278" w:hanging="180"/>
      </w:pPr>
    </w:lvl>
  </w:abstractNum>
  <w:abstractNum w:abstractNumId="173">
    <w:nsid w:val="6A20106C"/>
    <w:multiLevelType w:val="hybridMultilevel"/>
    <w:tmpl w:val="466C0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nsid w:val="6A806F15"/>
    <w:multiLevelType w:val="hybridMultilevel"/>
    <w:tmpl w:val="D3424AD2"/>
    <w:lvl w:ilvl="0" w:tplc="FF308B86">
      <w:start w:val="12"/>
      <w:numFmt w:val="bullet"/>
      <w:lvlText w:val="-"/>
      <w:lvlJc w:val="left"/>
      <w:pPr>
        <w:ind w:left="720" w:hanging="360"/>
      </w:pPr>
      <w:rPr>
        <w:rFonts w:ascii="Arial" w:eastAsia="Times New Roman" w:hAnsi="Arial" w:cs="Arial" w:hint="default"/>
      </w:rPr>
    </w:lvl>
    <w:lvl w:ilvl="1" w:tplc="04370019">
      <w:start w:val="1"/>
      <w:numFmt w:val="bullet"/>
      <w:lvlText w:val="o"/>
      <w:lvlJc w:val="left"/>
      <w:pPr>
        <w:ind w:left="1440" w:hanging="360"/>
      </w:pPr>
      <w:rPr>
        <w:rFonts w:ascii="Courier New" w:hAnsi="Courier New" w:cs="Courier New" w:hint="default"/>
      </w:rPr>
    </w:lvl>
    <w:lvl w:ilvl="2" w:tplc="0437001B">
      <w:start w:val="1"/>
      <w:numFmt w:val="bullet"/>
      <w:lvlText w:val=""/>
      <w:lvlJc w:val="left"/>
      <w:pPr>
        <w:ind w:left="2160" w:hanging="360"/>
      </w:pPr>
      <w:rPr>
        <w:rFonts w:ascii="Wingdings" w:hAnsi="Wingdings" w:hint="default"/>
      </w:rPr>
    </w:lvl>
    <w:lvl w:ilvl="3" w:tplc="0437000F">
      <w:start w:val="1"/>
      <w:numFmt w:val="bullet"/>
      <w:lvlText w:val=""/>
      <w:lvlJc w:val="left"/>
      <w:pPr>
        <w:ind w:left="2880" w:hanging="360"/>
      </w:pPr>
      <w:rPr>
        <w:rFonts w:ascii="Symbol" w:hAnsi="Symbol" w:hint="default"/>
      </w:rPr>
    </w:lvl>
    <w:lvl w:ilvl="4" w:tplc="04370019">
      <w:start w:val="1"/>
      <w:numFmt w:val="bullet"/>
      <w:lvlText w:val="o"/>
      <w:lvlJc w:val="left"/>
      <w:pPr>
        <w:ind w:left="3600" w:hanging="360"/>
      </w:pPr>
      <w:rPr>
        <w:rFonts w:ascii="Courier New" w:hAnsi="Courier New" w:cs="Courier New" w:hint="default"/>
      </w:rPr>
    </w:lvl>
    <w:lvl w:ilvl="5" w:tplc="0437001B">
      <w:start w:val="1"/>
      <w:numFmt w:val="bullet"/>
      <w:lvlText w:val=""/>
      <w:lvlJc w:val="left"/>
      <w:pPr>
        <w:ind w:left="4320" w:hanging="360"/>
      </w:pPr>
      <w:rPr>
        <w:rFonts w:ascii="Wingdings" w:hAnsi="Wingdings" w:hint="default"/>
      </w:rPr>
    </w:lvl>
    <w:lvl w:ilvl="6" w:tplc="0437000F">
      <w:start w:val="1"/>
      <w:numFmt w:val="bullet"/>
      <w:lvlText w:val=""/>
      <w:lvlJc w:val="left"/>
      <w:pPr>
        <w:ind w:left="5040" w:hanging="360"/>
      </w:pPr>
      <w:rPr>
        <w:rFonts w:ascii="Symbol" w:hAnsi="Symbol" w:hint="default"/>
      </w:rPr>
    </w:lvl>
    <w:lvl w:ilvl="7" w:tplc="04370019">
      <w:start w:val="1"/>
      <w:numFmt w:val="bullet"/>
      <w:lvlText w:val="o"/>
      <w:lvlJc w:val="left"/>
      <w:pPr>
        <w:ind w:left="5760" w:hanging="360"/>
      </w:pPr>
      <w:rPr>
        <w:rFonts w:ascii="Courier New" w:hAnsi="Courier New" w:cs="Courier New" w:hint="default"/>
      </w:rPr>
    </w:lvl>
    <w:lvl w:ilvl="8" w:tplc="0437001B">
      <w:start w:val="1"/>
      <w:numFmt w:val="bullet"/>
      <w:lvlText w:val=""/>
      <w:lvlJc w:val="left"/>
      <w:pPr>
        <w:ind w:left="6480" w:hanging="360"/>
      </w:pPr>
      <w:rPr>
        <w:rFonts w:ascii="Wingdings" w:hAnsi="Wingdings" w:hint="default"/>
      </w:rPr>
    </w:lvl>
  </w:abstractNum>
  <w:abstractNum w:abstractNumId="175">
    <w:nsid w:val="6ABC7E38"/>
    <w:multiLevelType w:val="hybridMultilevel"/>
    <w:tmpl w:val="1CE4A822"/>
    <w:lvl w:ilvl="0" w:tplc="62F6FB2E">
      <w:start w:val="1"/>
      <w:numFmt w:val="bullet"/>
      <w:lvlText w:val=""/>
      <w:lvlJc w:val="left"/>
      <w:pPr>
        <w:ind w:left="720" w:hanging="360"/>
      </w:pPr>
      <w:rPr>
        <w:rFonts w:ascii="Symbol" w:hAnsi="Symbol" w:hint="default"/>
        <w: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6">
    <w:nsid w:val="6B8E7292"/>
    <w:multiLevelType w:val="hybridMultilevel"/>
    <w:tmpl w:val="29483016"/>
    <w:lvl w:ilvl="0" w:tplc="04190001">
      <w:start w:val="1"/>
      <w:numFmt w:val="decimal"/>
      <w:lvlText w:val="%1."/>
      <w:lvlJc w:val="left"/>
      <w:pPr>
        <w:ind w:left="360" w:hanging="360"/>
      </w:p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177">
    <w:nsid w:val="6BE73D71"/>
    <w:multiLevelType w:val="hybridMultilevel"/>
    <w:tmpl w:val="BA480ECC"/>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78">
    <w:nsid w:val="6C2F17F8"/>
    <w:multiLevelType w:val="hybridMultilevel"/>
    <w:tmpl w:val="3168D414"/>
    <w:lvl w:ilvl="0" w:tplc="04090001">
      <w:start w:val="1"/>
      <w:numFmt w:val="bullet"/>
      <w:lvlText w:val=""/>
      <w:lvlJc w:val="left"/>
      <w:pPr>
        <w:ind w:left="1305" w:hanging="945"/>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nsid w:val="6C722D5F"/>
    <w:multiLevelType w:val="hybridMultilevel"/>
    <w:tmpl w:val="B7A6F37C"/>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nsid w:val="6D11664C"/>
    <w:multiLevelType w:val="hybridMultilevel"/>
    <w:tmpl w:val="610EDE9A"/>
    <w:lvl w:ilvl="0" w:tplc="0409000B">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nsid w:val="6D983914"/>
    <w:multiLevelType w:val="hybridMultilevel"/>
    <w:tmpl w:val="EB524F34"/>
    <w:lvl w:ilvl="0" w:tplc="04090001">
      <w:start w:val="1"/>
      <w:numFmt w:val="bullet"/>
      <w:pStyle w:val="bullet"/>
      <w:lvlText w:val=""/>
      <w:lvlJc w:val="left"/>
      <w:pPr>
        <w:tabs>
          <w:tab w:val="num" w:pos="2520"/>
        </w:tabs>
        <w:ind w:left="2520" w:hanging="360"/>
      </w:pPr>
      <w:rPr>
        <w:rFonts w:ascii="Symbol" w:hAnsi="Symbol" w:hint="default"/>
        <w:sz w:val="16"/>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2">
    <w:nsid w:val="6D9F4380"/>
    <w:multiLevelType w:val="hybridMultilevel"/>
    <w:tmpl w:val="7E24A6B4"/>
    <w:lvl w:ilvl="0" w:tplc="F6ACD4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6E29689D"/>
    <w:multiLevelType w:val="hybridMultilevel"/>
    <w:tmpl w:val="414C72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4">
    <w:nsid w:val="6EBE4C1A"/>
    <w:multiLevelType w:val="hybridMultilevel"/>
    <w:tmpl w:val="6E0C6574"/>
    <w:lvl w:ilvl="0" w:tplc="B1FA5654">
      <w:start w:val="1"/>
      <w:numFmt w:val="bullet"/>
      <w:lvlText w:val=""/>
      <w:lvlJc w:val="left"/>
      <w:pPr>
        <w:ind w:left="720" w:hanging="360"/>
      </w:pPr>
      <w:rPr>
        <w:rFonts w:ascii="Symbol" w:hAnsi="Symbol" w:hint="default"/>
      </w:rPr>
    </w:lvl>
    <w:lvl w:ilvl="1" w:tplc="30F6CAA0">
      <w:start w:val="1"/>
      <w:numFmt w:val="bullet"/>
      <w:lvlText w:val="o"/>
      <w:lvlJc w:val="left"/>
      <w:pPr>
        <w:ind w:left="1440" w:hanging="360"/>
      </w:pPr>
      <w:rPr>
        <w:rFonts w:ascii="Courier New" w:hAnsi="Courier New" w:cs="Courier New" w:hint="default"/>
      </w:rPr>
    </w:lvl>
    <w:lvl w:ilvl="2" w:tplc="14CE70B8">
      <w:start w:val="1"/>
      <w:numFmt w:val="bullet"/>
      <w:lvlText w:val=""/>
      <w:lvlJc w:val="left"/>
      <w:pPr>
        <w:ind w:left="2160" w:hanging="360"/>
      </w:pPr>
      <w:rPr>
        <w:rFonts w:ascii="Wingdings" w:hAnsi="Wingdings" w:hint="default"/>
      </w:rPr>
    </w:lvl>
    <w:lvl w:ilvl="3" w:tplc="E5A8DFE4">
      <w:start w:val="1"/>
      <w:numFmt w:val="bullet"/>
      <w:lvlText w:val=""/>
      <w:lvlJc w:val="left"/>
      <w:pPr>
        <w:ind w:left="2880" w:hanging="360"/>
      </w:pPr>
      <w:rPr>
        <w:rFonts w:ascii="Symbol" w:hAnsi="Symbol" w:hint="default"/>
      </w:rPr>
    </w:lvl>
    <w:lvl w:ilvl="4" w:tplc="B5260D5C">
      <w:start w:val="1"/>
      <w:numFmt w:val="bullet"/>
      <w:lvlText w:val="o"/>
      <w:lvlJc w:val="left"/>
      <w:pPr>
        <w:ind w:left="3600" w:hanging="360"/>
      </w:pPr>
      <w:rPr>
        <w:rFonts w:ascii="Courier New" w:hAnsi="Courier New" w:cs="Courier New" w:hint="default"/>
      </w:rPr>
    </w:lvl>
    <w:lvl w:ilvl="5" w:tplc="FE06E4D0">
      <w:start w:val="1"/>
      <w:numFmt w:val="bullet"/>
      <w:lvlText w:val=""/>
      <w:lvlJc w:val="left"/>
      <w:pPr>
        <w:ind w:left="4320" w:hanging="360"/>
      </w:pPr>
      <w:rPr>
        <w:rFonts w:ascii="Wingdings" w:hAnsi="Wingdings" w:hint="default"/>
      </w:rPr>
    </w:lvl>
    <w:lvl w:ilvl="6" w:tplc="9D00BA84">
      <w:start w:val="1"/>
      <w:numFmt w:val="bullet"/>
      <w:lvlText w:val=""/>
      <w:lvlJc w:val="left"/>
      <w:pPr>
        <w:ind w:left="5040" w:hanging="360"/>
      </w:pPr>
      <w:rPr>
        <w:rFonts w:ascii="Symbol" w:hAnsi="Symbol" w:hint="default"/>
      </w:rPr>
    </w:lvl>
    <w:lvl w:ilvl="7" w:tplc="D104FE06">
      <w:start w:val="1"/>
      <w:numFmt w:val="bullet"/>
      <w:lvlText w:val="o"/>
      <w:lvlJc w:val="left"/>
      <w:pPr>
        <w:ind w:left="5760" w:hanging="360"/>
      </w:pPr>
      <w:rPr>
        <w:rFonts w:ascii="Courier New" w:hAnsi="Courier New" w:cs="Courier New" w:hint="default"/>
      </w:rPr>
    </w:lvl>
    <w:lvl w:ilvl="8" w:tplc="CAEA15EA">
      <w:start w:val="1"/>
      <w:numFmt w:val="bullet"/>
      <w:lvlText w:val=""/>
      <w:lvlJc w:val="left"/>
      <w:pPr>
        <w:ind w:left="6480" w:hanging="360"/>
      </w:pPr>
      <w:rPr>
        <w:rFonts w:ascii="Wingdings" w:hAnsi="Wingdings" w:hint="default"/>
      </w:rPr>
    </w:lvl>
  </w:abstractNum>
  <w:abstractNum w:abstractNumId="185">
    <w:nsid w:val="70CC0620"/>
    <w:multiLevelType w:val="hybridMultilevel"/>
    <w:tmpl w:val="4F6E947E"/>
    <w:lvl w:ilvl="0" w:tplc="7622572E">
      <w:start w:val="1"/>
      <w:numFmt w:val="bullet"/>
      <w:lvlText w:val=""/>
      <w:lvlJc w:val="left"/>
      <w:pPr>
        <w:ind w:left="720" w:hanging="360"/>
      </w:pPr>
      <w:rPr>
        <w:rFonts w:ascii="Symbol" w:hAnsi="Symbol" w:hint="default"/>
      </w:rPr>
    </w:lvl>
    <w:lvl w:ilvl="1" w:tplc="DB90A998" w:tentative="1">
      <w:start w:val="1"/>
      <w:numFmt w:val="bullet"/>
      <w:lvlText w:val="o"/>
      <w:lvlJc w:val="left"/>
      <w:pPr>
        <w:ind w:left="1440" w:hanging="360"/>
      </w:pPr>
      <w:rPr>
        <w:rFonts w:ascii="Courier New" w:hAnsi="Courier New" w:hint="default"/>
      </w:rPr>
    </w:lvl>
    <w:lvl w:ilvl="2" w:tplc="BC70A688" w:tentative="1">
      <w:start w:val="1"/>
      <w:numFmt w:val="bullet"/>
      <w:lvlText w:val=""/>
      <w:lvlJc w:val="left"/>
      <w:pPr>
        <w:ind w:left="2160" w:hanging="360"/>
      </w:pPr>
      <w:rPr>
        <w:rFonts w:ascii="Wingdings" w:hAnsi="Wingdings" w:hint="default"/>
      </w:rPr>
    </w:lvl>
    <w:lvl w:ilvl="3" w:tplc="4108449A" w:tentative="1">
      <w:start w:val="1"/>
      <w:numFmt w:val="bullet"/>
      <w:lvlText w:val=""/>
      <w:lvlJc w:val="left"/>
      <w:pPr>
        <w:ind w:left="2880" w:hanging="360"/>
      </w:pPr>
      <w:rPr>
        <w:rFonts w:ascii="Symbol" w:hAnsi="Symbol" w:hint="default"/>
      </w:rPr>
    </w:lvl>
    <w:lvl w:ilvl="4" w:tplc="4498E90A" w:tentative="1">
      <w:start w:val="1"/>
      <w:numFmt w:val="bullet"/>
      <w:lvlText w:val="o"/>
      <w:lvlJc w:val="left"/>
      <w:pPr>
        <w:ind w:left="3600" w:hanging="360"/>
      </w:pPr>
      <w:rPr>
        <w:rFonts w:ascii="Courier New" w:hAnsi="Courier New" w:hint="default"/>
      </w:rPr>
    </w:lvl>
    <w:lvl w:ilvl="5" w:tplc="B0C86BBE" w:tentative="1">
      <w:start w:val="1"/>
      <w:numFmt w:val="bullet"/>
      <w:lvlText w:val=""/>
      <w:lvlJc w:val="left"/>
      <w:pPr>
        <w:ind w:left="4320" w:hanging="360"/>
      </w:pPr>
      <w:rPr>
        <w:rFonts w:ascii="Wingdings" w:hAnsi="Wingdings" w:hint="default"/>
      </w:rPr>
    </w:lvl>
    <w:lvl w:ilvl="6" w:tplc="DC486A96" w:tentative="1">
      <w:start w:val="1"/>
      <w:numFmt w:val="bullet"/>
      <w:lvlText w:val=""/>
      <w:lvlJc w:val="left"/>
      <w:pPr>
        <w:ind w:left="5040" w:hanging="360"/>
      </w:pPr>
      <w:rPr>
        <w:rFonts w:ascii="Symbol" w:hAnsi="Symbol" w:hint="default"/>
      </w:rPr>
    </w:lvl>
    <w:lvl w:ilvl="7" w:tplc="95767C78" w:tentative="1">
      <w:start w:val="1"/>
      <w:numFmt w:val="bullet"/>
      <w:lvlText w:val="o"/>
      <w:lvlJc w:val="left"/>
      <w:pPr>
        <w:ind w:left="5760" w:hanging="360"/>
      </w:pPr>
      <w:rPr>
        <w:rFonts w:ascii="Courier New" w:hAnsi="Courier New" w:hint="default"/>
      </w:rPr>
    </w:lvl>
    <w:lvl w:ilvl="8" w:tplc="AEF43996" w:tentative="1">
      <w:start w:val="1"/>
      <w:numFmt w:val="bullet"/>
      <w:lvlText w:val=""/>
      <w:lvlJc w:val="left"/>
      <w:pPr>
        <w:ind w:left="6480" w:hanging="360"/>
      </w:pPr>
      <w:rPr>
        <w:rFonts w:ascii="Wingdings" w:hAnsi="Wingdings" w:hint="default"/>
      </w:rPr>
    </w:lvl>
  </w:abstractNum>
  <w:abstractNum w:abstractNumId="186">
    <w:nsid w:val="715F27F4"/>
    <w:multiLevelType w:val="multilevel"/>
    <w:tmpl w:val="A8369A24"/>
    <w:lvl w:ilvl="0">
      <w:start w:val="1"/>
      <w:numFmt w:val="decimal"/>
      <w:lvlText w:val="%1."/>
      <w:lvlJc w:val="left"/>
      <w:pPr>
        <w:ind w:left="778" w:hanging="360"/>
      </w:pPr>
    </w:lvl>
    <w:lvl w:ilvl="1">
      <w:start w:val="3"/>
      <w:numFmt w:val="decimal"/>
      <w:isLgl/>
      <w:lvlText w:val="%1.%2"/>
      <w:lvlJc w:val="left"/>
      <w:pPr>
        <w:ind w:left="958" w:hanging="540"/>
      </w:pPr>
      <w:rPr>
        <w:rFonts w:hint="default"/>
      </w:rPr>
    </w:lvl>
    <w:lvl w:ilvl="2">
      <w:start w:val="7"/>
      <w:numFmt w:val="decimal"/>
      <w:isLgl/>
      <w:lvlText w:val="%1.%2.%3"/>
      <w:lvlJc w:val="left"/>
      <w:pPr>
        <w:ind w:left="1138" w:hanging="720"/>
      </w:pPr>
      <w:rPr>
        <w:rFonts w:hint="default"/>
      </w:rPr>
    </w:lvl>
    <w:lvl w:ilvl="3">
      <w:start w:val="1"/>
      <w:numFmt w:val="decimal"/>
      <w:isLgl/>
      <w:lvlText w:val="%1.%2.%3.%4"/>
      <w:lvlJc w:val="left"/>
      <w:pPr>
        <w:ind w:left="1138" w:hanging="720"/>
      </w:pPr>
      <w:rPr>
        <w:rFonts w:hint="default"/>
      </w:rPr>
    </w:lvl>
    <w:lvl w:ilvl="4">
      <w:start w:val="1"/>
      <w:numFmt w:val="decimal"/>
      <w:isLgl/>
      <w:lvlText w:val="%1.%2.%3.%4.%5"/>
      <w:lvlJc w:val="left"/>
      <w:pPr>
        <w:ind w:left="1498" w:hanging="1080"/>
      </w:pPr>
      <w:rPr>
        <w:rFonts w:hint="default"/>
      </w:rPr>
    </w:lvl>
    <w:lvl w:ilvl="5">
      <w:start w:val="1"/>
      <w:numFmt w:val="decimal"/>
      <w:isLgl/>
      <w:lvlText w:val="%1.%2.%3.%4.%5.%6"/>
      <w:lvlJc w:val="left"/>
      <w:pPr>
        <w:ind w:left="1498" w:hanging="1080"/>
      </w:pPr>
      <w:rPr>
        <w:rFonts w:hint="default"/>
      </w:rPr>
    </w:lvl>
    <w:lvl w:ilvl="6">
      <w:start w:val="1"/>
      <w:numFmt w:val="decimal"/>
      <w:isLgl/>
      <w:lvlText w:val="%1.%2.%3.%4.%5.%6.%7"/>
      <w:lvlJc w:val="left"/>
      <w:pPr>
        <w:ind w:left="1858" w:hanging="1440"/>
      </w:pPr>
      <w:rPr>
        <w:rFonts w:hint="default"/>
      </w:rPr>
    </w:lvl>
    <w:lvl w:ilvl="7">
      <w:start w:val="1"/>
      <w:numFmt w:val="decimal"/>
      <w:isLgl/>
      <w:lvlText w:val="%1.%2.%3.%4.%5.%6.%7.%8"/>
      <w:lvlJc w:val="left"/>
      <w:pPr>
        <w:ind w:left="1858" w:hanging="1440"/>
      </w:pPr>
      <w:rPr>
        <w:rFonts w:hint="default"/>
      </w:rPr>
    </w:lvl>
    <w:lvl w:ilvl="8">
      <w:start w:val="1"/>
      <w:numFmt w:val="decimal"/>
      <w:isLgl/>
      <w:lvlText w:val="%1.%2.%3.%4.%5.%6.%7.%8.%9"/>
      <w:lvlJc w:val="left"/>
      <w:pPr>
        <w:ind w:left="2218" w:hanging="1800"/>
      </w:pPr>
      <w:rPr>
        <w:rFonts w:hint="default"/>
      </w:rPr>
    </w:lvl>
  </w:abstractNum>
  <w:abstractNum w:abstractNumId="187">
    <w:nsid w:val="71924DC4"/>
    <w:multiLevelType w:val="hybridMultilevel"/>
    <w:tmpl w:val="38F6BAD6"/>
    <w:lvl w:ilvl="0" w:tplc="37CE3924">
      <w:start w:val="1"/>
      <w:numFmt w:val="bullet"/>
      <w:lvlText w:val=""/>
      <w:lvlJc w:val="left"/>
      <w:pPr>
        <w:ind w:left="720" w:hanging="360"/>
      </w:pPr>
      <w:rPr>
        <w:rFonts w:ascii="Symbol" w:hAnsi="Symbol" w:hint="default"/>
      </w:rPr>
    </w:lvl>
    <w:lvl w:ilvl="1" w:tplc="877E76D0">
      <w:start w:val="1"/>
      <w:numFmt w:val="bullet"/>
      <w:lvlText w:val="o"/>
      <w:lvlJc w:val="left"/>
      <w:pPr>
        <w:ind w:left="1440" w:hanging="360"/>
      </w:pPr>
      <w:rPr>
        <w:rFonts w:ascii="Courier New" w:hAnsi="Courier New" w:hint="default"/>
      </w:rPr>
    </w:lvl>
    <w:lvl w:ilvl="2" w:tplc="AD30AE44">
      <w:start w:val="1"/>
      <w:numFmt w:val="bullet"/>
      <w:lvlText w:val=""/>
      <w:lvlJc w:val="left"/>
      <w:pPr>
        <w:ind w:left="2160" w:hanging="360"/>
      </w:pPr>
      <w:rPr>
        <w:rFonts w:ascii="Wingdings" w:hAnsi="Wingdings" w:hint="default"/>
      </w:rPr>
    </w:lvl>
    <w:lvl w:ilvl="3" w:tplc="E314237C">
      <w:start w:val="1"/>
      <w:numFmt w:val="bullet"/>
      <w:lvlText w:val=""/>
      <w:lvlJc w:val="left"/>
      <w:pPr>
        <w:ind w:left="2880" w:hanging="360"/>
      </w:pPr>
      <w:rPr>
        <w:rFonts w:ascii="Symbol" w:hAnsi="Symbol" w:hint="default"/>
      </w:rPr>
    </w:lvl>
    <w:lvl w:ilvl="4" w:tplc="C3C2A6B2">
      <w:start w:val="1"/>
      <w:numFmt w:val="bullet"/>
      <w:lvlText w:val="o"/>
      <w:lvlJc w:val="left"/>
      <w:pPr>
        <w:ind w:left="3600" w:hanging="360"/>
      </w:pPr>
      <w:rPr>
        <w:rFonts w:ascii="Courier New" w:hAnsi="Courier New" w:hint="default"/>
      </w:rPr>
    </w:lvl>
    <w:lvl w:ilvl="5" w:tplc="63C03FB6">
      <w:start w:val="1"/>
      <w:numFmt w:val="bullet"/>
      <w:lvlText w:val=""/>
      <w:lvlJc w:val="left"/>
      <w:pPr>
        <w:ind w:left="4320" w:hanging="360"/>
      </w:pPr>
      <w:rPr>
        <w:rFonts w:ascii="Wingdings" w:hAnsi="Wingdings" w:hint="default"/>
      </w:rPr>
    </w:lvl>
    <w:lvl w:ilvl="6" w:tplc="9BB29460">
      <w:start w:val="1"/>
      <w:numFmt w:val="bullet"/>
      <w:lvlText w:val=""/>
      <w:lvlJc w:val="left"/>
      <w:pPr>
        <w:ind w:left="5040" w:hanging="360"/>
      </w:pPr>
      <w:rPr>
        <w:rFonts w:ascii="Symbol" w:hAnsi="Symbol" w:hint="default"/>
      </w:rPr>
    </w:lvl>
    <w:lvl w:ilvl="7" w:tplc="A6FCBF54">
      <w:start w:val="1"/>
      <w:numFmt w:val="bullet"/>
      <w:lvlText w:val="o"/>
      <w:lvlJc w:val="left"/>
      <w:pPr>
        <w:ind w:left="5760" w:hanging="360"/>
      </w:pPr>
      <w:rPr>
        <w:rFonts w:ascii="Courier New" w:hAnsi="Courier New" w:hint="default"/>
      </w:rPr>
    </w:lvl>
    <w:lvl w:ilvl="8" w:tplc="6E4A6D9E">
      <w:start w:val="1"/>
      <w:numFmt w:val="bullet"/>
      <w:lvlText w:val=""/>
      <w:lvlJc w:val="left"/>
      <w:pPr>
        <w:ind w:left="6480" w:hanging="360"/>
      </w:pPr>
      <w:rPr>
        <w:rFonts w:ascii="Wingdings" w:hAnsi="Wingdings" w:hint="default"/>
      </w:rPr>
    </w:lvl>
  </w:abstractNum>
  <w:abstractNum w:abstractNumId="188">
    <w:nsid w:val="71B56C46"/>
    <w:multiLevelType w:val="hybridMultilevel"/>
    <w:tmpl w:val="F6A6D23E"/>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89">
    <w:nsid w:val="725E5315"/>
    <w:multiLevelType w:val="hybridMultilevel"/>
    <w:tmpl w:val="4B24FFBC"/>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nsid w:val="73751FA4"/>
    <w:multiLevelType w:val="hybridMultilevel"/>
    <w:tmpl w:val="3E7EE3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73F30611"/>
    <w:multiLevelType w:val="hybridMultilevel"/>
    <w:tmpl w:val="D15A0F66"/>
    <w:lvl w:ilvl="0" w:tplc="0409000B">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2">
    <w:nsid w:val="740835E5"/>
    <w:multiLevelType w:val="hybridMultilevel"/>
    <w:tmpl w:val="9BE879C8"/>
    <w:lvl w:ilvl="0" w:tplc="C8FC2498">
      <w:start w:val="1"/>
      <w:numFmt w:val="bullet"/>
      <w:lvlText w:val=""/>
      <w:lvlJc w:val="left"/>
      <w:pPr>
        <w:ind w:left="720" w:hanging="360"/>
      </w:pPr>
      <w:rPr>
        <w:rFonts w:ascii="Symbol" w:hAnsi="Symbol" w:hint="default"/>
      </w:rPr>
    </w:lvl>
    <w:lvl w:ilvl="1" w:tplc="29201A1C" w:tentative="1">
      <w:start w:val="1"/>
      <w:numFmt w:val="bullet"/>
      <w:lvlText w:val="o"/>
      <w:lvlJc w:val="left"/>
      <w:pPr>
        <w:ind w:left="1440" w:hanging="360"/>
      </w:pPr>
      <w:rPr>
        <w:rFonts w:ascii="Courier New" w:hAnsi="Courier New" w:hint="default"/>
      </w:rPr>
    </w:lvl>
    <w:lvl w:ilvl="2" w:tplc="25023200" w:tentative="1">
      <w:start w:val="1"/>
      <w:numFmt w:val="bullet"/>
      <w:lvlText w:val=""/>
      <w:lvlJc w:val="left"/>
      <w:pPr>
        <w:ind w:left="2160" w:hanging="360"/>
      </w:pPr>
      <w:rPr>
        <w:rFonts w:ascii="Wingdings" w:hAnsi="Wingdings" w:hint="default"/>
      </w:rPr>
    </w:lvl>
    <w:lvl w:ilvl="3" w:tplc="972E6172" w:tentative="1">
      <w:start w:val="1"/>
      <w:numFmt w:val="bullet"/>
      <w:lvlText w:val=""/>
      <w:lvlJc w:val="left"/>
      <w:pPr>
        <w:ind w:left="2880" w:hanging="360"/>
      </w:pPr>
      <w:rPr>
        <w:rFonts w:ascii="Symbol" w:hAnsi="Symbol" w:hint="default"/>
      </w:rPr>
    </w:lvl>
    <w:lvl w:ilvl="4" w:tplc="D9088BCE" w:tentative="1">
      <w:start w:val="1"/>
      <w:numFmt w:val="bullet"/>
      <w:lvlText w:val="o"/>
      <w:lvlJc w:val="left"/>
      <w:pPr>
        <w:ind w:left="3600" w:hanging="360"/>
      </w:pPr>
      <w:rPr>
        <w:rFonts w:ascii="Courier New" w:hAnsi="Courier New" w:hint="default"/>
      </w:rPr>
    </w:lvl>
    <w:lvl w:ilvl="5" w:tplc="C444EC78" w:tentative="1">
      <w:start w:val="1"/>
      <w:numFmt w:val="bullet"/>
      <w:lvlText w:val=""/>
      <w:lvlJc w:val="left"/>
      <w:pPr>
        <w:ind w:left="4320" w:hanging="360"/>
      </w:pPr>
      <w:rPr>
        <w:rFonts w:ascii="Wingdings" w:hAnsi="Wingdings" w:hint="default"/>
      </w:rPr>
    </w:lvl>
    <w:lvl w:ilvl="6" w:tplc="4F060678" w:tentative="1">
      <w:start w:val="1"/>
      <w:numFmt w:val="bullet"/>
      <w:lvlText w:val=""/>
      <w:lvlJc w:val="left"/>
      <w:pPr>
        <w:ind w:left="5040" w:hanging="360"/>
      </w:pPr>
      <w:rPr>
        <w:rFonts w:ascii="Symbol" w:hAnsi="Symbol" w:hint="default"/>
      </w:rPr>
    </w:lvl>
    <w:lvl w:ilvl="7" w:tplc="6CE4CDA4" w:tentative="1">
      <w:start w:val="1"/>
      <w:numFmt w:val="bullet"/>
      <w:lvlText w:val="o"/>
      <w:lvlJc w:val="left"/>
      <w:pPr>
        <w:ind w:left="5760" w:hanging="360"/>
      </w:pPr>
      <w:rPr>
        <w:rFonts w:ascii="Courier New" w:hAnsi="Courier New" w:hint="default"/>
      </w:rPr>
    </w:lvl>
    <w:lvl w:ilvl="8" w:tplc="C4023A36" w:tentative="1">
      <w:start w:val="1"/>
      <w:numFmt w:val="bullet"/>
      <w:lvlText w:val=""/>
      <w:lvlJc w:val="left"/>
      <w:pPr>
        <w:ind w:left="6480" w:hanging="360"/>
      </w:pPr>
      <w:rPr>
        <w:rFonts w:ascii="Wingdings" w:hAnsi="Wingdings" w:hint="default"/>
      </w:rPr>
    </w:lvl>
  </w:abstractNum>
  <w:abstractNum w:abstractNumId="193">
    <w:nsid w:val="75326071"/>
    <w:multiLevelType w:val="hybridMultilevel"/>
    <w:tmpl w:val="928EBC60"/>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94">
    <w:nsid w:val="75341DFF"/>
    <w:multiLevelType w:val="hybridMultilevel"/>
    <w:tmpl w:val="FAFE64A8"/>
    <w:lvl w:ilvl="0" w:tplc="1256C2AC">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nsid w:val="753F3682"/>
    <w:multiLevelType w:val="hybridMultilevel"/>
    <w:tmpl w:val="E33E67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6">
    <w:nsid w:val="75BE5C12"/>
    <w:multiLevelType w:val="hybridMultilevel"/>
    <w:tmpl w:val="DA745640"/>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197">
    <w:nsid w:val="76C825B1"/>
    <w:multiLevelType w:val="hybridMultilevel"/>
    <w:tmpl w:val="4CC46E06"/>
    <w:lvl w:ilvl="0" w:tplc="04090001">
      <w:start w:val="1"/>
      <w:numFmt w:val="decimal"/>
      <w:lvlText w:val="%1."/>
      <w:lvlJc w:val="left"/>
      <w:pPr>
        <w:ind w:left="720" w:hanging="360"/>
      </w:p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98">
    <w:nsid w:val="76FD14BD"/>
    <w:multiLevelType w:val="hybridMultilevel"/>
    <w:tmpl w:val="B0DA455C"/>
    <w:lvl w:ilvl="0" w:tplc="04090003">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nsid w:val="77776F64"/>
    <w:multiLevelType w:val="hybridMultilevel"/>
    <w:tmpl w:val="479467E6"/>
    <w:lvl w:ilvl="0" w:tplc="0419000F">
      <w:numFmt w:val="bullet"/>
      <w:lvlText w:val=""/>
      <w:lvlJc w:val="left"/>
      <w:pPr>
        <w:ind w:left="360" w:hanging="360"/>
      </w:pPr>
      <w:rPr>
        <w:rFonts w:ascii="Symbol" w:eastAsia="Symbol" w:hAnsi="Symbol" w:cs="Symbol" w:hint="default"/>
      </w:rPr>
    </w:lvl>
    <w:lvl w:ilvl="1" w:tplc="04190019">
      <w:start w:val="1"/>
      <w:numFmt w:val="bullet"/>
      <w:lvlText w:val="o"/>
      <w:lvlJc w:val="left"/>
      <w:pPr>
        <w:ind w:left="840" w:hanging="360"/>
      </w:pPr>
      <w:rPr>
        <w:rFonts w:ascii="Courier New" w:hAnsi="Courier New" w:hint="default"/>
      </w:rPr>
    </w:lvl>
    <w:lvl w:ilvl="2" w:tplc="0419001B" w:tentative="1">
      <w:start w:val="1"/>
      <w:numFmt w:val="bullet"/>
      <w:lvlText w:val=""/>
      <w:lvlJc w:val="left"/>
      <w:pPr>
        <w:ind w:left="1560" w:hanging="360"/>
      </w:pPr>
      <w:rPr>
        <w:rFonts w:ascii="Wingdings" w:hAnsi="Wingdings" w:hint="default"/>
      </w:rPr>
    </w:lvl>
    <w:lvl w:ilvl="3" w:tplc="0419000F" w:tentative="1">
      <w:start w:val="1"/>
      <w:numFmt w:val="bullet"/>
      <w:lvlText w:val=""/>
      <w:lvlJc w:val="left"/>
      <w:pPr>
        <w:ind w:left="2280" w:hanging="360"/>
      </w:pPr>
      <w:rPr>
        <w:rFonts w:ascii="Symbol" w:hAnsi="Symbol" w:hint="default"/>
      </w:rPr>
    </w:lvl>
    <w:lvl w:ilvl="4" w:tplc="04190019" w:tentative="1">
      <w:start w:val="1"/>
      <w:numFmt w:val="bullet"/>
      <w:lvlText w:val="o"/>
      <w:lvlJc w:val="left"/>
      <w:pPr>
        <w:ind w:left="3000" w:hanging="360"/>
      </w:pPr>
      <w:rPr>
        <w:rFonts w:ascii="Courier New" w:hAnsi="Courier New" w:hint="default"/>
      </w:rPr>
    </w:lvl>
    <w:lvl w:ilvl="5" w:tplc="0419001B" w:tentative="1">
      <w:start w:val="1"/>
      <w:numFmt w:val="bullet"/>
      <w:lvlText w:val=""/>
      <w:lvlJc w:val="left"/>
      <w:pPr>
        <w:ind w:left="3720" w:hanging="360"/>
      </w:pPr>
      <w:rPr>
        <w:rFonts w:ascii="Wingdings" w:hAnsi="Wingdings" w:hint="default"/>
      </w:rPr>
    </w:lvl>
    <w:lvl w:ilvl="6" w:tplc="0419000F" w:tentative="1">
      <w:start w:val="1"/>
      <w:numFmt w:val="bullet"/>
      <w:lvlText w:val=""/>
      <w:lvlJc w:val="left"/>
      <w:pPr>
        <w:ind w:left="4440" w:hanging="360"/>
      </w:pPr>
      <w:rPr>
        <w:rFonts w:ascii="Symbol" w:hAnsi="Symbol" w:hint="default"/>
      </w:rPr>
    </w:lvl>
    <w:lvl w:ilvl="7" w:tplc="04190019" w:tentative="1">
      <w:start w:val="1"/>
      <w:numFmt w:val="bullet"/>
      <w:lvlText w:val="o"/>
      <w:lvlJc w:val="left"/>
      <w:pPr>
        <w:ind w:left="5160" w:hanging="360"/>
      </w:pPr>
      <w:rPr>
        <w:rFonts w:ascii="Courier New" w:hAnsi="Courier New" w:hint="default"/>
      </w:rPr>
    </w:lvl>
    <w:lvl w:ilvl="8" w:tplc="0419001B" w:tentative="1">
      <w:start w:val="1"/>
      <w:numFmt w:val="bullet"/>
      <w:lvlText w:val=""/>
      <w:lvlJc w:val="left"/>
      <w:pPr>
        <w:ind w:left="5880" w:hanging="360"/>
      </w:pPr>
      <w:rPr>
        <w:rFonts w:ascii="Wingdings" w:hAnsi="Wingdings" w:hint="default"/>
      </w:rPr>
    </w:lvl>
  </w:abstractNum>
  <w:abstractNum w:abstractNumId="200">
    <w:nsid w:val="77821648"/>
    <w:multiLevelType w:val="hybridMultilevel"/>
    <w:tmpl w:val="F9E8F5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1">
    <w:nsid w:val="77C51AF2"/>
    <w:multiLevelType w:val="hybridMultilevel"/>
    <w:tmpl w:val="F0EC108E"/>
    <w:lvl w:ilvl="0" w:tplc="47BA3BF0">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202">
    <w:nsid w:val="78995F74"/>
    <w:multiLevelType w:val="hybridMultilevel"/>
    <w:tmpl w:val="29483016"/>
    <w:lvl w:ilvl="0" w:tplc="04090001">
      <w:start w:val="1"/>
      <w:numFmt w:val="decimal"/>
      <w:lvlText w:val="%1."/>
      <w:lvlJc w:val="left"/>
      <w:pPr>
        <w:ind w:left="360" w:hanging="360"/>
      </w:p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203">
    <w:nsid w:val="79A32345"/>
    <w:multiLevelType w:val="multilevel"/>
    <w:tmpl w:val="F5D2284A"/>
    <w:lvl w:ilvl="0">
      <w:start w:val="6"/>
      <w:numFmt w:val="decimal"/>
      <w:lvlText w:val="%1."/>
      <w:lvlJc w:val="left"/>
      <w:pPr>
        <w:ind w:left="1035" w:hanging="1035"/>
      </w:pPr>
      <w:rPr>
        <w:rFonts w:hint="default"/>
      </w:rPr>
    </w:lvl>
    <w:lvl w:ilvl="1">
      <w:start w:val="1"/>
      <w:numFmt w:val="decimal"/>
      <w:lvlText w:val="%1.%2."/>
      <w:lvlJc w:val="left"/>
      <w:pPr>
        <w:ind w:left="1035" w:hanging="1035"/>
      </w:pPr>
      <w:rPr>
        <w:rFonts w:hint="default"/>
      </w:rPr>
    </w:lvl>
    <w:lvl w:ilvl="2">
      <w:start w:val="7"/>
      <w:numFmt w:val="decimal"/>
      <w:lvlText w:val="%1.%2.%3."/>
      <w:lvlJc w:val="left"/>
      <w:pPr>
        <w:ind w:left="1035" w:hanging="1035"/>
      </w:pPr>
      <w:rPr>
        <w:rFonts w:hint="default"/>
      </w:rPr>
    </w:lvl>
    <w:lvl w:ilvl="3">
      <w:start w:val="3"/>
      <w:numFmt w:val="decimal"/>
      <w:lvlText w:val="%1.%2.%3.%4."/>
      <w:lvlJc w:val="left"/>
      <w:pPr>
        <w:ind w:left="1035" w:hanging="1035"/>
      </w:pPr>
      <w:rPr>
        <w:rFonts w:hint="default"/>
      </w:rPr>
    </w:lvl>
    <w:lvl w:ilvl="4">
      <w:start w:val="6"/>
      <w:numFmt w:val="decimal"/>
      <w:lvlText w:val="%1.%2.%3.%4.%5."/>
      <w:lvlJc w:val="left"/>
      <w:pPr>
        <w:ind w:left="1080" w:hanging="1080"/>
      </w:pPr>
      <w:rPr>
        <w:rFonts w:hint="default"/>
      </w:rPr>
    </w:lvl>
    <w:lvl w:ilvl="5">
      <w:start w:val="1"/>
      <w:numFmt w:val="decimal"/>
      <w:pStyle w:val="Heading6"/>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4">
    <w:nsid w:val="7AAA0C02"/>
    <w:multiLevelType w:val="hybridMultilevel"/>
    <w:tmpl w:val="BAD4DE24"/>
    <w:lvl w:ilvl="0" w:tplc="0419000F">
      <w:start w:val="220"/>
      <w:numFmt w:val="bullet"/>
      <w:lvlText w:val="-"/>
      <w:lvlJc w:val="left"/>
      <w:pPr>
        <w:ind w:left="720" w:hanging="360"/>
      </w:pPr>
      <w:rPr>
        <w:rFonts w:ascii="Sylfaen" w:eastAsiaTheme="minorHAnsi" w:hAnsi="Sylfaen" w:cstheme="minorBidi"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05">
    <w:nsid w:val="7ABD7232"/>
    <w:multiLevelType w:val="hybridMultilevel"/>
    <w:tmpl w:val="59602644"/>
    <w:lvl w:ilvl="0" w:tplc="2CC83EFE">
      <w:start w:val="1"/>
      <w:numFmt w:val="decimal"/>
      <w:lvlText w:val="%1."/>
      <w:lvlJc w:val="left"/>
      <w:pPr>
        <w:ind w:left="720" w:hanging="360"/>
      </w:pPr>
    </w:lvl>
    <w:lvl w:ilvl="1" w:tplc="14B27604">
      <w:start w:val="1"/>
      <w:numFmt w:val="lowerLetter"/>
      <w:lvlText w:val="%2."/>
      <w:lvlJc w:val="left"/>
      <w:pPr>
        <w:ind w:left="1440" w:hanging="360"/>
      </w:pPr>
    </w:lvl>
    <w:lvl w:ilvl="2" w:tplc="EA42ABF8" w:tentative="1">
      <w:start w:val="1"/>
      <w:numFmt w:val="lowerRoman"/>
      <w:lvlText w:val="%3."/>
      <w:lvlJc w:val="right"/>
      <w:pPr>
        <w:ind w:left="2160" w:hanging="180"/>
      </w:pPr>
    </w:lvl>
    <w:lvl w:ilvl="3" w:tplc="FD2E6564" w:tentative="1">
      <w:start w:val="1"/>
      <w:numFmt w:val="decimal"/>
      <w:lvlText w:val="%4."/>
      <w:lvlJc w:val="left"/>
      <w:pPr>
        <w:ind w:left="2880" w:hanging="360"/>
      </w:pPr>
    </w:lvl>
    <w:lvl w:ilvl="4" w:tplc="31783C2C" w:tentative="1">
      <w:start w:val="1"/>
      <w:numFmt w:val="lowerLetter"/>
      <w:lvlText w:val="%5."/>
      <w:lvlJc w:val="left"/>
      <w:pPr>
        <w:ind w:left="3600" w:hanging="360"/>
      </w:pPr>
    </w:lvl>
    <w:lvl w:ilvl="5" w:tplc="D4962CA0" w:tentative="1">
      <w:start w:val="1"/>
      <w:numFmt w:val="lowerRoman"/>
      <w:lvlText w:val="%6."/>
      <w:lvlJc w:val="right"/>
      <w:pPr>
        <w:ind w:left="4320" w:hanging="180"/>
      </w:pPr>
    </w:lvl>
    <w:lvl w:ilvl="6" w:tplc="7204713C" w:tentative="1">
      <w:start w:val="1"/>
      <w:numFmt w:val="decimal"/>
      <w:lvlText w:val="%7."/>
      <w:lvlJc w:val="left"/>
      <w:pPr>
        <w:ind w:left="5040" w:hanging="360"/>
      </w:pPr>
    </w:lvl>
    <w:lvl w:ilvl="7" w:tplc="90FEF79A" w:tentative="1">
      <w:start w:val="1"/>
      <w:numFmt w:val="lowerLetter"/>
      <w:lvlText w:val="%8."/>
      <w:lvlJc w:val="left"/>
      <w:pPr>
        <w:ind w:left="5760" w:hanging="360"/>
      </w:pPr>
    </w:lvl>
    <w:lvl w:ilvl="8" w:tplc="669A9400" w:tentative="1">
      <w:start w:val="1"/>
      <w:numFmt w:val="lowerRoman"/>
      <w:lvlText w:val="%9."/>
      <w:lvlJc w:val="right"/>
      <w:pPr>
        <w:ind w:left="6480" w:hanging="180"/>
      </w:pPr>
    </w:lvl>
  </w:abstractNum>
  <w:abstractNum w:abstractNumId="206">
    <w:nsid w:val="7B096B96"/>
    <w:multiLevelType w:val="hybridMultilevel"/>
    <w:tmpl w:val="6D2ED880"/>
    <w:lvl w:ilvl="0" w:tplc="D63AFCC8">
      <w:start w:val="1"/>
      <w:numFmt w:val="decimal"/>
      <w:lvlText w:val="%1."/>
      <w:lvlJc w:val="left"/>
      <w:pPr>
        <w:ind w:left="720" w:hanging="360"/>
      </w:p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07">
    <w:nsid w:val="7C6740F0"/>
    <w:multiLevelType w:val="hybridMultilevel"/>
    <w:tmpl w:val="FC946B62"/>
    <w:lvl w:ilvl="0" w:tplc="0419000F">
      <w:start w:val="1"/>
      <w:numFmt w:val="decimal"/>
      <w:lvlText w:val="%1."/>
      <w:lvlJc w:val="left"/>
      <w:pPr>
        <w:ind w:left="720" w:hanging="360"/>
      </w:pPr>
      <w:rPr>
        <w:rFonts w:hint="default"/>
      </w:rPr>
    </w:lvl>
    <w:lvl w:ilvl="1" w:tplc="04190019">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8">
    <w:nsid w:val="7D6E2D7E"/>
    <w:multiLevelType w:val="hybridMultilevel"/>
    <w:tmpl w:val="0BB6A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9">
    <w:nsid w:val="7E13605F"/>
    <w:multiLevelType w:val="hybridMultilevel"/>
    <w:tmpl w:val="B916F0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7E8D2BBC"/>
    <w:multiLevelType w:val="hybridMultilevel"/>
    <w:tmpl w:val="163E8C9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1">
    <w:nsid w:val="7EE8623A"/>
    <w:multiLevelType w:val="hybridMultilevel"/>
    <w:tmpl w:val="4E7C526C"/>
    <w:lvl w:ilvl="0" w:tplc="0419000F">
      <w:start w:val="1"/>
      <w:numFmt w:val="bullet"/>
      <w:lvlText w:val="o"/>
      <w:lvlJc w:val="left"/>
      <w:pPr>
        <w:ind w:left="1068" w:hanging="360"/>
      </w:pPr>
      <w:rPr>
        <w:rFonts w:ascii="Courier New" w:hAnsi="Courier New" w:hint="default"/>
      </w:rPr>
    </w:lvl>
    <w:lvl w:ilvl="1" w:tplc="04190019" w:tentative="1">
      <w:start w:val="1"/>
      <w:numFmt w:val="bullet"/>
      <w:lvlText w:val="o"/>
      <w:lvlJc w:val="left"/>
      <w:pPr>
        <w:ind w:left="1788" w:hanging="360"/>
      </w:pPr>
      <w:rPr>
        <w:rFonts w:ascii="Courier New" w:hAnsi="Courier New" w:hint="default"/>
      </w:rPr>
    </w:lvl>
    <w:lvl w:ilvl="2" w:tplc="0419001B" w:tentative="1">
      <w:start w:val="1"/>
      <w:numFmt w:val="bullet"/>
      <w:lvlText w:val=""/>
      <w:lvlJc w:val="left"/>
      <w:pPr>
        <w:ind w:left="2508" w:hanging="360"/>
      </w:pPr>
      <w:rPr>
        <w:rFonts w:ascii="Wingdings" w:hAnsi="Wingdings" w:hint="default"/>
      </w:rPr>
    </w:lvl>
    <w:lvl w:ilvl="3" w:tplc="0419000F" w:tentative="1">
      <w:start w:val="1"/>
      <w:numFmt w:val="bullet"/>
      <w:lvlText w:val=""/>
      <w:lvlJc w:val="left"/>
      <w:pPr>
        <w:ind w:left="3228" w:hanging="360"/>
      </w:pPr>
      <w:rPr>
        <w:rFonts w:ascii="Symbol" w:hAnsi="Symbol" w:hint="default"/>
      </w:rPr>
    </w:lvl>
    <w:lvl w:ilvl="4" w:tplc="04190019" w:tentative="1">
      <w:start w:val="1"/>
      <w:numFmt w:val="bullet"/>
      <w:lvlText w:val="o"/>
      <w:lvlJc w:val="left"/>
      <w:pPr>
        <w:ind w:left="3948" w:hanging="360"/>
      </w:pPr>
      <w:rPr>
        <w:rFonts w:ascii="Courier New" w:hAnsi="Courier New" w:hint="default"/>
      </w:rPr>
    </w:lvl>
    <w:lvl w:ilvl="5" w:tplc="0419001B" w:tentative="1">
      <w:start w:val="1"/>
      <w:numFmt w:val="bullet"/>
      <w:lvlText w:val=""/>
      <w:lvlJc w:val="left"/>
      <w:pPr>
        <w:ind w:left="4668" w:hanging="360"/>
      </w:pPr>
      <w:rPr>
        <w:rFonts w:ascii="Wingdings" w:hAnsi="Wingdings" w:hint="default"/>
      </w:rPr>
    </w:lvl>
    <w:lvl w:ilvl="6" w:tplc="0419000F" w:tentative="1">
      <w:start w:val="1"/>
      <w:numFmt w:val="bullet"/>
      <w:lvlText w:val=""/>
      <w:lvlJc w:val="left"/>
      <w:pPr>
        <w:ind w:left="5388" w:hanging="360"/>
      </w:pPr>
      <w:rPr>
        <w:rFonts w:ascii="Symbol" w:hAnsi="Symbol" w:hint="default"/>
      </w:rPr>
    </w:lvl>
    <w:lvl w:ilvl="7" w:tplc="04190019" w:tentative="1">
      <w:start w:val="1"/>
      <w:numFmt w:val="bullet"/>
      <w:lvlText w:val="o"/>
      <w:lvlJc w:val="left"/>
      <w:pPr>
        <w:ind w:left="6108" w:hanging="360"/>
      </w:pPr>
      <w:rPr>
        <w:rFonts w:ascii="Courier New" w:hAnsi="Courier New" w:hint="default"/>
      </w:rPr>
    </w:lvl>
    <w:lvl w:ilvl="8" w:tplc="0419001B" w:tentative="1">
      <w:start w:val="1"/>
      <w:numFmt w:val="bullet"/>
      <w:lvlText w:val=""/>
      <w:lvlJc w:val="left"/>
      <w:pPr>
        <w:ind w:left="6828" w:hanging="360"/>
      </w:pPr>
      <w:rPr>
        <w:rFonts w:ascii="Wingdings" w:hAnsi="Wingdings" w:hint="default"/>
      </w:rPr>
    </w:lvl>
  </w:abstractNum>
  <w:abstractNum w:abstractNumId="212">
    <w:nsid w:val="7EFD08F0"/>
    <w:multiLevelType w:val="multilevel"/>
    <w:tmpl w:val="9E2098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3">
    <w:nsid w:val="7F0A673F"/>
    <w:multiLevelType w:val="hybridMultilevel"/>
    <w:tmpl w:val="AFEEAE82"/>
    <w:lvl w:ilvl="0" w:tplc="04090003">
      <w:start w:val="1"/>
      <w:numFmt w:val="bullet"/>
      <w:lvlText w:val="o"/>
      <w:lvlJc w:val="left"/>
      <w:pPr>
        <w:ind w:left="720" w:hanging="360"/>
      </w:pPr>
      <w:rPr>
        <w:rFonts w:ascii="Courier New" w:hAnsi="Courier New"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214">
    <w:nsid w:val="7F286CCC"/>
    <w:multiLevelType w:val="hybridMultilevel"/>
    <w:tmpl w:val="59F8E354"/>
    <w:lvl w:ilvl="0" w:tplc="E46C83B8">
      <w:start w:val="1"/>
      <w:numFmt w:val="bullet"/>
      <w:lvlText w:val=""/>
      <w:lvlJc w:val="left"/>
      <w:pPr>
        <w:ind w:left="720" w:hanging="360"/>
      </w:pPr>
      <w:rPr>
        <w:rFonts w:ascii="Wingdings" w:hAnsi="Wingdings" w:hint="default"/>
      </w:rPr>
    </w:lvl>
    <w:lvl w:ilvl="1" w:tplc="9CC4A488" w:tentative="1">
      <w:start w:val="1"/>
      <w:numFmt w:val="bullet"/>
      <w:lvlText w:val="o"/>
      <w:lvlJc w:val="left"/>
      <w:pPr>
        <w:ind w:left="1440" w:hanging="360"/>
      </w:pPr>
      <w:rPr>
        <w:rFonts w:ascii="Courier New" w:hAnsi="Courier New" w:hint="default"/>
      </w:rPr>
    </w:lvl>
    <w:lvl w:ilvl="2" w:tplc="8BF2420A" w:tentative="1">
      <w:start w:val="1"/>
      <w:numFmt w:val="bullet"/>
      <w:lvlText w:val=""/>
      <w:lvlJc w:val="left"/>
      <w:pPr>
        <w:ind w:left="2160" w:hanging="360"/>
      </w:pPr>
      <w:rPr>
        <w:rFonts w:ascii="Wingdings" w:hAnsi="Wingdings" w:hint="default"/>
      </w:rPr>
    </w:lvl>
    <w:lvl w:ilvl="3" w:tplc="EBDE4D58">
      <w:start w:val="1"/>
      <w:numFmt w:val="bullet"/>
      <w:lvlText w:val=""/>
      <w:lvlJc w:val="left"/>
      <w:pPr>
        <w:ind w:left="2880" w:hanging="360"/>
      </w:pPr>
      <w:rPr>
        <w:rFonts w:ascii="Symbol" w:hAnsi="Symbol" w:hint="default"/>
      </w:rPr>
    </w:lvl>
    <w:lvl w:ilvl="4" w:tplc="C0FE7640" w:tentative="1">
      <w:start w:val="1"/>
      <w:numFmt w:val="bullet"/>
      <w:lvlText w:val="o"/>
      <w:lvlJc w:val="left"/>
      <w:pPr>
        <w:ind w:left="3600" w:hanging="360"/>
      </w:pPr>
      <w:rPr>
        <w:rFonts w:ascii="Courier New" w:hAnsi="Courier New" w:hint="default"/>
      </w:rPr>
    </w:lvl>
    <w:lvl w:ilvl="5" w:tplc="CF78BEA2" w:tentative="1">
      <w:start w:val="1"/>
      <w:numFmt w:val="bullet"/>
      <w:lvlText w:val=""/>
      <w:lvlJc w:val="left"/>
      <w:pPr>
        <w:ind w:left="4320" w:hanging="360"/>
      </w:pPr>
      <w:rPr>
        <w:rFonts w:ascii="Wingdings" w:hAnsi="Wingdings" w:hint="default"/>
      </w:rPr>
    </w:lvl>
    <w:lvl w:ilvl="6" w:tplc="D48474BC" w:tentative="1">
      <w:start w:val="1"/>
      <w:numFmt w:val="bullet"/>
      <w:lvlText w:val=""/>
      <w:lvlJc w:val="left"/>
      <w:pPr>
        <w:ind w:left="5040" w:hanging="360"/>
      </w:pPr>
      <w:rPr>
        <w:rFonts w:ascii="Symbol" w:hAnsi="Symbol" w:hint="default"/>
      </w:rPr>
    </w:lvl>
    <w:lvl w:ilvl="7" w:tplc="DE001FC2" w:tentative="1">
      <w:start w:val="1"/>
      <w:numFmt w:val="bullet"/>
      <w:lvlText w:val="o"/>
      <w:lvlJc w:val="left"/>
      <w:pPr>
        <w:ind w:left="5760" w:hanging="360"/>
      </w:pPr>
      <w:rPr>
        <w:rFonts w:ascii="Courier New" w:hAnsi="Courier New" w:hint="default"/>
      </w:rPr>
    </w:lvl>
    <w:lvl w:ilvl="8" w:tplc="C5862D78" w:tentative="1">
      <w:start w:val="1"/>
      <w:numFmt w:val="bullet"/>
      <w:lvlText w:val=""/>
      <w:lvlJc w:val="left"/>
      <w:pPr>
        <w:ind w:left="6480" w:hanging="360"/>
      </w:pPr>
      <w:rPr>
        <w:rFonts w:ascii="Wingdings" w:hAnsi="Wingdings" w:hint="default"/>
      </w:rPr>
    </w:lvl>
  </w:abstractNum>
  <w:abstractNum w:abstractNumId="215">
    <w:nsid w:val="7F5B2C60"/>
    <w:multiLevelType w:val="hybridMultilevel"/>
    <w:tmpl w:val="2E0A84C6"/>
    <w:lvl w:ilvl="0" w:tplc="04090003">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81"/>
  </w:num>
  <w:num w:numId="2">
    <w:abstractNumId w:val="64"/>
  </w:num>
  <w:num w:numId="3">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88"/>
  </w:num>
  <w:num w:numId="6">
    <w:abstractNumId w:val="168"/>
  </w:num>
  <w:num w:numId="7">
    <w:abstractNumId w:val="161"/>
  </w:num>
  <w:num w:numId="8">
    <w:abstractNumId w:val="122"/>
  </w:num>
  <w:num w:numId="9">
    <w:abstractNumId w:val="9"/>
  </w:num>
  <w:num w:numId="10">
    <w:abstractNumId w:val="24"/>
  </w:num>
  <w:num w:numId="11">
    <w:abstractNumId w:val="186"/>
  </w:num>
  <w:num w:numId="12">
    <w:abstractNumId w:val="5"/>
  </w:num>
  <w:num w:numId="13">
    <w:abstractNumId w:val="104"/>
  </w:num>
  <w:num w:numId="14">
    <w:abstractNumId w:val="152"/>
  </w:num>
  <w:num w:numId="15">
    <w:abstractNumId w:val="57"/>
  </w:num>
  <w:num w:numId="16">
    <w:abstractNumId w:val="37"/>
  </w:num>
  <w:num w:numId="17">
    <w:abstractNumId w:val="123"/>
  </w:num>
  <w:num w:numId="18">
    <w:abstractNumId w:val="179"/>
  </w:num>
  <w:num w:numId="19">
    <w:abstractNumId w:val="101"/>
  </w:num>
  <w:num w:numId="20">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2"/>
  </w:num>
  <w:num w:numId="29">
    <w:abstractNumId w:val="33"/>
  </w:num>
  <w:num w:numId="30">
    <w:abstractNumId w:val="16"/>
  </w:num>
  <w:num w:numId="31">
    <w:abstractNumId w:val="25"/>
  </w:num>
  <w:num w:numId="32">
    <w:abstractNumId w:val="82"/>
  </w:num>
  <w:num w:numId="33">
    <w:abstractNumId w:val="106"/>
  </w:num>
  <w:num w:numId="34">
    <w:abstractNumId w:val="176"/>
  </w:num>
  <w:num w:numId="35">
    <w:abstractNumId w:val="134"/>
  </w:num>
  <w:num w:numId="36">
    <w:abstractNumId w:val="111"/>
  </w:num>
  <w:num w:numId="37">
    <w:abstractNumId w:val="202"/>
  </w:num>
  <w:num w:numId="38">
    <w:abstractNumId w:val="29"/>
  </w:num>
  <w:num w:numId="39">
    <w:abstractNumId w:val="71"/>
  </w:num>
  <w:num w:numId="40">
    <w:abstractNumId w:val="160"/>
  </w:num>
  <w:num w:numId="41">
    <w:abstractNumId w:val="6"/>
  </w:num>
  <w:num w:numId="42">
    <w:abstractNumId w:val="121"/>
  </w:num>
  <w:num w:numId="43">
    <w:abstractNumId w:val="90"/>
  </w:num>
  <w:num w:numId="44">
    <w:abstractNumId w:val="203"/>
  </w:num>
  <w:num w:numId="45">
    <w:abstractNumId w:val="94"/>
  </w:num>
  <w:num w:numId="46">
    <w:abstractNumId w:val="95"/>
  </w:num>
  <w:num w:numId="47">
    <w:abstractNumId w:val="156"/>
  </w:num>
  <w:num w:numId="48">
    <w:abstractNumId w:val="43"/>
  </w:num>
  <w:num w:numId="49">
    <w:abstractNumId w:val="38"/>
  </w:num>
  <w:num w:numId="50">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78"/>
  </w:num>
  <w:num w:numId="52">
    <w:abstractNumId w:val="73"/>
  </w:num>
  <w:num w:numId="53">
    <w:abstractNumId w:val="133"/>
  </w:num>
  <w:num w:numId="54">
    <w:abstractNumId w:val="22"/>
  </w:num>
  <w:num w:numId="55">
    <w:abstractNumId w:val="130"/>
  </w:num>
  <w:num w:numId="56">
    <w:abstractNumId w:val="18"/>
  </w:num>
  <w:num w:numId="57">
    <w:abstractNumId w:val="52"/>
  </w:num>
  <w:num w:numId="58">
    <w:abstractNumId w:val="32"/>
  </w:num>
  <w:num w:numId="59">
    <w:abstractNumId w:val="49"/>
  </w:num>
  <w:num w:numId="60">
    <w:abstractNumId w:val="19"/>
  </w:num>
  <w:num w:numId="61">
    <w:abstractNumId w:val="41"/>
  </w:num>
  <w:num w:numId="62">
    <w:abstractNumId w:val="200"/>
  </w:num>
  <w:num w:numId="63">
    <w:abstractNumId w:val="115"/>
  </w:num>
  <w:num w:numId="64">
    <w:abstractNumId w:val="99"/>
  </w:num>
  <w:num w:numId="65">
    <w:abstractNumId w:val="77"/>
  </w:num>
  <w:num w:numId="66">
    <w:abstractNumId w:val="148"/>
  </w:num>
  <w:num w:numId="67">
    <w:abstractNumId w:val="158"/>
  </w:num>
  <w:num w:numId="68">
    <w:abstractNumId w:val="187"/>
  </w:num>
  <w:num w:numId="69">
    <w:abstractNumId w:val="170"/>
  </w:num>
  <w:num w:numId="70">
    <w:abstractNumId w:val="127"/>
  </w:num>
  <w:num w:numId="71">
    <w:abstractNumId w:val="70"/>
  </w:num>
  <w:num w:numId="72">
    <w:abstractNumId w:val="169"/>
  </w:num>
  <w:num w:numId="73">
    <w:abstractNumId w:val="97"/>
  </w:num>
  <w:num w:numId="74">
    <w:abstractNumId w:val="206"/>
  </w:num>
  <w:num w:numId="75">
    <w:abstractNumId w:val="197"/>
  </w:num>
  <w:num w:numId="76">
    <w:abstractNumId w:val="155"/>
  </w:num>
  <w:num w:numId="77">
    <w:abstractNumId w:val="135"/>
  </w:num>
  <w:num w:numId="78">
    <w:abstractNumId w:val="165"/>
  </w:num>
  <w:num w:numId="79">
    <w:abstractNumId w:val="207"/>
  </w:num>
  <w:num w:numId="80">
    <w:abstractNumId w:val="4"/>
  </w:num>
  <w:num w:numId="81">
    <w:abstractNumId w:val="47"/>
  </w:num>
  <w:num w:numId="82">
    <w:abstractNumId w:val="34"/>
  </w:num>
  <w:num w:numId="83">
    <w:abstractNumId w:val="137"/>
  </w:num>
  <w:num w:numId="84">
    <w:abstractNumId w:val="205"/>
  </w:num>
  <w:num w:numId="85">
    <w:abstractNumId w:val="15"/>
  </w:num>
  <w:num w:numId="86">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51"/>
  </w:num>
  <w:num w:numId="93">
    <w:abstractNumId w:val="145"/>
  </w:num>
  <w:num w:numId="94">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93"/>
    <w:lvlOverride w:ilvl="0">
      <w:startOverride w:val="3"/>
    </w:lvlOverride>
    <w:lvlOverride w:ilvl="1"/>
    <w:lvlOverride w:ilvl="2"/>
    <w:lvlOverride w:ilvl="3"/>
    <w:lvlOverride w:ilvl="4"/>
    <w:lvlOverride w:ilvl="5"/>
    <w:lvlOverride w:ilvl="6"/>
    <w:lvlOverride w:ilvl="7"/>
    <w:lvlOverride w:ilvl="8"/>
  </w:num>
  <w:num w:numId="96">
    <w:abstractNumId w:val="100"/>
  </w:num>
  <w:num w:numId="97">
    <w:abstractNumId w:val="188"/>
  </w:num>
  <w:num w:numId="98">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83"/>
  </w:num>
  <w:num w:numId="101">
    <w:abstractNumId w:val="119"/>
  </w:num>
  <w:num w:numId="102">
    <w:abstractNumId w:val="80"/>
  </w:num>
  <w:num w:numId="103">
    <w:abstractNumId w:val="55"/>
  </w:num>
  <w:num w:numId="104">
    <w:abstractNumId w:val="60"/>
  </w:num>
  <w:num w:numId="105">
    <w:abstractNumId w:val="12"/>
  </w:num>
  <w:num w:numId="106">
    <w:abstractNumId w:val="89"/>
  </w:num>
  <w:num w:numId="10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75"/>
  </w:num>
  <w:num w:numId="109">
    <w:abstractNumId w:val="191"/>
  </w:num>
  <w:num w:numId="110">
    <w:abstractNumId w:val="175"/>
  </w:num>
  <w:num w:numId="111">
    <w:abstractNumId w:val="144"/>
  </w:num>
  <w:num w:numId="112">
    <w:abstractNumId w:val="63"/>
  </w:num>
  <w:num w:numId="113">
    <w:abstractNumId w:val="174"/>
  </w:num>
  <w:num w:numId="114">
    <w:abstractNumId w:val="153"/>
  </w:num>
  <w:num w:numId="115">
    <w:abstractNumId w:val="125"/>
  </w:num>
  <w:num w:numId="116">
    <w:abstractNumId w:val="112"/>
  </w:num>
  <w:num w:numId="117">
    <w:abstractNumId w:val="59"/>
  </w:num>
  <w:num w:numId="118">
    <w:abstractNumId w:val="110"/>
  </w:num>
  <w:num w:numId="119">
    <w:abstractNumId w:val="116"/>
  </w:num>
  <w:num w:numId="120">
    <w:abstractNumId w:val="147"/>
  </w:num>
  <w:num w:numId="121">
    <w:abstractNumId w:val="192"/>
  </w:num>
  <w:num w:numId="122">
    <w:abstractNumId w:val="182"/>
  </w:num>
  <w:num w:numId="123">
    <w:abstractNumId w:val="149"/>
  </w:num>
  <w:num w:numId="124">
    <w:abstractNumId w:val="50"/>
  </w:num>
  <w:num w:numId="125">
    <w:abstractNumId w:val="53"/>
  </w:num>
  <w:num w:numId="126">
    <w:abstractNumId w:val="143"/>
  </w:num>
  <w:num w:numId="127">
    <w:abstractNumId w:val="61"/>
  </w:num>
  <w:num w:numId="128">
    <w:abstractNumId w:val="21"/>
  </w:num>
  <w:num w:numId="129">
    <w:abstractNumId w:val="46"/>
  </w:num>
  <w:num w:numId="130">
    <w:abstractNumId w:val="201"/>
  </w:num>
  <w:num w:numId="131">
    <w:abstractNumId w:val="105"/>
  </w:num>
  <w:num w:numId="132">
    <w:abstractNumId w:val="48"/>
  </w:num>
  <w:num w:numId="133">
    <w:abstractNumId w:val="151"/>
  </w:num>
  <w:num w:numId="134">
    <w:abstractNumId w:val="86"/>
  </w:num>
  <w:num w:numId="135">
    <w:abstractNumId w:val="164"/>
  </w:num>
  <w:num w:numId="136">
    <w:abstractNumId w:val="58"/>
  </w:num>
  <w:num w:numId="137">
    <w:abstractNumId w:val="14"/>
  </w:num>
  <w:num w:numId="138">
    <w:abstractNumId w:val="96"/>
  </w:num>
  <w:num w:numId="139">
    <w:abstractNumId w:val="211"/>
  </w:num>
  <w:num w:numId="140">
    <w:abstractNumId w:val="215"/>
  </w:num>
  <w:num w:numId="141">
    <w:abstractNumId w:val="65"/>
  </w:num>
  <w:num w:numId="142">
    <w:abstractNumId w:val="81"/>
  </w:num>
  <w:num w:numId="143">
    <w:abstractNumId w:val="178"/>
  </w:num>
  <w:num w:numId="144">
    <w:abstractNumId w:val="162"/>
  </w:num>
  <w:num w:numId="145">
    <w:abstractNumId w:val="0"/>
  </w:num>
  <w:num w:numId="146">
    <w:abstractNumId w:val="83"/>
  </w:num>
  <w:num w:numId="147">
    <w:abstractNumId w:val="120"/>
  </w:num>
  <w:num w:numId="148">
    <w:abstractNumId w:val="28"/>
  </w:num>
  <w:num w:numId="149">
    <w:abstractNumId w:val="76"/>
  </w:num>
  <w:num w:numId="150">
    <w:abstractNumId w:val="180"/>
  </w:num>
  <w:num w:numId="151">
    <w:abstractNumId w:val="185"/>
  </w:num>
  <w:num w:numId="152">
    <w:abstractNumId w:val="198"/>
  </w:num>
  <w:num w:numId="153">
    <w:abstractNumId w:val="177"/>
  </w:num>
  <w:num w:numId="154">
    <w:abstractNumId w:val="136"/>
  </w:num>
  <w:num w:numId="155">
    <w:abstractNumId w:val="167"/>
  </w:num>
  <w:num w:numId="156">
    <w:abstractNumId w:val="166"/>
  </w:num>
  <w:num w:numId="157">
    <w:abstractNumId w:val="117"/>
  </w:num>
  <w:num w:numId="158">
    <w:abstractNumId w:val="45"/>
  </w:num>
  <w:num w:numId="159">
    <w:abstractNumId w:val="36"/>
  </w:num>
  <w:num w:numId="160">
    <w:abstractNumId w:val="140"/>
  </w:num>
  <w:num w:numId="161">
    <w:abstractNumId w:val="109"/>
  </w:num>
  <w:num w:numId="162">
    <w:abstractNumId w:val="20"/>
  </w:num>
  <w:num w:numId="163">
    <w:abstractNumId w:val="114"/>
  </w:num>
  <w:num w:numId="164">
    <w:abstractNumId w:val="214"/>
  </w:num>
  <w:num w:numId="165">
    <w:abstractNumId w:val="108"/>
  </w:num>
  <w:num w:numId="166">
    <w:abstractNumId w:val="42"/>
  </w:num>
  <w:num w:numId="167">
    <w:abstractNumId w:val="159"/>
  </w:num>
  <w:num w:numId="168">
    <w:abstractNumId w:val="98"/>
  </w:num>
  <w:num w:numId="169">
    <w:abstractNumId w:val="102"/>
  </w:num>
  <w:num w:numId="170">
    <w:abstractNumId w:val="189"/>
  </w:num>
  <w:num w:numId="171">
    <w:abstractNumId w:val="204"/>
  </w:num>
  <w:num w:numId="172">
    <w:abstractNumId w:val="2"/>
  </w:num>
  <w:num w:numId="173">
    <w:abstractNumId w:val="67"/>
  </w:num>
  <w:num w:numId="174">
    <w:abstractNumId w:val="92"/>
  </w:num>
  <w:num w:numId="175">
    <w:abstractNumId w:val="62"/>
  </w:num>
  <w:num w:numId="176">
    <w:abstractNumId w:val="194"/>
  </w:num>
  <w:num w:numId="177">
    <w:abstractNumId w:val="213"/>
  </w:num>
  <w:num w:numId="178">
    <w:abstractNumId w:val="40"/>
  </w:num>
  <w:num w:numId="179">
    <w:abstractNumId w:val="56"/>
  </w:num>
  <w:num w:numId="180">
    <w:abstractNumId w:val="7"/>
  </w:num>
  <w:num w:numId="181">
    <w:abstractNumId w:val="139"/>
  </w:num>
  <w:num w:numId="182">
    <w:abstractNumId w:val="13"/>
  </w:num>
  <w:num w:numId="183">
    <w:abstractNumId w:val="66"/>
  </w:num>
  <w:num w:numId="184">
    <w:abstractNumId w:val="171"/>
  </w:num>
  <w:num w:numId="185">
    <w:abstractNumId w:val="72"/>
  </w:num>
  <w:num w:numId="186">
    <w:abstractNumId w:val="68"/>
  </w:num>
  <w:num w:numId="187">
    <w:abstractNumId w:val="8"/>
  </w:num>
  <w:num w:numId="188">
    <w:abstractNumId w:val="128"/>
  </w:num>
  <w:num w:numId="189">
    <w:abstractNumId w:val="1"/>
  </w:num>
  <w:num w:numId="190">
    <w:abstractNumId w:val="11"/>
  </w:num>
  <w:num w:numId="191">
    <w:abstractNumId w:val="107"/>
  </w:num>
  <w:num w:numId="192">
    <w:abstractNumId w:val="23"/>
  </w:num>
  <w:num w:numId="193">
    <w:abstractNumId w:val="87"/>
  </w:num>
  <w:num w:numId="194">
    <w:abstractNumId w:val="113"/>
  </w:num>
  <w:num w:numId="195">
    <w:abstractNumId w:val="30"/>
  </w:num>
  <w:num w:numId="196">
    <w:abstractNumId w:val="129"/>
  </w:num>
  <w:num w:numId="197">
    <w:abstractNumId w:val="199"/>
  </w:num>
  <w:num w:numId="198">
    <w:abstractNumId w:val="3"/>
  </w:num>
  <w:num w:numId="199">
    <w:abstractNumId w:val="31"/>
  </w:num>
  <w:num w:numId="200">
    <w:abstractNumId w:val="17"/>
    <w:lvlOverride w:ilvl="0"/>
    <w:lvlOverride w:ilvl="1">
      <w:startOverride w:val="1"/>
    </w:lvlOverride>
    <w:lvlOverride w:ilvl="2"/>
    <w:lvlOverride w:ilvl="3"/>
    <w:lvlOverride w:ilvl="4"/>
    <w:lvlOverride w:ilvl="5"/>
    <w:lvlOverride w:ilvl="6"/>
    <w:lvlOverride w:ilvl="7"/>
    <w:lvlOverride w:ilvl="8"/>
  </w:num>
  <w:num w:numId="201">
    <w:abstractNumId w:val="184"/>
  </w:num>
  <w:num w:numId="202">
    <w:abstractNumId w:val="146"/>
  </w:num>
  <w:num w:numId="203">
    <w:abstractNumId w:val="173"/>
  </w:num>
  <w:num w:numId="204">
    <w:abstractNumId w:val="190"/>
  </w:num>
  <w:num w:numId="205">
    <w:abstractNumId w:val="210"/>
  </w:num>
  <w:num w:numId="206">
    <w:abstractNumId w:val="196"/>
  </w:num>
  <w:num w:numId="207">
    <w:abstractNumId w:val="84"/>
  </w:num>
  <w:num w:numId="208">
    <w:abstractNumId w:val="209"/>
  </w:num>
  <w:num w:numId="209">
    <w:abstractNumId w:val="74"/>
  </w:num>
  <w:num w:numId="210">
    <w:abstractNumId w:val="39"/>
  </w:num>
  <w:num w:numId="211">
    <w:abstractNumId w:val="35"/>
  </w:num>
  <w:num w:numId="212">
    <w:abstractNumId w:val="195"/>
  </w:num>
  <w:num w:numId="213">
    <w:abstractNumId w:val="141"/>
  </w:num>
  <w:num w:numId="214">
    <w:abstractNumId w:val="27"/>
  </w:num>
  <w:num w:numId="215">
    <w:abstractNumId w:val="79"/>
  </w:num>
  <w:num w:numId="216">
    <w:abstractNumId w:val="69"/>
  </w:num>
  <w:num w:numId="217">
    <w:abstractNumId w:val="103"/>
  </w:num>
  <w:num w:numId="218">
    <w:abstractNumId w:val="193"/>
  </w:num>
  <w:num w:numId="219">
    <w:abstractNumId w:val="208"/>
  </w:num>
  <w:num w:numId="220">
    <w:abstractNumId w:val="91"/>
  </w:num>
  <w:num w:numId="221">
    <w:abstractNumId w:val="126"/>
  </w:num>
  <w:num w:numId="222">
    <w:abstractNumId w:val="118"/>
  </w:num>
  <w:num w:numId="223">
    <w:abstractNumId w:val="154"/>
  </w:num>
  <w:numIdMacAtCleanup w:val="2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defaultTabStop w:val="720"/>
  <w:hyphenationZone w:val="1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213"/>
    <w:rsid w:val="0000184E"/>
    <w:rsid w:val="00002A21"/>
    <w:rsid w:val="00004D3A"/>
    <w:rsid w:val="00005CD9"/>
    <w:rsid w:val="00006508"/>
    <w:rsid w:val="00007A77"/>
    <w:rsid w:val="00010D45"/>
    <w:rsid w:val="0001383B"/>
    <w:rsid w:val="00016A92"/>
    <w:rsid w:val="000170A9"/>
    <w:rsid w:val="00017465"/>
    <w:rsid w:val="000200AA"/>
    <w:rsid w:val="00021DE8"/>
    <w:rsid w:val="0002379E"/>
    <w:rsid w:val="00023CF6"/>
    <w:rsid w:val="000253B6"/>
    <w:rsid w:val="00025FC9"/>
    <w:rsid w:val="00027EE5"/>
    <w:rsid w:val="00031E1A"/>
    <w:rsid w:val="00031F47"/>
    <w:rsid w:val="000320CC"/>
    <w:rsid w:val="0003288E"/>
    <w:rsid w:val="00034682"/>
    <w:rsid w:val="000368E2"/>
    <w:rsid w:val="00036B5B"/>
    <w:rsid w:val="00036B8B"/>
    <w:rsid w:val="00043EA9"/>
    <w:rsid w:val="000442D4"/>
    <w:rsid w:val="00046007"/>
    <w:rsid w:val="0004630E"/>
    <w:rsid w:val="00047844"/>
    <w:rsid w:val="0005243E"/>
    <w:rsid w:val="00053E02"/>
    <w:rsid w:val="0005780B"/>
    <w:rsid w:val="00060715"/>
    <w:rsid w:val="00064B2F"/>
    <w:rsid w:val="00066358"/>
    <w:rsid w:val="0006679C"/>
    <w:rsid w:val="00066D41"/>
    <w:rsid w:val="00071167"/>
    <w:rsid w:val="00071688"/>
    <w:rsid w:val="0007292C"/>
    <w:rsid w:val="0008077F"/>
    <w:rsid w:val="00083780"/>
    <w:rsid w:val="0009062E"/>
    <w:rsid w:val="00091A49"/>
    <w:rsid w:val="0009249B"/>
    <w:rsid w:val="000927FC"/>
    <w:rsid w:val="00097273"/>
    <w:rsid w:val="000A0ACB"/>
    <w:rsid w:val="000A36A2"/>
    <w:rsid w:val="000A4B7D"/>
    <w:rsid w:val="000A735B"/>
    <w:rsid w:val="000B05F9"/>
    <w:rsid w:val="000B06B6"/>
    <w:rsid w:val="000B1A2B"/>
    <w:rsid w:val="000B29B7"/>
    <w:rsid w:val="000B3799"/>
    <w:rsid w:val="000B3E10"/>
    <w:rsid w:val="000B5D0E"/>
    <w:rsid w:val="000B7F46"/>
    <w:rsid w:val="000C13CA"/>
    <w:rsid w:val="000C4C3D"/>
    <w:rsid w:val="000C558D"/>
    <w:rsid w:val="000C5599"/>
    <w:rsid w:val="000C62F6"/>
    <w:rsid w:val="000C6354"/>
    <w:rsid w:val="000C7457"/>
    <w:rsid w:val="000D2E59"/>
    <w:rsid w:val="000D41BB"/>
    <w:rsid w:val="000D54EA"/>
    <w:rsid w:val="000D61E3"/>
    <w:rsid w:val="000D797F"/>
    <w:rsid w:val="000E2200"/>
    <w:rsid w:val="000E3E4B"/>
    <w:rsid w:val="000E57C3"/>
    <w:rsid w:val="000E5E4A"/>
    <w:rsid w:val="000F1990"/>
    <w:rsid w:val="000F2622"/>
    <w:rsid w:val="000F617B"/>
    <w:rsid w:val="000F6461"/>
    <w:rsid w:val="000F6FB9"/>
    <w:rsid w:val="000F707F"/>
    <w:rsid w:val="000F741F"/>
    <w:rsid w:val="000F7727"/>
    <w:rsid w:val="00100D4F"/>
    <w:rsid w:val="00103932"/>
    <w:rsid w:val="00104809"/>
    <w:rsid w:val="001059A3"/>
    <w:rsid w:val="00107590"/>
    <w:rsid w:val="00113C02"/>
    <w:rsid w:val="00115169"/>
    <w:rsid w:val="00117172"/>
    <w:rsid w:val="001203A9"/>
    <w:rsid w:val="00120E34"/>
    <w:rsid w:val="00121B29"/>
    <w:rsid w:val="0012285D"/>
    <w:rsid w:val="00123F8D"/>
    <w:rsid w:val="00130289"/>
    <w:rsid w:val="00135313"/>
    <w:rsid w:val="00141AB7"/>
    <w:rsid w:val="001427ED"/>
    <w:rsid w:val="0014391B"/>
    <w:rsid w:val="00146308"/>
    <w:rsid w:val="00155F38"/>
    <w:rsid w:val="001575CC"/>
    <w:rsid w:val="0015768C"/>
    <w:rsid w:val="001619AE"/>
    <w:rsid w:val="0016782E"/>
    <w:rsid w:val="0017110A"/>
    <w:rsid w:val="0017613F"/>
    <w:rsid w:val="00176951"/>
    <w:rsid w:val="001800B8"/>
    <w:rsid w:val="001816D4"/>
    <w:rsid w:val="00182F07"/>
    <w:rsid w:val="00182F93"/>
    <w:rsid w:val="0018315E"/>
    <w:rsid w:val="0018394F"/>
    <w:rsid w:val="0018407C"/>
    <w:rsid w:val="00184833"/>
    <w:rsid w:val="0019174D"/>
    <w:rsid w:val="00192F03"/>
    <w:rsid w:val="00196932"/>
    <w:rsid w:val="001A29B9"/>
    <w:rsid w:val="001A2A0C"/>
    <w:rsid w:val="001A562F"/>
    <w:rsid w:val="001A5CF4"/>
    <w:rsid w:val="001A7087"/>
    <w:rsid w:val="001A75F3"/>
    <w:rsid w:val="001B24D6"/>
    <w:rsid w:val="001B372E"/>
    <w:rsid w:val="001B54B9"/>
    <w:rsid w:val="001C08B0"/>
    <w:rsid w:val="001D618F"/>
    <w:rsid w:val="001E068D"/>
    <w:rsid w:val="001E401D"/>
    <w:rsid w:val="001E4337"/>
    <w:rsid w:val="001E4687"/>
    <w:rsid w:val="001E6722"/>
    <w:rsid w:val="001E6BB7"/>
    <w:rsid w:val="001E7BC5"/>
    <w:rsid w:val="001F08DE"/>
    <w:rsid w:val="001F5FFF"/>
    <w:rsid w:val="001F7293"/>
    <w:rsid w:val="001F7F68"/>
    <w:rsid w:val="002014B3"/>
    <w:rsid w:val="00201C69"/>
    <w:rsid w:val="00203B18"/>
    <w:rsid w:val="00203DB9"/>
    <w:rsid w:val="00205329"/>
    <w:rsid w:val="002064B9"/>
    <w:rsid w:val="0021094F"/>
    <w:rsid w:val="002137B3"/>
    <w:rsid w:val="002166A2"/>
    <w:rsid w:val="002171BD"/>
    <w:rsid w:val="00217EE9"/>
    <w:rsid w:val="00220A5E"/>
    <w:rsid w:val="00222605"/>
    <w:rsid w:val="002253FE"/>
    <w:rsid w:val="002266EC"/>
    <w:rsid w:val="00234F7E"/>
    <w:rsid w:val="00236329"/>
    <w:rsid w:val="00236DEC"/>
    <w:rsid w:val="00242CFB"/>
    <w:rsid w:val="00245BB7"/>
    <w:rsid w:val="00246D08"/>
    <w:rsid w:val="00251439"/>
    <w:rsid w:val="00252F65"/>
    <w:rsid w:val="00253079"/>
    <w:rsid w:val="002565B8"/>
    <w:rsid w:val="002566C2"/>
    <w:rsid w:val="0026092A"/>
    <w:rsid w:val="00263058"/>
    <w:rsid w:val="0026697F"/>
    <w:rsid w:val="00266B0E"/>
    <w:rsid w:val="00266D39"/>
    <w:rsid w:val="00272E36"/>
    <w:rsid w:val="00274585"/>
    <w:rsid w:val="0027687F"/>
    <w:rsid w:val="002768E9"/>
    <w:rsid w:val="00276945"/>
    <w:rsid w:val="002851B5"/>
    <w:rsid w:val="00286662"/>
    <w:rsid w:val="0028797A"/>
    <w:rsid w:val="0029333A"/>
    <w:rsid w:val="002A0687"/>
    <w:rsid w:val="002A2DDF"/>
    <w:rsid w:val="002A5945"/>
    <w:rsid w:val="002A5BF4"/>
    <w:rsid w:val="002A5D89"/>
    <w:rsid w:val="002B5ABD"/>
    <w:rsid w:val="002B79AB"/>
    <w:rsid w:val="002C427D"/>
    <w:rsid w:val="002C4C9B"/>
    <w:rsid w:val="002C5870"/>
    <w:rsid w:val="002C77A6"/>
    <w:rsid w:val="002D1163"/>
    <w:rsid w:val="002D1605"/>
    <w:rsid w:val="002D1B81"/>
    <w:rsid w:val="002D2C8C"/>
    <w:rsid w:val="002D3DD6"/>
    <w:rsid w:val="002E36CA"/>
    <w:rsid w:val="002E3ED4"/>
    <w:rsid w:val="002E4C1A"/>
    <w:rsid w:val="002E61C1"/>
    <w:rsid w:val="002E722E"/>
    <w:rsid w:val="002E7D1D"/>
    <w:rsid w:val="002F077A"/>
    <w:rsid w:val="002F11DF"/>
    <w:rsid w:val="002F56F9"/>
    <w:rsid w:val="002F7D16"/>
    <w:rsid w:val="00300D35"/>
    <w:rsid w:val="00302478"/>
    <w:rsid w:val="00305259"/>
    <w:rsid w:val="003078CB"/>
    <w:rsid w:val="00307F79"/>
    <w:rsid w:val="0031150B"/>
    <w:rsid w:val="00315D46"/>
    <w:rsid w:val="003179CD"/>
    <w:rsid w:val="0032307A"/>
    <w:rsid w:val="003231FB"/>
    <w:rsid w:val="00323408"/>
    <w:rsid w:val="00323828"/>
    <w:rsid w:val="00325848"/>
    <w:rsid w:val="00325BF8"/>
    <w:rsid w:val="003301A8"/>
    <w:rsid w:val="00331439"/>
    <w:rsid w:val="00335E77"/>
    <w:rsid w:val="003370AA"/>
    <w:rsid w:val="003373B4"/>
    <w:rsid w:val="00340C02"/>
    <w:rsid w:val="003420E6"/>
    <w:rsid w:val="00342F89"/>
    <w:rsid w:val="003438B9"/>
    <w:rsid w:val="0034522F"/>
    <w:rsid w:val="003467A5"/>
    <w:rsid w:val="00346F55"/>
    <w:rsid w:val="00347812"/>
    <w:rsid w:val="00351559"/>
    <w:rsid w:val="00351DCC"/>
    <w:rsid w:val="00353483"/>
    <w:rsid w:val="00353867"/>
    <w:rsid w:val="00356099"/>
    <w:rsid w:val="00360A1D"/>
    <w:rsid w:val="00363435"/>
    <w:rsid w:val="0036344B"/>
    <w:rsid w:val="003634A6"/>
    <w:rsid w:val="00365769"/>
    <w:rsid w:val="0037399E"/>
    <w:rsid w:val="003741BD"/>
    <w:rsid w:val="00375A0A"/>
    <w:rsid w:val="00377AEE"/>
    <w:rsid w:val="0038266A"/>
    <w:rsid w:val="00382833"/>
    <w:rsid w:val="00382AB3"/>
    <w:rsid w:val="003851A4"/>
    <w:rsid w:val="00385CD2"/>
    <w:rsid w:val="00386A82"/>
    <w:rsid w:val="00390BF6"/>
    <w:rsid w:val="00390C0A"/>
    <w:rsid w:val="00390DEE"/>
    <w:rsid w:val="00392C68"/>
    <w:rsid w:val="00393282"/>
    <w:rsid w:val="00394221"/>
    <w:rsid w:val="00394608"/>
    <w:rsid w:val="00396845"/>
    <w:rsid w:val="003A1BA5"/>
    <w:rsid w:val="003A32CA"/>
    <w:rsid w:val="003A52B3"/>
    <w:rsid w:val="003A583F"/>
    <w:rsid w:val="003A6D83"/>
    <w:rsid w:val="003A7CFC"/>
    <w:rsid w:val="003B0248"/>
    <w:rsid w:val="003B05A8"/>
    <w:rsid w:val="003B0FFE"/>
    <w:rsid w:val="003B43DF"/>
    <w:rsid w:val="003B48DD"/>
    <w:rsid w:val="003B5FD8"/>
    <w:rsid w:val="003C08A3"/>
    <w:rsid w:val="003C24FF"/>
    <w:rsid w:val="003C5D97"/>
    <w:rsid w:val="003D276B"/>
    <w:rsid w:val="003D751B"/>
    <w:rsid w:val="003E0008"/>
    <w:rsid w:val="003E0747"/>
    <w:rsid w:val="003E3919"/>
    <w:rsid w:val="003E3C7C"/>
    <w:rsid w:val="003E62A6"/>
    <w:rsid w:val="003E789E"/>
    <w:rsid w:val="003E78B6"/>
    <w:rsid w:val="003F2A59"/>
    <w:rsid w:val="003F310A"/>
    <w:rsid w:val="003F5676"/>
    <w:rsid w:val="003F5B71"/>
    <w:rsid w:val="004020A2"/>
    <w:rsid w:val="0040245E"/>
    <w:rsid w:val="00407869"/>
    <w:rsid w:val="00407B99"/>
    <w:rsid w:val="00411067"/>
    <w:rsid w:val="004115F4"/>
    <w:rsid w:val="00411D44"/>
    <w:rsid w:val="00412194"/>
    <w:rsid w:val="00412B5C"/>
    <w:rsid w:val="00414190"/>
    <w:rsid w:val="00415F41"/>
    <w:rsid w:val="004176FF"/>
    <w:rsid w:val="00424857"/>
    <w:rsid w:val="00425E70"/>
    <w:rsid w:val="0042677A"/>
    <w:rsid w:val="0042691B"/>
    <w:rsid w:val="00427883"/>
    <w:rsid w:val="00430590"/>
    <w:rsid w:val="00431457"/>
    <w:rsid w:val="0043383A"/>
    <w:rsid w:val="004378D5"/>
    <w:rsid w:val="00437F62"/>
    <w:rsid w:val="00442EA8"/>
    <w:rsid w:val="004436E0"/>
    <w:rsid w:val="00446088"/>
    <w:rsid w:val="0045160B"/>
    <w:rsid w:val="00452E59"/>
    <w:rsid w:val="00453C75"/>
    <w:rsid w:val="00455A4E"/>
    <w:rsid w:val="00460803"/>
    <w:rsid w:val="00460B8C"/>
    <w:rsid w:val="0046200F"/>
    <w:rsid w:val="00462413"/>
    <w:rsid w:val="00464622"/>
    <w:rsid w:val="00466C64"/>
    <w:rsid w:val="00467A69"/>
    <w:rsid w:val="00470E0B"/>
    <w:rsid w:val="0047446F"/>
    <w:rsid w:val="0047611F"/>
    <w:rsid w:val="004773DF"/>
    <w:rsid w:val="00485A77"/>
    <w:rsid w:val="004904A8"/>
    <w:rsid w:val="00490C90"/>
    <w:rsid w:val="0049321D"/>
    <w:rsid w:val="00493E45"/>
    <w:rsid w:val="00494322"/>
    <w:rsid w:val="0049628A"/>
    <w:rsid w:val="004A0FDC"/>
    <w:rsid w:val="004A4927"/>
    <w:rsid w:val="004A5733"/>
    <w:rsid w:val="004A63A4"/>
    <w:rsid w:val="004A675C"/>
    <w:rsid w:val="004A71C2"/>
    <w:rsid w:val="004A75DD"/>
    <w:rsid w:val="004A79AC"/>
    <w:rsid w:val="004B2CCB"/>
    <w:rsid w:val="004B572A"/>
    <w:rsid w:val="004B6A46"/>
    <w:rsid w:val="004C02A2"/>
    <w:rsid w:val="004C7060"/>
    <w:rsid w:val="004C70E5"/>
    <w:rsid w:val="004C7B89"/>
    <w:rsid w:val="004D41D7"/>
    <w:rsid w:val="004D4D0B"/>
    <w:rsid w:val="004D57D0"/>
    <w:rsid w:val="004D7FDF"/>
    <w:rsid w:val="004E118C"/>
    <w:rsid w:val="004E421B"/>
    <w:rsid w:val="004E4249"/>
    <w:rsid w:val="004E465F"/>
    <w:rsid w:val="004E51A3"/>
    <w:rsid w:val="004E5A2A"/>
    <w:rsid w:val="004F3DD2"/>
    <w:rsid w:val="004F4DE3"/>
    <w:rsid w:val="004F6FB0"/>
    <w:rsid w:val="005003FE"/>
    <w:rsid w:val="00502185"/>
    <w:rsid w:val="005036D5"/>
    <w:rsid w:val="0050534A"/>
    <w:rsid w:val="00506A1A"/>
    <w:rsid w:val="0050728A"/>
    <w:rsid w:val="005139C3"/>
    <w:rsid w:val="00514646"/>
    <w:rsid w:val="00514FEA"/>
    <w:rsid w:val="00515847"/>
    <w:rsid w:val="00516021"/>
    <w:rsid w:val="00516A97"/>
    <w:rsid w:val="00516F57"/>
    <w:rsid w:val="00521CD3"/>
    <w:rsid w:val="0052215E"/>
    <w:rsid w:val="00523B25"/>
    <w:rsid w:val="005256CC"/>
    <w:rsid w:val="005264C9"/>
    <w:rsid w:val="00527080"/>
    <w:rsid w:val="00527D36"/>
    <w:rsid w:val="00527F6B"/>
    <w:rsid w:val="005309FB"/>
    <w:rsid w:val="00532C3D"/>
    <w:rsid w:val="00532E59"/>
    <w:rsid w:val="00533CBD"/>
    <w:rsid w:val="00534380"/>
    <w:rsid w:val="005359B7"/>
    <w:rsid w:val="00535FDC"/>
    <w:rsid w:val="00542174"/>
    <w:rsid w:val="00543717"/>
    <w:rsid w:val="0054376D"/>
    <w:rsid w:val="005452C1"/>
    <w:rsid w:val="00554993"/>
    <w:rsid w:val="00554A33"/>
    <w:rsid w:val="00555DA5"/>
    <w:rsid w:val="0055662A"/>
    <w:rsid w:val="005569E8"/>
    <w:rsid w:val="00557137"/>
    <w:rsid w:val="005572D5"/>
    <w:rsid w:val="0056192B"/>
    <w:rsid w:val="00564E75"/>
    <w:rsid w:val="00570F91"/>
    <w:rsid w:val="00577B8A"/>
    <w:rsid w:val="00581462"/>
    <w:rsid w:val="00584C26"/>
    <w:rsid w:val="00587EB7"/>
    <w:rsid w:val="005912EC"/>
    <w:rsid w:val="00592C22"/>
    <w:rsid w:val="00593846"/>
    <w:rsid w:val="00593D76"/>
    <w:rsid w:val="00594DF2"/>
    <w:rsid w:val="005964FD"/>
    <w:rsid w:val="005976CA"/>
    <w:rsid w:val="005A08C8"/>
    <w:rsid w:val="005A1AAD"/>
    <w:rsid w:val="005A46FA"/>
    <w:rsid w:val="005B0E24"/>
    <w:rsid w:val="005B2026"/>
    <w:rsid w:val="005B2354"/>
    <w:rsid w:val="005B25EC"/>
    <w:rsid w:val="005B56FA"/>
    <w:rsid w:val="005B5865"/>
    <w:rsid w:val="005B5FEF"/>
    <w:rsid w:val="005B7676"/>
    <w:rsid w:val="005C7A01"/>
    <w:rsid w:val="005C7AFC"/>
    <w:rsid w:val="005D252C"/>
    <w:rsid w:val="005D2951"/>
    <w:rsid w:val="005D4B96"/>
    <w:rsid w:val="005D7474"/>
    <w:rsid w:val="005D78DB"/>
    <w:rsid w:val="005E0EBB"/>
    <w:rsid w:val="005E0ECE"/>
    <w:rsid w:val="005E4751"/>
    <w:rsid w:val="005F0A27"/>
    <w:rsid w:val="005F515A"/>
    <w:rsid w:val="005F67D9"/>
    <w:rsid w:val="005F6999"/>
    <w:rsid w:val="005F71FB"/>
    <w:rsid w:val="00600389"/>
    <w:rsid w:val="00602EEA"/>
    <w:rsid w:val="00603D24"/>
    <w:rsid w:val="00606776"/>
    <w:rsid w:val="00606DA0"/>
    <w:rsid w:val="00606FA9"/>
    <w:rsid w:val="0061772B"/>
    <w:rsid w:val="00617AC7"/>
    <w:rsid w:val="00623891"/>
    <w:rsid w:val="00624A42"/>
    <w:rsid w:val="00625979"/>
    <w:rsid w:val="0063118A"/>
    <w:rsid w:val="00632ABB"/>
    <w:rsid w:val="00634C96"/>
    <w:rsid w:val="006366B8"/>
    <w:rsid w:val="00636EEF"/>
    <w:rsid w:val="00637B83"/>
    <w:rsid w:val="00641515"/>
    <w:rsid w:val="00641763"/>
    <w:rsid w:val="00643A3A"/>
    <w:rsid w:val="006443C5"/>
    <w:rsid w:val="006448A9"/>
    <w:rsid w:val="006508D5"/>
    <w:rsid w:val="00651522"/>
    <w:rsid w:val="00651FE8"/>
    <w:rsid w:val="006574C4"/>
    <w:rsid w:val="00657600"/>
    <w:rsid w:val="006579C5"/>
    <w:rsid w:val="0066131F"/>
    <w:rsid w:val="0066480A"/>
    <w:rsid w:val="0066533C"/>
    <w:rsid w:val="0066618E"/>
    <w:rsid w:val="006675BD"/>
    <w:rsid w:val="0066771C"/>
    <w:rsid w:val="00667CAD"/>
    <w:rsid w:val="006703A7"/>
    <w:rsid w:val="00670E01"/>
    <w:rsid w:val="006711F1"/>
    <w:rsid w:val="00677758"/>
    <w:rsid w:val="00680804"/>
    <w:rsid w:val="00686C2F"/>
    <w:rsid w:val="00686F1B"/>
    <w:rsid w:val="006870AB"/>
    <w:rsid w:val="00687BA1"/>
    <w:rsid w:val="0069280A"/>
    <w:rsid w:val="00692D53"/>
    <w:rsid w:val="006943EB"/>
    <w:rsid w:val="00695212"/>
    <w:rsid w:val="006958D0"/>
    <w:rsid w:val="00697F93"/>
    <w:rsid w:val="006A0A92"/>
    <w:rsid w:val="006A31CB"/>
    <w:rsid w:val="006A3CC3"/>
    <w:rsid w:val="006A6BDA"/>
    <w:rsid w:val="006A7897"/>
    <w:rsid w:val="006B00C5"/>
    <w:rsid w:val="006B0FA0"/>
    <w:rsid w:val="006B398F"/>
    <w:rsid w:val="006B39C7"/>
    <w:rsid w:val="006B3E36"/>
    <w:rsid w:val="006B66B5"/>
    <w:rsid w:val="006B6739"/>
    <w:rsid w:val="006C2EFD"/>
    <w:rsid w:val="006C4462"/>
    <w:rsid w:val="006C46D9"/>
    <w:rsid w:val="006C5DCB"/>
    <w:rsid w:val="006C6483"/>
    <w:rsid w:val="006D2794"/>
    <w:rsid w:val="006D3C3C"/>
    <w:rsid w:val="006D4ACB"/>
    <w:rsid w:val="006D717A"/>
    <w:rsid w:val="006E46F8"/>
    <w:rsid w:val="006E65FD"/>
    <w:rsid w:val="00700CF2"/>
    <w:rsid w:val="0070304C"/>
    <w:rsid w:val="007037E3"/>
    <w:rsid w:val="00705A96"/>
    <w:rsid w:val="00706900"/>
    <w:rsid w:val="00712358"/>
    <w:rsid w:val="00712DED"/>
    <w:rsid w:val="00715555"/>
    <w:rsid w:val="007173C8"/>
    <w:rsid w:val="0071749E"/>
    <w:rsid w:val="00720F27"/>
    <w:rsid w:val="00723097"/>
    <w:rsid w:val="00725DC7"/>
    <w:rsid w:val="0073068B"/>
    <w:rsid w:val="00730E83"/>
    <w:rsid w:val="00731025"/>
    <w:rsid w:val="00732AC0"/>
    <w:rsid w:val="00742583"/>
    <w:rsid w:val="007445F6"/>
    <w:rsid w:val="00744D35"/>
    <w:rsid w:val="007459CF"/>
    <w:rsid w:val="00751B50"/>
    <w:rsid w:val="00752B17"/>
    <w:rsid w:val="0076101C"/>
    <w:rsid w:val="00761493"/>
    <w:rsid w:val="00765671"/>
    <w:rsid w:val="00765F02"/>
    <w:rsid w:val="00766C1B"/>
    <w:rsid w:val="007677B0"/>
    <w:rsid w:val="00771FB9"/>
    <w:rsid w:val="0077323C"/>
    <w:rsid w:val="00774BE1"/>
    <w:rsid w:val="00777C3B"/>
    <w:rsid w:val="00781372"/>
    <w:rsid w:val="00781746"/>
    <w:rsid w:val="00782399"/>
    <w:rsid w:val="00782CC7"/>
    <w:rsid w:val="00782F14"/>
    <w:rsid w:val="00784468"/>
    <w:rsid w:val="007860A8"/>
    <w:rsid w:val="00786999"/>
    <w:rsid w:val="00786D43"/>
    <w:rsid w:val="00786D90"/>
    <w:rsid w:val="007940DD"/>
    <w:rsid w:val="007A1D9B"/>
    <w:rsid w:val="007A410B"/>
    <w:rsid w:val="007A4E36"/>
    <w:rsid w:val="007B180F"/>
    <w:rsid w:val="007B444B"/>
    <w:rsid w:val="007C4D33"/>
    <w:rsid w:val="007C6995"/>
    <w:rsid w:val="007D01AD"/>
    <w:rsid w:val="007D0274"/>
    <w:rsid w:val="007D0D69"/>
    <w:rsid w:val="007D44E2"/>
    <w:rsid w:val="007D6A93"/>
    <w:rsid w:val="007D7CEE"/>
    <w:rsid w:val="007E0C89"/>
    <w:rsid w:val="007E157E"/>
    <w:rsid w:val="007E1D2D"/>
    <w:rsid w:val="007E3B44"/>
    <w:rsid w:val="007E3F7E"/>
    <w:rsid w:val="007E4605"/>
    <w:rsid w:val="007E7618"/>
    <w:rsid w:val="007E7CC1"/>
    <w:rsid w:val="007E7EEA"/>
    <w:rsid w:val="007F18E6"/>
    <w:rsid w:val="007F6817"/>
    <w:rsid w:val="0080024D"/>
    <w:rsid w:val="00801932"/>
    <w:rsid w:val="008039BC"/>
    <w:rsid w:val="00804452"/>
    <w:rsid w:val="0080733A"/>
    <w:rsid w:val="00810B5E"/>
    <w:rsid w:val="00812FDC"/>
    <w:rsid w:val="00814071"/>
    <w:rsid w:val="00814C6E"/>
    <w:rsid w:val="00817CA1"/>
    <w:rsid w:val="008232D0"/>
    <w:rsid w:val="00827C0A"/>
    <w:rsid w:val="008308E7"/>
    <w:rsid w:val="008321DA"/>
    <w:rsid w:val="00832318"/>
    <w:rsid w:val="008324B3"/>
    <w:rsid w:val="00832D1F"/>
    <w:rsid w:val="0083333B"/>
    <w:rsid w:val="008357BE"/>
    <w:rsid w:val="0083695A"/>
    <w:rsid w:val="00836DB4"/>
    <w:rsid w:val="008442F6"/>
    <w:rsid w:val="00844D75"/>
    <w:rsid w:val="00847632"/>
    <w:rsid w:val="00851738"/>
    <w:rsid w:val="0085451B"/>
    <w:rsid w:val="0085543F"/>
    <w:rsid w:val="00855447"/>
    <w:rsid w:val="00862075"/>
    <w:rsid w:val="008637E8"/>
    <w:rsid w:val="00864AAC"/>
    <w:rsid w:val="00865665"/>
    <w:rsid w:val="00865E96"/>
    <w:rsid w:val="00871ABF"/>
    <w:rsid w:val="0087253F"/>
    <w:rsid w:val="00872624"/>
    <w:rsid w:val="00873F8E"/>
    <w:rsid w:val="00877EF2"/>
    <w:rsid w:val="0088188D"/>
    <w:rsid w:val="00884151"/>
    <w:rsid w:val="00887849"/>
    <w:rsid w:val="00887B2B"/>
    <w:rsid w:val="00887C28"/>
    <w:rsid w:val="008918CC"/>
    <w:rsid w:val="008943E6"/>
    <w:rsid w:val="008A0223"/>
    <w:rsid w:val="008A38B9"/>
    <w:rsid w:val="008A4875"/>
    <w:rsid w:val="008A68AD"/>
    <w:rsid w:val="008A7EA3"/>
    <w:rsid w:val="008B3807"/>
    <w:rsid w:val="008B3E55"/>
    <w:rsid w:val="008B4928"/>
    <w:rsid w:val="008B4BBC"/>
    <w:rsid w:val="008B5FAD"/>
    <w:rsid w:val="008C00F2"/>
    <w:rsid w:val="008C0274"/>
    <w:rsid w:val="008D0B23"/>
    <w:rsid w:val="008D3F6D"/>
    <w:rsid w:val="008D7572"/>
    <w:rsid w:val="008E1023"/>
    <w:rsid w:val="008E23CB"/>
    <w:rsid w:val="008E4717"/>
    <w:rsid w:val="008E5EC5"/>
    <w:rsid w:val="008F01D1"/>
    <w:rsid w:val="008F119F"/>
    <w:rsid w:val="008F4EFB"/>
    <w:rsid w:val="008F54C2"/>
    <w:rsid w:val="008F7CB6"/>
    <w:rsid w:val="0090090A"/>
    <w:rsid w:val="00900B70"/>
    <w:rsid w:val="00902445"/>
    <w:rsid w:val="009027B0"/>
    <w:rsid w:val="00902CEB"/>
    <w:rsid w:val="00902E7C"/>
    <w:rsid w:val="009061A3"/>
    <w:rsid w:val="0090723B"/>
    <w:rsid w:val="00912442"/>
    <w:rsid w:val="00915254"/>
    <w:rsid w:val="00915592"/>
    <w:rsid w:val="00920E25"/>
    <w:rsid w:val="0092246D"/>
    <w:rsid w:val="00924CB6"/>
    <w:rsid w:val="009271B1"/>
    <w:rsid w:val="00930FD7"/>
    <w:rsid w:val="00932F0C"/>
    <w:rsid w:val="00933B64"/>
    <w:rsid w:val="009430B3"/>
    <w:rsid w:val="00944C5F"/>
    <w:rsid w:val="0094657B"/>
    <w:rsid w:val="00947E63"/>
    <w:rsid w:val="009510DA"/>
    <w:rsid w:val="009536B8"/>
    <w:rsid w:val="00954205"/>
    <w:rsid w:val="0095482E"/>
    <w:rsid w:val="00955D30"/>
    <w:rsid w:val="0095669E"/>
    <w:rsid w:val="00956830"/>
    <w:rsid w:val="00956BED"/>
    <w:rsid w:val="00957D46"/>
    <w:rsid w:val="0096198F"/>
    <w:rsid w:val="00962B99"/>
    <w:rsid w:val="00963CA6"/>
    <w:rsid w:val="0096520F"/>
    <w:rsid w:val="0096677F"/>
    <w:rsid w:val="0096728B"/>
    <w:rsid w:val="00970469"/>
    <w:rsid w:val="009718E1"/>
    <w:rsid w:val="009719EE"/>
    <w:rsid w:val="0097407A"/>
    <w:rsid w:val="00974BAE"/>
    <w:rsid w:val="0098116C"/>
    <w:rsid w:val="00983539"/>
    <w:rsid w:val="00990ED3"/>
    <w:rsid w:val="009914F8"/>
    <w:rsid w:val="0099655C"/>
    <w:rsid w:val="00996C67"/>
    <w:rsid w:val="009A12CF"/>
    <w:rsid w:val="009A2BBF"/>
    <w:rsid w:val="009A2F26"/>
    <w:rsid w:val="009A4234"/>
    <w:rsid w:val="009A4859"/>
    <w:rsid w:val="009A6051"/>
    <w:rsid w:val="009B2C28"/>
    <w:rsid w:val="009B394B"/>
    <w:rsid w:val="009B4264"/>
    <w:rsid w:val="009C3612"/>
    <w:rsid w:val="009C37F9"/>
    <w:rsid w:val="009C5580"/>
    <w:rsid w:val="009C6B11"/>
    <w:rsid w:val="009C7B64"/>
    <w:rsid w:val="009D26B8"/>
    <w:rsid w:val="009D428E"/>
    <w:rsid w:val="009D45BD"/>
    <w:rsid w:val="009D735E"/>
    <w:rsid w:val="009E18F4"/>
    <w:rsid w:val="009E3F6A"/>
    <w:rsid w:val="009E45C2"/>
    <w:rsid w:val="009E6406"/>
    <w:rsid w:val="009E6484"/>
    <w:rsid w:val="009E795D"/>
    <w:rsid w:val="009F0D15"/>
    <w:rsid w:val="009F11D1"/>
    <w:rsid w:val="009F7EBE"/>
    <w:rsid w:val="00A0051A"/>
    <w:rsid w:val="00A01281"/>
    <w:rsid w:val="00A03D7B"/>
    <w:rsid w:val="00A05655"/>
    <w:rsid w:val="00A06821"/>
    <w:rsid w:val="00A127B2"/>
    <w:rsid w:val="00A12F9F"/>
    <w:rsid w:val="00A13096"/>
    <w:rsid w:val="00A13732"/>
    <w:rsid w:val="00A14453"/>
    <w:rsid w:val="00A15131"/>
    <w:rsid w:val="00A164A3"/>
    <w:rsid w:val="00A177F4"/>
    <w:rsid w:val="00A21A49"/>
    <w:rsid w:val="00A22B73"/>
    <w:rsid w:val="00A24D71"/>
    <w:rsid w:val="00A26271"/>
    <w:rsid w:val="00A270A1"/>
    <w:rsid w:val="00A31DF1"/>
    <w:rsid w:val="00A31F39"/>
    <w:rsid w:val="00A32924"/>
    <w:rsid w:val="00A349A9"/>
    <w:rsid w:val="00A35335"/>
    <w:rsid w:val="00A36AD3"/>
    <w:rsid w:val="00A401D9"/>
    <w:rsid w:val="00A405AF"/>
    <w:rsid w:val="00A41836"/>
    <w:rsid w:val="00A448A1"/>
    <w:rsid w:val="00A458FE"/>
    <w:rsid w:val="00A4722A"/>
    <w:rsid w:val="00A50C2E"/>
    <w:rsid w:val="00A51497"/>
    <w:rsid w:val="00A5205E"/>
    <w:rsid w:val="00A566C9"/>
    <w:rsid w:val="00A60607"/>
    <w:rsid w:val="00A62387"/>
    <w:rsid w:val="00A62709"/>
    <w:rsid w:val="00A627B4"/>
    <w:rsid w:val="00A644AF"/>
    <w:rsid w:val="00A65E6F"/>
    <w:rsid w:val="00A65F12"/>
    <w:rsid w:val="00A71407"/>
    <w:rsid w:val="00A757FA"/>
    <w:rsid w:val="00A75C3F"/>
    <w:rsid w:val="00A84322"/>
    <w:rsid w:val="00A843E2"/>
    <w:rsid w:val="00A903AD"/>
    <w:rsid w:val="00A93DB2"/>
    <w:rsid w:val="00A95979"/>
    <w:rsid w:val="00A97D5E"/>
    <w:rsid w:val="00AA141F"/>
    <w:rsid w:val="00AA678A"/>
    <w:rsid w:val="00AA74ED"/>
    <w:rsid w:val="00AB0DFE"/>
    <w:rsid w:val="00AB47BF"/>
    <w:rsid w:val="00AB4B7A"/>
    <w:rsid w:val="00AC1837"/>
    <w:rsid w:val="00AC1A73"/>
    <w:rsid w:val="00AC1F45"/>
    <w:rsid w:val="00AC4C48"/>
    <w:rsid w:val="00AC64E2"/>
    <w:rsid w:val="00AD198B"/>
    <w:rsid w:val="00AD472A"/>
    <w:rsid w:val="00AD5383"/>
    <w:rsid w:val="00AD7075"/>
    <w:rsid w:val="00AD7F87"/>
    <w:rsid w:val="00AE042F"/>
    <w:rsid w:val="00AE1655"/>
    <w:rsid w:val="00AE1C28"/>
    <w:rsid w:val="00AE1C3A"/>
    <w:rsid w:val="00AE229A"/>
    <w:rsid w:val="00AE4987"/>
    <w:rsid w:val="00AE5B32"/>
    <w:rsid w:val="00AE5FE0"/>
    <w:rsid w:val="00AE7055"/>
    <w:rsid w:val="00AE759C"/>
    <w:rsid w:val="00AF22B7"/>
    <w:rsid w:val="00AF3BB4"/>
    <w:rsid w:val="00AF3D1E"/>
    <w:rsid w:val="00AF4CD5"/>
    <w:rsid w:val="00B007A7"/>
    <w:rsid w:val="00B00E21"/>
    <w:rsid w:val="00B03259"/>
    <w:rsid w:val="00B04FC8"/>
    <w:rsid w:val="00B0546D"/>
    <w:rsid w:val="00B10462"/>
    <w:rsid w:val="00B1243E"/>
    <w:rsid w:val="00B12A1C"/>
    <w:rsid w:val="00B157CD"/>
    <w:rsid w:val="00B15989"/>
    <w:rsid w:val="00B16787"/>
    <w:rsid w:val="00B17352"/>
    <w:rsid w:val="00B2072E"/>
    <w:rsid w:val="00B208FD"/>
    <w:rsid w:val="00B26067"/>
    <w:rsid w:val="00B27477"/>
    <w:rsid w:val="00B311E6"/>
    <w:rsid w:val="00B311EC"/>
    <w:rsid w:val="00B32AC4"/>
    <w:rsid w:val="00B34F64"/>
    <w:rsid w:val="00B34F69"/>
    <w:rsid w:val="00B35419"/>
    <w:rsid w:val="00B369D2"/>
    <w:rsid w:val="00B36EA4"/>
    <w:rsid w:val="00B37763"/>
    <w:rsid w:val="00B40365"/>
    <w:rsid w:val="00B40C9D"/>
    <w:rsid w:val="00B40EBD"/>
    <w:rsid w:val="00B415FE"/>
    <w:rsid w:val="00B4177C"/>
    <w:rsid w:val="00B43FFD"/>
    <w:rsid w:val="00B45F05"/>
    <w:rsid w:val="00B46826"/>
    <w:rsid w:val="00B477EE"/>
    <w:rsid w:val="00B479B7"/>
    <w:rsid w:val="00B47CC5"/>
    <w:rsid w:val="00B51565"/>
    <w:rsid w:val="00B51A72"/>
    <w:rsid w:val="00B52909"/>
    <w:rsid w:val="00B62AD1"/>
    <w:rsid w:val="00B635AB"/>
    <w:rsid w:val="00B67CC2"/>
    <w:rsid w:val="00B70A58"/>
    <w:rsid w:val="00B72CCB"/>
    <w:rsid w:val="00B72F14"/>
    <w:rsid w:val="00B75BAA"/>
    <w:rsid w:val="00B76B74"/>
    <w:rsid w:val="00B82DCE"/>
    <w:rsid w:val="00B83AE4"/>
    <w:rsid w:val="00B85635"/>
    <w:rsid w:val="00B85D7D"/>
    <w:rsid w:val="00B8735C"/>
    <w:rsid w:val="00B874D6"/>
    <w:rsid w:val="00B87ADA"/>
    <w:rsid w:val="00B93970"/>
    <w:rsid w:val="00B94C97"/>
    <w:rsid w:val="00B94FFB"/>
    <w:rsid w:val="00BA0741"/>
    <w:rsid w:val="00BA24A5"/>
    <w:rsid w:val="00BA5365"/>
    <w:rsid w:val="00BB06FA"/>
    <w:rsid w:val="00BB0868"/>
    <w:rsid w:val="00BB1EB6"/>
    <w:rsid w:val="00BB4DE0"/>
    <w:rsid w:val="00BC1D7C"/>
    <w:rsid w:val="00BC32D5"/>
    <w:rsid w:val="00BC3CA9"/>
    <w:rsid w:val="00BC43A1"/>
    <w:rsid w:val="00BC58E6"/>
    <w:rsid w:val="00BC59F8"/>
    <w:rsid w:val="00BD0DA8"/>
    <w:rsid w:val="00BD27B9"/>
    <w:rsid w:val="00BD2C43"/>
    <w:rsid w:val="00BE23B7"/>
    <w:rsid w:val="00BE261F"/>
    <w:rsid w:val="00BE3746"/>
    <w:rsid w:val="00BE3760"/>
    <w:rsid w:val="00BE67D6"/>
    <w:rsid w:val="00BF0004"/>
    <w:rsid w:val="00BF27BD"/>
    <w:rsid w:val="00BF2D76"/>
    <w:rsid w:val="00BF478B"/>
    <w:rsid w:val="00BF6320"/>
    <w:rsid w:val="00BF63FF"/>
    <w:rsid w:val="00BF6DE2"/>
    <w:rsid w:val="00BF6FA3"/>
    <w:rsid w:val="00C01C49"/>
    <w:rsid w:val="00C02719"/>
    <w:rsid w:val="00C03144"/>
    <w:rsid w:val="00C038B3"/>
    <w:rsid w:val="00C04AB2"/>
    <w:rsid w:val="00C05924"/>
    <w:rsid w:val="00C1398B"/>
    <w:rsid w:val="00C140B7"/>
    <w:rsid w:val="00C15C77"/>
    <w:rsid w:val="00C1720D"/>
    <w:rsid w:val="00C17B80"/>
    <w:rsid w:val="00C2027B"/>
    <w:rsid w:val="00C20E7B"/>
    <w:rsid w:val="00C22618"/>
    <w:rsid w:val="00C25FF7"/>
    <w:rsid w:val="00C2780F"/>
    <w:rsid w:val="00C319D8"/>
    <w:rsid w:val="00C329DC"/>
    <w:rsid w:val="00C32D34"/>
    <w:rsid w:val="00C33BB6"/>
    <w:rsid w:val="00C33BFA"/>
    <w:rsid w:val="00C34368"/>
    <w:rsid w:val="00C36A8B"/>
    <w:rsid w:val="00C372CE"/>
    <w:rsid w:val="00C4141B"/>
    <w:rsid w:val="00C41516"/>
    <w:rsid w:val="00C4347D"/>
    <w:rsid w:val="00C4681C"/>
    <w:rsid w:val="00C50104"/>
    <w:rsid w:val="00C52370"/>
    <w:rsid w:val="00C537E1"/>
    <w:rsid w:val="00C53E72"/>
    <w:rsid w:val="00C543C3"/>
    <w:rsid w:val="00C60B09"/>
    <w:rsid w:val="00C60D03"/>
    <w:rsid w:val="00C61A69"/>
    <w:rsid w:val="00C64073"/>
    <w:rsid w:val="00C640C7"/>
    <w:rsid w:val="00C66269"/>
    <w:rsid w:val="00C705BA"/>
    <w:rsid w:val="00C70961"/>
    <w:rsid w:val="00C72C08"/>
    <w:rsid w:val="00C73F1C"/>
    <w:rsid w:val="00C74C78"/>
    <w:rsid w:val="00C76125"/>
    <w:rsid w:val="00C7665A"/>
    <w:rsid w:val="00C7712E"/>
    <w:rsid w:val="00C821C0"/>
    <w:rsid w:val="00C82A1E"/>
    <w:rsid w:val="00C901D1"/>
    <w:rsid w:val="00C90DDE"/>
    <w:rsid w:val="00C918C6"/>
    <w:rsid w:val="00C91D5B"/>
    <w:rsid w:val="00C93147"/>
    <w:rsid w:val="00C93499"/>
    <w:rsid w:val="00C94E1E"/>
    <w:rsid w:val="00C95EEA"/>
    <w:rsid w:val="00C9674A"/>
    <w:rsid w:val="00C97788"/>
    <w:rsid w:val="00CA1AD0"/>
    <w:rsid w:val="00CB31E2"/>
    <w:rsid w:val="00CB323E"/>
    <w:rsid w:val="00CB6DEB"/>
    <w:rsid w:val="00CC2C58"/>
    <w:rsid w:val="00CC7227"/>
    <w:rsid w:val="00CC7565"/>
    <w:rsid w:val="00CD0924"/>
    <w:rsid w:val="00CD36A9"/>
    <w:rsid w:val="00CD45EC"/>
    <w:rsid w:val="00CD5090"/>
    <w:rsid w:val="00CD5B8C"/>
    <w:rsid w:val="00CD6AB2"/>
    <w:rsid w:val="00CD7AF8"/>
    <w:rsid w:val="00CE183D"/>
    <w:rsid w:val="00CE50FB"/>
    <w:rsid w:val="00CE787F"/>
    <w:rsid w:val="00CE7A35"/>
    <w:rsid w:val="00CF34B4"/>
    <w:rsid w:val="00CF3FDC"/>
    <w:rsid w:val="00CF4C6F"/>
    <w:rsid w:val="00CF6804"/>
    <w:rsid w:val="00CF7865"/>
    <w:rsid w:val="00CF78AD"/>
    <w:rsid w:val="00D000F2"/>
    <w:rsid w:val="00D056E6"/>
    <w:rsid w:val="00D05BC3"/>
    <w:rsid w:val="00D06C32"/>
    <w:rsid w:val="00D1040B"/>
    <w:rsid w:val="00D13434"/>
    <w:rsid w:val="00D142A9"/>
    <w:rsid w:val="00D15996"/>
    <w:rsid w:val="00D1672E"/>
    <w:rsid w:val="00D220F9"/>
    <w:rsid w:val="00D25D9F"/>
    <w:rsid w:val="00D25FD4"/>
    <w:rsid w:val="00D309F5"/>
    <w:rsid w:val="00D344EB"/>
    <w:rsid w:val="00D34A0A"/>
    <w:rsid w:val="00D40377"/>
    <w:rsid w:val="00D40F78"/>
    <w:rsid w:val="00D412F5"/>
    <w:rsid w:val="00D41BA2"/>
    <w:rsid w:val="00D42A11"/>
    <w:rsid w:val="00D42D0E"/>
    <w:rsid w:val="00D440EB"/>
    <w:rsid w:val="00D460B9"/>
    <w:rsid w:val="00D52ABD"/>
    <w:rsid w:val="00D546F2"/>
    <w:rsid w:val="00D553D1"/>
    <w:rsid w:val="00D57968"/>
    <w:rsid w:val="00D60085"/>
    <w:rsid w:val="00D604C5"/>
    <w:rsid w:val="00D607AF"/>
    <w:rsid w:val="00D615EA"/>
    <w:rsid w:val="00D644CC"/>
    <w:rsid w:val="00D6496E"/>
    <w:rsid w:val="00D65DC6"/>
    <w:rsid w:val="00D71A2F"/>
    <w:rsid w:val="00D72CB7"/>
    <w:rsid w:val="00D74625"/>
    <w:rsid w:val="00D75C4D"/>
    <w:rsid w:val="00D763C3"/>
    <w:rsid w:val="00D8329C"/>
    <w:rsid w:val="00D8356C"/>
    <w:rsid w:val="00D840D7"/>
    <w:rsid w:val="00D86631"/>
    <w:rsid w:val="00D86ED9"/>
    <w:rsid w:val="00D90DE4"/>
    <w:rsid w:val="00D924DC"/>
    <w:rsid w:val="00D93240"/>
    <w:rsid w:val="00D93696"/>
    <w:rsid w:val="00DA0CF5"/>
    <w:rsid w:val="00DA47A8"/>
    <w:rsid w:val="00DB0892"/>
    <w:rsid w:val="00DB3EC1"/>
    <w:rsid w:val="00DB5862"/>
    <w:rsid w:val="00DB7B38"/>
    <w:rsid w:val="00DC1213"/>
    <w:rsid w:val="00DC4627"/>
    <w:rsid w:val="00DC6BA3"/>
    <w:rsid w:val="00DD2A98"/>
    <w:rsid w:val="00DD43DD"/>
    <w:rsid w:val="00DD6A04"/>
    <w:rsid w:val="00DE09B1"/>
    <w:rsid w:val="00DE0AA3"/>
    <w:rsid w:val="00DE254F"/>
    <w:rsid w:val="00DE3396"/>
    <w:rsid w:val="00DE3BC2"/>
    <w:rsid w:val="00DE7710"/>
    <w:rsid w:val="00DF6478"/>
    <w:rsid w:val="00DF6CA4"/>
    <w:rsid w:val="00E03594"/>
    <w:rsid w:val="00E05296"/>
    <w:rsid w:val="00E0598E"/>
    <w:rsid w:val="00E06CEB"/>
    <w:rsid w:val="00E104C0"/>
    <w:rsid w:val="00E110E4"/>
    <w:rsid w:val="00E12A86"/>
    <w:rsid w:val="00E166C8"/>
    <w:rsid w:val="00E16979"/>
    <w:rsid w:val="00E1699B"/>
    <w:rsid w:val="00E2274A"/>
    <w:rsid w:val="00E228B1"/>
    <w:rsid w:val="00E243AF"/>
    <w:rsid w:val="00E24CA6"/>
    <w:rsid w:val="00E26012"/>
    <w:rsid w:val="00E300FD"/>
    <w:rsid w:val="00E305D1"/>
    <w:rsid w:val="00E30792"/>
    <w:rsid w:val="00E30DB5"/>
    <w:rsid w:val="00E3355A"/>
    <w:rsid w:val="00E35409"/>
    <w:rsid w:val="00E40743"/>
    <w:rsid w:val="00E41401"/>
    <w:rsid w:val="00E421C6"/>
    <w:rsid w:val="00E4270A"/>
    <w:rsid w:val="00E4624E"/>
    <w:rsid w:val="00E51285"/>
    <w:rsid w:val="00E51838"/>
    <w:rsid w:val="00E533E2"/>
    <w:rsid w:val="00E53D04"/>
    <w:rsid w:val="00E543A9"/>
    <w:rsid w:val="00E56D51"/>
    <w:rsid w:val="00E62C08"/>
    <w:rsid w:val="00E63734"/>
    <w:rsid w:val="00E65A76"/>
    <w:rsid w:val="00E66411"/>
    <w:rsid w:val="00E67018"/>
    <w:rsid w:val="00E71699"/>
    <w:rsid w:val="00E72A6E"/>
    <w:rsid w:val="00E7434C"/>
    <w:rsid w:val="00E7487C"/>
    <w:rsid w:val="00E811AA"/>
    <w:rsid w:val="00E812A1"/>
    <w:rsid w:val="00E812D9"/>
    <w:rsid w:val="00E82029"/>
    <w:rsid w:val="00E91099"/>
    <w:rsid w:val="00E91ABF"/>
    <w:rsid w:val="00E922CD"/>
    <w:rsid w:val="00E9262E"/>
    <w:rsid w:val="00E93506"/>
    <w:rsid w:val="00E938A9"/>
    <w:rsid w:val="00E96C65"/>
    <w:rsid w:val="00E96EA2"/>
    <w:rsid w:val="00E973AB"/>
    <w:rsid w:val="00E9750A"/>
    <w:rsid w:val="00EA574F"/>
    <w:rsid w:val="00EA66F6"/>
    <w:rsid w:val="00EB1D23"/>
    <w:rsid w:val="00EB2121"/>
    <w:rsid w:val="00EB2344"/>
    <w:rsid w:val="00EB6C81"/>
    <w:rsid w:val="00EB6DE4"/>
    <w:rsid w:val="00EC3F81"/>
    <w:rsid w:val="00EC4DAD"/>
    <w:rsid w:val="00EC6A63"/>
    <w:rsid w:val="00EC6FA3"/>
    <w:rsid w:val="00ED1B15"/>
    <w:rsid w:val="00ED5AC0"/>
    <w:rsid w:val="00ED6C47"/>
    <w:rsid w:val="00EE011D"/>
    <w:rsid w:val="00EE42A4"/>
    <w:rsid w:val="00EE5218"/>
    <w:rsid w:val="00EF019D"/>
    <w:rsid w:val="00EF1F91"/>
    <w:rsid w:val="00EF2427"/>
    <w:rsid w:val="00EF352B"/>
    <w:rsid w:val="00EF401D"/>
    <w:rsid w:val="00EF7C08"/>
    <w:rsid w:val="00F022A9"/>
    <w:rsid w:val="00F02528"/>
    <w:rsid w:val="00F03275"/>
    <w:rsid w:val="00F038AC"/>
    <w:rsid w:val="00F038B0"/>
    <w:rsid w:val="00F0704F"/>
    <w:rsid w:val="00F073E5"/>
    <w:rsid w:val="00F1251E"/>
    <w:rsid w:val="00F12912"/>
    <w:rsid w:val="00F1346F"/>
    <w:rsid w:val="00F13A6C"/>
    <w:rsid w:val="00F14A39"/>
    <w:rsid w:val="00F16680"/>
    <w:rsid w:val="00F20A61"/>
    <w:rsid w:val="00F24638"/>
    <w:rsid w:val="00F25C21"/>
    <w:rsid w:val="00F25C51"/>
    <w:rsid w:val="00F27146"/>
    <w:rsid w:val="00F300FB"/>
    <w:rsid w:val="00F31E21"/>
    <w:rsid w:val="00F32199"/>
    <w:rsid w:val="00F32676"/>
    <w:rsid w:val="00F338E9"/>
    <w:rsid w:val="00F34C06"/>
    <w:rsid w:val="00F356F1"/>
    <w:rsid w:val="00F35BF6"/>
    <w:rsid w:val="00F4348D"/>
    <w:rsid w:val="00F449DD"/>
    <w:rsid w:val="00F44CB6"/>
    <w:rsid w:val="00F45D6E"/>
    <w:rsid w:val="00F45FD8"/>
    <w:rsid w:val="00F508D1"/>
    <w:rsid w:val="00F50B8D"/>
    <w:rsid w:val="00F51854"/>
    <w:rsid w:val="00F53F83"/>
    <w:rsid w:val="00F556BF"/>
    <w:rsid w:val="00F55FF8"/>
    <w:rsid w:val="00F57AEE"/>
    <w:rsid w:val="00F630CD"/>
    <w:rsid w:val="00F6436E"/>
    <w:rsid w:val="00F66B85"/>
    <w:rsid w:val="00F67A03"/>
    <w:rsid w:val="00F70F4F"/>
    <w:rsid w:val="00F71227"/>
    <w:rsid w:val="00F71276"/>
    <w:rsid w:val="00F73488"/>
    <w:rsid w:val="00F7358B"/>
    <w:rsid w:val="00F755DB"/>
    <w:rsid w:val="00F81724"/>
    <w:rsid w:val="00F81E34"/>
    <w:rsid w:val="00F81F8A"/>
    <w:rsid w:val="00F8313A"/>
    <w:rsid w:val="00F83DFF"/>
    <w:rsid w:val="00F85A7C"/>
    <w:rsid w:val="00F85B55"/>
    <w:rsid w:val="00F86921"/>
    <w:rsid w:val="00F87EF9"/>
    <w:rsid w:val="00F927D7"/>
    <w:rsid w:val="00F93B00"/>
    <w:rsid w:val="00F96C87"/>
    <w:rsid w:val="00F970D4"/>
    <w:rsid w:val="00F97415"/>
    <w:rsid w:val="00F9786A"/>
    <w:rsid w:val="00FA34A5"/>
    <w:rsid w:val="00FA4F0E"/>
    <w:rsid w:val="00FB3190"/>
    <w:rsid w:val="00FB4949"/>
    <w:rsid w:val="00FB731D"/>
    <w:rsid w:val="00FC0079"/>
    <w:rsid w:val="00FC1036"/>
    <w:rsid w:val="00FC2186"/>
    <w:rsid w:val="00FC2413"/>
    <w:rsid w:val="00FC2F20"/>
    <w:rsid w:val="00FC3BA7"/>
    <w:rsid w:val="00FC6631"/>
    <w:rsid w:val="00FD326A"/>
    <w:rsid w:val="00FD3A80"/>
    <w:rsid w:val="00FD7FB8"/>
    <w:rsid w:val="00FE215F"/>
    <w:rsid w:val="00FE2DC5"/>
    <w:rsid w:val="00FE308D"/>
    <w:rsid w:val="00FE5C33"/>
    <w:rsid w:val="00FE7F15"/>
    <w:rsid w:val="00FF0929"/>
    <w:rsid w:val="00FF14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6EE8AB5-857A-4103-BB41-901B58A0C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0"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3ED4"/>
    <w:pPr>
      <w:spacing w:after="120" w:line="240" w:lineRule="auto"/>
    </w:pPr>
    <w:rPr>
      <w:rFonts w:ascii="Sylfaen" w:hAnsi="Sylfaen"/>
      <w:color w:val="000000" w:themeColor="text1"/>
    </w:rPr>
  </w:style>
  <w:style w:type="paragraph" w:styleId="Heading1">
    <w:name w:val="heading 1"/>
    <w:basedOn w:val="Normal"/>
    <w:next w:val="Normal"/>
    <w:link w:val="Heading1Char"/>
    <w:autoRedefine/>
    <w:uiPriority w:val="9"/>
    <w:qFormat/>
    <w:rsid w:val="00036B5B"/>
    <w:pPr>
      <w:keepNext/>
      <w:keepLines/>
      <w:numPr>
        <w:numId w:val="198"/>
      </w:numPr>
      <w:spacing w:after="180"/>
      <w:outlineLvl w:val="0"/>
    </w:pPr>
    <w:rPr>
      <w:rFonts w:eastAsiaTheme="majorEastAsia" w:cstheme="majorBidi"/>
      <w:b/>
      <w:sz w:val="24"/>
      <w:szCs w:val="24"/>
      <w:lang w:val="ka-GE"/>
    </w:rPr>
  </w:style>
  <w:style w:type="paragraph" w:styleId="Heading2">
    <w:name w:val="heading 2"/>
    <w:basedOn w:val="Normal"/>
    <w:next w:val="Normal"/>
    <w:link w:val="Heading2Char"/>
    <w:autoRedefine/>
    <w:uiPriority w:val="9"/>
    <w:unhideWhenUsed/>
    <w:qFormat/>
    <w:rsid w:val="00F508D1"/>
    <w:pPr>
      <w:keepNext/>
      <w:keepLines/>
      <w:numPr>
        <w:ilvl w:val="1"/>
        <w:numId w:val="198"/>
      </w:numPr>
      <w:spacing w:before="120"/>
      <w:jc w:val="both"/>
      <w:outlineLvl w:val="1"/>
    </w:pPr>
    <w:rPr>
      <w:rFonts w:eastAsiaTheme="majorEastAsia" w:cstheme="majorBidi"/>
      <w:b/>
      <w:sz w:val="20"/>
      <w:szCs w:val="26"/>
      <w:lang w:val="ka-GE"/>
    </w:rPr>
  </w:style>
  <w:style w:type="paragraph" w:styleId="Heading3">
    <w:name w:val="heading 3"/>
    <w:basedOn w:val="Normal"/>
    <w:next w:val="Normal"/>
    <w:link w:val="Heading3Char"/>
    <w:autoRedefine/>
    <w:unhideWhenUsed/>
    <w:qFormat/>
    <w:rsid w:val="000B06B6"/>
    <w:pPr>
      <w:keepNext/>
      <w:keepLines/>
      <w:numPr>
        <w:ilvl w:val="2"/>
        <w:numId w:val="198"/>
      </w:numPr>
      <w:outlineLvl w:val="2"/>
    </w:pPr>
    <w:rPr>
      <w:rFonts w:eastAsia="Times New Roman" w:cstheme="majorBidi"/>
      <w:b/>
      <w:color w:val="auto"/>
      <w:szCs w:val="24"/>
      <w:lang w:val="ka-GE" w:eastAsia="ru-RU"/>
    </w:rPr>
  </w:style>
  <w:style w:type="paragraph" w:styleId="Heading4">
    <w:name w:val="heading 4"/>
    <w:aliases w:val="Heading 4_Kaxa"/>
    <w:basedOn w:val="Normal"/>
    <w:next w:val="Normal"/>
    <w:link w:val="Heading4Char"/>
    <w:autoRedefine/>
    <w:unhideWhenUsed/>
    <w:qFormat/>
    <w:rsid w:val="00F81F8A"/>
    <w:pPr>
      <w:keepNext/>
      <w:keepLines/>
      <w:numPr>
        <w:ilvl w:val="3"/>
        <w:numId w:val="198"/>
      </w:numPr>
      <w:jc w:val="both"/>
      <w:outlineLvl w:val="3"/>
    </w:pPr>
    <w:rPr>
      <w:rFonts w:eastAsia="Calibri" w:cs="Sylfaen"/>
      <w:b/>
      <w:iCs/>
      <w:lang w:val="ka-GE"/>
    </w:rPr>
  </w:style>
  <w:style w:type="paragraph" w:styleId="Heading5">
    <w:name w:val="heading 5"/>
    <w:basedOn w:val="Normal"/>
    <w:next w:val="Normal"/>
    <w:link w:val="Heading5Char"/>
    <w:autoRedefine/>
    <w:uiPriority w:val="9"/>
    <w:unhideWhenUsed/>
    <w:qFormat/>
    <w:rsid w:val="00FD3A80"/>
    <w:pPr>
      <w:keepNext/>
      <w:keepLines/>
      <w:numPr>
        <w:ilvl w:val="4"/>
        <w:numId w:val="198"/>
      </w:numPr>
      <w:jc w:val="both"/>
      <w:outlineLvl w:val="4"/>
    </w:pPr>
    <w:rPr>
      <w:rFonts w:eastAsia="Calibri" w:cstheme="majorBidi"/>
      <w:b/>
      <w:lang w:val="ka-GE"/>
    </w:rPr>
  </w:style>
  <w:style w:type="paragraph" w:styleId="Heading6">
    <w:name w:val="heading 6"/>
    <w:basedOn w:val="Normal"/>
    <w:next w:val="Normal"/>
    <w:link w:val="Heading6Char"/>
    <w:autoRedefine/>
    <w:uiPriority w:val="9"/>
    <w:unhideWhenUsed/>
    <w:qFormat/>
    <w:rsid w:val="000170A9"/>
    <w:pPr>
      <w:keepNext/>
      <w:keepLines/>
      <w:numPr>
        <w:ilvl w:val="5"/>
        <w:numId w:val="44"/>
      </w:numPr>
      <w:spacing w:before="120"/>
      <w:outlineLvl w:val="5"/>
    </w:pPr>
    <w:rPr>
      <w:rFonts w:eastAsiaTheme="majorEastAsia" w:cstheme="majorBidi"/>
      <w:b/>
      <w:lang w:val="ka-GE"/>
    </w:rPr>
  </w:style>
  <w:style w:type="paragraph" w:styleId="Heading7">
    <w:name w:val="heading 7"/>
    <w:basedOn w:val="Normal"/>
    <w:next w:val="Normal"/>
    <w:link w:val="Heading7Char"/>
    <w:autoRedefine/>
    <w:uiPriority w:val="9"/>
    <w:unhideWhenUsed/>
    <w:qFormat/>
    <w:rsid w:val="00EB2344"/>
    <w:pPr>
      <w:keepNext/>
      <w:keepLines/>
      <w:numPr>
        <w:ilvl w:val="6"/>
        <w:numId w:val="198"/>
      </w:numPr>
      <w:spacing w:before="40" w:after="0" w:line="276" w:lineRule="auto"/>
      <w:jc w:val="both"/>
      <w:outlineLvl w:val="6"/>
    </w:pPr>
    <w:rPr>
      <w:rFonts w:eastAsia="Times New Roman" w:cstheme="majorBidi"/>
      <w:b/>
      <w:iCs/>
      <w:lang w:val="ka-GE" w:eastAsia="en-NZ"/>
    </w:rPr>
  </w:style>
  <w:style w:type="paragraph" w:styleId="Heading8">
    <w:name w:val="heading 8"/>
    <w:basedOn w:val="Normal"/>
    <w:next w:val="Normal"/>
    <w:link w:val="Heading8Char"/>
    <w:uiPriority w:val="9"/>
    <w:semiHidden/>
    <w:unhideWhenUsed/>
    <w:qFormat/>
    <w:rsid w:val="00A71407"/>
    <w:pPr>
      <w:keepNext/>
      <w:keepLines/>
      <w:numPr>
        <w:ilvl w:val="7"/>
        <w:numId w:val="198"/>
      </w:numPr>
      <w:spacing w:before="40" w:after="0" w:line="276" w:lineRule="auto"/>
      <w:jc w:val="both"/>
      <w:outlineLvl w:val="7"/>
    </w:pPr>
    <w:rPr>
      <w:rFonts w:asciiTheme="majorHAnsi" w:eastAsiaTheme="majorEastAsia" w:hAnsiTheme="majorHAnsi" w:cstheme="majorBidi"/>
      <w:color w:val="272727" w:themeColor="text1" w:themeTint="D8"/>
      <w:sz w:val="21"/>
      <w:szCs w:val="21"/>
      <w:lang w:eastAsia="en-NZ"/>
    </w:rPr>
  </w:style>
  <w:style w:type="paragraph" w:styleId="Heading9">
    <w:name w:val="heading 9"/>
    <w:basedOn w:val="Normal"/>
    <w:next w:val="Normal"/>
    <w:link w:val="Heading9Char"/>
    <w:uiPriority w:val="9"/>
    <w:semiHidden/>
    <w:unhideWhenUsed/>
    <w:qFormat/>
    <w:rsid w:val="00A71407"/>
    <w:pPr>
      <w:keepNext/>
      <w:keepLines/>
      <w:numPr>
        <w:ilvl w:val="8"/>
        <w:numId w:val="198"/>
      </w:numPr>
      <w:spacing w:before="40" w:after="0" w:line="276" w:lineRule="auto"/>
      <w:jc w:val="both"/>
      <w:outlineLvl w:val="8"/>
    </w:pPr>
    <w:rPr>
      <w:rFonts w:asciiTheme="majorHAnsi" w:eastAsiaTheme="majorEastAsia" w:hAnsiTheme="majorHAnsi" w:cstheme="majorBidi"/>
      <w:i/>
      <w:iCs/>
      <w:color w:val="272727" w:themeColor="text1" w:themeTint="D8"/>
      <w:sz w:val="21"/>
      <w:szCs w:val="21"/>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B5B"/>
    <w:rPr>
      <w:rFonts w:ascii="Sylfaen" w:eastAsiaTheme="majorEastAsia" w:hAnsi="Sylfaen" w:cstheme="majorBidi"/>
      <w:b/>
      <w:color w:val="000000" w:themeColor="text1"/>
      <w:sz w:val="24"/>
      <w:szCs w:val="24"/>
      <w:lang w:val="ka-GE"/>
    </w:rPr>
  </w:style>
  <w:style w:type="character" w:customStyle="1" w:styleId="Heading3Char">
    <w:name w:val="Heading 3 Char"/>
    <w:basedOn w:val="DefaultParagraphFont"/>
    <w:link w:val="Heading3"/>
    <w:rsid w:val="000B06B6"/>
    <w:rPr>
      <w:rFonts w:ascii="Sylfaen" w:eastAsia="Times New Roman" w:hAnsi="Sylfaen" w:cstheme="majorBidi"/>
      <w:b/>
      <w:szCs w:val="24"/>
      <w:lang w:val="ka-GE" w:eastAsia="ru-RU"/>
    </w:rPr>
  </w:style>
  <w:style w:type="character" w:customStyle="1" w:styleId="Heading2Char">
    <w:name w:val="Heading 2 Char"/>
    <w:basedOn w:val="DefaultParagraphFont"/>
    <w:link w:val="Heading2"/>
    <w:uiPriority w:val="9"/>
    <w:rsid w:val="00F508D1"/>
    <w:rPr>
      <w:rFonts w:ascii="Sylfaen" w:eastAsiaTheme="majorEastAsia" w:hAnsi="Sylfaen" w:cstheme="majorBidi"/>
      <w:b/>
      <w:color w:val="000000" w:themeColor="text1"/>
      <w:sz w:val="20"/>
      <w:szCs w:val="26"/>
      <w:lang w:val="ka-GE"/>
    </w:rPr>
  </w:style>
  <w:style w:type="character" w:customStyle="1" w:styleId="Heading4Char">
    <w:name w:val="Heading 4 Char"/>
    <w:aliases w:val="Heading 4_Kaxa Char"/>
    <w:basedOn w:val="DefaultParagraphFont"/>
    <w:link w:val="Heading4"/>
    <w:rsid w:val="00F81F8A"/>
    <w:rPr>
      <w:rFonts w:ascii="Sylfaen" w:eastAsia="Calibri" w:hAnsi="Sylfaen" w:cs="Sylfaen"/>
      <w:b/>
      <w:iCs/>
      <w:color w:val="000000" w:themeColor="text1"/>
      <w:lang w:val="ka-GE"/>
    </w:rPr>
  </w:style>
  <w:style w:type="character" w:customStyle="1" w:styleId="Heading5Char">
    <w:name w:val="Heading 5 Char"/>
    <w:basedOn w:val="DefaultParagraphFont"/>
    <w:link w:val="Heading5"/>
    <w:uiPriority w:val="9"/>
    <w:rsid w:val="00FD3A80"/>
    <w:rPr>
      <w:rFonts w:ascii="Sylfaen" w:eastAsia="Calibri" w:hAnsi="Sylfaen" w:cstheme="majorBidi"/>
      <w:b/>
      <w:color w:val="000000" w:themeColor="text1"/>
      <w:lang w:val="ka-GE"/>
    </w:rPr>
  </w:style>
  <w:style w:type="paragraph" w:styleId="TOC1">
    <w:name w:val="toc 1"/>
    <w:aliases w:val="Row Heading"/>
    <w:basedOn w:val="Normal"/>
    <w:next w:val="Normal"/>
    <w:link w:val="TOC1Char"/>
    <w:autoRedefine/>
    <w:uiPriority w:val="39"/>
    <w:unhideWhenUsed/>
    <w:qFormat/>
    <w:rsid w:val="00F556BF"/>
    <w:pPr>
      <w:spacing w:before="120" w:after="0"/>
    </w:pPr>
    <w:rPr>
      <w:b/>
    </w:rPr>
  </w:style>
  <w:style w:type="paragraph" w:styleId="TOC2">
    <w:name w:val="toc 2"/>
    <w:basedOn w:val="Normal"/>
    <w:next w:val="Normal"/>
    <w:autoRedefine/>
    <w:uiPriority w:val="39"/>
    <w:unhideWhenUsed/>
    <w:qFormat/>
    <w:rsid w:val="00F556BF"/>
    <w:pPr>
      <w:spacing w:after="0"/>
      <w:ind w:left="221"/>
    </w:pPr>
    <w:rPr>
      <w:sz w:val="20"/>
    </w:rPr>
  </w:style>
  <w:style w:type="paragraph" w:styleId="TOC3">
    <w:name w:val="toc 3"/>
    <w:basedOn w:val="Normal"/>
    <w:next w:val="Normal"/>
    <w:autoRedefine/>
    <w:uiPriority w:val="39"/>
    <w:unhideWhenUsed/>
    <w:qFormat/>
    <w:rsid w:val="00F556BF"/>
    <w:pPr>
      <w:spacing w:after="0"/>
      <w:ind w:left="442"/>
    </w:pPr>
    <w:rPr>
      <w:sz w:val="20"/>
    </w:rPr>
  </w:style>
  <w:style w:type="paragraph" w:styleId="TOC4">
    <w:name w:val="toc 4"/>
    <w:basedOn w:val="Normal"/>
    <w:next w:val="Normal"/>
    <w:autoRedefine/>
    <w:uiPriority w:val="39"/>
    <w:unhideWhenUsed/>
    <w:qFormat/>
    <w:rsid w:val="00F556BF"/>
    <w:pPr>
      <w:spacing w:after="0"/>
      <w:ind w:left="658"/>
    </w:pPr>
    <w:rPr>
      <w:sz w:val="20"/>
    </w:rPr>
  </w:style>
  <w:style w:type="paragraph" w:styleId="TOC5">
    <w:name w:val="toc 5"/>
    <w:basedOn w:val="Normal"/>
    <w:next w:val="Normal"/>
    <w:autoRedefine/>
    <w:uiPriority w:val="39"/>
    <w:unhideWhenUsed/>
    <w:qFormat/>
    <w:rsid w:val="00F556BF"/>
    <w:pPr>
      <w:spacing w:after="0"/>
      <w:ind w:left="879"/>
    </w:pPr>
    <w:rPr>
      <w:sz w:val="20"/>
    </w:rPr>
  </w:style>
  <w:style w:type="paragraph" w:styleId="TOC6">
    <w:name w:val="toc 6"/>
    <w:basedOn w:val="Normal"/>
    <w:next w:val="Normal"/>
    <w:autoRedefine/>
    <w:uiPriority w:val="39"/>
    <w:unhideWhenUsed/>
    <w:qFormat/>
    <w:rsid w:val="00F556BF"/>
    <w:pPr>
      <w:spacing w:after="0"/>
      <w:ind w:left="1100"/>
    </w:pPr>
    <w:rPr>
      <w:sz w:val="20"/>
    </w:rPr>
  </w:style>
  <w:style w:type="character" w:customStyle="1" w:styleId="Heading6Char">
    <w:name w:val="Heading 6 Char"/>
    <w:basedOn w:val="DefaultParagraphFont"/>
    <w:link w:val="Heading6"/>
    <w:uiPriority w:val="9"/>
    <w:rsid w:val="000170A9"/>
    <w:rPr>
      <w:rFonts w:ascii="Sylfaen" w:eastAsiaTheme="majorEastAsia" w:hAnsi="Sylfaen" w:cstheme="majorBidi"/>
      <w:b/>
      <w:color w:val="000000" w:themeColor="text1"/>
      <w:lang w:val="ka-GE"/>
    </w:rPr>
  </w:style>
  <w:style w:type="paragraph" w:styleId="Header">
    <w:name w:val="header"/>
    <w:aliases w:val="Верхний колонтитул2,Header AGT ESIA,h Знак,EPZ_O_Header,EPZ_U_Header,EPZ_P_Header,EPZ_R_Header,En-tête client,Header1,ContentsHeader,heading 3 after h2,h3+,Heade,hd"/>
    <w:basedOn w:val="Normal"/>
    <w:link w:val="HeaderChar"/>
    <w:uiPriority w:val="99"/>
    <w:unhideWhenUsed/>
    <w:rsid w:val="002E3ED4"/>
    <w:pPr>
      <w:tabs>
        <w:tab w:val="center" w:pos="4844"/>
        <w:tab w:val="right" w:pos="9689"/>
      </w:tabs>
      <w:spacing w:after="0"/>
    </w:pPr>
  </w:style>
  <w:style w:type="character" w:customStyle="1" w:styleId="HeaderChar">
    <w:name w:val="Header Char"/>
    <w:aliases w:val="Верхний колонтитул2 Char,Header AGT ESIA Char,h Знак Char,EPZ_O_Header Char,EPZ_U_Header Char,EPZ_P_Header Char,EPZ_R_Header Char,En-tête client Char,Header1 Char,ContentsHeader Char,heading 3 after h2 Char,h3+ Char,Heade Char,hd Char"/>
    <w:basedOn w:val="DefaultParagraphFont"/>
    <w:link w:val="Header"/>
    <w:uiPriority w:val="99"/>
    <w:rsid w:val="002E3ED4"/>
    <w:rPr>
      <w:rFonts w:ascii="Sylfaen" w:hAnsi="Sylfaen"/>
    </w:rPr>
  </w:style>
  <w:style w:type="paragraph" w:styleId="Footer">
    <w:name w:val="footer"/>
    <w:basedOn w:val="Normal"/>
    <w:link w:val="FooterChar"/>
    <w:uiPriority w:val="99"/>
    <w:unhideWhenUsed/>
    <w:rsid w:val="002E3ED4"/>
    <w:pPr>
      <w:tabs>
        <w:tab w:val="center" w:pos="4844"/>
        <w:tab w:val="right" w:pos="9689"/>
      </w:tabs>
      <w:spacing w:after="0"/>
    </w:pPr>
  </w:style>
  <w:style w:type="character" w:customStyle="1" w:styleId="FooterChar">
    <w:name w:val="Footer Char"/>
    <w:basedOn w:val="DefaultParagraphFont"/>
    <w:link w:val="Footer"/>
    <w:uiPriority w:val="99"/>
    <w:rsid w:val="002E3ED4"/>
    <w:rPr>
      <w:rFonts w:ascii="Sylfaen" w:hAnsi="Sylfaen"/>
    </w:rPr>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teqsti,teqsti1"/>
    <w:basedOn w:val="Normal"/>
    <w:link w:val="BodyTextChar"/>
    <w:uiPriority w:val="99"/>
    <w:unhideWhenUsed/>
    <w:qFormat/>
    <w:rsid w:val="002E3ED4"/>
  </w:style>
  <w:style w:type="character" w:customStyle="1" w:styleId="BodyTextChar">
    <w:name w:val="Body Text Char"/>
    <w:aliases w:val="Body Text Char1 Char Char,Body Text Char1 Char Char Char Char,Body Text Char Char Char Char Char Char,Body Text Char1 Char Char Char Char Char Char,Body Text Char Char Char Char Char Char Char Char,Body Text Char1 Char1 Char Char"/>
    <w:basedOn w:val="DefaultParagraphFont"/>
    <w:link w:val="BodyText"/>
    <w:uiPriority w:val="99"/>
    <w:rsid w:val="002E3ED4"/>
    <w:rPr>
      <w:rFonts w:ascii="Sylfaen" w:hAnsi="Sylfaen"/>
      <w:color w:val="000000" w:themeColor="text1"/>
    </w:rPr>
  </w:style>
  <w:style w:type="character" w:styleId="Hyperlink">
    <w:name w:val="Hyperlink"/>
    <w:basedOn w:val="DefaultParagraphFont"/>
    <w:uiPriority w:val="99"/>
    <w:unhideWhenUsed/>
    <w:rsid w:val="00E543A9"/>
    <w:rPr>
      <w:color w:val="0563C1" w:themeColor="hyperlink"/>
      <w:u w:val="single"/>
    </w:rPr>
  </w:style>
  <w:style w:type="table" w:customStyle="1" w:styleId="242">
    <w:name w:val="Сетка таблицы242"/>
    <w:basedOn w:val="TableNormal"/>
    <w:next w:val="TableGrid"/>
    <w:uiPriority w:val="59"/>
    <w:rsid w:val="00E543A9"/>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E543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ullet1,i) 내용,Akapit z listą BS,7 List Paragraph,6 List Paragraph,ADB List Paragraph,Recommendation,List Paragraph11,Bulleted List Paragraph,ADB Normal,List_Paragraph,Multilevel para_II,ADB paragraph numbering,Resume Title,Citation List"/>
    <w:basedOn w:val="Normal"/>
    <w:link w:val="ListParagraphChar"/>
    <w:uiPriority w:val="34"/>
    <w:qFormat/>
    <w:rsid w:val="00F0704F"/>
    <w:pPr>
      <w:ind w:left="720"/>
      <w:contextualSpacing/>
    </w:pPr>
  </w:style>
  <w:style w:type="paragraph" w:styleId="BalloonText">
    <w:name w:val="Balloon Text"/>
    <w:basedOn w:val="Normal"/>
    <w:link w:val="BalloonTextChar"/>
    <w:uiPriority w:val="99"/>
    <w:unhideWhenUsed/>
    <w:rsid w:val="005964F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5964FD"/>
    <w:rPr>
      <w:rFonts w:ascii="Tahoma" w:hAnsi="Tahoma" w:cs="Tahoma"/>
      <w:color w:val="000000" w:themeColor="text1"/>
      <w:sz w:val="16"/>
      <w:szCs w:val="16"/>
    </w:rPr>
  </w:style>
  <w:style w:type="paragraph" w:customStyle="1" w:styleId="bullet">
    <w:name w:val="bullet"/>
    <w:basedOn w:val="Normal"/>
    <w:uiPriority w:val="99"/>
    <w:semiHidden/>
    <w:rsid w:val="00A62387"/>
    <w:pPr>
      <w:numPr>
        <w:numId w:val="1"/>
      </w:numPr>
      <w:spacing w:after="0" w:line="300" w:lineRule="auto"/>
    </w:pPr>
    <w:rPr>
      <w:rFonts w:ascii="Times New Roman" w:eastAsia="Times New Roman" w:hAnsi="Times New Roman" w:cs="Times New Roman"/>
      <w:color w:val="auto"/>
      <w:sz w:val="24"/>
      <w:szCs w:val="20"/>
      <w:lang w:val="en-GB"/>
    </w:rPr>
  </w:style>
  <w:style w:type="table" w:customStyle="1" w:styleId="TableGrid1">
    <w:name w:val="Table Grid1"/>
    <w:basedOn w:val="TableNormal"/>
    <w:next w:val="TableGrid"/>
    <w:uiPriority w:val="59"/>
    <w:rsid w:val="002C77A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
    <w:name w:val="Table Grid802"/>
    <w:basedOn w:val="TableNormal"/>
    <w:uiPriority w:val="59"/>
    <w:rsid w:val="005D74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
    <w:name w:val="Table Grid7511"/>
    <w:basedOn w:val="TableNormal"/>
    <w:uiPriority w:val="59"/>
    <w:rsid w:val="009F7EB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TableNormal"/>
    <w:next w:val="TableGrid"/>
    <w:uiPriority w:val="59"/>
    <w:rsid w:val="00E5183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istParagraphChar">
    <w:name w:val="List Paragraph Char"/>
    <w:aliases w:val="Bullet1 Char,i) 내용 Char,Akapit z listą BS Char,7 List Paragraph Char,6 List Paragraph Char,ADB List Paragraph Char,Recommendation Char,List Paragraph11 Char,Bulleted List Paragraph Char,ADB Normal Char,List_Paragraph Char"/>
    <w:link w:val="ListParagraph"/>
    <w:uiPriority w:val="34"/>
    <w:qFormat/>
    <w:rsid w:val="00036B5B"/>
    <w:rPr>
      <w:rFonts w:ascii="Sylfaen" w:hAnsi="Sylfaen"/>
      <w:color w:val="000000" w:themeColor="text1"/>
    </w:rPr>
  </w:style>
  <w:style w:type="numbering" w:customStyle="1" w:styleId="NoList1">
    <w:name w:val="No List1"/>
    <w:next w:val="NoList"/>
    <w:uiPriority w:val="99"/>
    <w:semiHidden/>
    <w:unhideWhenUsed/>
    <w:rsid w:val="006C46D9"/>
  </w:style>
  <w:style w:type="character" w:customStyle="1" w:styleId="tlid-translation">
    <w:name w:val="tlid-translation"/>
    <w:basedOn w:val="DefaultParagraphFont"/>
    <w:rsid w:val="006C46D9"/>
  </w:style>
  <w:style w:type="character" w:customStyle="1" w:styleId="st1">
    <w:name w:val="st1"/>
    <w:basedOn w:val="DefaultParagraphFont"/>
    <w:rsid w:val="006C46D9"/>
  </w:style>
  <w:style w:type="character" w:styleId="Emphasis">
    <w:name w:val="Emphasis"/>
    <w:basedOn w:val="DefaultParagraphFont"/>
    <w:uiPriority w:val="20"/>
    <w:qFormat/>
    <w:rsid w:val="006C46D9"/>
    <w:rPr>
      <w:b/>
      <w:bCs/>
      <w:i w:val="0"/>
      <w:iCs w:val="0"/>
    </w:rPr>
  </w:style>
  <w:style w:type="paragraph" w:styleId="NoSpacing">
    <w:name w:val="No Spacing"/>
    <w:link w:val="NoSpacingChar"/>
    <w:uiPriority w:val="1"/>
    <w:qFormat/>
    <w:rsid w:val="006C46D9"/>
    <w:pPr>
      <w:spacing w:after="0" w:line="240" w:lineRule="auto"/>
    </w:pPr>
    <w:rPr>
      <w:rFonts w:ascii="Calibri" w:eastAsia="Calibri" w:hAnsi="Calibri" w:cs="Times New Roman"/>
    </w:rPr>
  </w:style>
  <w:style w:type="character" w:styleId="PageNumber">
    <w:name w:val="page number"/>
    <w:basedOn w:val="BodyTextChar"/>
    <w:rsid w:val="006C46D9"/>
    <w:rPr>
      <w:rFonts w:ascii="Times New Roman" w:eastAsia="Calibri" w:hAnsi="Times New Roman" w:cs="Times New Roman"/>
      <w:dstrike w:val="0"/>
      <w:color w:val="000000" w:themeColor="text1"/>
      <w:sz w:val="16"/>
      <w:szCs w:val="20"/>
      <w:vertAlign w:val="baseline"/>
      <w:lang w:val="ru-RU" w:eastAsia="ru-RU"/>
    </w:rPr>
  </w:style>
  <w:style w:type="paragraph" w:customStyle="1" w:styleId="SPIEreferencelisting">
    <w:name w:val="SPIE reference listing"/>
    <w:basedOn w:val="Normal"/>
    <w:rsid w:val="006C46D9"/>
    <w:pPr>
      <w:numPr>
        <w:numId w:val="3"/>
      </w:numPr>
      <w:spacing w:after="0"/>
      <w:jc w:val="both"/>
    </w:pPr>
    <w:rPr>
      <w:rFonts w:ascii="Times New Roman" w:eastAsia="Calibri" w:hAnsi="Times New Roman" w:cs="Times New Roman"/>
      <w:color w:val="auto"/>
      <w:sz w:val="20"/>
      <w:szCs w:val="20"/>
    </w:rPr>
  </w:style>
  <w:style w:type="paragraph" w:styleId="PlainText">
    <w:name w:val="Plain Text"/>
    <w:basedOn w:val="Normal"/>
    <w:link w:val="PlainTextChar"/>
    <w:rsid w:val="006C46D9"/>
    <w:pPr>
      <w:spacing w:after="0"/>
    </w:pPr>
    <w:rPr>
      <w:rFonts w:ascii="Courier New" w:eastAsia="Calibri" w:hAnsi="Courier New" w:cs="Times New Roman"/>
      <w:color w:val="auto"/>
      <w:sz w:val="20"/>
      <w:szCs w:val="20"/>
      <w:lang w:val="en-AU" w:eastAsia="ru-RU"/>
    </w:rPr>
  </w:style>
  <w:style w:type="character" w:customStyle="1" w:styleId="PlainTextChar">
    <w:name w:val="Plain Text Char"/>
    <w:basedOn w:val="DefaultParagraphFont"/>
    <w:link w:val="PlainText"/>
    <w:rsid w:val="006C46D9"/>
    <w:rPr>
      <w:rFonts w:ascii="Courier New" w:eastAsia="Calibri" w:hAnsi="Courier New" w:cs="Times New Roman"/>
      <w:sz w:val="20"/>
      <w:szCs w:val="20"/>
      <w:lang w:val="en-AU" w:eastAsia="ru-RU"/>
    </w:rPr>
  </w:style>
  <w:style w:type="paragraph" w:customStyle="1" w:styleId="a">
    <w:name w:val="Обычный"/>
    <w:rsid w:val="006C46D9"/>
    <w:pPr>
      <w:spacing w:after="0" w:line="240" w:lineRule="auto"/>
    </w:pPr>
    <w:rPr>
      <w:rFonts w:ascii="Times New Roman" w:eastAsia="Calibri" w:hAnsi="Times New Roman" w:cs="Times New Roman"/>
      <w:sz w:val="20"/>
      <w:szCs w:val="20"/>
      <w:lang w:val="ru-RU"/>
    </w:rPr>
  </w:style>
  <w:style w:type="character" w:customStyle="1" w:styleId="text1">
    <w:name w:val="text1"/>
    <w:basedOn w:val="DefaultParagraphFont"/>
    <w:rsid w:val="006C46D9"/>
    <w:rPr>
      <w:rFonts w:ascii="Arial" w:hAnsi="Arial" w:cs="Arial"/>
      <w:sz w:val="17"/>
      <w:szCs w:val="17"/>
    </w:rPr>
  </w:style>
  <w:style w:type="paragraph" w:customStyle="1" w:styleId="refer">
    <w:name w:val="refer"/>
    <w:basedOn w:val="Normal"/>
    <w:rsid w:val="006C46D9"/>
    <w:pPr>
      <w:spacing w:before="100" w:beforeAutospacing="1" w:after="100" w:afterAutospacing="1"/>
    </w:pPr>
    <w:rPr>
      <w:rFonts w:ascii="Times New Roman" w:eastAsia="Calibri" w:hAnsi="Times New Roman" w:cs="Times New Roman"/>
      <w:color w:val="000000"/>
      <w:sz w:val="20"/>
      <w:szCs w:val="20"/>
      <w:lang w:val="ru-RU" w:eastAsia="ru-RU"/>
    </w:rPr>
  </w:style>
  <w:style w:type="paragraph" w:styleId="FootnoteText">
    <w:name w:val="footnote text"/>
    <w:aliases w:val="Nbpage Moens,single space,footnote text,FOOTNOTES,fn,~FootnoteText,RSK-FT,RSK-FT1,RSK-FT2,RSK-FT3,RSK-FT11,RSK-FT21,Harestanes Ref,RSK-FT4,RSK-FT12,RSK-FT22,Note de bas de page Car,Footnote Text Char1 Char,f,Footnote Text Char Char Char1"/>
    <w:basedOn w:val="Normal"/>
    <w:link w:val="FootnoteTextChar"/>
    <w:uiPriority w:val="99"/>
    <w:rsid w:val="006C46D9"/>
    <w:pPr>
      <w:spacing w:after="0"/>
      <w:ind w:left="113" w:right="113"/>
    </w:pPr>
    <w:rPr>
      <w:rFonts w:ascii="Calibri" w:eastAsia="Times New Roman" w:hAnsi="Calibri" w:cs="Times New Roman"/>
      <w:color w:val="auto"/>
      <w:sz w:val="20"/>
      <w:szCs w:val="20"/>
      <w:lang w:val="ru-RU"/>
    </w:rPr>
  </w:style>
  <w:style w:type="character" w:customStyle="1" w:styleId="FootnoteTextChar">
    <w:name w:val="Footnote Text Char"/>
    <w:aliases w:val="Nbpage Moens Char,single space Char,footnote text Char,FOOTNOTES Char,fn Char,~FootnoteText Char,RSK-FT Char,RSK-FT1 Char,RSK-FT2 Char,RSK-FT3 Char,RSK-FT11 Char,RSK-FT21 Char,Harestanes Ref Char,RSK-FT4 Char,RSK-FT12 Char,f Char"/>
    <w:basedOn w:val="DefaultParagraphFont"/>
    <w:link w:val="FootnoteText"/>
    <w:uiPriority w:val="99"/>
    <w:rsid w:val="006C46D9"/>
    <w:rPr>
      <w:rFonts w:ascii="Calibri" w:eastAsia="Times New Roman" w:hAnsi="Calibri" w:cs="Times New Roman"/>
      <w:sz w:val="20"/>
      <w:szCs w:val="20"/>
      <w:lang w:val="ru-RU"/>
    </w:rPr>
  </w:style>
  <w:style w:type="character" w:styleId="FootnoteReference">
    <w:name w:val="footnote reference"/>
    <w:aliases w:val="ftref,fr,16 Point,Superscript 6 Point,Error-Fußnotenzeichen5,Error-Fußnotenzeichen6,Error-Fußnotenzeichen3,(NECG) Footnote Reference,Footnote Ref in FtNote,SUPERS"/>
    <w:basedOn w:val="DefaultParagraphFont"/>
    <w:uiPriority w:val="99"/>
    <w:rsid w:val="006C46D9"/>
    <w:rPr>
      <w:vertAlign w:val="superscript"/>
    </w:rPr>
  </w:style>
  <w:style w:type="paragraph" w:customStyle="1" w:styleId="Normal0">
    <w:name w:val="[Normal]"/>
    <w:rsid w:val="006C46D9"/>
    <w:pPr>
      <w:spacing w:after="0" w:line="240" w:lineRule="auto"/>
    </w:pPr>
    <w:rPr>
      <w:rFonts w:ascii="Arial" w:eastAsia="Arial" w:hAnsi="Arial" w:cs="Times New Roman"/>
      <w:sz w:val="24"/>
      <w:szCs w:val="20"/>
    </w:rPr>
  </w:style>
  <w:style w:type="paragraph" w:styleId="BodyText2">
    <w:name w:val="Body Text 2"/>
    <w:basedOn w:val="Normal"/>
    <w:link w:val="BodyText2Char"/>
    <w:unhideWhenUsed/>
    <w:rsid w:val="006C46D9"/>
    <w:pPr>
      <w:spacing w:line="480" w:lineRule="auto"/>
    </w:pPr>
    <w:rPr>
      <w:rFonts w:ascii="Calibri" w:hAnsi="Calibri"/>
      <w:color w:val="auto"/>
      <w:lang w:val="ru-RU"/>
    </w:rPr>
  </w:style>
  <w:style w:type="character" w:customStyle="1" w:styleId="BodyText2Char">
    <w:name w:val="Body Text 2 Char"/>
    <w:basedOn w:val="DefaultParagraphFont"/>
    <w:link w:val="BodyText2"/>
    <w:rsid w:val="006C46D9"/>
    <w:rPr>
      <w:rFonts w:ascii="Calibri" w:hAnsi="Calibri"/>
      <w:lang w:val="ru-RU"/>
    </w:rPr>
  </w:style>
  <w:style w:type="character" w:customStyle="1" w:styleId="st">
    <w:name w:val="st"/>
    <w:basedOn w:val="DefaultParagraphFont"/>
    <w:rsid w:val="006C46D9"/>
  </w:style>
  <w:style w:type="paragraph" w:styleId="NormalWeb">
    <w:name w:val="Normal (Web)"/>
    <w:basedOn w:val="Normal"/>
    <w:uiPriority w:val="99"/>
    <w:unhideWhenUsed/>
    <w:rsid w:val="006C46D9"/>
    <w:pPr>
      <w:spacing w:before="100" w:beforeAutospacing="1" w:after="100" w:afterAutospacing="1"/>
    </w:pPr>
    <w:rPr>
      <w:rFonts w:ascii="Times New Roman" w:eastAsia="Times New Roman" w:hAnsi="Times New Roman" w:cs="Times New Roman"/>
      <w:color w:val="auto"/>
      <w:sz w:val="24"/>
      <w:szCs w:val="24"/>
      <w:lang w:val="ru-RU" w:eastAsia="ru-RU"/>
    </w:rPr>
  </w:style>
  <w:style w:type="paragraph" w:customStyle="1" w:styleId="parlamdrst">
    <w:name w:val="parlamdrst"/>
    <w:basedOn w:val="PlainText"/>
    <w:autoRedefine/>
    <w:rsid w:val="006C46D9"/>
    <w:pPr>
      <w:numPr>
        <w:numId w:val="4"/>
      </w:numPr>
      <w:tabs>
        <w:tab w:val="left" w:pos="283"/>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s>
      <w:spacing w:line="260" w:lineRule="exact"/>
      <w:ind w:left="-73" w:hanging="284"/>
      <w:jc w:val="both"/>
    </w:pPr>
    <w:rPr>
      <w:rFonts w:ascii="Sylfaen" w:eastAsia="Geo ABC" w:hAnsi="Sylfaen" w:cs="Times New Roman Cyr"/>
      <w:bCs/>
      <w:noProof/>
      <w:sz w:val="22"/>
      <w:szCs w:val="22"/>
      <w:lang w:val="ka-GE" w:eastAsia="en-US"/>
    </w:rPr>
  </w:style>
  <w:style w:type="paragraph" w:styleId="ListBullet2">
    <w:name w:val="List Bullet 2"/>
    <w:basedOn w:val="Normal"/>
    <w:semiHidden/>
    <w:rsid w:val="006C46D9"/>
    <w:pPr>
      <w:tabs>
        <w:tab w:val="num" w:pos="720"/>
      </w:tabs>
      <w:spacing w:after="0"/>
      <w:ind w:left="720" w:hanging="360"/>
    </w:pPr>
    <w:rPr>
      <w:rFonts w:ascii="Times New Roman" w:eastAsia="Times New Roman" w:hAnsi="Times New Roman" w:cs="Times New Roman"/>
      <w:color w:val="auto"/>
      <w:sz w:val="24"/>
      <w:szCs w:val="24"/>
      <w:lang w:val="ru-RU" w:eastAsia="ru-RU"/>
    </w:rPr>
  </w:style>
  <w:style w:type="character" w:customStyle="1" w:styleId="sheader21">
    <w:name w:val="sheader21"/>
    <w:basedOn w:val="DefaultParagraphFont"/>
    <w:rsid w:val="006C46D9"/>
    <w:rPr>
      <w:rFonts w:ascii="Times New Roman" w:hAnsi="Times New Roman" w:cs="Times New Roman" w:hint="default"/>
      <w:sz w:val="34"/>
      <w:szCs w:val="34"/>
    </w:rPr>
  </w:style>
  <w:style w:type="paragraph" w:customStyle="1" w:styleId="ecxmsonormal">
    <w:name w:val="ecxmsonormal"/>
    <w:basedOn w:val="Normal"/>
    <w:rsid w:val="006C46D9"/>
    <w:pPr>
      <w:spacing w:before="100" w:beforeAutospacing="1" w:after="100" w:afterAutospacing="1"/>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6C46D9"/>
    <w:rPr>
      <w:b/>
      <w:bCs/>
    </w:rPr>
  </w:style>
  <w:style w:type="character" w:customStyle="1" w:styleId="sciname1">
    <w:name w:val="sciname1"/>
    <w:basedOn w:val="DefaultParagraphFont"/>
    <w:rsid w:val="006C46D9"/>
    <w:rPr>
      <w:i/>
      <w:iCs/>
    </w:rPr>
  </w:style>
  <w:style w:type="character" w:customStyle="1" w:styleId="citation">
    <w:name w:val="citation"/>
    <w:basedOn w:val="DefaultParagraphFont"/>
    <w:rsid w:val="006C46D9"/>
  </w:style>
  <w:style w:type="paragraph" w:customStyle="1" w:styleId="Default">
    <w:name w:val="Default"/>
    <w:rsid w:val="006C46D9"/>
    <w:pPr>
      <w:autoSpaceDE w:val="0"/>
      <w:autoSpaceDN w:val="0"/>
      <w:adjustRightInd w:val="0"/>
      <w:spacing w:after="0" w:line="240" w:lineRule="auto"/>
    </w:pPr>
    <w:rPr>
      <w:rFonts w:ascii="Geo ABC" w:hAnsi="Geo ABC" w:cs="Geo ABC"/>
      <w:color w:val="000000"/>
      <w:sz w:val="24"/>
      <w:szCs w:val="24"/>
      <w:lang w:val="ru-RU"/>
    </w:rPr>
  </w:style>
  <w:style w:type="paragraph" w:styleId="BodyText3">
    <w:name w:val="Body Text 3"/>
    <w:basedOn w:val="Normal"/>
    <w:link w:val="BodyText3Char"/>
    <w:semiHidden/>
    <w:unhideWhenUsed/>
    <w:rsid w:val="006C46D9"/>
    <w:pPr>
      <w:spacing w:line="276" w:lineRule="auto"/>
    </w:pPr>
    <w:rPr>
      <w:rFonts w:ascii="Calibri" w:hAnsi="Calibri"/>
      <w:color w:val="auto"/>
      <w:sz w:val="16"/>
      <w:szCs w:val="16"/>
      <w:lang w:val="ru-RU"/>
    </w:rPr>
  </w:style>
  <w:style w:type="character" w:customStyle="1" w:styleId="BodyText3Char">
    <w:name w:val="Body Text 3 Char"/>
    <w:basedOn w:val="DefaultParagraphFont"/>
    <w:link w:val="BodyText3"/>
    <w:semiHidden/>
    <w:rsid w:val="006C46D9"/>
    <w:rPr>
      <w:rFonts w:ascii="Calibri" w:hAnsi="Calibri"/>
      <w:sz w:val="16"/>
      <w:szCs w:val="16"/>
      <w:lang w:val="ru-RU"/>
    </w:rPr>
  </w:style>
  <w:style w:type="character" w:customStyle="1" w:styleId="HTMLPreformattedChar">
    <w:name w:val="HTML Preformatted Char"/>
    <w:basedOn w:val="DefaultParagraphFont"/>
    <w:link w:val="HTMLPreformatted"/>
    <w:uiPriority w:val="99"/>
    <w:locked/>
    <w:rsid w:val="006C46D9"/>
    <w:rPr>
      <w:rFonts w:ascii="Courier New" w:eastAsia="Courier New" w:hAnsi="Courier New" w:cs="Courier New"/>
      <w:lang w:eastAsia="ru-RU"/>
    </w:rPr>
  </w:style>
  <w:style w:type="paragraph" w:styleId="HTMLPreformatted">
    <w:name w:val="HTML Preformatted"/>
    <w:basedOn w:val="Normal"/>
    <w:link w:val="HTMLPreformattedChar"/>
    <w:uiPriority w:val="99"/>
    <w:rsid w:val="006C46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Courier New" w:hAnsi="Courier New" w:cs="Courier New"/>
      <w:color w:val="auto"/>
      <w:lang w:eastAsia="ru-RU"/>
    </w:rPr>
  </w:style>
  <w:style w:type="character" w:customStyle="1" w:styleId="HTMLPreformattedChar1">
    <w:name w:val="HTML Preformatted Char1"/>
    <w:basedOn w:val="DefaultParagraphFont"/>
    <w:uiPriority w:val="99"/>
    <w:semiHidden/>
    <w:rsid w:val="006C46D9"/>
    <w:rPr>
      <w:rFonts w:ascii="Consolas" w:hAnsi="Consolas" w:cs="Consolas"/>
      <w:color w:val="000000" w:themeColor="text1"/>
      <w:sz w:val="20"/>
      <w:szCs w:val="20"/>
    </w:rPr>
  </w:style>
  <w:style w:type="character" w:customStyle="1" w:styleId="reference-text">
    <w:name w:val="reference-text"/>
    <w:basedOn w:val="DefaultParagraphFont"/>
    <w:rsid w:val="006C46D9"/>
  </w:style>
  <w:style w:type="character" w:customStyle="1" w:styleId="searchmatch">
    <w:name w:val="searchmatch"/>
    <w:basedOn w:val="DefaultParagraphFont"/>
    <w:rsid w:val="006C46D9"/>
  </w:style>
  <w:style w:type="character" w:customStyle="1" w:styleId="apple-converted-space">
    <w:name w:val="apple-converted-space"/>
    <w:basedOn w:val="DefaultParagraphFont"/>
    <w:rsid w:val="006C46D9"/>
  </w:style>
  <w:style w:type="numbering" w:customStyle="1" w:styleId="NoList2">
    <w:name w:val="No List2"/>
    <w:next w:val="NoList"/>
    <w:uiPriority w:val="99"/>
    <w:semiHidden/>
    <w:unhideWhenUsed/>
    <w:rsid w:val="0096728B"/>
  </w:style>
  <w:style w:type="paragraph" w:customStyle="1" w:styleId="TableParagraph">
    <w:name w:val="Table Paragraph"/>
    <w:basedOn w:val="Normal"/>
    <w:uiPriority w:val="1"/>
    <w:qFormat/>
    <w:rsid w:val="0096728B"/>
    <w:pPr>
      <w:widowControl w:val="0"/>
      <w:autoSpaceDE w:val="0"/>
      <w:autoSpaceDN w:val="0"/>
      <w:spacing w:before="30" w:after="0"/>
      <w:ind w:left="59"/>
    </w:pPr>
    <w:rPr>
      <w:rFonts w:ascii="Arial" w:eastAsia="Arial" w:hAnsi="Arial" w:cs="Arial"/>
      <w:color w:val="auto"/>
    </w:rPr>
  </w:style>
  <w:style w:type="table" w:customStyle="1" w:styleId="TableGrid2">
    <w:name w:val="Table Grid2"/>
    <w:basedOn w:val="TableNormal"/>
    <w:next w:val="TableGrid"/>
    <w:uiPriority w:val="39"/>
    <w:rsid w:val="009914F8"/>
    <w:pPr>
      <w:spacing w:after="0" w:line="240" w:lineRule="auto"/>
      <w:jc w:val="both"/>
    </w:pPr>
    <w:rPr>
      <w:rFonts w:ascii="Sylfaen" w:hAnsi="Sylfae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D2A98"/>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813">
    <w:name w:val="Style813"/>
    <w:uiPriority w:val="99"/>
    <w:rsid w:val="00DD2A98"/>
    <w:pPr>
      <w:numPr>
        <w:numId w:val="6"/>
      </w:numPr>
    </w:pPr>
  </w:style>
  <w:style w:type="table" w:customStyle="1" w:styleId="TableGrid3">
    <w:name w:val="Table Grid3"/>
    <w:basedOn w:val="TableNormal"/>
    <w:next w:val="TableGrid"/>
    <w:uiPriority w:val="59"/>
    <w:rsid w:val="00201C69"/>
    <w:pPr>
      <w:spacing w:after="0" w:line="240" w:lineRule="auto"/>
      <w:jc w:val="both"/>
    </w:pPr>
    <w:rPr>
      <w:rFonts w:ascii="Sylfaen" w:hAnsi="Sylfae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066D41"/>
  </w:style>
  <w:style w:type="numbering" w:customStyle="1" w:styleId="NoList4">
    <w:name w:val="No List4"/>
    <w:next w:val="NoList"/>
    <w:uiPriority w:val="99"/>
    <w:semiHidden/>
    <w:unhideWhenUsed/>
    <w:rsid w:val="00F45D6E"/>
  </w:style>
  <w:style w:type="paragraph" w:styleId="TOC7">
    <w:name w:val="toc 7"/>
    <w:basedOn w:val="Normal"/>
    <w:next w:val="Normal"/>
    <w:autoRedefine/>
    <w:uiPriority w:val="39"/>
    <w:unhideWhenUsed/>
    <w:rsid w:val="003C5D97"/>
    <w:pPr>
      <w:spacing w:after="100" w:line="259" w:lineRule="auto"/>
      <w:ind w:left="1320"/>
    </w:pPr>
    <w:rPr>
      <w:rFonts w:asciiTheme="minorHAnsi" w:eastAsiaTheme="minorEastAsia" w:hAnsiTheme="minorHAnsi"/>
      <w:color w:val="auto"/>
      <w:lang w:val="ru-RU" w:eastAsia="ru-RU"/>
    </w:rPr>
  </w:style>
  <w:style w:type="paragraph" w:styleId="TOC8">
    <w:name w:val="toc 8"/>
    <w:basedOn w:val="Normal"/>
    <w:next w:val="Normal"/>
    <w:autoRedefine/>
    <w:uiPriority w:val="39"/>
    <w:unhideWhenUsed/>
    <w:rsid w:val="003C5D97"/>
    <w:pPr>
      <w:spacing w:after="100" w:line="259" w:lineRule="auto"/>
      <w:ind w:left="1540"/>
    </w:pPr>
    <w:rPr>
      <w:rFonts w:asciiTheme="minorHAnsi" w:eastAsiaTheme="minorEastAsia" w:hAnsiTheme="minorHAnsi"/>
      <w:color w:val="auto"/>
      <w:lang w:val="ru-RU" w:eastAsia="ru-RU"/>
    </w:rPr>
  </w:style>
  <w:style w:type="paragraph" w:styleId="TOC9">
    <w:name w:val="toc 9"/>
    <w:basedOn w:val="Normal"/>
    <w:next w:val="Normal"/>
    <w:autoRedefine/>
    <w:uiPriority w:val="39"/>
    <w:unhideWhenUsed/>
    <w:rsid w:val="003C5D97"/>
    <w:pPr>
      <w:spacing w:after="100" w:line="259" w:lineRule="auto"/>
      <w:ind w:left="1760"/>
    </w:pPr>
    <w:rPr>
      <w:rFonts w:asciiTheme="minorHAnsi" w:eastAsiaTheme="minorEastAsia" w:hAnsiTheme="minorHAnsi"/>
      <w:color w:val="auto"/>
      <w:lang w:val="ru-RU" w:eastAsia="ru-RU"/>
    </w:rPr>
  </w:style>
  <w:style w:type="table" w:customStyle="1" w:styleId="TableGrid4">
    <w:name w:val="Table Grid4"/>
    <w:basedOn w:val="TableNormal"/>
    <w:next w:val="TableGrid"/>
    <w:uiPriority w:val="59"/>
    <w:rsid w:val="006B398F"/>
    <w:pPr>
      <w:spacing w:after="0" w:line="240" w:lineRule="auto"/>
      <w:jc w:val="both"/>
    </w:pPr>
    <w:rPr>
      <w:rFonts w:ascii="Sylfaen" w:eastAsia="Calibri" w:hAnsi="Sylfaen"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675BD"/>
  </w:style>
  <w:style w:type="table" w:customStyle="1" w:styleId="TableGrid5">
    <w:name w:val="Table Grid5"/>
    <w:basedOn w:val="TableNormal"/>
    <w:next w:val="TableGrid"/>
    <w:uiPriority w:val="39"/>
    <w:rsid w:val="006675BD"/>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C74C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C74C78"/>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28797A"/>
    <w:pPr>
      <w:spacing w:after="0" w:line="240" w:lineRule="auto"/>
      <w:jc w:val="both"/>
    </w:pPr>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28797A"/>
    <w:pPr>
      <w:spacing w:before="120" w:after="0" w:line="240" w:lineRule="auto"/>
      <w:jc w:val="both"/>
    </w:pPr>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7Char">
    <w:name w:val="Heading 7 Char"/>
    <w:basedOn w:val="DefaultParagraphFont"/>
    <w:link w:val="Heading7"/>
    <w:uiPriority w:val="9"/>
    <w:rsid w:val="00EB2344"/>
    <w:rPr>
      <w:rFonts w:ascii="Sylfaen" w:eastAsia="Times New Roman" w:hAnsi="Sylfaen" w:cstheme="majorBidi"/>
      <w:b/>
      <w:iCs/>
      <w:color w:val="000000" w:themeColor="text1"/>
      <w:lang w:val="ka-GE" w:eastAsia="en-NZ"/>
    </w:rPr>
  </w:style>
  <w:style w:type="character" w:customStyle="1" w:styleId="Heading8Char">
    <w:name w:val="Heading 8 Char"/>
    <w:basedOn w:val="DefaultParagraphFont"/>
    <w:link w:val="Heading8"/>
    <w:uiPriority w:val="9"/>
    <w:semiHidden/>
    <w:rsid w:val="00A71407"/>
    <w:rPr>
      <w:rFonts w:asciiTheme="majorHAnsi" w:eastAsiaTheme="majorEastAsia" w:hAnsiTheme="majorHAnsi" w:cstheme="majorBidi"/>
      <w:color w:val="272727" w:themeColor="text1" w:themeTint="D8"/>
      <w:sz w:val="21"/>
      <w:szCs w:val="21"/>
      <w:lang w:eastAsia="en-NZ"/>
    </w:rPr>
  </w:style>
  <w:style w:type="character" w:customStyle="1" w:styleId="Heading9Char">
    <w:name w:val="Heading 9 Char"/>
    <w:basedOn w:val="DefaultParagraphFont"/>
    <w:link w:val="Heading9"/>
    <w:uiPriority w:val="9"/>
    <w:semiHidden/>
    <w:rsid w:val="00A71407"/>
    <w:rPr>
      <w:rFonts w:asciiTheme="majorHAnsi" w:eastAsiaTheme="majorEastAsia" w:hAnsiTheme="majorHAnsi" w:cstheme="majorBidi"/>
      <w:i/>
      <w:iCs/>
      <w:color w:val="272727" w:themeColor="text1" w:themeTint="D8"/>
      <w:sz w:val="21"/>
      <w:szCs w:val="21"/>
      <w:lang w:eastAsia="en-NZ"/>
    </w:rPr>
  </w:style>
  <w:style w:type="paragraph" w:customStyle="1" w:styleId="Portada1">
    <w:name w:val="Portada 1"/>
    <w:basedOn w:val="Normal"/>
    <w:link w:val="Portada1Car"/>
    <w:qFormat/>
    <w:rsid w:val="00A71407"/>
    <w:pPr>
      <w:spacing w:before="120" w:line="276" w:lineRule="auto"/>
      <w:jc w:val="center"/>
    </w:pPr>
    <w:rPr>
      <w:rFonts w:ascii="Arial" w:eastAsiaTheme="minorEastAsia" w:hAnsi="Arial"/>
      <w:b/>
      <w:color w:val="auto"/>
      <w:sz w:val="28"/>
      <w:szCs w:val="28"/>
      <w:lang w:eastAsia="en-NZ"/>
    </w:rPr>
  </w:style>
  <w:style w:type="character" w:customStyle="1" w:styleId="Portada1Car">
    <w:name w:val="Portada 1 Car"/>
    <w:basedOn w:val="DefaultParagraphFont"/>
    <w:link w:val="Portada1"/>
    <w:rsid w:val="00A71407"/>
    <w:rPr>
      <w:rFonts w:ascii="Arial" w:eastAsiaTheme="minorEastAsia" w:hAnsi="Arial"/>
      <w:b/>
      <w:sz w:val="28"/>
      <w:szCs w:val="28"/>
      <w:lang w:eastAsia="en-NZ"/>
    </w:rPr>
  </w:style>
  <w:style w:type="paragraph" w:customStyle="1" w:styleId="PortadaTabla">
    <w:name w:val="Portada (Tabla)"/>
    <w:basedOn w:val="Normal"/>
    <w:link w:val="PortadaTablaCar"/>
    <w:qFormat/>
    <w:rsid w:val="00A71407"/>
    <w:pPr>
      <w:spacing w:before="120" w:line="276" w:lineRule="auto"/>
      <w:jc w:val="center"/>
    </w:pPr>
    <w:rPr>
      <w:rFonts w:ascii="Arial" w:eastAsiaTheme="minorEastAsia" w:hAnsi="Arial"/>
      <w:b/>
      <w:color w:val="auto"/>
      <w:lang w:eastAsia="en-NZ"/>
    </w:rPr>
  </w:style>
  <w:style w:type="character" w:customStyle="1" w:styleId="PortadaTablaCar">
    <w:name w:val="Portada (Tabla) Car"/>
    <w:basedOn w:val="DefaultParagraphFont"/>
    <w:link w:val="PortadaTabla"/>
    <w:rsid w:val="00A71407"/>
    <w:rPr>
      <w:rFonts w:ascii="Arial" w:eastAsiaTheme="minorEastAsia" w:hAnsi="Arial"/>
      <w:b/>
      <w:lang w:eastAsia="en-NZ"/>
    </w:rPr>
  </w:style>
  <w:style w:type="table" w:customStyle="1" w:styleId="MediumShading1-Accent11">
    <w:name w:val="Medium Shading 1 - Accent 11"/>
    <w:basedOn w:val="TableNormal"/>
    <w:uiPriority w:val="63"/>
    <w:rsid w:val="00A71407"/>
    <w:pPr>
      <w:spacing w:after="0" w:line="240" w:lineRule="auto"/>
    </w:pPr>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styleId="TOCHeading">
    <w:name w:val="TOC Heading"/>
    <w:basedOn w:val="Heading1"/>
    <w:next w:val="Normal"/>
    <w:uiPriority w:val="39"/>
    <w:unhideWhenUsed/>
    <w:qFormat/>
    <w:rsid w:val="00A71407"/>
    <w:pPr>
      <w:keepNext w:val="0"/>
      <w:keepLines w:val="0"/>
      <w:numPr>
        <w:numId w:val="0"/>
      </w:numPr>
      <w:tabs>
        <w:tab w:val="num" w:pos="360"/>
      </w:tabs>
      <w:spacing w:before="480" w:after="0" w:line="276" w:lineRule="auto"/>
      <w:outlineLvl w:val="9"/>
    </w:pPr>
    <w:rPr>
      <w:rFonts w:ascii="Arial" w:eastAsiaTheme="minorEastAsia" w:hAnsi="Arial" w:cstheme="minorBidi"/>
      <w:szCs w:val="22"/>
      <w:lang w:val="en-US" w:eastAsia="ja-JP"/>
    </w:rPr>
  </w:style>
  <w:style w:type="paragraph" w:customStyle="1" w:styleId="IRDSPEABodyText">
    <w:name w:val="IRD SPEA Body Text"/>
    <w:basedOn w:val="Normal"/>
    <w:link w:val="IRDSPEABodyTextChar"/>
    <w:qFormat/>
    <w:rsid w:val="00A71407"/>
    <w:pPr>
      <w:spacing w:before="120" w:line="276" w:lineRule="auto"/>
      <w:jc w:val="both"/>
    </w:pPr>
    <w:rPr>
      <w:rFonts w:ascii="Arial" w:eastAsia="Calibri" w:hAnsi="Arial" w:cs="Times New Roman"/>
      <w:color w:val="000000"/>
      <w:szCs w:val="20"/>
      <w:shd w:val="clear" w:color="auto" w:fill="FFFFFF"/>
      <w:lang w:val="en-GB" w:eastAsia="fr-BE"/>
    </w:rPr>
  </w:style>
  <w:style w:type="character" w:customStyle="1" w:styleId="IRDSPEABodyTextChar">
    <w:name w:val="IRD SPEA Body Text Char"/>
    <w:link w:val="IRDSPEABodyText"/>
    <w:locked/>
    <w:rsid w:val="00A71407"/>
    <w:rPr>
      <w:rFonts w:ascii="Arial" w:eastAsia="Calibri" w:hAnsi="Arial" w:cs="Times New Roman"/>
      <w:color w:val="000000"/>
      <w:szCs w:val="20"/>
      <w:lang w:val="en-GB" w:eastAsia="fr-BE"/>
    </w:rPr>
  </w:style>
  <w:style w:type="paragraph" w:styleId="Caption">
    <w:name w:val="caption"/>
    <w:basedOn w:val="Normal"/>
    <w:next w:val="Normal"/>
    <w:autoRedefine/>
    <w:uiPriority w:val="35"/>
    <w:unhideWhenUsed/>
    <w:qFormat/>
    <w:rsid w:val="00A71407"/>
    <w:pPr>
      <w:keepNext/>
      <w:spacing w:before="120"/>
      <w:jc w:val="both"/>
    </w:pPr>
    <w:rPr>
      <w:rFonts w:eastAsiaTheme="minorEastAsia" w:cs="Sylfaen"/>
      <w:bCs/>
      <w:iCs/>
      <w:sz w:val="20"/>
      <w:szCs w:val="20"/>
      <w:lang w:eastAsia="en-NZ"/>
    </w:rPr>
  </w:style>
  <w:style w:type="table" w:customStyle="1" w:styleId="TableGrid51">
    <w:name w:val="Table Grid51"/>
    <w:basedOn w:val="TableNormal"/>
    <w:next w:val="TableGrid"/>
    <w:uiPriority w:val="39"/>
    <w:rsid w:val="00A71407"/>
    <w:pPr>
      <w:spacing w:after="0" w:line="240" w:lineRule="auto"/>
    </w:pPr>
    <w:rPr>
      <w:rFonts w:ascii="Sylfaen" w:eastAsiaTheme="minorEastAsia"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A71407"/>
    <w:pPr>
      <w:spacing w:after="100" w:line="276" w:lineRule="auto"/>
      <w:jc w:val="both"/>
    </w:pPr>
    <w:rPr>
      <w:rFonts w:ascii="Arial" w:eastAsiaTheme="minorEastAsia" w:hAnsi="Arial"/>
      <w:i/>
      <w:iCs/>
      <w:lang w:eastAsia="en-NZ"/>
    </w:rPr>
  </w:style>
  <w:style w:type="character" w:customStyle="1" w:styleId="QuoteChar">
    <w:name w:val="Quote Char"/>
    <w:basedOn w:val="DefaultParagraphFont"/>
    <w:link w:val="Quote"/>
    <w:uiPriority w:val="29"/>
    <w:rsid w:val="00A71407"/>
    <w:rPr>
      <w:rFonts w:ascii="Arial" w:eastAsiaTheme="minorEastAsia" w:hAnsi="Arial"/>
      <w:i/>
      <w:iCs/>
      <w:color w:val="000000" w:themeColor="text1"/>
      <w:lang w:eastAsia="en-NZ"/>
    </w:rPr>
  </w:style>
  <w:style w:type="character" w:styleId="CommentReference">
    <w:name w:val="annotation reference"/>
    <w:basedOn w:val="DefaultParagraphFont"/>
    <w:uiPriority w:val="99"/>
    <w:semiHidden/>
    <w:unhideWhenUsed/>
    <w:rsid w:val="00A71407"/>
    <w:rPr>
      <w:sz w:val="16"/>
      <w:szCs w:val="16"/>
    </w:rPr>
  </w:style>
  <w:style w:type="paragraph" w:styleId="CommentText">
    <w:name w:val="annotation text"/>
    <w:basedOn w:val="Normal"/>
    <w:link w:val="CommentTextChar"/>
    <w:uiPriority w:val="99"/>
    <w:unhideWhenUsed/>
    <w:rsid w:val="00A71407"/>
    <w:pPr>
      <w:spacing w:after="100"/>
      <w:jc w:val="both"/>
    </w:pPr>
    <w:rPr>
      <w:rFonts w:ascii="Arial" w:eastAsiaTheme="minorEastAsia" w:hAnsi="Arial"/>
      <w:color w:val="auto"/>
      <w:sz w:val="20"/>
      <w:szCs w:val="20"/>
      <w:lang w:eastAsia="en-NZ"/>
    </w:rPr>
  </w:style>
  <w:style w:type="character" w:customStyle="1" w:styleId="CommentTextChar">
    <w:name w:val="Comment Text Char"/>
    <w:basedOn w:val="DefaultParagraphFont"/>
    <w:link w:val="CommentText"/>
    <w:uiPriority w:val="99"/>
    <w:rsid w:val="00A71407"/>
    <w:rPr>
      <w:rFonts w:ascii="Arial" w:eastAsiaTheme="minorEastAsia" w:hAnsi="Arial"/>
      <w:sz w:val="20"/>
      <w:szCs w:val="20"/>
      <w:lang w:eastAsia="en-NZ"/>
    </w:rPr>
  </w:style>
  <w:style w:type="paragraph" w:styleId="CommentSubject">
    <w:name w:val="annotation subject"/>
    <w:basedOn w:val="CommentText"/>
    <w:next w:val="CommentText"/>
    <w:link w:val="CommentSubjectChar"/>
    <w:uiPriority w:val="99"/>
    <w:semiHidden/>
    <w:unhideWhenUsed/>
    <w:rsid w:val="00A71407"/>
    <w:rPr>
      <w:b/>
      <w:bCs/>
    </w:rPr>
  </w:style>
  <w:style w:type="character" w:customStyle="1" w:styleId="CommentSubjectChar">
    <w:name w:val="Comment Subject Char"/>
    <w:basedOn w:val="CommentTextChar"/>
    <w:link w:val="CommentSubject"/>
    <w:uiPriority w:val="99"/>
    <w:semiHidden/>
    <w:rsid w:val="00A71407"/>
    <w:rPr>
      <w:rFonts w:ascii="Arial" w:eastAsiaTheme="minorEastAsia" w:hAnsi="Arial"/>
      <w:b/>
      <w:bCs/>
      <w:sz w:val="20"/>
      <w:szCs w:val="20"/>
      <w:lang w:eastAsia="en-NZ"/>
    </w:rPr>
  </w:style>
  <w:style w:type="paragraph" w:styleId="Revision">
    <w:name w:val="Revision"/>
    <w:hidden/>
    <w:uiPriority w:val="99"/>
    <w:semiHidden/>
    <w:rsid w:val="00A71407"/>
    <w:pPr>
      <w:spacing w:after="0" w:line="240" w:lineRule="auto"/>
    </w:pPr>
    <w:rPr>
      <w:rFonts w:eastAsiaTheme="minorEastAsia"/>
    </w:rPr>
  </w:style>
  <w:style w:type="paragraph" w:customStyle="1" w:styleId="TitoloCopertinaContract">
    <w:name w:val="_Titolo Copertina Contract"/>
    <w:basedOn w:val="Normal"/>
    <w:rsid w:val="00A71407"/>
    <w:pPr>
      <w:spacing w:after="0"/>
      <w:jc w:val="center"/>
    </w:pPr>
    <w:rPr>
      <w:rFonts w:ascii="Arial" w:eastAsia="Times New Roman" w:hAnsi="Arial" w:cs="Times New Roman"/>
      <w:b/>
      <w:color w:val="auto"/>
      <w:sz w:val="24"/>
      <w:szCs w:val="28"/>
      <w:lang w:val="en-GB" w:eastAsia="fr-FR"/>
    </w:rPr>
  </w:style>
  <w:style w:type="paragraph" w:customStyle="1" w:styleId="TitoloCopertinaMinistry">
    <w:name w:val="_Titolo Copertina Ministry"/>
    <w:basedOn w:val="Normal"/>
    <w:rsid w:val="00A71407"/>
    <w:pPr>
      <w:spacing w:after="0"/>
      <w:ind w:left="567" w:right="565"/>
      <w:jc w:val="center"/>
    </w:pPr>
    <w:rPr>
      <w:rFonts w:ascii="Trebuchet MS" w:eastAsia="Calibri" w:hAnsi="Trebuchet MS" w:cs="Arial"/>
      <w:b/>
      <w:bCs/>
      <w:smallCaps/>
      <w:color w:val="000080"/>
      <w:sz w:val="32"/>
      <w:szCs w:val="46"/>
      <w:lang w:val="fr-FR" w:eastAsia="fr-FR"/>
    </w:rPr>
  </w:style>
  <w:style w:type="paragraph" w:customStyle="1" w:styleId="TitoloCopertinaTitolo">
    <w:name w:val="_Titolo Copertina Titolo"/>
    <w:qFormat/>
    <w:rsid w:val="00A71407"/>
    <w:pPr>
      <w:spacing w:before="1080" w:after="1080" w:line="540" w:lineRule="exact"/>
      <w:ind w:left="425" w:right="425"/>
      <w:jc w:val="center"/>
    </w:pPr>
    <w:rPr>
      <w:rFonts w:ascii="Charlemagne Std" w:eastAsia="Calibri" w:hAnsi="Charlemagne Std" w:cs="Arial"/>
      <w:b/>
      <w:bCs/>
      <w:smallCaps/>
      <w:color w:val="000080"/>
      <w:sz w:val="32"/>
      <w:szCs w:val="46"/>
      <w:lang w:eastAsia="fr-FR"/>
    </w:rPr>
  </w:style>
  <w:style w:type="paragraph" w:customStyle="1" w:styleId="tabcolonnasx">
    <w:name w:val="tab colonna sx"/>
    <w:basedOn w:val="Normal"/>
    <w:qFormat/>
    <w:rsid w:val="00A71407"/>
    <w:pPr>
      <w:tabs>
        <w:tab w:val="center" w:pos="4252"/>
        <w:tab w:val="right" w:pos="8504"/>
      </w:tabs>
      <w:spacing w:after="0"/>
    </w:pPr>
    <w:rPr>
      <w:rFonts w:ascii="Calibri Light" w:eastAsia="Calibri" w:hAnsi="Calibri Light" w:cs="Times New Roman"/>
      <w:snapToGrid w:val="0"/>
      <w:color w:val="auto"/>
      <w:sz w:val="18"/>
      <w:szCs w:val="20"/>
      <w:lang w:val="fr-FR" w:eastAsia="en-NZ"/>
    </w:rPr>
  </w:style>
  <w:style w:type="paragraph" w:customStyle="1" w:styleId="tabcolonnasxneretto">
    <w:name w:val="tab colonna sx neretto"/>
    <w:basedOn w:val="tabcolonnasx"/>
    <w:qFormat/>
    <w:rsid w:val="00A71407"/>
    <w:rPr>
      <w:b/>
      <w:color w:val="000000" w:themeColor="text1"/>
    </w:rPr>
  </w:style>
  <w:style w:type="paragraph" w:customStyle="1" w:styleId="Acro1">
    <w:name w:val="Acro1"/>
    <w:basedOn w:val="tabcolonnasxneretto"/>
    <w:qFormat/>
    <w:rsid w:val="00A71407"/>
    <w:rPr>
      <w:rFonts w:ascii="Trebuchet MS" w:hAnsi="Trebuchet MS"/>
      <w:sz w:val="20"/>
      <w:lang w:eastAsia="es-ES"/>
    </w:rPr>
  </w:style>
  <w:style w:type="paragraph" w:customStyle="1" w:styleId="Acro2">
    <w:name w:val="Acro2"/>
    <w:basedOn w:val="tabcolonnasx"/>
    <w:qFormat/>
    <w:rsid w:val="00A71407"/>
    <w:pPr>
      <w:spacing w:before="40" w:after="40"/>
    </w:pPr>
    <w:rPr>
      <w:rFonts w:ascii="Trebuchet MS" w:hAnsi="Trebuchet MS"/>
      <w:sz w:val="20"/>
      <w:lang w:eastAsia="es-ES"/>
    </w:rPr>
  </w:style>
  <w:style w:type="paragraph" w:customStyle="1" w:styleId="Table">
    <w:name w:val="Table"/>
    <w:autoRedefine/>
    <w:qFormat/>
    <w:rsid w:val="00A71407"/>
    <w:pPr>
      <w:tabs>
        <w:tab w:val="center" w:pos="4252"/>
        <w:tab w:val="right" w:pos="8504"/>
      </w:tabs>
      <w:spacing w:before="40" w:after="40" w:line="360" w:lineRule="auto"/>
      <w:jc w:val="center"/>
    </w:pPr>
    <w:rPr>
      <w:rFonts w:ascii="Arial" w:eastAsia="Calibri" w:hAnsi="Arial" w:cs="Times New Roman"/>
      <w:b/>
      <w:bCs/>
      <w:iCs/>
      <w:noProof/>
      <w:color w:val="000000" w:themeColor="text1"/>
      <w:sz w:val="18"/>
      <w:szCs w:val="18"/>
      <w:lang w:val="fr-FR" w:eastAsia="en-NZ"/>
    </w:rPr>
  </w:style>
  <w:style w:type="paragraph" w:customStyle="1" w:styleId="figure">
    <w:name w:val="figure"/>
    <w:basedOn w:val="Table"/>
    <w:autoRedefine/>
    <w:qFormat/>
    <w:rsid w:val="00A71407"/>
  </w:style>
  <w:style w:type="paragraph" w:customStyle="1" w:styleId="FIGURE0">
    <w:name w:val="FIGURE"/>
    <w:basedOn w:val="Normal"/>
    <w:qFormat/>
    <w:rsid w:val="00A71407"/>
    <w:pPr>
      <w:spacing w:after="100" w:line="276" w:lineRule="auto"/>
      <w:ind w:left="-1701" w:right="-1701"/>
      <w:jc w:val="center"/>
    </w:pPr>
    <w:rPr>
      <w:rFonts w:ascii="Arial" w:eastAsiaTheme="minorEastAsia" w:hAnsi="Arial"/>
      <w:noProof/>
      <w:color w:val="auto"/>
      <w:shd w:val="clear" w:color="auto" w:fill="FFFFFF"/>
      <w:lang w:val="it-IT" w:eastAsia="it-IT"/>
    </w:rPr>
  </w:style>
  <w:style w:type="paragraph" w:customStyle="1" w:styleId="grassetto">
    <w:name w:val="grassetto"/>
    <w:basedOn w:val="Normal"/>
    <w:qFormat/>
    <w:rsid w:val="00A71407"/>
    <w:pPr>
      <w:spacing w:before="240" w:after="0"/>
      <w:jc w:val="both"/>
    </w:pPr>
    <w:rPr>
      <w:rFonts w:ascii="Arial" w:eastAsia="Times New Roman" w:hAnsi="Arial" w:cs="Times New Roman"/>
      <w:b/>
      <w:color w:val="auto"/>
      <w:sz w:val="20"/>
      <w:szCs w:val="20"/>
      <w:lang w:eastAsia="it-IT"/>
    </w:rPr>
  </w:style>
  <w:style w:type="paragraph" w:customStyle="1" w:styleId="grassettoarancione">
    <w:name w:val="grassetto arancione"/>
    <w:basedOn w:val="Normal"/>
    <w:qFormat/>
    <w:rsid w:val="00A71407"/>
    <w:pPr>
      <w:keepNext/>
      <w:tabs>
        <w:tab w:val="center" w:pos="4252"/>
        <w:tab w:val="right" w:pos="8504"/>
      </w:tabs>
      <w:spacing w:before="240"/>
      <w:jc w:val="both"/>
    </w:pPr>
    <w:rPr>
      <w:rFonts w:ascii="Trebuchet MS" w:eastAsia="Calibri" w:hAnsi="Trebuchet MS" w:cs="Times New Roman"/>
      <w:b/>
      <w:color w:val="538135" w:themeColor="accent6" w:themeShade="BF"/>
      <w:szCs w:val="20"/>
      <w:lang w:val="fr-FR" w:eastAsia="en-NZ"/>
    </w:rPr>
  </w:style>
  <w:style w:type="paragraph" w:customStyle="1" w:styleId="grassettomaiscuoletto">
    <w:name w:val="grassetto maiscuoletto"/>
    <w:basedOn w:val="Normal"/>
    <w:qFormat/>
    <w:rsid w:val="00A71407"/>
    <w:pPr>
      <w:keepNext/>
      <w:tabs>
        <w:tab w:val="center" w:pos="4252"/>
        <w:tab w:val="right" w:pos="8504"/>
      </w:tabs>
      <w:spacing w:before="360" w:after="0" w:line="312" w:lineRule="auto"/>
      <w:jc w:val="both"/>
    </w:pPr>
    <w:rPr>
      <w:rFonts w:ascii="Arial" w:eastAsia="Calibri" w:hAnsi="Arial" w:cs="Times New Roman"/>
      <w:b/>
      <w:smallCaps/>
      <w:sz w:val="24"/>
      <w:szCs w:val="20"/>
      <w:lang w:val="fr-FR" w:eastAsia="en-NZ"/>
    </w:rPr>
  </w:style>
  <w:style w:type="paragraph" w:customStyle="1" w:styleId="grassettosottolineato">
    <w:name w:val="grassetto sottolineato"/>
    <w:basedOn w:val="Normal"/>
    <w:qFormat/>
    <w:rsid w:val="00A71407"/>
    <w:pPr>
      <w:keepNext/>
      <w:tabs>
        <w:tab w:val="center" w:pos="4252"/>
        <w:tab w:val="right" w:pos="8504"/>
      </w:tabs>
      <w:spacing w:before="120"/>
      <w:jc w:val="both"/>
    </w:pPr>
    <w:rPr>
      <w:rFonts w:ascii="Trebuchet MS" w:eastAsia="Calibri" w:hAnsi="Trebuchet MS" w:cs="Times New Roman"/>
      <w:b/>
      <w:color w:val="auto"/>
      <w:sz w:val="20"/>
      <w:szCs w:val="20"/>
      <w:u w:val="single"/>
      <w:lang w:val="fr-FR" w:eastAsia="en-NZ"/>
    </w:rPr>
  </w:style>
  <w:style w:type="paragraph" w:customStyle="1" w:styleId="Index">
    <w:name w:val="Index"/>
    <w:basedOn w:val="Normal"/>
    <w:qFormat/>
    <w:rsid w:val="00A71407"/>
    <w:pPr>
      <w:spacing w:after="100" w:line="276" w:lineRule="auto"/>
      <w:jc w:val="center"/>
    </w:pPr>
    <w:rPr>
      <w:rFonts w:ascii="Arial" w:eastAsiaTheme="minorEastAsia" w:hAnsi="Arial"/>
      <w:color w:val="C00000"/>
      <w:sz w:val="36"/>
      <w:lang w:eastAsia="en-NZ"/>
    </w:rPr>
  </w:style>
  <w:style w:type="paragraph" w:customStyle="1" w:styleId="testopuntoquadrato">
    <w:name w:val="testo punto quadrato"/>
    <w:basedOn w:val="ListParagraph"/>
    <w:qFormat/>
    <w:rsid w:val="00A71407"/>
    <w:pPr>
      <w:numPr>
        <w:numId w:val="45"/>
      </w:numPr>
      <w:spacing w:before="120" w:line="276" w:lineRule="auto"/>
      <w:contextualSpacing w:val="0"/>
      <w:jc w:val="both"/>
    </w:pPr>
    <w:rPr>
      <w:rFonts w:ascii="Arial" w:eastAsiaTheme="minorEastAsia" w:hAnsi="Arial"/>
      <w:snapToGrid w:val="0"/>
      <w:color w:val="auto"/>
      <w:sz w:val="21"/>
      <w:szCs w:val="21"/>
      <w:lang w:eastAsia="es-ES"/>
    </w:rPr>
  </w:style>
  <w:style w:type="paragraph" w:customStyle="1" w:styleId="Source">
    <w:name w:val="Source"/>
    <w:basedOn w:val="Normal"/>
    <w:qFormat/>
    <w:rsid w:val="00A71407"/>
    <w:pPr>
      <w:tabs>
        <w:tab w:val="center" w:pos="4252"/>
        <w:tab w:val="right" w:pos="8504"/>
      </w:tabs>
      <w:jc w:val="center"/>
    </w:pPr>
    <w:rPr>
      <w:rFonts w:ascii="Trebuchet MS" w:eastAsia="Calibri" w:hAnsi="Trebuchet MS" w:cs="Times New Roman"/>
      <w:i/>
      <w:color w:val="auto"/>
      <w:sz w:val="16"/>
      <w:szCs w:val="18"/>
      <w:lang w:eastAsia="en-NZ"/>
    </w:rPr>
  </w:style>
  <w:style w:type="paragraph" w:customStyle="1" w:styleId="tabcolonnadx">
    <w:name w:val="tab colonna dx"/>
    <w:basedOn w:val="Normal"/>
    <w:qFormat/>
    <w:rsid w:val="00A71407"/>
    <w:pPr>
      <w:tabs>
        <w:tab w:val="center" w:pos="4252"/>
        <w:tab w:val="right" w:pos="8504"/>
      </w:tabs>
      <w:spacing w:after="0"/>
      <w:jc w:val="right"/>
    </w:pPr>
    <w:rPr>
      <w:rFonts w:ascii="Calibri Light" w:eastAsia="Calibri" w:hAnsi="Calibri Light" w:cs="Times New Roman"/>
      <w:color w:val="auto"/>
      <w:sz w:val="18"/>
      <w:szCs w:val="20"/>
      <w:lang w:val="it-IT" w:eastAsia="it-IT"/>
    </w:rPr>
  </w:style>
  <w:style w:type="paragraph" w:customStyle="1" w:styleId="tabcolonnacentro">
    <w:name w:val="tab colonna centro"/>
    <w:basedOn w:val="tabcolonnadx"/>
    <w:qFormat/>
    <w:rsid w:val="00A71407"/>
    <w:pPr>
      <w:jc w:val="center"/>
    </w:pPr>
  </w:style>
  <w:style w:type="paragraph" w:customStyle="1" w:styleId="tabcolonnacentroneretto">
    <w:name w:val="tab colonna centro neretto"/>
    <w:basedOn w:val="tabcolonnacentro"/>
    <w:qFormat/>
    <w:rsid w:val="00A71407"/>
    <w:rPr>
      <w:b/>
    </w:rPr>
  </w:style>
  <w:style w:type="paragraph" w:customStyle="1" w:styleId="tabcolonnadxneretto">
    <w:name w:val="tab colonna dx neretto"/>
    <w:basedOn w:val="tabcolonnadx"/>
    <w:qFormat/>
    <w:rsid w:val="00A71407"/>
    <w:rPr>
      <w:b/>
      <w:lang w:eastAsia="fr-FR"/>
    </w:rPr>
  </w:style>
  <w:style w:type="paragraph" w:customStyle="1" w:styleId="tabtitolocolonnebianco">
    <w:name w:val="tab titolo colonne bianco"/>
    <w:basedOn w:val="Normal"/>
    <w:qFormat/>
    <w:rsid w:val="00A71407"/>
    <w:pPr>
      <w:autoSpaceDE w:val="0"/>
      <w:autoSpaceDN w:val="0"/>
      <w:adjustRightInd w:val="0"/>
      <w:spacing w:after="0"/>
      <w:jc w:val="center"/>
    </w:pPr>
    <w:rPr>
      <w:rFonts w:ascii="Arial" w:eastAsiaTheme="minorEastAsia" w:hAnsi="Arial" w:cstheme="minorHAnsi"/>
      <w:b/>
      <w:color w:val="FFFFFF" w:themeColor="background1"/>
      <w:sz w:val="18"/>
      <w:szCs w:val="24"/>
      <w:lang w:eastAsia="en-NZ" w:bidi="en-US"/>
    </w:rPr>
  </w:style>
  <w:style w:type="paragraph" w:customStyle="1" w:styleId="tabtitolocolonnenerocentrograssetto">
    <w:name w:val="tab titolo colonne nero centro grassetto"/>
    <w:basedOn w:val="Normal"/>
    <w:qFormat/>
    <w:rsid w:val="00A71407"/>
    <w:pPr>
      <w:spacing w:after="0" w:line="180" w:lineRule="exact"/>
      <w:jc w:val="center"/>
    </w:pPr>
    <w:rPr>
      <w:rFonts w:ascii="Arial" w:eastAsia="Times New Roman" w:hAnsi="Arial" w:cs="Arial"/>
      <w:b/>
      <w:bCs/>
      <w:iCs/>
      <w:color w:val="auto"/>
      <w:sz w:val="18"/>
      <w:szCs w:val="18"/>
      <w:lang w:eastAsia="it-IT"/>
    </w:rPr>
  </w:style>
  <w:style w:type="paragraph" w:customStyle="1" w:styleId="tabtitolocolonnenerocentromaiuscoletto">
    <w:name w:val="tab titolo colonne nero centro maiuscoletto"/>
    <w:basedOn w:val="Normal"/>
    <w:qFormat/>
    <w:rsid w:val="00A71407"/>
    <w:pPr>
      <w:tabs>
        <w:tab w:val="center" w:pos="4252"/>
        <w:tab w:val="right" w:pos="8504"/>
      </w:tabs>
      <w:spacing w:after="0"/>
      <w:jc w:val="center"/>
    </w:pPr>
    <w:rPr>
      <w:rFonts w:ascii="Trebuchet MS" w:eastAsia="Calibri" w:hAnsi="Trebuchet MS" w:cs="Times New Roman"/>
      <w:b/>
      <w:smallCaps/>
      <w:color w:val="auto"/>
      <w:sz w:val="18"/>
      <w:szCs w:val="20"/>
      <w:lang w:val="fr-FR" w:eastAsia="en-NZ"/>
    </w:rPr>
  </w:style>
  <w:style w:type="paragraph" w:customStyle="1" w:styleId="testofreccetta">
    <w:name w:val="testo freccetta"/>
    <w:basedOn w:val="ListParagraph"/>
    <w:qFormat/>
    <w:rsid w:val="00A71407"/>
    <w:pPr>
      <w:numPr>
        <w:numId w:val="46"/>
      </w:numPr>
      <w:tabs>
        <w:tab w:val="center" w:pos="4252"/>
        <w:tab w:val="right" w:pos="8504"/>
      </w:tabs>
      <w:spacing w:before="120" w:after="0" w:line="312" w:lineRule="auto"/>
      <w:contextualSpacing w:val="0"/>
      <w:jc w:val="both"/>
    </w:pPr>
    <w:rPr>
      <w:rFonts w:ascii="Trebuchet MS" w:eastAsia="Calibri" w:hAnsi="Trebuchet MS" w:cs="Times New Roman"/>
      <w:color w:val="auto"/>
      <w:sz w:val="20"/>
      <w:szCs w:val="20"/>
      <w:lang w:val="fr-FR" w:eastAsia="en-NZ"/>
    </w:rPr>
  </w:style>
  <w:style w:type="paragraph" w:customStyle="1" w:styleId="testonumeroarab">
    <w:name w:val="testo numero arab)"/>
    <w:basedOn w:val="ListParagraph"/>
    <w:qFormat/>
    <w:rsid w:val="00A71407"/>
    <w:pPr>
      <w:numPr>
        <w:numId w:val="47"/>
      </w:numPr>
      <w:tabs>
        <w:tab w:val="center" w:pos="4252"/>
        <w:tab w:val="right" w:pos="8504"/>
      </w:tabs>
      <w:spacing w:before="120" w:line="312" w:lineRule="auto"/>
      <w:contextualSpacing w:val="0"/>
      <w:jc w:val="both"/>
    </w:pPr>
    <w:rPr>
      <w:rFonts w:ascii="Trebuchet MS" w:eastAsia="Calibri" w:hAnsi="Trebuchet MS" w:cs="Times New Roman"/>
      <w:color w:val="auto"/>
      <w:sz w:val="20"/>
      <w:szCs w:val="20"/>
      <w:lang w:val="fr-FR" w:eastAsia="en-NZ"/>
    </w:rPr>
  </w:style>
  <w:style w:type="paragraph" w:customStyle="1" w:styleId="testopallinoelenco">
    <w:name w:val="testo pallino elenco"/>
    <w:basedOn w:val="Normal"/>
    <w:qFormat/>
    <w:rsid w:val="00A71407"/>
    <w:pPr>
      <w:tabs>
        <w:tab w:val="center" w:pos="4252"/>
        <w:tab w:val="right" w:pos="8504"/>
      </w:tabs>
      <w:spacing w:after="0" w:line="312" w:lineRule="auto"/>
      <w:contextualSpacing/>
      <w:jc w:val="both"/>
    </w:pPr>
    <w:rPr>
      <w:rFonts w:ascii="Trebuchet MS" w:eastAsia="Calibri" w:hAnsi="Trebuchet MS" w:cs="Times New Roman"/>
      <w:color w:val="auto"/>
      <w:sz w:val="20"/>
      <w:szCs w:val="20"/>
      <w:lang w:val="fr-FR" w:eastAsia="en-NZ"/>
    </w:rPr>
  </w:style>
  <w:style w:type="paragraph" w:styleId="Title">
    <w:name w:val="Title"/>
    <w:basedOn w:val="Normal"/>
    <w:next w:val="Normal"/>
    <w:link w:val="TitleChar"/>
    <w:uiPriority w:val="10"/>
    <w:qFormat/>
    <w:rsid w:val="00A71407"/>
    <w:pPr>
      <w:spacing w:before="240" w:after="240"/>
      <w:jc w:val="both"/>
    </w:pPr>
    <w:rPr>
      <w:rFonts w:ascii="Arial" w:eastAsiaTheme="majorEastAsia" w:hAnsi="Arial" w:cstheme="majorBidi"/>
      <w:b/>
      <w:color w:val="auto"/>
      <w:spacing w:val="-10"/>
      <w:kern w:val="28"/>
      <w:sz w:val="28"/>
      <w:szCs w:val="56"/>
      <w:lang w:eastAsia="en-NZ"/>
    </w:rPr>
  </w:style>
  <w:style w:type="character" w:customStyle="1" w:styleId="TitleChar">
    <w:name w:val="Title Char"/>
    <w:basedOn w:val="DefaultParagraphFont"/>
    <w:link w:val="Title"/>
    <w:uiPriority w:val="10"/>
    <w:rsid w:val="00A71407"/>
    <w:rPr>
      <w:rFonts w:ascii="Arial" w:eastAsiaTheme="majorEastAsia" w:hAnsi="Arial" w:cstheme="majorBidi"/>
      <w:b/>
      <w:spacing w:val="-10"/>
      <w:kern w:val="28"/>
      <w:sz w:val="28"/>
      <w:szCs w:val="56"/>
      <w:lang w:eastAsia="en-NZ"/>
    </w:rPr>
  </w:style>
  <w:style w:type="paragraph" w:customStyle="1" w:styleId="titolofondopagina">
    <w:name w:val="titolo fondo pagina"/>
    <w:basedOn w:val="Source"/>
    <w:qFormat/>
    <w:rsid w:val="00A71407"/>
    <w:pPr>
      <w:spacing w:after="0"/>
      <w:jc w:val="left"/>
    </w:pPr>
    <w:rPr>
      <w:rFonts w:ascii="Calibri" w:hAnsi="Calibri"/>
    </w:rPr>
  </w:style>
  <w:style w:type="paragraph" w:customStyle="1" w:styleId="testonumeroromano">
    <w:name w:val="testo numero romano"/>
    <w:basedOn w:val="ListParagraph"/>
    <w:qFormat/>
    <w:rsid w:val="00A71407"/>
    <w:pPr>
      <w:numPr>
        <w:numId w:val="49"/>
      </w:numPr>
      <w:spacing w:before="120" w:line="276" w:lineRule="auto"/>
      <w:contextualSpacing w:val="0"/>
      <w:jc w:val="both"/>
    </w:pPr>
    <w:rPr>
      <w:rFonts w:ascii="Arial" w:eastAsiaTheme="minorEastAsia" w:hAnsi="Arial"/>
      <w:color w:val="auto"/>
      <w:lang w:eastAsia="en-NZ"/>
    </w:rPr>
  </w:style>
  <w:style w:type="paragraph" w:customStyle="1" w:styleId="puntoelencoquadrato2">
    <w:name w:val="punto elenco quadrato 2"/>
    <w:basedOn w:val="Normal"/>
    <w:rsid w:val="00A71407"/>
    <w:pPr>
      <w:numPr>
        <w:numId w:val="48"/>
      </w:numPr>
      <w:spacing w:after="0"/>
      <w:ind w:left="1134" w:hanging="425"/>
      <w:jc w:val="both"/>
    </w:pPr>
    <w:rPr>
      <w:rFonts w:ascii="Arial" w:eastAsiaTheme="minorEastAsia" w:hAnsi="Arial"/>
      <w:snapToGrid w:val="0"/>
      <w:color w:val="auto"/>
      <w:lang w:eastAsia="es-ES"/>
    </w:rPr>
  </w:style>
  <w:style w:type="paragraph" w:customStyle="1" w:styleId="note">
    <w:name w:val="&lt;note"/>
    <w:basedOn w:val="Normal"/>
    <w:qFormat/>
    <w:rsid w:val="00A71407"/>
    <w:pPr>
      <w:spacing w:before="120" w:after="100" w:line="276" w:lineRule="auto"/>
      <w:jc w:val="both"/>
    </w:pPr>
    <w:rPr>
      <w:rFonts w:ascii="Arial" w:eastAsiaTheme="minorEastAsia" w:hAnsi="Arial"/>
      <w:b/>
      <w:i/>
      <w:snapToGrid w:val="0"/>
      <w:color w:val="auto"/>
      <w:sz w:val="18"/>
      <w:lang w:eastAsia="es-ES"/>
    </w:rPr>
  </w:style>
  <w:style w:type="paragraph" w:customStyle="1" w:styleId="Annex">
    <w:name w:val="Annex"/>
    <w:basedOn w:val="Heading1"/>
    <w:qFormat/>
    <w:rsid w:val="00A71407"/>
    <w:pPr>
      <w:keepNext w:val="0"/>
      <w:keepLines w:val="0"/>
      <w:numPr>
        <w:numId w:val="53"/>
      </w:numPr>
      <w:spacing w:before="480" w:after="0" w:line="276" w:lineRule="auto"/>
    </w:pPr>
    <w:rPr>
      <w:rFonts w:ascii="Arial Bold" w:eastAsiaTheme="minorEastAsia" w:hAnsi="Arial Bold" w:cstheme="minorBidi"/>
      <w:noProof/>
      <w:sz w:val="28"/>
      <w:szCs w:val="22"/>
      <w:lang w:val="en-US" w:eastAsia="en-NZ"/>
    </w:rPr>
  </w:style>
  <w:style w:type="paragraph" w:customStyle="1" w:styleId="annex2">
    <w:name w:val="annex2"/>
    <w:basedOn w:val="Annex"/>
    <w:qFormat/>
    <w:rsid w:val="00A71407"/>
    <w:pPr>
      <w:numPr>
        <w:numId w:val="0"/>
      </w:numPr>
      <w:ind w:left="426" w:hanging="426"/>
    </w:pPr>
    <w:rPr>
      <w:snapToGrid w:val="0"/>
    </w:rPr>
  </w:style>
  <w:style w:type="paragraph" w:styleId="TableofFigures">
    <w:name w:val="table of figures"/>
    <w:basedOn w:val="Normal"/>
    <w:next w:val="Normal"/>
    <w:uiPriority w:val="99"/>
    <w:unhideWhenUsed/>
    <w:rsid w:val="00A71407"/>
    <w:pPr>
      <w:spacing w:after="0" w:line="276" w:lineRule="auto"/>
      <w:ind w:left="440" w:hanging="440"/>
    </w:pPr>
    <w:rPr>
      <w:rFonts w:asciiTheme="minorHAnsi" w:eastAsiaTheme="minorEastAsia" w:hAnsiTheme="minorHAnsi"/>
      <w:caps/>
      <w:color w:val="auto"/>
      <w:sz w:val="20"/>
      <w:szCs w:val="20"/>
      <w:lang w:eastAsia="en-NZ"/>
    </w:rPr>
  </w:style>
  <w:style w:type="table" w:customStyle="1" w:styleId="TableGrid17">
    <w:name w:val="Table Grid17"/>
    <w:basedOn w:val="TableNormal"/>
    <w:uiPriority w:val="59"/>
    <w:rsid w:val="00A71407"/>
    <w:pPr>
      <w:spacing w:after="0" w:line="240" w:lineRule="auto"/>
    </w:pPr>
    <w:rPr>
      <w:rFonts w:ascii="Calibri" w:eastAsia="Calibri" w:hAnsi="Calibri"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31">
    <w:name w:val="Heading 31"/>
    <w:basedOn w:val="Normal"/>
    <w:next w:val="Normal"/>
    <w:uiPriority w:val="9"/>
    <w:unhideWhenUsed/>
    <w:qFormat/>
    <w:rsid w:val="00A71407"/>
    <w:pPr>
      <w:keepNext/>
      <w:keepLines/>
      <w:spacing w:before="200" w:after="0" w:line="276" w:lineRule="auto"/>
      <w:outlineLvl w:val="2"/>
    </w:pPr>
    <w:rPr>
      <w:rFonts w:ascii="Cambria" w:eastAsia="Times New Roman" w:hAnsi="Cambria" w:cs="Times New Roman"/>
      <w:b/>
      <w:bCs/>
      <w:color w:val="auto"/>
    </w:rPr>
  </w:style>
  <w:style w:type="paragraph" w:customStyle="1" w:styleId="Heading41">
    <w:name w:val="Heading 41"/>
    <w:basedOn w:val="Normal"/>
    <w:next w:val="Normal"/>
    <w:uiPriority w:val="9"/>
    <w:unhideWhenUsed/>
    <w:qFormat/>
    <w:rsid w:val="00A71407"/>
    <w:pPr>
      <w:keepNext/>
      <w:keepLines/>
      <w:spacing w:before="200" w:after="0" w:line="276" w:lineRule="auto"/>
      <w:outlineLvl w:val="3"/>
    </w:pPr>
    <w:rPr>
      <w:rFonts w:ascii="Cambria" w:eastAsia="Times New Roman" w:hAnsi="Cambria" w:cs="Times New Roman"/>
      <w:b/>
      <w:bCs/>
      <w:iCs/>
      <w:color w:val="auto"/>
    </w:rPr>
  </w:style>
  <w:style w:type="numbering" w:customStyle="1" w:styleId="NoList11">
    <w:name w:val="No List11"/>
    <w:next w:val="NoList"/>
    <w:uiPriority w:val="99"/>
    <w:semiHidden/>
    <w:unhideWhenUsed/>
    <w:rsid w:val="00A71407"/>
  </w:style>
  <w:style w:type="paragraph" w:customStyle="1" w:styleId="TOCHeading1">
    <w:name w:val="TOC Heading1"/>
    <w:basedOn w:val="Heading1"/>
    <w:next w:val="Normal"/>
    <w:uiPriority w:val="39"/>
    <w:unhideWhenUsed/>
    <w:qFormat/>
    <w:rsid w:val="00A71407"/>
    <w:pPr>
      <w:keepNext w:val="0"/>
      <w:keepLines w:val="0"/>
      <w:numPr>
        <w:numId w:val="0"/>
      </w:numPr>
      <w:spacing w:before="480" w:after="0" w:line="276" w:lineRule="auto"/>
      <w:outlineLvl w:val="9"/>
    </w:pPr>
    <w:rPr>
      <w:rFonts w:asciiTheme="majorHAnsi" w:hAnsiTheme="majorHAnsi"/>
      <w:smallCaps/>
      <w:color w:val="365F91"/>
      <w:szCs w:val="28"/>
      <w:lang w:val="en-US" w:eastAsia="ja-JP"/>
    </w:rPr>
  </w:style>
  <w:style w:type="character" w:customStyle="1" w:styleId="Hyperlink1">
    <w:name w:val="Hyperlink1"/>
    <w:basedOn w:val="DefaultParagraphFont"/>
    <w:uiPriority w:val="99"/>
    <w:unhideWhenUsed/>
    <w:rsid w:val="00A71407"/>
    <w:rPr>
      <w:color w:val="0000FF"/>
      <w:u w:val="single"/>
    </w:rPr>
  </w:style>
  <w:style w:type="table" w:customStyle="1" w:styleId="TableGrid111">
    <w:name w:val="Table Grid111"/>
    <w:basedOn w:val="TableNormal"/>
    <w:next w:val="TableGrid"/>
    <w:uiPriority w:val="59"/>
    <w:rsid w:val="00A71407"/>
    <w:pPr>
      <w:widowControl w:val="0"/>
      <w:spacing w:after="0" w:line="240" w:lineRule="auto"/>
    </w:pPr>
    <w:rPr>
      <w:rFonts w:ascii="Calibri" w:eastAsiaTheme="minorEastAsia"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basedOn w:val="DefaultParagraphFont"/>
    <w:link w:val="NoSpacing"/>
    <w:rsid w:val="00A71407"/>
    <w:rPr>
      <w:rFonts w:ascii="Calibri" w:eastAsia="Calibri" w:hAnsi="Calibri" w:cs="Times New Roman"/>
    </w:rPr>
  </w:style>
  <w:style w:type="table" w:customStyle="1" w:styleId="1">
    <w:name w:val="Светлая заливка1"/>
    <w:basedOn w:val="TableNormal"/>
    <w:uiPriority w:val="60"/>
    <w:rsid w:val="00A71407"/>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Theme">
    <w:name w:val="Table Theme"/>
    <w:basedOn w:val="TableNormal"/>
    <w:rsid w:val="00A7140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Elegant">
    <w:name w:val="Table Elegant"/>
    <w:basedOn w:val="TableNormal"/>
    <w:rsid w:val="00A71407"/>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Web2">
    <w:name w:val="Table Web 2"/>
    <w:basedOn w:val="TableNormal"/>
    <w:rsid w:val="00A71407"/>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Contemporary">
    <w:name w:val="Table Contemporary"/>
    <w:basedOn w:val="TableNormal"/>
    <w:rsid w:val="00A71407"/>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Web3">
    <w:name w:val="Table Web 3"/>
    <w:basedOn w:val="TableNormal"/>
    <w:rsid w:val="00A71407"/>
    <w:pPr>
      <w:spacing w:after="0" w:line="24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30">
    <w:name w:val="Table Grid 3"/>
    <w:basedOn w:val="TableNormal"/>
    <w:rsid w:val="00A71407"/>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0">
    <w:name w:val="Нет списка1"/>
    <w:next w:val="NoList"/>
    <w:uiPriority w:val="99"/>
    <w:semiHidden/>
    <w:unhideWhenUsed/>
    <w:rsid w:val="00A71407"/>
  </w:style>
  <w:style w:type="character" w:styleId="FollowedHyperlink">
    <w:name w:val="FollowedHyperlink"/>
    <w:uiPriority w:val="99"/>
    <w:unhideWhenUsed/>
    <w:rsid w:val="00A71407"/>
    <w:rPr>
      <w:color w:val="800080"/>
      <w:u w:val="single"/>
    </w:rPr>
  </w:style>
  <w:style w:type="paragraph" w:customStyle="1" w:styleId="font5">
    <w:name w:val="font5"/>
    <w:basedOn w:val="Normal"/>
    <w:rsid w:val="00A71407"/>
    <w:pPr>
      <w:spacing w:before="100" w:beforeAutospacing="1" w:after="100" w:afterAutospacing="1"/>
    </w:pPr>
    <w:rPr>
      <w:rFonts w:ascii="Cambria" w:eastAsia="Times New Roman" w:hAnsi="Cambria" w:cs="Times New Roman"/>
      <w:color w:val="auto"/>
      <w:sz w:val="20"/>
      <w:szCs w:val="20"/>
      <w:lang w:val="ru-RU" w:eastAsia="ru-RU"/>
    </w:rPr>
  </w:style>
  <w:style w:type="paragraph" w:customStyle="1" w:styleId="xl63">
    <w:name w:val="xl63"/>
    <w:basedOn w:val="Normal"/>
    <w:rsid w:val="00A71407"/>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cadNusx" w:eastAsia="Times New Roman" w:hAnsi="AcadNusx" w:cs="Times New Roman"/>
      <w:color w:val="auto"/>
      <w:sz w:val="20"/>
      <w:szCs w:val="20"/>
      <w:lang w:val="ru-RU" w:eastAsia="ru-RU"/>
    </w:rPr>
  </w:style>
  <w:style w:type="paragraph" w:customStyle="1" w:styleId="xl64">
    <w:name w:val="xl64"/>
    <w:basedOn w:val="Normal"/>
    <w:rsid w:val="00A71407"/>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cadNusx" w:eastAsia="Times New Roman" w:hAnsi="AcadNusx" w:cs="Times New Roman"/>
      <w:color w:val="auto"/>
      <w:sz w:val="20"/>
      <w:szCs w:val="20"/>
      <w:lang w:val="ru-RU" w:eastAsia="ru-RU"/>
    </w:rPr>
  </w:style>
  <w:style w:type="paragraph" w:customStyle="1" w:styleId="xl65">
    <w:name w:val="xl65"/>
    <w:basedOn w:val="Normal"/>
    <w:rsid w:val="00A71407"/>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cadNusx" w:eastAsia="Times New Roman" w:hAnsi="AcadNusx" w:cs="Times New Roman"/>
      <w:color w:val="auto"/>
      <w:sz w:val="20"/>
      <w:szCs w:val="20"/>
      <w:lang w:val="ru-RU" w:eastAsia="ru-RU"/>
    </w:rPr>
  </w:style>
  <w:style w:type="paragraph" w:customStyle="1" w:styleId="xl66">
    <w:name w:val="xl66"/>
    <w:basedOn w:val="Normal"/>
    <w:rsid w:val="00A71407"/>
    <w:pPr>
      <w:spacing w:before="100" w:beforeAutospacing="1" w:after="100" w:afterAutospacing="1"/>
    </w:pPr>
    <w:rPr>
      <w:rFonts w:ascii="AcadNusx" w:eastAsia="Times New Roman" w:hAnsi="AcadNusx" w:cs="Times New Roman"/>
      <w:color w:val="auto"/>
      <w:sz w:val="20"/>
      <w:szCs w:val="20"/>
      <w:lang w:val="ru-RU" w:eastAsia="ru-RU"/>
    </w:rPr>
  </w:style>
  <w:style w:type="paragraph" w:customStyle="1" w:styleId="xl67">
    <w:name w:val="xl67"/>
    <w:basedOn w:val="Normal"/>
    <w:rsid w:val="00A71407"/>
    <w:pPr>
      <w:pBdr>
        <w:left w:val="single" w:sz="8" w:space="0" w:color="auto"/>
        <w:bottom w:val="single" w:sz="8" w:space="0" w:color="auto"/>
      </w:pBdr>
      <w:spacing w:before="100" w:beforeAutospacing="1" w:after="100" w:afterAutospacing="1"/>
      <w:jc w:val="center"/>
      <w:textAlignment w:val="center"/>
    </w:pPr>
    <w:rPr>
      <w:rFonts w:ascii="AcadNusx" w:eastAsia="Times New Roman" w:hAnsi="AcadNusx" w:cs="Times New Roman"/>
      <w:color w:val="auto"/>
      <w:sz w:val="20"/>
      <w:szCs w:val="20"/>
      <w:lang w:val="ru-RU" w:eastAsia="ru-RU"/>
    </w:rPr>
  </w:style>
  <w:style w:type="paragraph" w:customStyle="1" w:styleId="xl68">
    <w:name w:val="xl68"/>
    <w:basedOn w:val="Normal"/>
    <w:rsid w:val="00A7140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color w:val="auto"/>
      <w:sz w:val="20"/>
      <w:szCs w:val="20"/>
      <w:lang w:val="ru-RU" w:eastAsia="ru-RU"/>
    </w:rPr>
  </w:style>
  <w:style w:type="paragraph" w:customStyle="1" w:styleId="xl69">
    <w:name w:val="xl69"/>
    <w:basedOn w:val="Normal"/>
    <w:rsid w:val="00A71407"/>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cadNusx" w:eastAsia="Times New Roman" w:hAnsi="AcadNusx" w:cs="Times New Roman"/>
      <w:color w:val="auto"/>
      <w:sz w:val="20"/>
      <w:szCs w:val="20"/>
      <w:lang w:val="ru-RU" w:eastAsia="ru-RU"/>
    </w:rPr>
  </w:style>
  <w:style w:type="paragraph" w:customStyle="1" w:styleId="xl70">
    <w:name w:val="xl70"/>
    <w:basedOn w:val="Normal"/>
    <w:rsid w:val="00A714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color w:val="auto"/>
      <w:sz w:val="20"/>
      <w:szCs w:val="20"/>
      <w:lang w:val="ru-RU" w:eastAsia="ru-RU"/>
    </w:rPr>
  </w:style>
  <w:style w:type="paragraph" w:customStyle="1" w:styleId="xl71">
    <w:name w:val="xl71"/>
    <w:basedOn w:val="Normal"/>
    <w:rsid w:val="00A714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color w:val="auto"/>
      <w:sz w:val="20"/>
      <w:szCs w:val="20"/>
      <w:lang w:val="ru-RU" w:eastAsia="ru-RU"/>
    </w:rPr>
  </w:style>
  <w:style w:type="paragraph" w:customStyle="1" w:styleId="xl72">
    <w:name w:val="xl72"/>
    <w:basedOn w:val="Normal"/>
    <w:rsid w:val="00A71407"/>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cadNusx" w:eastAsia="Times New Roman" w:hAnsi="AcadNusx" w:cs="Times New Roman"/>
      <w:color w:val="auto"/>
      <w:sz w:val="20"/>
      <w:szCs w:val="20"/>
      <w:lang w:val="ru-RU" w:eastAsia="ru-RU"/>
    </w:rPr>
  </w:style>
  <w:style w:type="paragraph" w:customStyle="1" w:styleId="xl73">
    <w:name w:val="xl73"/>
    <w:basedOn w:val="Normal"/>
    <w:rsid w:val="00A71407"/>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cadNusx" w:eastAsia="Times New Roman" w:hAnsi="AcadNusx" w:cs="Times New Roman"/>
      <w:color w:val="auto"/>
      <w:sz w:val="20"/>
      <w:szCs w:val="20"/>
      <w:lang w:val="ru-RU" w:eastAsia="ru-RU"/>
    </w:rPr>
  </w:style>
  <w:style w:type="paragraph" w:customStyle="1" w:styleId="xl74">
    <w:name w:val="xl74"/>
    <w:basedOn w:val="Normal"/>
    <w:rsid w:val="00A71407"/>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cadNusx" w:eastAsia="Times New Roman" w:hAnsi="AcadNusx" w:cs="Times New Roman"/>
      <w:color w:val="auto"/>
      <w:sz w:val="20"/>
      <w:szCs w:val="20"/>
      <w:lang w:val="ru-RU" w:eastAsia="ru-RU"/>
    </w:rPr>
  </w:style>
  <w:style w:type="paragraph" w:customStyle="1" w:styleId="xl75">
    <w:name w:val="xl75"/>
    <w:basedOn w:val="Normal"/>
    <w:rsid w:val="00A71407"/>
    <w:pPr>
      <w:spacing w:before="100" w:beforeAutospacing="1" w:after="100" w:afterAutospacing="1"/>
    </w:pPr>
    <w:rPr>
      <w:rFonts w:ascii="AcadNusx" w:eastAsia="Times New Roman" w:hAnsi="AcadNusx" w:cs="Times New Roman"/>
      <w:color w:val="auto"/>
      <w:sz w:val="20"/>
      <w:szCs w:val="20"/>
      <w:lang w:val="ru-RU" w:eastAsia="ru-RU"/>
    </w:rPr>
  </w:style>
  <w:style w:type="paragraph" w:customStyle="1" w:styleId="xl76">
    <w:name w:val="xl76"/>
    <w:basedOn w:val="Normal"/>
    <w:rsid w:val="00A71407"/>
    <w:pPr>
      <w:spacing w:before="100" w:beforeAutospacing="1" w:after="100" w:afterAutospacing="1"/>
      <w:jc w:val="center"/>
      <w:textAlignment w:val="center"/>
    </w:pPr>
    <w:rPr>
      <w:rFonts w:ascii="AcadNusx" w:eastAsia="Times New Roman" w:hAnsi="AcadNusx" w:cs="Times New Roman"/>
      <w:b/>
      <w:bCs/>
      <w:color w:val="auto"/>
      <w:sz w:val="24"/>
      <w:szCs w:val="24"/>
      <w:lang w:val="ru-RU" w:eastAsia="ru-RU"/>
    </w:rPr>
  </w:style>
  <w:style w:type="paragraph" w:customStyle="1" w:styleId="xl77">
    <w:name w:val="xl77"/>
    <w:basedOn w:val="Normal"/>
    <w:rsid w:val="00A71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cadNusx" w:eastAsia="Times New Roman" w:hAnsi="AcadNusx" w:cs="Times New Roman"/>
      <w:b/>
      <w:bCs/>
      <w:color w:val="auto"/>
      <w:sz w:val="24"/>
      <w:szCs w:val="24"/>
      <w:lang w:val="ru-RU" w:eastAsia="ru-RU"/>
    </w:rPr>
  </w:style>
  <w:style w:type="paragraph" w:customStyle="1" w:styleId="xl78">
    <w:name w:val="xl78"/>
    <w:basedOn w:val="Normal"/>
    <w:rsid w:val="00A71407"/>
    <w:pPr>
      <w:pBdr>
        <w:top w:val="single" w:sz="8" w:space="0" w:color="auto"/>
        <w:left w:val="single" w:sz="8" w:space="0" w:color="auto"/>
        <w:bottom w:val="single" w:sz="8" w:space="0" w:color="auto"/>
      </w:pBdr>
      <w:spacing w:before="100" w:beforeAutospacing="1" w:after="100" w:afterAutospacing="1"/>
      <w:jc w:val="center"/>
      <w:textAlignment w:val="center"/>
    </w:pPr>
    <w:rPr>
      <w:rFonts w:ascii="AcadNusx" w:eastAsia="Times New Roman" w:hAnsi="AcadNusx" w:cs="Times New Roman"/>
      <w:color w:val="auto"/>
      <w:sz w:val="20"/>
      <w:szCs w:val="20"/>
      <w:lang w:val="ru-RU" w:eastAsia="ru-RU"/>
    </w:rPr>
  </w:style>
  <w:style w:type="paragraph" w:customStyle="1" w:styleId="xl79">
    <w:name w:val="xl79"/>
    <w:basedOn w:val="Normal"/>
    <w:rsid w:val="00A71407"/>
    <w:pPr>
      <w:pBdr>
        <w:top w:val="single" w:sz="8" w:space="0" w:color="auto"/>
        <w:bottom w:val="single" w:sz="8" w:space="0" w:color="auto"/>
      </w:pBdr>
      <w:spacing w:before="100" w:beforeAutospacing="1" w:after="100" w:afterAutospacing="1"/>
      <w:jc w:val="center"/>
      <w:textAlignment w:val="center"/>
    </w:pPr>
    <w:rPr>
      <w:rFonts w:ascii="AcadNusx" w:eastAsia="Times New Roman" w:hAnsi="AcadNusx" w:cs="Times New Roman"/>
      <w:color w:val="auto"/>
      <w:sz w:val="20"/>
      <w:szCs w:val="20"/>
      <w:lang w:val="ru-RU" w:eastAsia="ru-RU"/>
    </w:rPr>
  </w:style>
  <w:style w:type="paragraph" w:customStyle="1" w:styleId="xl80">
    <w:name w:val="xl80"/>
    <w:basedOn w:val="Normal"/>
    <w:rsid w:val="00A71407"/>
    <w:pPr>
      <w:pBdr>
        <w:top w:val="single" w:sz="8" w:space="0" w:color="auto"/>
        <w:bottom w:val="single" w:sz="8" w:space="0" w:color="auto"/>
        <w:right w:val="single" w:sz="8" w:space="0" w:color="auto"/>
      </w:pBdr>
      <w:spacing w:before="100" w:beforeAutospacing="1" w:after="100" w:afterAutospacing="1"/>
      <w:jc w:val="center"/>
      <w:textAlignment w:val="center"/>
    </w:pPr>
    <w:rPr>
      <w:rFonts w:ascii="AcadNusx" w:eastAsia="Times New Roman" w:hAnsi="AcadNusx" w:cs="Times New Roman"/>
      <w:color w:val="auto"/>
      <w:sz w:val="20"/>
      <w:szCs w:val="20"/>
      <w:lang w:val="ru-RU" w:eastAsia="ru-RU"/>
    </w:rPr>
  </w:style>
  <w:style w:type="paragraph" w:customStyle="1" w:styleId="xl81">
    <w:name w:val="xl81"/>
    <w:basedOn w:val="Normal"/>
    <w:rsid w:val="00A71407"/>
    <w:pPr>
      <w:pBdr>
        <w:top w:val="single" w:sz="8" w:space="0" w:color="auto"/>
        <w:left w:val="single" w:sz="8" w:space="0" w:color="auto"/>
        <w:bottom w:val="single" w:sz="8" w:space="0" w:color="auto"/>
      </w:pBdr>
      <w:spacing w:before="100" w:beforeAutospacing="1" w:after="100" w:afterAutospacing="1"/>
      <w:jc w:val="center"/>
      <w:textAlignment w:val="center"/>
    </w:pPr>
    <w:rPr>
      <w:rFonts w:ascii="AcadNusx" w:eastAsia="Times New Roman" w:hAnsi="AcadNusx" w:cs="Times New Roman"/>
      <w:b/>
      <w:bCs/>
      <w:color w:val="auto"/>
      <w:sz w:val="24"/>
      <w:szCs w:val="24"/>
      <w:lang w:val="ru-RU" w:eastAsia="ru-RU"/>
    </w:rPr>
  </w:style>
  <w:style w:type="paragraph" w:customStyle="1" w:styleId="xl82">
    <w:name w:val="xl82"/>
    <w:basedOn w:val="Normal"/>
    <w:rsid w:val="00A71407"/>
    <w:pPr>
      <w:pBdr>
        <w:top w:val="single" w:sz="8" w:space="0" w:color="auto"/>
        <w:bottom w:val="single" w:sz="8" w:space="0" w:color="auto"/>
      </w:pBdr>
      <w:spacing w:before="100" w:beforeAutospacing="1" w:after="100" w:afterAutospacing="1"/>
      <w:jc w:val="center"/>
      <w:textAlignment w:val="center"/>
    </w:pPr>
    <w:rPr>
      <w:rFonts w:ascii="AcadNusx" w:eastAsia="Times New Roman" w:hAnsi="AcadNusx" w:cs="Times New Roman"/>
      <w:b/>
      <w:bCs/>
      <w:color w:val="auto"/>
      <w:sz w:val="24"/>
      <w:szCs w:val="24"/>
      <w:lang w:val="ru-RU" w:eastAsia="ru-RU"/>
    </w:rPr>
  </w:style>
  <w:style w:type="paragraph" w:customStyle="1" w:styleId="xl83">
    <w:name w:val="xl83"/>
    <w:basedOn w:val="Normal"/>
    <w:rsid w:val="00A71407"/>
    <w:pPr>
      <w:pBdr>
        <w:top w:val="single" w:sz="8" w:space="0" w:color="auto"/>
        <w:bottom w:val="single" w:sz="8" w:space="0" w:color="auto"/>
        <w:right w:val="single" w:sz="8" w:space="0" w:color="auto"/>
      </w:pBdr>
      <w:spacing w:before="100" w:beforeAutospacing="1" w:after="100" w:afterAutospacing="1"/>
      <w:jc w:val="center"/>
      <w:textAlignment w:val="center"/>
    </w:pPr>
    <w:rPr>
      <w:rFonts w:ascii="AcadNusx" w:eastAsia="Times New Roman" w:hAnsi="AcadNusx" w:cs="Times New Roman"/>
      <w:b/>
      <w:bCs/>
      <w:color w:val="auto"/>
      <w:sz w:val="24"/>
      <w:szCs w:val="24"/>
      <w:lang w:val="ru-RU" w:eastAsia="ru-RU"/>
    </w:rPr>
  </w:style>
  <w:style w:type="paragraph" w:customStyle="1" w:styleId="xl84">
    <w:name w:val="xl84"/>
    <w:basedOn w:val="Normal"/>
    <w:rsid w:val="00A71407"/>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rFonts w:ascii="AcadNusx" w:eastAsia="Times New Roman" w:hAnsi="AcadNusx" w:cs="Times New Roman"/>
      <w:color w:val="auto"/>
      <w:sz w:val="20"/>
      <w:szCs w:val="20"/>
      <w:lang w:val="ru-RU" w:eastAsia="ru-RU"/>
    </w:rPr>
  </w:style>
  <w:style w:type="paragraph" w:customStyle="1" w:styleId="xl85">
    <w:name w:val="xl85"/>
    <w:basedOn w:val="Normal"/>
    <w:rsid w:val="00A71407"/>
    <w:pPr>
      <w:pBdr>
        <w:top w:val="single" w:sz="8" w:space="0" w:color="auto"/>
        <w:right w:val="single" w:sz="8" w:space="0" w:color="auto"/>
      </w:pBdr>
      <w:shd w:val="clear" w:color="000000" w:fill="F2F2F2"/>
      <w:spacing w:before="100" w:beforeAutospacing="1" w:after="100" w:afterAutospacing="1"/>
      <w:jc w:val="center"/>
      <w:textAlignment w:val="center"/>
    </w:pPr>
    <w:rPr>
      <w:rFonts w:ascii="AcadNusx" w:eastAsia="Times New Roman" w:hAnsi="AcadNusx" w:cs="Times New Roman"/>
      <w:color w:val="auto"/>
      <w:sz w:val="20"/>
      <w:szCs w:val="20"/>
      <w:lang w:val="ru-RU" w:eastAsia="ru-RU"/>
    </w:rPr>
  </w:style>
  <w:style w:type="paragraph" w:customStyle="1" w:styleId="xl86">
    <w:name w:val="xl86"/>
    <w:basedOn w:val="Normal"/>
    <w:rsid w:val="00A71407"/>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cadNusx" w:eastAsia="Times New Roman" w:hAnsi="AcadNusx" w:cs="Times New Roman"/>
      <w:color w:val="auto"/>
      <w:sz w:val="20"/>
      <w:szCs w:val="20"/>
      <w:lang w:val="ru-RU" w:eastAsia="ru-RU"/>
    </w:rPr>
  </w:style>
  <w:style w:type="paragraph" w:customStyle="1" w:styleId="xl87">
    <w:name w:val="xl87"/>
    <w:basedOn w:val="Normal"/>
    <w:rsid w:val="00A71407"/>
    <w:pPr>
      <w:pBdr>
        <w:left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color w:val="auto"/>
      <w:sz w:val="20"/>
      <w:szCs w:val="20"/>
    </w:rPr>
  </w:style>
  <w:style w:type="paragraph" w:customStyle="1" w:styleId="xl88">
    <w:name w:val="xl88"/>
    <w:basedOn w:val="Normal"/>
    <w:rsid w:val="00A7140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color w:val="auto"/>
      <w:sz w:val="20"/>
      <w:szCs w:val="20"/>
    </w:rPr>
  </w:style>
  <w:style w:type="paragraph" w:customStyle="1" w:styleId="xl89">
    <w:name w:val="xl89"/>
    <w:basedOn w:val="Normal"/>
    <w:rsid w:val="00A71407"/>
    <w:pPr>
      <w:pBdr>
        <w:left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color w:val="auto"/>
      <w:sz w:val="20"/>
      <w:szCs w:val="20"/>
    </w:rPr>
  </w:style>
  <w:style w:type="paragraph" w:customStyle="1" w:styleId="xl90">
    <w:name w:val="xl90"/>
    <w:basedOn w:val="Normal"/>
    <w:rsid w:val="00A7140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color w:val="auto"/>
      <w:sz w:val="20"/>
      <w:szCs w:val="20"/>
    </w:rPr>
  </w:style>
  <w:style w:type="numbering" w:customStyle="1" w:styleId="20">
    <w:name w:val="Нет списка2"/>
    <w:next w:val="NoList"/>
    <w:uiPriority w:val="99"/>
    <w:semiHidden/>
    <w:unhideWhenUsed/>
    <w:rsid w:val="00A71407"/>
  </w:style>
  <w:style w:type="table" w:customStyle="1" w:styleId="11">
    <w:name w:val="Сетка таблицы1"/>
    <w:basedOn w:val="TableNormal"/>
    <w:next w:val="TableGrid"/>
    <w:uiPriority w:val="59"/>
    <w:rsid w:val="00A7140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A71407"/>
    <w:rPr>
      <w:color w:val="808080"/>
    </w:rPr>
  </w:style>
  <w:style w:type="character" w:customStyle="1" w:styleId="Heading3Char1">
    <w:name w:val="Heading 3 Char1"/>
    <w:basedOn w:val="DefaultParagraphFont"/>
    <w:uiPriority w:val="9"/>
    <w:semiHidden/>
    <w:rsid w:val="00A71407"/>
    <w:rPr>
      <w:rFonts w:asciiTheme="majorHAnsi" w:eastAsiaTheme="majorEastAsia" w:hAnsiTheme="majorHAnsi" w:cstheme="majorBidi"/>
      <w:color w:val="1F4D78" w:themeColor="accent1" w:themeShade="7F"/>
      <w:sz w:val="24"/>
      <w:szCs w:val="24"/>
    </w:rPr>
  </w:style>
  <w:style w:type="character" w:customStyle="1" w:styleId="Heading4Char1">
    <w:name w:val="Heading 4 Char1"/>
    <w:basedOn w:val="DefaultParagraphFont"/>
    <w:uiPriority w:val="9"/>
    <w:semiHidden/>
    <w:rsid w:val="00A71407"/>
    <w:rPr>
      <w:rFonts w:asciiTheme="majorHAnsi" w:eastAsiaTheme="majorEastAsia" w:hAnsiTheme="majorHAnsi" w:cstheme="majorBidi"/>
      <w:i/>
      <w:iCs/>
      <w:color w:val="2E74B5" w:themeColor="accent1" w:themeShade="BF"/>
    </w:rPr>
  </w:style>
  <w:style w:type="character" w:customStyle="1" w:styleId="shorttext">
    <w:name w:val="short_text"/>
    <w:basedOn w:val="DefaultParagraphFont"/>
    <w:rsid w:val="00A71407"/>
  </w:style>
  <w:style w:type="table" w:customStyle="1" w:styleId="PlainTable11">
    <w:name w:val="Plain Table 11"/>
    <w:basedOn w:val="TableNormal"/>
    <w:uiPriority w:val="41"/>
    <w:rsid w:val="00A71407"/>
    <w:pPr>
      <w:spacing w:after="0" w:line="240" w:lineRule="auto"/>
    </w:pPr>
    <w:rPr>
      <w:rFonts w:eastAsiaTheme="minorEastAsia"/>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OCHeading2">
    <w:name w:val="TOC Heading2"/>
    <w:basedOn w:val="Heading1"/>
    <w:next w:val="Normal"/>
    <w:uiPriority w:val="39"/>
    <w:unhideWhenUsed/>
    <w:qFormat/>
    <w:rsid w:val="00A71407"/>
    <w:pPr>
      <w:keepNext w:val="0"/>
      <w:keepLines w:val="0"/>
      <w:numPr>
        <w:numId w:val="0"/>
      </w:numPr>
      <w:spacing w:before="480" w:after="0" w:line="276" w:lineRule="auto"/>
      <w:outlineLvl w:val="9"/>
    </w:pPr>
    <w:rPr>
      <w:rFonts w:asciiTheme="majorHAnsi" w:hAnsiTheme="majorHAnsi"/>
      <w:smallCaps/>
      <w:color w:val="365F91"/>
      <w:szCs w:val="28"/>
      <w:lang w:val="en-US" w:eastAsia="ja-JP"/>
    </w:rPr>
  </w:style>
  <w:style w:type="table" w:customStyle="1" w:styleId="TableGrid13">
    <w:name w:val="Table Grid13"/>
    <w:basedOn w:val="TableNormal"/>
    <w:next w:val="TableGrid"/>
    <w:uiPriority w:val="59"/>
    <w:rsid w:val="00A71407"/>
    <w:pPr>
      <w:widowControl w:val="0"/>
      <w:spacing w:after="0" w:line="240" w:lineRule="auto"/>
    </w:pPr>
    <w:rPr>
      <w:rFonts w:ascii="Calibri" w:eastAsiaTheme="minorEastAsia"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59"/>
    <w:rsid w:val="00A71407"/>
    <w:pPr>
      <w:widowControl w:val="0"/>
      <w:spacing w:after="0" w:line="240" w:lineRule="auto"/>
    </w:pPr>
    <w:rPr>
      <w:rFonts w:ascii="Calibri" w:eastAsiaTheme="minorEastAsia"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ветлая заливка11"/>
    <w:basedOn w:val="TableNormal"/>
    <w:uiPriority w:val="60"/>
    <w:rsid w:val="00A71407"/>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Theme1">
    <w:name w:val="Table Theme1"/>
    <w:basedOn w:val="TableNormal"/>
    <w:next w:val="TableTheme"/>
    <w:rsid w:val="00A7140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Elegant1">
    <w:name w:val="Table Elegant1"/>
    <w:basedOn w:val="TableNormal"/>
    <w:next w:val="TableElegant"/>
    <w:rsid w:val="00A71407"/>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A71407"/>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rsid w:val="00A71407"/>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Web31">
    <w:name w:val="Table Web 31"/>
    <w:basedOn w:val="TableNormal"/>
    <w:next w:val="TableWeb3"/>
    <w:rsid w:val="00A71407"/>
    <w:pPr>
      <w:spacing w:after="0" w:line="24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A71407"/>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1">
    <w:name w:val="Нет списка11"/>
    <w:next w:val="NoList"/>
    <w:uiPriority w:val="99"/>
    <w:semiHidden/>
    <w:unhideWhenUsed/>
    <w:rsid w:val="00A71407"/>
  </w:style>
  <w:style w:type="numbering" w:customStyle="1" w:styleId="21">
    <w:name w:val="Нет списка21"/>
    <w:next w:val="NoList"/>
    <w:uiPriority w:val="99"/>
    <w:semiHidden/>
    <w:unhideWhenUsed/>
    <w:rsid w:val="00A71407"/>
  </w:style>
  <w:style w:type="table" w:customStyle="1" w:styleId="112">
    <w:name w:val="Сетка таблицы11"/>
    <w:basedOn w:val="TableNormal"/>
    <w:next w:val="TableGrid"/>
    <w:uiPriority w:val="59"/>
    <w:rsid w:val="00A7140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2">
    <w:name w:val="Plain Table 12"/>
    <w:basedOn w:val="TableNormal"/>
    <w:next w:val="PlainTable13"/>
    <w:uiPriority w:val="41"/>
    <w:rsid w:val="00A71407"/>
    <w:pPr>
      <w:spacing w:after="0" w:line="240" w:lineRule="auto"/>
    </w:pPr>
    <w:rPr>
      <w:rFonts w:ascii="Calibri" w:eastAsiaTheme="minorEastAsia" w:hAnsi="Calibri"/>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6Colorful-Accent51">
    <w:name w:val="Grid Table 6 Colorful - Accent 51"/>
    <w:basedOn w:val="TableNormal"/>
    <w:next w:val="GridTable6Colorful-Accent52"/>
    <w:uiPriority w:val="51"/>
    <w:rsid w:val="00A71407"/>
    <w:pPr>
      <w:spacing w:after="0" w:line="240" w:lineRule="auto"/>
    </w:pPr>
    <w:rPr>
      <w:rFonts w:ascii="Calibri" w:eastAsiaTheme="minorEastAsia" w:hAnsi="Calibri"/>
      <w:color w:val="31849B"/>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ghtGrid-Accent51">
    <w:name w:val="Light Grid - Accent 51"/>
    <w:basedOn w:val="TableNormal"/>
    <w:next w:val="LightGrid-Accent5"/>
    <w:uiPriority w:val="62"/>
    <w:rsid w:val="00A71407"/>
    <w:pPr>
      <w:spacing w:after="0" w:line="240" w:lineRule="auto"/>
    </w:pPr>
    <w:rPr>
      <w:rFonts w:ascii="Calibri" w:eastAsiaTheme="minorEastAsia" w:hAnsi="Calibri"/>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customStyle="1" w:styleId="font6">
    <w:name w:val="font6"/>
    <w:basedOn w:val="Normal"/>
    <w:rsid w:val="00A71407"/>
    <w:pPr>
      <w:spacing w:before="100" w:beforeAutospacing="1" w:after="100" w:afterAutospacing="1"/>
    </w:pPr>
    <w:rPr>
      <w:rFonts w:ascii="Arial" w:eastAsia="Times New Roman" w:hAnsi="Arial" w:cs="Times New Roman"/>
      <w:b/>
      <w:bCs/>
      <w:color w:val="000000"/>
      <w:sz w:val="20"/>
      <w:szCs w:val="20"/>
    </w:rPr>
  </w:style>
  <w:style w:type="table" w:customStyle="1" w:styleId="PlainTable13">
    <w:name w:val="Plain Table 13"/>
    <w:basedOn w:val="TableNormal"/>
    <w:uiPriority w:val="41"/>
    <w:rsid w:val="00A71407"/>
    <w:pPr>
      <w:spacing w:after="0" w:line="240" w:lineRule="auto"/>
    </w:pPr>
    <w:rPr>
      <w:rFonts w:ascii="Sylfaen" w:eastAsiaTheme="minorEastAsia" w:hAnsi="Sylfaen"/>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6Colorful-Accent52">
    <w:name w:val="Grid Table 6 Colorful - Accent 52"/>
    <w:basedOn w:val="TableNormal"/>
    <w:uiPriority w:val="51"/>
    <w:rsid w:val="00A71407"/>
    <w:pPr>
      <w:spacing w:after="0" w:line="240" w:lineRule="auto"/>
    </w:pPr>
    <w:rPr>
      <w:rFonts w:ascii="Sylfaen" w:eastAsiaTheme="minorEastAsia" w:hAnsi="Sylfaen"/>
      <w:color w:val="2F5496" w:themeColor="accent5" w:themeShade="BF"/>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ghtGrid-Accent5">
    <w:name w:val="Light Grid Accent 5"/>
    <w:basedOn w:val="TableNormal"/>
    <w:uiPriority w:val="62"/>
    <w:unhideWhenUsed/>
    <w:rsid w:val="00A71407"/>
    <w:pPr>
      <w:spacing w:after="0" w:line="240" w:lineRule="auto"/>
    </w:pPr>
    <w:rPr>
      <w:rFonts w:ascii="Sylfaen" w:eastAsiaTheme="minorEastAsia" w:hAnsi="Sylfaen"/>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PlainTable14">
    <w:name w:val="Plain Table 14"/>
    <w:basedOn w:val="TableNormal"/>
    <w:uiPriority w:val="41"/>
    <w:rsid w:val="00A71407"/>
    <w:pPr>
      <w:spacing w:after="0" w:line="240" w:lineRule="auto"/>
    </w:pPr>
    <w:rPr>
      <w:rFonts w:eastAsiaTheme="minorEastAsia"/>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6Colorful-Accent53">
    <w:name w:val="Grid Table 6 Colorful - Accent 53"/>
    <w:basedOn w:val="TableNormal"/>
    <w:uiPriority w:val="51"/>
    <w:rsid w:val="00A71407"/>
    <w:pPr>
      <w:spacing w:after="0" w:line="240" w:lineRule="auto"/>
    </w:pPr>
    <w:rPr>
      <w:rFonts w:eastAsiaTheme="minorEastAsia"/>
      <w:color w:val="2F5496" w:themeColor="accent5" w:themeShade="BF"/>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eGrid310">
    <w:name w:val="Table Grid31"/>
    <w:basedOn w:val="TableNormal"/>
    <w:next w:val="TableGrid"/>
    <w:uiPriority w:val="59"/>
    <w:rsid w:val="00A7140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A71407"/>
    <w:pPr>
      <w:widowControl w:val="0"/>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
    <w:uiPriority w:val="59"/>
    <w:rsid w:val="00A71407"/>
    <w:pPr>
      <w:widowControl w:val="0"/>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2"/>
    <w:next w:val="NoList"/>
    <w:uiPriority w:val="99"/>
    <w:semiHidden/>
    <w:unhideWhenUsed/>
    <w:rsid w:val="00A71407"/>
  </w:style>
  <w:style w:type="numbering" w:customStyle="1" w:styleId="22">
    <w:name w:val="Нет списка22"/>
    <w:next w:val="NoList"/>
    <w:uiPriority w:val="99"/>
    <w:semiHidden/>
    <w:unhideWhenUsed/>
    <w:rsid w:val="00A71407"/>
  </w:style>
  <w:style w:type="table" w:customStyle="1" w:styleId="GridTable6Colorful-Accent511">
    <w:name w:val="Grid Table 6 Colorful - Accent 511"/>
    <w:basedOn w:val="TableNormal"/>
    <w:uiPriority w:val="51"/>
    <w:rsid w:val="00A71407"/>
    <w:pPr>
      <w:spacing w:after="0" w:line="240" w:lineRule="auto"/>
    </w:pPr>
    <w:rPr>
      <w:rFonts w:eastAsiaTheme="minorEastAsia"/>
      <w:color w:val="2F5496" w:themeColor="accent5" w:themeShade="BF"/>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ghtGrid-Accent52">
    <w:name w:val="Light Grid - Accent 52"/>
    <w:basedOn w:val="TableNormal"/>
    <w:next w:val="LightGrid-Accent5"/>
    <w:uiPriority w:val="62"/>
    <w:rsid w:val="00A71407"/>
    <w:pPr>
      <w:spacing w:after="0" w:line="240" w:lineRule="auto"/>
    </w:pPr>
    <w:rPr>
      <w:rFonts w:eastAsiaTheme="minorEastAsia"/>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TableGrid21">
    <w:name w:val="Table Grid21"/>
    <w:basedOn w:val="TableNormal"/>
    <w:next w:val="TableGrid"/>
    <w:uiPriority w:val="59"/>
    <w:rsid w:val="00A71407"/>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A71407"/>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 32"/>
    <w:basedOn w:val="TableNormal"/>
    <w:next w:val="TableGrid30"/>
    <w:semiHidden/>
    <w:unhideWhenUsed/>
    <w:rsid w:val="00A71407"/>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Contemporary2">
    <w:name w:val="Table Contemporary2"/>
    <w:basedOn w:val="TableNormal"/>
    <w:next w:val="TableContemporary"/>
    <w:semiHidden/>
    <w:unhideWhenUsed/>
    <w:rsid w:val="00A71407"/>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semiHidden/>
    <w:unhideWhenUsed/>
    <w:rsid w:val="00A71407"/>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semiHidden/>
    <w:unhideWhenUsed/>
    <w:rsid w:val="00A71407"/>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semiHidden/>
    <w:unhideWhenUsed/>
    <w:rsid w:val="00A71407"/>
    <w:pPr>
      <w:spacing w:after="0" w:line="24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uiPriority w:val="59"/>
    <w:rsid w:val="00A71407"/>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ветлая заливка12"/>
    <w:basedOn w:val="TableNormal"/>
    <w:uiPriority w:val="60"/>
    <w:rsid w:val="00A71407"/>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5">
    <w:name w:val="Table Grid15"/>
    <w:basedOn w:val="TableNormal"/>
    <w:uiPriority w:val="59"/>
    <w:rsid w:val="00A7140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0">
    <w:name w:val="Table Grid32"/>
    <w:basedOn w:val="TableNormal"/>
    <w:next w:val="TableGrid"/>
    <w:uiPriority w:val="59"/>
    <w:rsid w:val="00A7140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1">
    <w:name w:val="Plain Table 111"/>
    <w:basedOn w:val="TableNormal"/>
    <w:uiPriority w:val="41"/>
    <w:rsid w:val="00A71407"/>
    <w:pPr>
      <w:spacing w:after="0" w:line="240" w:lineRule="auto"/>
    </w:pPr>
    <w:rPr>
      <w:rFonts w:eastAsiaTheme="minorEastAsia"/>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xl91">
    <w:name w:val="xl91"/>
    <w:basedOn w:val="Normal"/>
    <w:rsid w:val="00A71407"/>
    <w:pPr>
      <w:pBdr>
        <w:bottom w:val="single" w:sz="8" w:space="0" w:color="auto"/>
        <w:right w:val="single" w:sz="8" w:space="0" w:color="auto"/>
      </w:pBdr>
      <w:spacing w:before="100" w:beforeAutospacing="1" w:after="100" w:afterAutospacing="1"/>
      <w:jc w:val="center"/>
      <w:textAlignment w:val="center"/>
    </w:pPr>
    <w:rPr>
      <w:rFonts w:ascii="AcadNusx" w:eastAsia="Times New Roman" w:hAnsi="AcadNusx" w:cs="Times New Roman"/>
      <w:color w:val="auto"/>
      <w:sz w:val="24"/>
      <w:szCs w:val="24"/>
    </w:rPr>
  </w:style>
  <w:style w:type="paragraph" w:customStyle="1" w:styleId="xl92">
    <w:name w:val="xl92"/>
    <w:basedOn w:val="Normal"/>
    <w:rsid w:val="00A71407"/>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93">
    <w:name w:val="xl93"/>
    <w:basedOn w:val="Normal"/>
    <w:rsid w:val="00A71407"/>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94">
    <w:name w:val="xl94"/>
    <w:basedOn w:val="Normal"/>
    <w:rsid w:val="00A71407"/>
    <w:pPr>
      <w:pBdr>
        <w:left w:val="single" w:sz="8" w:space="0" w:color="auto"/>
        <w:right w:val="single" w:sz="8" w:space="0" w:color="auto"/>
      </w:pBdr>
      <w:spacing w:before="100" w:beforeAutospacing="1" w:after="100" w:afterAutospacing="1"/>
      <w:textAlignment w:val="center"/>
    </w:pPr>
    <w:rPr>
      <w:rFonts w:eastAsia="Times New Roman" w:cs="Times New Roman"/>
      <w:color w:val="000000"/>
      <w:sz w:val="20"/>
      <w:szCs w:val="20"/>
    </w:rPr>
  </w:style>
  <w:style w:type="paragraph" w:customStyle="1" w:styleId="xl95">
    <w:name w:val="xl95"/>
    <w:basedOn w:val="Normal"/>
    <w:rsid w:val="00A71407"/>
    <w:pPr>
      <w:pBdr>
        <w:left w:val="single" w:sz="8" w:space="0" w:color="auto"/>
        <w:bottom w:val="single" w:sz="8" w:space="0" w:color="auto"/>
        <w:right w:val="single" w:sz="8" w:space="0" w:color="auto"/>
      </w:pBdr>
      <w:spacing w:before="100" w:beforeAutospacing="1" w:after="100" w:afterAutospacing="1"/>
      <w:textAlignment w:val="center"/>
    </w:pPr>
    <w:rPr>
      <w:rFonts w:eastAsia="Times New Roman" w:cs="Times New Roman"/>
      <w:color w:val="auto"/>
      <w:sz w:val="20"/>
      <w:szCs w:val="20"/>
    </w:rPr>
  </w:style>
  <w:style w:type="paragraph" w:customStyle="1" w:styleId="xl96">
    <w:name w:val="xl96"/>
    <w:basedOn w:val="Normal"/>
    <w:rsid w:val="00A71407"/>
    <w:pPr>
      <w:pBdr>
        <w:left w:val="single" w:sz="8" w:space="0" w:color="auto"/>
        <w:right w:val="single" w:sz="8" w:space="0" w:color="auto"/>
      </w:pBdr>
      <w:spacing w:before="100" w:beforeAutospacing="1" w:after="100" w:afterAutospacing="1"/>
      <w:textAlignment w:val="center"/>
    </w:pPr>
    <w:rPr>
      <w:rFonts w:eastAsia="Times New Roman" w:cs="Times New Roman"/>
      <w:color w:val="auto"/>
      <w:sz w:val="20"/>
      <w:szCs w:val="20"/>
    </w:rPr>
  </w:style>
  <w:style w:type="paragraph" w:customStyle="1" w:styleId="xl97">
    <w:name w:val="xl97"/>
    <w:basedOn w:val="Normal"/>
    <w:rsid w:val="00A71407"/>
    <w:pPr>
      <w:pBdr>
        <w:top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cs="Times New Roman"/>
      <w:color w:val="auto"/>
      <w:sz w:val="24"/>
      <w:szCs w:val="24"/>
    </w:rPr>
  </w:style>
  <w:style w:type="paragraph" w:customStyle="1" w:styleId="xl98">
    <w:name w:val="xl98"/>
    <w:basedOn w:val="Normal"/>
    <w:rsid w:val="00A71407"/>
    <w:pPr>
      <w:pBdr>
        <w:bottom w:val="single" w:sz="8" w:space="0" w:color="auto"/>
        <w:right w:val="single" w:sz="8" w:space="0" w:color="auto"/>
      </w:pBdr>
      <w:spacing w:before="100" w:beforeAutospacing="1" w:after="100" w:afterAutospacing="1"/>
      <w:jc w:val="center"/>
      <w:textAlignment w:val="center"/>
    </w:pPr>
    <w:rPr>
      <w:rFonts w:eastAsia="Times New Roman" w:cs="Times New Roman"/>
      <w:color w:val="auto"/>
      <w:sz w:val="24"/>
      <w:szCs w:val="24"/>
    </w:rPr>
  </w:style>
  <w:style w:type="paragraph" w:customStyle="1" w:styleId="xl99">
    <w:name w:val="xl99"/>
    <w:basedOn w:val="Normal"/>
    <w:rsid w:val="00A71407"/>
    <w:pPr>
      <w:pBdr>
        <w:top w:val="single" w:sz="8" w:space="0" w:color="auto"/>
        <w:left w:val="single" w:sz="8" w:space="0" w:color="auto"/>
        <w:bottom w:val="single" w:sz="8" w:space="0" w:color="auto"/>
      </w:pBdr>
      <w:spacing w:before="100" w:beforeAutospacing="1" w:after="100" w:afterAutospacing="1"/>
      <w:jc w:val="center"/>
      <w:textAlignment w:val="center"/>
    </w:pPr>
    <w:rPr>
      <w:rFonts w:eastAsia="Times New Roman" w:cs="Times New Roman"/>
      <w:color w:val="auto"/>
      <w:sz w:val="20"/>
      <w:szCs w:val="20"/>
    </w:rPr>
  </w:style>
  <w:style w:type="paragraph" w:customStyle="1" w:styleId="xl100">
    <w:name w:val="xl100"/>
    <w:basedOn w:val="Normal"/>
    <w:rsid w:val="00A71407"/>
    <w:pPr>
      <w:pBdr>
        <w:top w:val="single" w:sz="8" w:space="0" w:color="auto"/>
        <w:bottom w:val="single" w:sz="8" w:space="0" w:color="auto"/>
      </w:pBdr>
      <w:spacing w:before="100" w:beforeAutospacing="1" w:after="100" w:afterAutospacing="1"/>
      <w:jc w:val="center"/>
      <w:textAlignment w:val="center"/>
    </w:pPr>
    <w:rPr>
      <w:rFonts w:eastAsia="Times New Roman" w:cs="Times New Roman"/>
      <w:color w:val="auto"/>
      <w:sz w:val="20"/>
      <w:szCs w:val="20"/>
    </w:rPr>
  </w:style>
  <w:style w:type="paragraph" w:customStyle="1" w:styleId="xl101">
    <w:name w:val="xl101"/>
    <w:basedOn w:val="Normal"/>
    <w:rsid w:val="00A71407"/>
    <w:pPr>
      <w:pBdr>
        <w:top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cs="Times New Roman"/>
      <w:color w:val="auto"/>
      <w:sz w:val="20"/>
      <w:szCs w:val="20"/>
    </w:rPr>
  </w:style>
  <w:style w:type="paragraph" w:customStyle="1" w:styleId="xl102">
    <w:name w:val="xl102"/>
    <w:basedOn w:val="Normal"/>
    <w:rsid w:val="00A71407"/>
    <w:pPr>
      <w:pBdr>
        <w:top w:val="single" w:sz="8" w:space="0" w:color="auto"/>
        <w:bottom w:val="single" w:sz="4" w:space="0" w:color="auto"/>
      </w:pBdr>
      <w:spacing w:before="100" w:beforeAutospacing="1" w:after="100" w:afterAutospacing="1"/>
    </w:pPr>
    <w:rPr>
      <w:rFonts w:ascii="Times New Roman" w:eastAsia="Times New Roman" w:hAnsi="Times New Roman" w:cs="Times New Roman"/>
      <w:b/>
      <w:bCs/>
      <w:color w:val="auto"/>
      <w:sz w:val="24"/>
      <w:szCs w:val="24"/>
    </w:rPr>
  </w:style>
  <w:style w:type="paragraph" w:customStyle="1" w:styleId="xl103">
    <w:name w:val="xl103"/>
    <w:basedOn w:val="Normal"/>
    <w:rsid w:val="00A71407"/>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color w:val="000000"/>
      <w:sz w:val="20"/>
      <w:szCs w:val="20"/>
    </w:rPr>
  </w:style>
  <w:style w:type="paragraph" w:customStyle="1" w:styleId="xl104">
    <w:name w:val="xl104"/>
    <w:basedOn w:val="Normal"/>
    <w:rsid w:val="00A71407"/>
    <w:pPr>
      <w:pBdr>
        <w:bottom w:val="single" w:sz="8" w:space="0" w:color="auto"/>
        <w:right w:val="single" w:sz="8" w:space="0" w:color="auto"/>
      </w:pBdr>
      <w:spacing w:before="100" w:beforeAutospacing="1" w:after="100" w:afterAutospacing="1"/>
      <w:jc w:val="center"/>
      <w:textAlignment w:val="center"/>
    </w:pPr>
    <w:rPr>
      <w:rFonts w:ascii="AcadNusx" w:eastAsia="Times New Roman" w:hAnsi="AcadNusx" w:cs="Times New Roman"/>
      <w:b/>
      <w:bCs/>
      <w:color w:val="auto"/>
      <w:sz w:val="24"/>
      <w:szCs w:val="24"/>
    </w:rPr>
  </w:style>
  <w:style w:type="paragraph" w:customStyle="1" w:styleId="xl105">
    <w:name w:val="xl105"/>
    <w:basedOn w:val="Normal"/>
    <w:rsid w:val="00A71407"/>
    <w:pPr>
      <w:pBdr>
        <w:bottom w:val="single" w:sz="8" w:space="0" w:color="auto"/>
        <w:right w:val="single" w:sz="8" w:space="0" w:color="auto"/>
      </w:pBdr>
      <w:spacing w:before="100" w:beforeAutospacing="1" w:after="100" w:afterAutospacing="1"/>
      <w:jc w:val="center"/>
      <w:textAlignment w:val="center"/>
    </w:pPr>
    <w:rPr>
      <w:rFonts w:ascii="AcadNusx" w:eastAsia="Times New Roman" w:hAnsi="AcadNusx" w:cs="Times New Roman"/>
      <w:b/>
      <w:bCs/>
      <w:color w:val="auto"/>
      <w:sz w:val="24"/>
      <w:szCs w:val="24"/>
    </w:rPr>
  </w:style>
  <w:style w:type="paragraph" w:customStyle="1" w:styleId="xl106">
    <w:name w:val="xl106"/>
    <w:basedOn w:val="Normal"/>
    <w:rsid w:val="00A71407"/>
    <w:pPr>
      <w:pBdr>
        <w:bottom w:val="single" w:sz="8" w:space="0" w:color="auto"/>
        <w:right w:val="single" w:sz="8" w:space="0" w:color="auto"/>
      </w:pBdr>
      <w:spacing w:before="100" w:beforeAutospacing="1" w:after="100" w:afterAutospacing="1"/>
      <w:jc w:val="center"/>
      <w:textAlignment w:val="center"/>
    </w:pPr>
    <w:rPr>
      <w:rFonts w:eastAsia="Times New Roman" w:cs="Times New Roman"/>
      <w:b/>
      <w:bCs/>
      <w:color w:val="auto"/>
      <w:sz w:val="20"/>
      <w:szCs w:val="20"/>
    </w:rPr>
  </w:style>
  <w:style w:type="paragraph" w:customStyle="1" w:styleId="xl107">
    <w:name w:val="xl107"/>
    <w:basedOn w:val="Normal"/>
    <w:rsid w:val="00A71407"/>
    <w:pPr>
      <w:spacing w:before="100" w:beforeAutospacing="1" w:after="100" w:afterAutospacing="1"/>
    </w:pPr>
    <w:rPr>
      <w:rFonts w:ascii="Times New Roman" w:eastAsia="Times New Roman" w:hAnsi="Times New Roman" w:cs="Times New Roman"/>
      <w:b/>
      <w:bCs/>
      <w:color w:val="auto"/>
      <w:sz w:val="24"/>
      <w:szCs w:val="24"/>
    </w:rPr>
  </w:style>
  <w:style w:type="numbering" w:customStyle="1" w:styleId="NoList6">
    <w:name w:val="No List6"/>
    <w:next w:val="NoList"/>
    <w:uiPriority w:val="99"/>
    <w:semiHidden/>
    <w:rsid w:val="00A71407"/>
  </w:style>
  <w:style w:type="table" w:customStyle="1" w:styleId="TableGrid10">
    <w:name w:val="Table Grid10"/>
    <w:basedOn w:val="TableNormal"/>
    <w:next w:val="TableGrid"/>
    <w:uiPriority w:val="59"/>
    <w:rsid w:val="00A71407"/>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
    <w:name w:val="Светлая заливка13"/>
    <w:basedOn w:val="TableNormal"/>
    <w:uiPriority w:val="60"/>
    <w:rsid w:val="00A71407"/>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Theme2">
    <w:name w:val="Table Theme2"/>
    <w:basedOn w:val="TableNormal"/>
    <w:next w:val="TableTheme"/>
    <w:rsid w:val="00A7140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Elegant3">
    <w:name w:val="Table Elegant3"/>
    <w:basedOn w:val="TableNormal"/>
    <w:next w:val="TableElegant"/>
    <w:rsid w:val="00A71407"/>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A71407"/>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Contemporary3">
    <w:name w:val="Table Contemporary3"/>
    <w:basedOn w:val="TableNormal"/>
    <w:next w:val="TableContemporary"/>
    <w:rsid w:val="00A71407"/>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Web33">
    <w:name w:val="Table Web 33"/>
    <w:basedOn w:val="TableNormal"/>
    <w:next w:val="TableWeb3"/>
    <w:rsid w:val="00A71407"/>
    <w:pPr>
      <w:spacing w:after="0" w:line="24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A71407"/>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30">
    <w:name w:val="Нет списка13"/>
    <w:next w:val="NoList"/>
    <w:uiPriority w:val="99"/>
    <w:semiHidden/>
    <w:unhideWhenUsed/>
    <w:rsid w:val="00A71407"/>
  </w:style>
  <w:style w:type="numbering" w:customStyle="1" w:styleId="23">
    <w:name w:val="Нет списка23"/>
    <w:next w:val="NoList"/>
    <w:uiPriority w:val="99"/>
    <w:semiHidden/>
    <w:unhideWhenUsed/>
    <w:rsid w:val="00A71407"/>
  </w:style>
  <w:style w:type="table" w:customStyle="1" w:styleId="121">
    <w:name w:val="Сетка таблицы12"/>
    <w:basedOn w:val="TableNormal"/>
    <w:next w:val="TableGrid"/>
    <w:uiPriority w:val="59"/>
    <w:rsid w:val="00A7140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A7140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A71407"/>
  </w:style>
  <w:style w:type="character" w:customStyle="1" w:styleId="translation">
    <w:name w:val="translation"/>
    <w:rsid w:val="00A71407"/>
  </w:style>
  <w:style w:type="character" w:customStyle="1" w:styleId="reference">
    <w:name w:val="reference"/>
    <w:rsid w:val="00A71407"/>
  </w:style>
  <w:style w:type="numbering" w:customStyle="1" w:styleId="NoList21">
    <w:name w:val="No List21"/>
    <w:next w:val="NoList"/>
    <w:uiPriority w:val="99"/>
    <w:semiHidden/>
    <w:unhideWhenUsed/>
    <w:rsid w:val="00A71407"/>
  </w:style>
  <w:style w:type="table" w:customStyle="1" w:styleId="TableGrid22">
    <w:name w:val="Table Grid22"/>
    <w:basedOn w:val="TableNormal"/>
    <w:next w:val="TableGrid"/>
    <w:uiPriority w:val="59"/>
    <w:rsid w:val="00A7140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0">
    <w:name w:val="Table Grid33"/>
    <w:basedOn w:val="TableNormal"/>
    <w:next w:val="TableGrid"/>
    <w:uiPriority w:val="59"/>
    <w:rsid w:val="00A7140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A7140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ветлая заливка111"/>
    <w:basedOn w:val="TableNormal"/>
    <w:uiPriority w:val="60"/>
    <w:rsid w:val="00A71407"/>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Elegant11">
    <w:name w:val="Table Elegant11"/>
    <w:basedOn w:val="TableNormal"/>
    <w:next w:val="TableElegant"/>
    <w:rsid w:val="00A71407"/>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A71407"/>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Contemporary11">
    <w:name w:val="Table Contemporary11"/>
    <w:basedOn w:val="TableNormal"/>
    <w:next w:val="TableContemporary"/>
    <w:rsid w:val="00A71407"/>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Web311">
    <w:name w:val="Table Web 311"/>
    <w:basedOn w:val="TableNormal"/>
    <w:next w:val="TableWeb3"/>
    <w:rsid w:val="00A71407"/>
    <w:pPr>
      <w:spacing w:after="0" w:line="24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FootnoteTextChar2">
    <w:name w:val="Footnote Text Char2"/>
    <w:aliases w:val="ft Char2,single space Char2,FOOTNOTES Char2,fn Char2,(NECG) Footnote Text Char2,Footnote Text Char Char Char Char Char Char3,Footnote Text Char Char Char Char Char Char Char2,(NECG) Footnote Text Char Char Char Char Char Char2"/>
    <w:locked/>
    <w:rsid w:val="00A71407"/>
    <w:rPr>
      <w:rFonts w:ascii="Arial" w:hAnsi="Arial" w:cs="Times New Roman"/>
      <w:kern w:val="2"/>
      <w:sz w:val="20"/>
      <w:szCs w:val="20"/>
    </w:rPr>
  </w:style>
  <w:style w:type="character" w:customStyle="1" w:styleId="TitleChar1">
    <w:name w:val="Title Char1"/>
    <w:uiPriority w:val="99"/>
    <w:locked/>
    <w:rsid w:val="00A71407"/>
    <w:rPr>
      <w:rFonts w:ascii="Arial" w:eastAsia="Times New Roman" w:hAnsi="Arial" w:cs="Times New Roman"/>
      <w:b/>
      <w:bCs/>
      <w:sz w:val="20"/>
      <w:szCs w:val="20"/>
    </w:rPr>
  </w:style>
  <w:style w:type="paragraph" w:customStyle="1" w:styleId="JICATableLeft">
    <w:name w:val="JICA Table Left"/>
    <w:basedOn w:val="Normal"/>
    <w:autoRedefine/>
    <w:qFormat/>
    <w:rsid w:val="00A71407"/>
    <w:pPr>
      <w:spacing w:before="20" w:after="20"/>
    </w:pPr>
    <w:rPr>
      <w:rFonts w:ascii="Times New Roman" w:eastAsia="Calibri" w:hAnsi="Times New Roman" w:cs="Times New Roman"/>
      <w:bCs/>
      <w:color w:val="auto"/>
      <w:lang w:val="en-NZ" w:eastAsia="en-NZ"/>
    </w:rPr>
  </w:style>
  <w:style w:type="paragraph" w:customStyle="1" w:styleId="JICATableHeadRow">
    <w:name w:val="JICA Table Head Row"/>
    <w:basedOn w:val="Normal"/>
    <w:autoRedefine/>
    <w:qFormat/>
    <w:rsid w:val="00A71407"/>
    <w:pPr>
      <w:spacing w:before="60" w:after="60"/>
      <w:jc w:val="center"/>
    </w:pPr>
    <w:rPr>
      <w:rFonts w:ascii="Lucida Sans" w:eastAsia="Calibri" w:hAnsi="Lucida Sans" w:cs="Times New Roman"/>
      <w:b/>
      <w:color w:val="auto"/>
      <w:sz w:val="18"/>
      <w:lang w:val="en-NZ"/>
    </w:rPr>
  </w:style>
  <w:style w:type="paragraph" w:customStyle="1" w:styleId="JICATableRightSMALL">
    <w:name w:val="JICA Table Right SMALL"/>
    <w:basedOn w:val="Normal"/>
    <w:qFormat/>
    <w:rsid w:val="00A71407"/>
    <w:pPr>
      <w:spacing w:before="20" w:after="20"/>
      <w:jc w:val="right"/>
    </w:pPr>
    <w:rPr>
      <w:rFonts w:ascii="Lucida Sans" w:eastAsia="Calibri" w:hAnsi="Lucida Sans" w:cs="Times New Roman"/>
      <w:color w:val="auto"/>
      <w:sz w:val="16"/>
      <w:lang w:val="en-AU"/>
    </w:rPr>
  </w:style>
  <w:style w:type="paragraph" w:styleId="BodyTextIndent">
    <w:name w:val="Body Text Indent"/>
    <w:basedOn w:val="Normal"/>
    <w:link w:val="BodyTextIndentChar"/>
    <w:uiPriority w:val="99"/>
    <w:semiHidden/>
    <w:unhideWhenUsed/>
    <w:rsid w:val="00A71407"/>
    <w:pPr>
      <w:widowControl w:val="0"/>
      <w:spacing w:line="312" w:lineRule="auto"/>
      <w:ind w:left="360"/>
      <w:jc w:val="both"/>
    </w:pPr>
    <w:rPr>
      <w:rFonts w:ascii="Arial" w:eastAsia="Times New Roman" w:hAnsi="Arial" w:cs="Times New Roman"/>
      <w:snapToGrid w:val="0"/>
      <w:color w:val="auto"/>
      <w:szCs w:val="20"/>
      <w:lang w:val="es-ES_tradnl" w:eastAsia="es-ES"/>
    </w:rPr>
  </w:style>
  <w:style w:type="character" w:customStyle="1" w:styleId="BodyTextIndentChar">
    <w:name w:val="Body Text Indent Char"/>
    <w:basedOn w:val="DefaultParagraphFont"/>
    <w:link w:val="BodyTextIndent"/>
    <w:uiPriority w:val="99"/>
    <w:semiHidden/>
    <w:rsid w:val="00A71407"/>
    <w:rPr>
      <w:rFonts w:ascii="Arial" w:eastAsia="Times New Roman" w:hAnsi="Arial" w:cs="Times New Roman"/>
      <w:snapToGrid w:val="0"/>
      <w:szCs w:val="20"/>
      <w:lang w:val="es-ES_tradnl" w:eastAsia="es-ES"/>
    </w:rPr>
  </w:style>
  <w:style w:type="paragraph" w:customStyle="1" w:styleId="List1">
    <w:name w:val="List1"/>
    <w:basedOn w:val="Normal"/>
    <w:rsid w:val="00A71407"/>
    <w:pPr>
      <w:numPr>
        <w:numId w:val="50"/>
      </w:numPr>
      <w:spacing w:after="0"/>
    </w:pPr>
    <w:rPr>
      <w:rFonts w:ascii="Arial" w:eastAsia="Times New Roman" w:hAnsi="Arial" w:cs="Arial"/>
      <w:color w:val="auto"/>
      <w:szCs w:val="24"/>
    </w:rPr>
  </w:style>
  <w:style w:type="table" w:customStyle="1" w:styleId="TableGrid171">
    <w:name w:val="Table Grid171"/>
    <w:basedOn w:val="TableNormal"/>
    <w:next w:val="TableGrid"/>
    <w:uiPriority w:val="59"/>
    <w:rsid w:val="00A71407"/>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22">
    <w:name w:val="xl22"/>
    <w:basedOn w:val="Normal"/>
    <w:rsid w:val="00A71407"/>
    <w:pPr>
      <w:tabs>
        <w:tab w:val="left" w:pos="0"/>
      </w:tabs>
      <w:spacing w:before="100" w:beforeAutospacing="1" w:after="100" w:afterAutospacing="1"/>
      <w:jc w:val="both"/>
    </w:pPr>
    <w:rPr>
      <w:rFonts w:ascii="Arial" w:eastAsia="MS Mincho" w:hAnsi="Arial" w:cs="Times New Roman"/>
      <w:color w:val="auto"/>
      <w:sz w:val="20"/>
      <w:szCs w:val="20"/>
    </w:rPr>
  </w:style>
  <w:style w:type="numbering" w:customStyle="1" w:styleId="NoList7">
    <w:name w:val="No List7"/>
    <w:next w:val="NoList"/>
    <w:uiPriority w:val="99"/>
    <w:semiHidden/>
    <w:rsid w:val="00A71407"/>
  </w:style>
  <w:style w:type="table" w:customStyle="1" w:styleId="14">
    <w:name w:val="Светлая заливка14"/>
    <w:basedOn w:val="TableNormal"/>
    <w:uiPriority w:val="60"/>
    <w:rsid w:val="00A71407"/>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Theme3">
    <w:name w:val="Table Theme3"/>
    <w:basedOn w:val="TableNormal"/>
    <w:next w:val="TableTheme"/>
    <w:rsid w:val="00A7140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Elegant4">
    <w:name w:val="Table Elegant4"/>
    <w:basedOn w:val="TableNormal"/>
    <w:next w:val="TableElegant"/>
    <w:rsid w:val="00A71407"/>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A71407"/>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Contemporary4">
    <w:name w:val="Table Contemporary4"/>
    <w:basedOn w:val="TableNormal"/>
    <w:next w:val="TableContemporary"/>
    <w:rsid w:val="00A71407"/>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Web34">
    <w:name w:val="Table Web 34"/>
    <w:basedOn w:val="TableNormal"/>
    <w:next w:val="TableWeb3"/>
    <w:rsid w:val="00A71407"/>
    <w:pPr>
      <w:spacing w:after="0" w:line="24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A71407"/>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40">
    <w:name w:val="Нет списка14"/>
    <w:next w:val="NoList"/>
    <w:uiPriority w:val="99"/>
    <w:semiHidden/>
    <w:unhideWhenUsed/>
    <w:rsid w:val="00A71407"/>
  </w:style>
  <w:style w:type="numbering" w:customStyle="1" w:styleId="24">
    <w:name w:val="Нет списка24"/>
    <w:next w:val="NoList"/>
    <w:uiPriority w:val="99"/>
    <w:semiHidden/>
    <w:unhideWhenUsed/>
    <w:rsid w:val="00A71407"/>
  </w:style>
  <w:style w:type="table" w:customStyle="1" w:styleId="131">
    <w:name w:val="Сетка таблицы13"/>
    <w:basedOn w:val="TableNormal"/>
    <w:next w:val="TableGrid"/>
    <w:uiPriority w:val="59"/>
    <w:rsid w:val="00A7140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rsid w:val="00A7140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13">
    <w:name w:val="xl113"/>
    <w:basedOn w:val="Normal"/>
    <w:rsid w:val="00A71407"/>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rFonts w:ascii="Arial" w:eastAsia="Times New Roman" w:hAnsi="Arial" w:cs="Times New Roman"/>
      <w:b/>
      <w:bCs/>
      <w:color w:val="000000"/>
      <w:sz w:val="20"/>
      <w:szCs w:val="20"/>
    </w:rPr>
  </w:style>
  <w:style w:type="paragraph" w:customStyle="1" w:styleId="xl114">
    <w:name w:val="xl114"/>
    <w:basedOn w:val="Normal"/>
    <w:rsid w:val="00A71407"/>
    <w:pPr>
      <w:pBdr>
        <w:top w:val="single" w:sz="8" w:space="0" w:color="000000"/>
        <w:bottom w:val="single" w:sz="8" w:space="0" w:color="000000"/>
        <w:right w:val="single" w:sz="8" w:space="0" w:color="000000"/>
      </w:pBdr>
      <w:spacing w:before="100" w:beforeAutospacing="1" w:after="100" w:afterAutospacing="1"/>
      <w:jc w:val="center"/>
      <w:textAlignment w:val="center"/>
    </w:pPr>
    <w:rPr>
      <w:rFonts w:ascii="Arial" w:eastAsia="Times New Roman" w:hAnsi="Arial" w:cs="Times New Roman"/>
      <w:b/>
      <w:bCs/>
      <w:color w:val="000000"/>
      <w:sz w:val="18"/>
      <w:szCs w:val="18"/>
    </w:rPr>
  </w:style>
  <w:style w:type="paragraph" w:customStyle="1" w:styleId="xl115">
    <w:name w:val="xl115"/>
    <w:basedOn w:val="Normal"/>
    <w:rsid w:val="00A71407"/>
    <w:pPr>
      <w:pBdr>
        <w:top w:val="single" w:sz="8" w:space="0" w:color="000000"/>
        <w:bottom w:val="single" w:sz="8" w:space="0" w:color="000000"/>
        <w:right w:val="single" w:sz="8" w:space="0" w:color="000000"/>
      </w:pBdr>
      <w:spacing w:before="100" w:beforeAutospacing="1" w:after="100" w:afterAutospacing="1"/>
      <w:jc w:val="center"/>
      <w:textAlignment w:val="center"/>
    </w:pPr>
    <w:rPr>
      <w:rFonts w:ascii="Arial" w:eastAsia="Times New Roman" w:hAnsi="Arial" w:cs="Times New Roman"/>
      <w:b/>
      <w:bCs/>
      <w:color w:val="000000"/>
      <w:sz w:val="20"/>
      <w:szCs w:val="20"/>
    </w:rPr>
  </w:style>
  <w:style w:type="paragraph" w:customStyle="1" w:styleId="xl116">
    <w:name w:val="xl116"/>
    <w:basedOn w:val="Normal"/>
    <w:rsid w:val="00A71407"/>
    <w:pPr>
      <w:pBdr>
        <w:left w:val="single" w:sz="8" w:space="0" w:color="000000"/>
        <w:bottom w:val="single" w:sz="8" w:space="0" w:color="000000"/>
        <w:right w:val="single" w:sz="8" w:space="0" w:color="000000"/>
      </w:pBdr>
      <w:shd w:val="clear" w:color="000000" w:fill="FFFFFF"/>
      <w:spacing w:before="100" w:beforeAutospacing="1" w:after="100" w:afterAutospacing="1"/>
      <w:jc w:val="center"/>
      <w:textAlignment w:val="center"/>
    </w:pPr>
    <w:rPr>
      <w:rFonts w:ascii="Arial" w:eastAsia="Times New Roman" w:hAnsi="Arial" w:cs="Times New Roman"/>
      <w:b/>
      <w:bCs/>
      <w:color w:val="000000"/>
      <w:sz w:val="24"/>
      <w:szCs w:val="24"/>
    </w:rPr>
  </w:style>
  <w:style w:type="paragraph" w:customStyle="1" w:styleId="xl117">
    <w:name w:val="xl117"/>
    <w:basedOn w:val="Normal"/>
    <w:rsid w:val="00A71407"/>
    <w:pPr>
      <w:pBdr>
        <w:bottom w:val="single" w:sz="8" w:space="0" w:color="000000"/>
        <w:right w:val="single" w:sz="8" w:space="0" w:color="000000"/>
      </w:pBdr>
      <w:spacing w:before="100" w:beforeAutospacing="1" w:after="100" w:afterAutospacing="1"/>
      <w:jc w:val="center"/>
      <w:textAlignment w:val="center"/>
    </w:pPr>
    <w:rPr>
      <w:rFonts w:ascii="Arial" w:eastAsia="Times New Roman" w:hAnsi="Arial" w:cs="Times New Roman"/>
      <w:b/>
      <w:bCs/>
      <w:color w:val="000000"/>
      <w:sz w:val="18"/>
      <w:szCs w:val="18"/>
    </w:rPr>
  </w:style>
  <w:style w:type="paragraph" w:customStyle="1" w:styleId="xl118">
    <w:name w:val="xl118"/>
    <w:basedOn w:val="Normal"/>
    <w:rsid w:val="00A71407"/>
    <w:pPr>
      <w:pBdr>
        <w:bottom w:val="single" w:sz="8" w:space="0" w:color="000000"/>
        <w:right w:val="single" w:sz="8" w:space="0" w:color="000000"/>
      </w:pBdr>
      <w:shd w:val="clear" w:color="000000" w:fill="FFFFFF"/>
      <w:spacing w:before="100" w:beforeAutospacing="1" w:after="100" w:afterAutospacing="1"/>
      <w:jc w:val="center"/>
      <w:textAlignment w:val="center"/>
    </w:pPr>
    <w:rPr>
      <w:rFonts w:ascii="Arial" w:eastAsia="Times New Roman" w:hAnsi="Arial" w:cs="Times New Roman"/>
      <w:b/>
      <w:bCs/>
      <w:color w:val="000000"/>
      <w:sz w:val="24"/>
      <w:szCs w:val="24"/>
    </w:rPr>
  </w:style>
  <w:style w:type="paragraph" w:customStyle="1" w:styleId="xl119">
    <w:name w:val="xl119"/>
    <w:basedOn w:val="Normal"/>
    <w:rsid w:val="00A71407"/>
    <w:pPr>
      <w:pBdr>
        <w:left w:val="single" w:sz="8" w:space="0" w:color="000000"/>
        <w:right w:val="single" w:sz="8" w:space="0" w:color="000000"/>
      </w:pBdr>
      <w:shd w:val="clear" w:color="000000" w:fill="FFFFFF"/>
      <w:spacing w:before="100" w:beforeAutospacing="1" w:after="100" w:afterAutospacing="1"/>
      <w:jc w:val="center"/>
      <w:textAlignment w:val="center"/>
    </w:pPr>
    <w:rPr>
      <w:rFonts w:ascii="Arial" w:eastAsia="Times New Roman" w:hAnsi="Arial" w:cs="Times New Roman"/>
      <w:color w:val="000000"/>
      <w:sz w:val="24"/>
      <w:szCs w:val="24"/>
    </w:rPr>
  </w:style>
  <w:style w:type="paragraph" w:customStyle="1" w:styleId="xl120">
    <w:name w:val="xl120"/>
    <w:basedOn w:val="Normal"/>
    <w:rsid w:val="00A71407"/>
    <w:pPr>
      <w:pBdr>
        <w:bottom w:val="single" w:sz="8" w:space="0" w:color="000000"/>
        <w:right w:val="single" w:sz="8" w:space="0" w:color="000000"/>
      </w:pBdr>
      <w:spacing w:before="100" w:beforeAutospacing="1" w:after="100" w:afterAutospacing="1"/>
      <w:textAlignment w:val="center"/>
    </w:pPr>
    <w:rPr>
      <w:rFonts w:ascii="Arial" w:eastAsia="Times New Roman" w:hAnsi="Arial" w:cs="Times New Roman"/>
      <w:color w:val="000000"/>
      <w:sz w:val="18"/>
      <w:szCs w:val="18"/>
    </w:rPr>
  </w:style>
  <w:style w:type="paragraph" w:customStyle="1" w:styleId="xl121">
    <w:name w:val="xl121"/>
    <w:basedOn w:val="Normal"/>
    <w:rsid w:val="00A71407"/>
    <w:pPr>
      <w:pBdr>
        <w:bottom w:val="single" w:sz="8" w:space="0" w:color="000000"/>
        <w:right w:val="single" w:sz="8" w:space="0" w:color="000000"/>
      </w:pBdr>
      <w:shd w:val="clear" w:color="000000" w:fill="FFFFFF"/>
      <w:spacing w:before="100" w:beforeAutospacing="1" w:after="100" w:afterAutospacing="1"/>
      <w:jc w:val="center"/>
      <w:textAlignment w:val="center"/>
    </w:pPr>
    <w:rPr>
      <w:rFonts w:ascii="Arial" w:eastAsia="Times New Roman" w:hAnsi="Arial" w:cs="Times New Roman"/>
      <w:color w:val="000000"/>
      <w:sz w:val="24"/>
      <w:szCs w:val="24"/>
    </w:rPr>
  </w:style>
  <w:style w:type="paragraph" w:customStyle="1" w:styleId="xl122">
    <w:name w:val="xl122"/>
    <w:basedOn w:val="Normal"/>
    <w:rsid w:val="00A71407"/>
    <w:pPr>
      <w:pBdr>
        <w:bottom w:val="single" w:sz="8" w:space="0" w:color="000000"/>
        <w:right w:val="single" w:sz="8" w:space="0" w:color="000000"/>
      </w:pBdr>
      <w:shd w:val="clear" w:color="000000" w:fill="FFFFFF"/>
      <w:spacing w:before="100" w:beforeAutospacing="1" w:after="100" w:afterAutospacing="1"/>
      <w:jc w:val="center"/>
      <w:textAlignment w:val="center"/>
    </w:pPr>
    <w:rPr>
      <w:rFonts w:ascii="Arial" w:eastAsia="Times New Roman" w:hAnsi="Arial" w:cs="Times New Roman"/>
      <w:color w:val="000000"/>
      <w:sz w:val="24"/>
      <w:szCs w:val="24"/>
    </w:rPr>
  </w:style>
  <w:style w:type="paragraph" w:customStyle="1" w:styleId="xl123">
    <w:name w:val="xl123"/>
    <w:basedOn w:val="Normal"/>
    <w:rsid w:val="00A71407"/>
    <w:pPr>
      <w:pBdr>
        <w:bottom w:val="single" w:sz="8" w:space="0" w:color="000000"/>
        <w:right w:val="single" w:sz="8" w:space="0" w:color="000000"/>
      </w:pBdr>
      <w:spacing w:before="100" w:beforeAutospacing="1" w:after="100" w:afterAutospacing="1"/>
      <w:jc w:val="center"/>
      <w:textAlignment w:val="center"/>
    </w:pPr>
    <w:rPr>
      <w:rFonts w:ascii="Arial" w:eastAsia="Times New Roman" w:hAnsi="Arial" w:cs="Times New Roman"/>
      <w:color w:val="000000"/>
      <w:sz w:val="24"/>
      <w:szCs w:val="24"/>
    </w:rPr>
  </w:style>
  <w:style w:type="paragraph" w:customStyle="1" w:styleId="xl124">
    <w:name w:val="xl124"/>
    <w:basedOn w:val="Normal"/>
    <w:rsid w:val="00A71407"/>
    <w:pPr>
      <w:pBdr>
        <w:bottom w:val="single" w:sz="8" w:space="0" w:color="000000"/>
        <w:right w:val="single" w:sz="8" w:space="0" w:color="000000"/>
      </w:pBdr>
      <w:spacing w:before="100" w:beforeAutospacing="1" w:after="100" w:afterAutospacing="1"/>
      <w:jc w:val="center"/>
      <w:textAlignment w:val="center"/>
    </w:pPr>
    <w:rPr>
      <w:rFonts w:ascii="Arial" w:eastAsia="Times New Roman" w:hAnsi="Arial" w:cs="Times New Roman"/>
      <w:color w:val="000000"/>
      <w:sz w:val="24"/>
      <w:szCs w:val="24"/>
    </w:rPr>
  </w:style>
  <w:style w:type="paragraph" w:customStyle="1" w:styleId="xl125">
    <w:name w:val="xl125"/>
    <w:basedOn w:val="Normal"/>
    <w:rsid w:val="00A71407"/>
    <w:pPr>
      <w:pBdr>
        <w:left w:val="single" w:sz="8" w:space="0" w:color="000000"/>
        <w:bottom w:val="single" w:sz="8" w:space="0" w:color="000000"/>
        <w:right w:val="single" w:sz="8" w:space="0" w:color="000000"/>
      </w:pBdr>
      <w:shd w:val="clear" w:color="000000" w:fill="FFFFFF"/>
      <w:spacing w:before="100" w:beforeAutospacing="1" w:after="100" w:afterAutospacing="1"/>
      <w:jc w:val="center"/>
      <w:textAlignment w:val="center"/>
    </w:pPr>
    <w:rPr>
      <w:rFonts w:ascii="Arial" w:eastAsia="Times New Roman" w:hAnsi="Arial" w:cs="Times New Roman"/>
      <w:color w:val="000000"/>
      <w:sz w:val="24"/>
      <w:szCs w:val="24"/>
    </w:rPr>
  </w:style>
  <w:style w:type="paragraph" w:customStyle="1" w:styleId="xl126">
    <w:name w:val="xl126"/>
    <w:basedOn w:val="Normal"/>
    <w:rsid w:val="00A71407"/>
    <w:pPr>
      <w:pBdr>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127">
    <w:name w:val="xl127"/>
    <w:basedOn w:val="Normal"/>
    <w:rsid w:val="00A71407"/>
    <w:pPr>
      <w:pBdr>
        <w:left w:val="single" w:sz="8" w:space="0" w:color="000000"/>
        <w:bottom w:val="single" w:sz="8" w:space="0" w:color="000000"/>
        <w:right w:val="single" w:sz="8" w:space="0" w:color="000000"/>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000000"/>
      <w:sz w:val="24"/>
      <w:szCs w:val="24"/>
    </w:rPr>
  </w:style>
  <w:style w:type="paragraph" w:customStyle="1" w:styleId="xl128">
    <w:name w:val="xl128"/>
    <w:basedOn w:val="Normal"/>
    <w:rsid w:val="00A71407"/>
    <w:pPr>
      <w:pBdr>
        <w:bottom w:val="single" w:sz="8"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b/>
      <w:bCs/>
      <w:color w:val="000000"/>
      <w:sz w:val="24"/>
      <w:szCs w:val="24"/>
    </w:rPr>
  </w:style>
  <w:style w:type="paragraph" w:customStyle="1" w:styleId="xl129">
    <w:name w:val="xl129"/>
    <w:basedOn w:val="Normal"/>
    <w:rsid w:val="00A71407"/>
    <w:pPr>
      <w:pBdr>
        <w:bottom w:val="single" w:sz="8" w:space="0" w:color="000000"/>
        <w:right w:val="single" w:sz="8" w:space="0" w:color="000000"/>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000000"/>
      <w:sz w:val="24"/>
      <w:szCs w:val="24"/>
    </w:rPr>
  </w:style>
  <w:style w:type="paragraph" w:customStyle="1" w:styleId="xl130">
    <w:name w:val="xl130"/>
    <w:basedOn w:val="Normal"/>
    <w:rsid w:val="00A71407"/>
    <w:pPr>
      <w:pBdr>
        <w:bottom w:val="single" w:sz="8" w:space="0" w:color="000000"/>
        <w:right w:val="single" w:sz="8" w:space="0" w:color="000000"/>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000000"/>
      <w:sz w:val="24"/>
      <w:szCs w:val="24"/>
    </w:rPr>
  </w:style>
  <w:style w:type="paragraph" w:customStyle="1" w:styleId="xl132">
    <w:name w:val="xl132"/>
    <w:basedOn w:val="Normal"/>
    <w:rsid w:val="00A71407"/>
    <w:pPr>
      <w:pBdr>
        <w:top w:val="single" w:sz="8" w:space="0" w:color="000000"/>
        <w:left w:val="single" w:sz="8" w:space="0" w:color="000000"/>
        <w:right w:val="single" w:sz="8" w:space="0" w:color="000000"/>
      </w:pBdr>
      <w:shd w:val="clear" w:color="000000" w:fill="FFFFFF"/>
      <w:spacing w:before="100" w:beforeAutospacing="1" w:after="100" w:afterAutospacing="1"/>
      <w:jc w:val="center"/>
      <w:textAlignment w:val="center"/>
    </w:pPr>
    <w:rPr>
      <w:rFonts w:ascii="Arial" w:eastAsia="Times New Roman" w:hAnsi="Arial" w:cs="Times New Roman"/>
      <w:color w:val="000000"/>
      <w:sz w:val="24"/>
      <w:szCs w:val="24"/>
    </w:rPr>
  </w:style>
  <w:style w:type="paragraph" w:customStyle="1" w:styleId="xl133">
    <w:name w:val="xl133"/>
    <w:basedOn w:val="Normal"/>
    <w:rsid w:val="00A71407"/>
    <w:pPr>
      <w:pBdr>
        <w:top w:val="single" w:sz="8" w:space="0" w:color="000000"/>
        <w:left w:val="single" w:sz="8" w:space="0" w:color="000000"/>
        <w:right w:val="single" w:sz="8" w:space="0" w:color="000000"/>
      </w:pBdr>
      <w:spacing w:before="100" w:beforeAutospacing="1" w:after="100" w:afterAutospacing="1"/>
      <w:jc w:val="center"/>
      <w:textAlignment w:val="center"/>
    </w:pPr>
    <w:rPr>
      <w:rFonts w:ascii="Arial" w:eastAsia="Times New Roman" w:hAnsi="Arial" w:cs="Times New Roman"/>
      <w:color w:val="000000"/>
      <w:sz w:val="24"/>
      <w:szCs w:val="24"/>
    </w:rPr>
  </w:style>
  <w:style w:type="paragraph" w:customStyle="1" w:styleId="xl134">
    <w:name w:val="xl134"/>
    <w:basedOn w:val="Normal"/>
    <w:rsid w:val="00A71407"/>
    <w:pPr>
      <w:pBdr>
        <w:left w:val="single" w:sz="8" w:space="0" w:color="000000"/>
        <w:right w:val="single" w:sz="8" w:space="0" w:color="000000"/>
      </w:pBdr>
      <w:spacing w:before="100" w:beforeAutospacing="1" w:after="100" w:afterAutospacing="1"/>
      <w:jc w:val="center"/>
      <w:textAlignment w:val="center"/>
    </w:pPr>
    <w:rPr>
      <w:rFonts w:ascii="Arial" w:eastAsia="Times New Roman" w:hAnsi="Arial" w:cs="Times New Roman"/>
      <w:color w:val="000000"/>
      <w:sz w:val="24"/>
      <w:szCs w:val="24"/>
    </w:rPr>
  </w:style>
  <w:style w:type="paragraph" w:customStyle="1" w:styleId="xl135">
    <w:name w:val="xl135"/>
    <w:basedOn w:val="Normal"/>
    <w:rsid w:val="00A71407"/>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Arial" w:eastAsia="Times New Roman" w:hAnsi="Arial" w:cs="Times New Roman"/>
      <w:color w:val="000000"/>
      <w:sz w:val="24"/>
      <w:szCs w:val="24"/>
    </w:rPr>
  </w:style>
  <w:style w:type="paragraph" w:customStyle="1" w:styleId="xl136">
    <w:name w:val="xl136"/>
    <w:basedOn w:val="Normal"/>
    <w:rsid w:val="00A71407"/>
    <w:pPr>
      <w:pBdr>
        <w:bottom w:val="single" w:sz="8" w:space="0" w:color="000000"/>
        <w:right w:val="single" w:sz="8" w:space="0" w:color="000000"/>
      </w:pBdr>
      <w:spacing w:before="100" w:beforeAutospacing="1" w:after="100" w:afterAutospacing="1"/>
      <w:textAlignment w:val="center"/>
    </w:pPr>
    <w:rPr>
      <w:rFonts w:ascii="Arial" w:eastAsia="Times New Roman" w:hAnsi="Arial" w:cs="Times New Roman"/>
      <w:color w:val="000000"/>
      <w:sz w:val="18"/>
      <w:szCs w:val="18"/>
    </w:rPr>
  </w:style>
  <w:style w:type="table" w:customStyle="1" w:styleId="TableGrid20">
    <w:name w:val="Table Grid20"/>
    <w:basedOn w:val="TableNormal"/>
    <w:next w:val="TableGrid"/>
    <w:rsid w:val="00A71407"/>
    <w:pPr>
      <w:spacing w:after="0" w:line="240" w:lineRule="auto"/>
      <w:jc w:val="both"/>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A71407"/>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0">
    <w:name w:val="Неразрешенное упоминание"/>
    <w:uiPriority w:val="99"/>
    <w:semiHidden/>
    <w:unhideWhenUsed/>
    <w:rsid w:val="00A71407"/>
    <w:rPr>
      <w:color w:val="605E5C"/>
      <w:shd w:val="clear" w:color="auto" w:fill="E1DFDD"/>
    </w:rPr>
  </w:style>
  <w:style w:type="paragraph" w:customStyle="1" w:styleId="msonormal0">
    <w:name w:val="msonormal"/>
    <w:basedOn w:val="Normal"/>
    <w:rsid w:val="00A71407"/>
    <w:pPr>
      <w:spacing w:before="100" w:beforeAutospacing="1" w:after="100" w:afterAutospacing="1"/>
    </w:pPr>
    <w:rPr>
      <w:rFonts w:ascii="Times New Roman" w:eastAsia="Times New Roman" w:hAnsi="Times New Roman" w:cs="Times New Roman"/>
      <w:color w:val="auto"/>
      <w:sz w:val="24"/>
      <w:szCs w:val="24"/>
      <w:lang w:val="ru-RU" w:eastAsia="ru-RU"/>
    </w:rPr>
  </w:style>
  <w:style w:type="table" w:customStyle="1" w:styleId="TableGrid110">
    <w:name w:val="Table Grid110"/>
    <w:basedOn w:val="TableNormal"/>
    <w:next w:val="TableGrid"/>
    <w:uiPriority w:val="59"/>
    <w:rsid w:val="00A71407"/>
    <w:pPr>
      <w:spacing w:after="0" w:line="240" w:lineRule="auto"/>
    </w:pPr>
    <w:rPr>
      <w:rFonts w:ascii="Calibri" w:eastAsiaTheme="minorEastAsia"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BodytextComplexArial">
    <w:name w:val="Style Body text + (Complex) Arial"/>
    <w:basedOn w:val="Normal"/>
    <w:rsid w:val="00A71407"/>
    <w:pPr>
      <w:numPr>
        <w:numId w:val="52"/>
      </w:numPr>
      <w:spacing w:after="100" w:line="276" w:lineRule="auto"/>
      <w:jc w:val="both"/>
    </w:pPr>
    <w:rPr>
      <w:rFonts w:ascii="Arial" w:eastAsiaTheme="minorEastAsia" w:hAnsi="Arial"/>
      <w:color w:val="auto"/>
      <w:lang w:eastAsia="en-NZ"/>
    </w:rPr>
  </w:style>
  <w:style w:type="paragraph" w:customStyle="1" w:styleId="Heading2BP">
    <w:name w:val="Heading 2 BP"/>
    <w:basedOn w:val="Normal"/>
    <w:rsid w:val="00A71407"/>
    <w:pPr>
      <w:numPr>
        <w:ilvl w:val="1"/>
        <w:numId w:val="52"/>
      </w:numPr>
      <w:spacing w:after="100" w:line="276" w:lineRule="auto"/>
      <w:jc w:val="both"/>
    </w:pPr>
    <w:rPr>
      <w:rFonts w:ascii="Arial" w:eastAsiaTheme="minorEastAsia" w:hAnsi="Arial"/>
      <w:color w:val="auto"/>
      <w:lang w:eastAsia="en-NZ"/>
    </w:rPr>
  </w:style>
  <w:style w:type="paragraph" w:customStyle="1" w:styleId="Style1">
    <w:name w:val="Style1"/>
    <w:basedOn w:val="Normal"/>
    <w:rsid w:val="00A71407"/>
    <w:pPr>
      <w:numPr>
        <w:numId w:val="51"/>
      </w:numPr>
      <w:spacing w:after="100" w:line="276" w:lineRule="auto"/>
      <w:jc w:val="both"/>
    </w:pPr>
    <w:rPr>
      <w:rFonts w:ascii="Arial" w:eastAsiaTheme="minorEastAsia" w:hAnsi="Arial"/>
      <w:color w:val="auto"/>
      <w:lang w:eastAsia="en-NZ"/>
    </w:rPr>
  </w:style>
  <w:style w:type="paragraph" w:customStyle="1" w:styleId="-GlossaryandAbbreviation">
    <w:name w:val="-Glossary and Abbreviation"/>
    <w:basedOn w:val="Heading1"/>
    <w:link w:val="-GlossaryandAbbreviationChar"/>
    <w:autoRedefine/>
    <w:qFormat/>
    <w:rsid w:val="00A71407"/>
    <w:pPr>
      <w:keepNext w:val="0"/>
      <w:keepLines w:val="0"/>
      <w:widowControl w:val="0"/>
      <w:numPr>
        <w:numId w:val="0"/>
      </w:numPr>
      <w:spacing w:before="480" w:after="120" w:line="276" w:lineRule="auto"/>
    </w:pPr>
    <w:rPr>
      <w:rFonts w:ascii="Arial Bold" w:eastAsiaTheme="minorEastAsia" w:hAnsi="Arial Bold"/>
      <w:caps/>
      <w:lang w:eastAsia="en-NZ"/>
    </w:rPr>
  </w:style>
  <w:style w:type="paragraph" w:customStyle="1" w:styleId="-Heading1">
    <w:name w:val="-Heading 1"/>
    <w:basedOn w:val="Normal"/>
    <w:link w:val="-Heading1Char"/>
    <w:autoRedefine/>
    <w:qFormat/>
    <w:rsid w:val="00A71407"/>
    <w:pPr>
      <w:pageBreakBefore/>
      <w:spacing w:before="360" w:after="360" w:line="276" w:lineRule="auto"/>
      <w:ind w:left="720" w:hanging="720"/>
    </w:pPr>
    <w:rPr>
      <w:rFonts w:ascii="Arial" w:eastAsiaTheme="minorEastAsia" w:hAnsi="Arial"/>
      <w:b/>
      <w:color w:val="FF0000"/>
      <w:sz w:val="24"/>
      <w:lang w:eastAsia="en-NZ"/>
    </w:rPr>
  </w:style>
  <w:style w:type="character" w:customStyle="1" w:styleId="-GlossaryandAbbreviationChar">
    <w:name w:val="-Glossary and Abbreviation Char"/>
    <w:basedOn w:val="Heading1Char"/>
    <w:link w:val="-GlossaryandAbbreviation"/>
    <w:rsid w:val="00A71407"/>
    <w:rPr>
      <w:rFonts w:ascii="Arial Bold" w:eastAsiaTheme="minorEastAsia" w:hAnsi="Arial Bold" w:cstheme="majorBidi"/>
      <w:b/>
      <w:caps/>
      <w:color w:val="000000" w:themeColor="text1"/>
      <w:sz w:val="24"/>
      <w:szCs w:val="24"/>
      <w:lang w:val="ka-GE" w:eastAsia="en-NZ"/>
    </w:rPr>
  </w:style>
  <w:style w:type="paragraph" w:customStyle="1" w:styleId="-Heading2">
    <w:name w:val="-Heading 2"/>
    <w:basedOn w:val="Normal"/>
    <w:next w:val="Normal"/>
    <w:link w:val="-Heading2Char"/>
    <w:autoRedefine/>
    <w:qFormat/>
    <w:rsid w:val="006579C5"/>
    <w:pPr>
      <w:spacing w:before="360" w:after="240" w:line="276" w:lineRule="auto"/>
      <w:ind w:left="720" w:hanging="720"/>
      <w:jc w:val="both"/>
    </w:pPr>
    <w:rPr>
      <w:rFonts w:eastAsiaTheme="minorEastAsia" w:cs="Sylfaen"/>
      <w:b/>
      <w:color w:val="auto"/>
      <w:lang w:val="ru-RU" w:eastAsia="en-NZ"/>
    </w:rPr>
  </w:style>
  <w:style w:type="character" w:customStyle="1" w:styleId="-Heading1Char">
    <w:name w:val="-Heading 1 Char"/>
    <w:basedOn w:val="DefaultParagraphFont"/>
    <w:link w:val="-Heading1"/>
    <w:rsid w:val="00A71407"/>
    <w:rPr>
      <w:rFonts w:ascii="Arial" w:eastAsiaTheme="minorEastAsia" w:hAnsi="Arial"/>
      <w:b/>
      <w:color w:val="FF0000"/>
      <w:sz w:val="24"/>
      <w:lang w:eastAsia="en-NZ"/>
    </w:rPr>
  </w:style>
  <w:style w:type="character" w:customStyle="1" w:styleId="-Heading2Char">
    <w:name w:val="-Heading 2 Char"/>
    <w:basedOn w:val="DefaultParagraphFont"/>
    <w:link w:val="-Heading2"/>
    <w:rsid w:val="006579C5"/>
    <w:rPr>
      <w:rFonts w:ascii="Sylfaen" w:eastAsiaTheme="minorEastAsia" w:hAnsi="Sylfaen" w:cs="Sylfaen"/>
      <w:b/>
      <w:lang w:val="ru-RU" w:eastAsia="en-NZ"/>
    </w:rPr>
  </w:style>
  <w:style w:type="paragraph" w:customStyle="1" w:styleId="Paragraph-LARPYM">
    <w:name w:val="Paragraph-LARP_YM"/>
    <w:basedOn w:val="Normal"/>
    <w:next w:val="Normal"/>
    <w:autoRedefine/>
    <w:uiPriority w:val="99"/>
    <w:qFormat/>
    <w:rsid w:val="003D276B"/>
    <w:pPr>
      <w:tabs>
        <w:tab w:val="left" w:pos="432"/>
        <w:tab w:val="left" w:pos="720"/>
      </w:tabs>
      <w:spacing w:before="120"/>
      <w:jc w:val="both"/>
    </w:pPr>
    <w:rPr>
      <w:rFonts w:eastAsia="MS Mincho" w:cs="Sylfaen"/>
      <w:bCs/>
      <w:iCs/>
      <w:noProof/>
      <w:lang w:val="ka-GE"/>
    </w:rPr>
  </w:style>
  <w:style w:type="table" w:customStyle="1" w:styleId="TableGrid23">
    <w:name w:val="Table Grid23"/>
    <w:basedOn w:val="TableNormal"/>
    <w:next w:val="TableGrid"/>
    <w:uiPriority w:val="59"/>
    <w:rsid w:val="00A71407"/>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A71407"/>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rsid w:val="00A71407"/>
    <w:pPr>
      <w:spacing w:after="0" w:line="240" w:lineRule="auto"/>
      <w:jc w:val="both"/>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
    <w:name w:val="Griglia tabella1"/>
    <w:basedOn w:val="TableNormal"/>
    <w:next w:val="TableGrid"/>
    <w:uiPriority w:val="39"/>
    <w:rsid w:val="00A71407"/>
    <w:pPr>
      <w:spacing w:after="0" w:line="240" w:lineRule="auto"/>
      <w:jc w:val="both"/>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A71407"/>
  </w:style>
  <w:style w:type="numbering" w:customStyle="1" w:styleId="NoList12">
    <w:name w:val="No List12"/>
    <w:next w:val="NoList"/>
    <w:uiPriority w:val="99"/>
    <w:semiHidden/>
    <w:unhideWhenUsed/>
    <w:rsid w:val="00A71407"/>
  </w:style>
  <w:style w:type="paragraph" w:styleId="Subtitle">
    <w:name w:val="Subtitle"/>
    <w:basedOn w:val="Normal"/>
    <w:next w:val="Normal"/>
    <w:link w:val="SubtitleChar"/>
    <w:uiPriority w:val="11"/>
    <w:qFormat/>
    <w:rsid w:val="00A71407"/>
    <w:pPr>
      <w:numPr>
        <w:ilvl w:val="1"/>
      </w:numPr>
      <w:spacing w:after="200" w:line="276" w:lineRule="auto"/>
    </w:pPr>
    <w:rPr>
      <w:rFonts w:eastAsiaTheme="majorEastAsia" w:cstheme="majorBidi"/>
      <w:iCs/>
      <w:color w:val="auto"/>
      <w:spacing w:val="15"/>
      <w:szCs w:val="24"/>
    </w:rPr>
  </w:style>
  <w:style w:type="character" w:customStyle="1" w:styleId="SubtitleChar">
    <w:name w:val="Subtitle Char"/>
    <w:basedOn w:val="DefaultParagraphFont"/>
    <w:link w:val="Subtitle"/>
    <w:uiPriority w:val="11"/>
    <w:rsid w:val="00A71407"/>
    <w:rPr>
      <w:rFonts w:ascii="Sylfaen" w:eastAsiaTheme="majorEastAsia" w:hAnsi="Sylfaen" w:cstheme="majorBidi"/>
      <w:iCs/>
      <w:spacing w:val="15"/>
      <w:szCs w:val="24"/>
    </w:rPr>
  </w:style>
  <w:style w:type="numbering" w:customStyle="1" w:styleId="NoList112">
    <w:name w:val="No List112"/>
    <w:next w:val="NoList"/>
    <w:uiPriority w:val="99"/>
    <w:semiHidden/>
    <w:unhideWhenUsed/>
    <w:rsid w:val="00A71407"/>
  </w:style>
  <w:style w:type="numbering" w:customStyle="1" w:styleId="NoList1111">
    <w:name w:val="No List1111"/>
    <w:next w:val="NoList"/>
    <w:uiPriority w:val="99"/>
    <w:semiHidden/>
    <w:unhideWhenUsed/>
    <w:rsid w:val="00A71407"/>
  </w:style>
  <w:style w:type="numbering" w:customStyle="1" w:styleId="NoList11111">
    <w:name w:val="No List11111"/>
    <w:next w:val="NoList"/>
    <w:uiPriority w:val="99"/>
    <w:semiHidden/>
    <w:unhideWhenUsed/>
    <w:rsid w:val="00A71407"/>
  </w:style>
  <w:style w:type="numbering" w:customStyle="1" w:styleId="15">
    <w:name w:val="Нет списка15"/>
    <w:next w:val="NoList"/>
    <w:uiPriority w:val="99"/>
    <w:semiHidden/>
    <w:unhideWhenUsed/>
    <w:rsid w:val="00A71407"/>
  </w:style>
  <w:style w:type="numbering" w:customStyle="1" w:styleId="25">
    <w:name w:val="Нет списка25"/>
    <w:next w:val="NoList"/>
    <w:uiPriority w:val="99"/>
    <w:semiHidden/>
    <w:unhideWhenUsed/>
    <w:rsid w:val="00A71407"/>
  </w:style>
  <w:style w:type="numbering" w:customStyle="1" w:styleId="NoList22">
    <w:name w:val="No List22"/>
    <w:next w:val="NoList"/>
    <w:uiPriority w:val="99"/>
    <w:semiHidden/>
    <w:unhideWhenUsed/>
    <w:rsid w:val="00A71407"/>
  </w:style>
  <w:style w:type="numbering" w:customStyle="1" w:styleId="1111">
    <w:name w:val="Нет списка111"/>
    <w:next w:val="NoList"/>
    <w:uiPriority w:val="99"/>
    <w:semiHidden/>
    <w:unhideWhenUsed/>
    <w:rsid w:val="00A71407"/>
  </w:style>
  <w:style w:type="numbering" w:customStyle="1" w:styleId="211">
    <w:name w:val="Нет списка211"/>
    <w:next w:val="NoList"/>
    <w:uiPriority w:val="99"/>
    <w:semiHidden/>
    <w:unhideWhenUsed/>
    <w:rsid w:val="00A71407"/>
  </w:style>
  <w:style w:type="numbering" w:customStyle="1" w:styleId="NoList31">
    <w:name w:val="No List31"/>
    <w:next w:val="NoList"/>
    <w:uiPriority w:val="99"/>
    <w:semiHidden/>
    <w:unhideWhenUsed/>
    <w:rsid w:val="00A71407"/>
  </w:style>
  <w:style w:type="numbering" w:customStyle="1" w:styleId="1210">
    <w:name w:val="Нет списка121"/>
    <w:next w:val="NoList"/>
    <w:uiPriority w:val="99"/>
    <w:semiHidden/>
    <w:unhideWhenUsed/>
    <w:rsid w:val="00A71407"/>
  </w:style>
  <w:style w:type="numbering" w:customStyle="1" w:styleId="221">
    <w:name w:val="Нет списка221"/>
    <w:next w:val="NoList"/>
    <w:uiPriority w:val="99"/>
    <w:semiHidden/>
    <w:unhideWhenUsed/>
    <w:rsid w:val="00A71407"/>
  </w:style>
  <w:style w:type="numbering" w:customStyle="1" w:styleId="NoList41">
    <w:name w:val="No List41"/>
    <w:next w:val="NoList"/>
    <w:uiPriority w:val="99"/>
    <w:semiHidden/>
    <w:unhideWhenUsed/>
    <w:rsid w:val="00A71407"/>
  </w:style>
  <w:style w:type="numbering" w:customStyle="1" w:styleId="NoList51">
    <w:name w:val="No List51"/>
    <w:next w:val="NoList"/>
    <w:uiPriority w:val="99"/>
    <w:semiHidden/>
    <w:unhideWhenUsed/>
    <w:rsid w:val="00A71407"/>
  </w:style>
  <w:style w:type="numbering" w:customStyle="1" w:styleId="NoList61">
    <w:name w:val="No List61"/>
    <w:next w:val="NoList"/>
    <w:uiPriority w:val="99"/>
    <w:semiHidden/>
    <w:rsid w:val="00A71407"/>
  </w:style>
  <w:style w:type="numbering" w:customStyle="1" w:styleId="1310">
    <w:name w:val="Нет списка131"/>
    <w:next w:val="NoList"/>
    <w:uiPriority w:val="99"/>
    <w:semiHidden/>
    <w:unhideWhenUsed/>
    <w:rsid w:val="00A71407"/>
  </w:style>
  <w:style w:type="numbering" w:customStyle="1" w:styleId="231">
    <w:name w:val="Нет списка231"/>
    <w:next w:val="NoList"/>
    <w:uiPriority w:val="99"/>
    <w:semiHidden/>
    <w:unhideWhenUsed/>
    <w:rsid w:val="00A71407"/>
  </w:style>
  <w:style w:type="numbering" w:customStyle="1" w:styleId="NoList111111">
    <w:name w:val="No List111111"/>
    <w:next w:val="NoList"/>
    <w:uiPriority w:val="99"/>
    <w:semiHidden/>
    <w:unhideWhenUsed/>
    <w:rsid w:val="00A71407"/>
  </w:style>
  <w:style w:type="numbering" w:customStyle="1" w:styleId="NoList211">
    <w:name w:val="No List211"/>
    <w:next w:val="NoList"/>
    <w:uiPriority w:val="99"/>
    <w:semiHidden/>
    <w:unhideWhenUsed/>
    <w:rsid w:val="00A71407"/>
  </w:style>
  <w:style w:type="numbering" w:customStyle="1" w:styleId="NoList71">
    <w:name w:val="No List71"/>
    <w:next w:val="NoList"/>
    <w:uiPriority w:val="99"/>
    <w:semiHidden/>
    <w:rsid w:val="00A71407"/>
  </w:style>
  <w:style w:type="numbering" w:customStyle="1" w:styleId="141">
    <w:name w:val="Нет списка141"/>
    <w:next w:val="NoList"/>
    <w:uiPriority w:val="99"/>
    <w:semiHidden/>
    <w:unhideWhenUsed/>
    <w:rsid w:val="00A71407"/>
  </w:style>
  <w:style w:type="numbering" w:customStyle="1" w:styleId="241">
    <w:name w:val="Нет списка241"/>
    <w:next w:val="NoList"/>
    <w:uiPriority w:val="99"/>
    <w:semiHidden/>
    <w:unhideWhenUsed/>
    <w:rsid w:val="00A71407"/>
  </w:style>
  <w:style w:type="paragraph" w:customStyle="1" w:styleId="H1">
    <w:name w:val="H1"/>
    <w:basedOn w:val="ListParagraph"/>
    <w:link w:val="H1Char"/>
    <w:qFormat/>
    <w:rsid w:val="00A71407"/>
    <w:pPr>
      <w:spacing w:after="100" w:line="276" w:lineRule="auto"/>
      <w:ind w:left="0"/>
      <w:jc w:val="both"/>
    </w:pPr>
    <w:rPr>
      <w:rFonts w:ascii="Calibri" w:eastAsiaTheme="minorEastAsia" w:hAnsi="Calibri" w:cs="Sylfaen"/>
      <w:b/>
      <w:sz w:val="28"/>
      <w:lang w:eastAsia="en-NZ"/>
    </w:rPr>
  </w:style>
  <w:style w:type="paragraph" w:customStyle="1" w:styleId="H2">
    <w:name w:val="H 2"/>
    <w:basedOn w:val="ListParagraph"/>
    <w:link w:val="H2Char"/>
    <w:qFormat/>
    <w:rsid w:val="00A71407"/>
    <w:pPr>
      <w:spacing w:after="100" w:line="276" w:lineRule="auto"/>
      <w:ind w:left="0"/>
      <w:jc w:val="both"/>
    </w:pPr>
    <w:rPr>
      <w:rFonts w:ascii="Calibri" w:eastAsiaTheme="minorEastAsia" w:hAnsi="Calibri" w:cs="Sylfaen"/>
      <w:b/>
      <w:sz w:val="24"/>
      <w:lang w:eastAsia="en-NZ"/>
    </w:rPr>
  </w:style>
  <w:style w:type="character" w:customStyle="1" w:styleId="H1Char">
    <w:name w:val="H1 Char"/>
    <w:basedOn w:val="DefaultParagraphFont"/>
    <w:link w:val="H1"/>
    <w:rsid w:val="00A71407"/>
    <w:rPr>
      <w:rFonts w:ascii="Calibri" w:eastAsiaTheme="minorEastAsia" w:hAnsi="Calibri" w:cs="Sylfaen"/>
      <w:b/>
      <w:color w:val="000000" w:themeColor="text1"/>
      <w:sz w:val="28"/>
      <w:lang w:eastAsia="en-NZ"/>
    </w:rPr>
  </w:style>
  <w:style w:type="paragraph" w:customStyle="1" w:styleId="H3">
    <w:name w:val="H3"/>
    <w:basedOn w:val="ListParagraph"/>
    <w:link w:val="H3Char"/>
    <w:qFormat/>
    <w:rsid w:val="00A71407"/>
    <w:pPr>
      <w:spacing w:after="100" w:line="276" w:lineRule="auto"/>
      <w:ind w:left="0"/>
      <w:jc w:val="both"/>
    </w:pPr>
    <w:rPr>
      <w:rFonts w:ascii="Calibri" w:eastAsiaTheme="minorEastAsia" w:hAnsi="Calibri" w:cs="Sylfaen"/>
      <w:b/>
      <w:sz w:val="20"/>
      <w:lang w:eastAsia="en-NZ"/>
    </w:rPr>
  </w:style>
  <w:style w:type="character" w:customStyle="1" w:styleId="H2Char">
    <w:name w:val="H 2 Char"/>
    <w:basedOn w:val="DefaultParagraphFont"/>
    <w:link w:val="H2"/>
    <w:rsid w:val="00A71407"/>
    <w:rPr>
      <w:rFonts w:ascii="Calibri" w:eastAsiaTheme="minorEastAsia" w:hAnsi="Calibri" w:cs="Sylfaen"/>
      <w:b/>
      <w:color w:val="000000" w:themeColor="text1"/>
      <w:sz w:val="24"/>
      <w:lang w:eastAsia="en-NZ"/>
    </w:rPr>
  </w:style>
  <w:style w:type="paragraph" w:customStyle="1" w:styleId="H4">
    <w:name w:val="H4"/>
    <w:basedOn w:val="ListParagraph"/>
    <w:link w:val="H4Char"/>
    <w:qFormat/>
    <w:rsid w:val="00A71407"/>
    <w:pPr>
      <w:spacing w:after="100" w:line="276" w:lineRule="auto"/>
      <w:ind w:left="0"/>
      <w:jc w:val="both"/>
    </w:pPr>
    <w:rPr>
      <w:rFonts w:ascii="Calibri" w:eastAsiaTheme="minorEastAsia" w:hAnsi="Calibri" w:cs="Sylfaen"/>
      <w:b/>
      <w:sz w:val="20"/>
      <w:lang w:eastAsia="en-NZ"/>
    </w:rPr>
  </w:style>
  <w:style w:type="character" w:customStyle="1" w:styleId="H3Char">
    <w:name w:val="H3 Char"/>
    <w:basedOn w:val="DefaultParagraphFont"/>
    <w:link w:val="H3"/>
    <w:rsid w:val="00A71407"/>
    <w:rPr>
      <w:rFonts w:ascii="Calibri" w:eastAsiaTheme="minorEastAsia" w:hAnsi="Calibri" w:cs="Sylfaen"/>
      <w:b/>
      <w:color w:val="000000" w:themeColor="text1"/>
      <w:sz w:val="20"/>
      <w:lang w:eastAsia="en-NZ"/>
    </w:rPr>
  </w:style>
  <w:style w:type="character" w:customStyle="1" w:styleId="H4Char">
    <w:name w:val="H4 Char"/>
    <w:basedOn w:val="DefaultParagraphFont"/>
    <w:link w:val="H4"/>
    <w:rsid w:val="00A71407"/>
    <w:rPr>
      <w:rFonts w:ascii="Calibri" w:eastAsiaTheme="minorEastAsia" w:hAnsi="Calibri" w:cs="Sylfaen"/>
      <w:b/>
      <w:color w:val="000000" w:themeColor="text1"/>
      <w:sz w:val="20"/>
      <w:lang w:eastAsia="en-NZ"/>
    </w:rPr>
  </w:style>
  <w:style w:type="numbering" w:customStyle="1" w:styleId="NoList81">
    <w:name w:val="No List81"/>
    <w:next w:val="NoList"/>
    <w:uiPriority w:val="99"/>
    <w:semiHidden/>
    <w:unhideWhenUsed/>
    <w:rsid w:val="00A71407"/>
  </w:style>
  <w:style w:type="table" w:customStyle="1" w:styleId="TableGrid201">
    <w:name w:val="Table Grid201"/>
    <w:basedOn w:val="TableNormal"/>
    <w:next w:val="TableGrid"/>
    <w:uiPriority w:val="59"/>
    <w:rsid w:val="00A71407"/>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A71407"/>
  </w:style>
  <w:style w:type="table" w:customStyle="1" w:styleId="TableGrid26">
    <w:name w:val="Table Grid26"/>
    <w:basedOn w:val="TableNormal"/>
    <w:next w:val="TableGrid"/>
    <w:uiPriority w:val="59"/>
    <w:rsid w:val="00A71407"/>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w-headline">
    <w:name w:val="mw-headline"/>
    <w:basedOn w:val="DefaultParagraphFont"/>
    <w:rsid w:val="00A71407"/>
  </w:style>
  <w:style w:type="character" w:customStyle="1" w:styleId="mw-editsection">
    <w:name w:val="mw-editsection"/>
    <w:basedOn w:val="DefaultParagraphFont"/>
    <w:rsid w:val="00A71407"/>
  </w:style>
  <w:style w:type="character" w:customStyle="1" w:styleId="mw-editsection-bracket">
    <w:name w:val="mw-editsection-bracket"/>
    <w:basedOn w:val="DefaultParagraphFont"/>
    <w:rsid w:val="00A71407"/>
  </w:style>
  <w:style w:type="character" w:customStyle="1" w:styleId="mw-editsection-divider">
    <w:name w:val="mw-editsection-divider"/>
    <w:basedOn w:val="DefaultParagraphFont"/>
    <w:rsid w:val="00A71407"/>
  </w:style>
  <w:style w:type="table" w:customStyle="1" w:styleId="TableGrid27">
    <w:name w:val="Table Grid27"/>
    <w:basedOn w:val="TableNormal"/>
    <w:next w:val="TableGrid"/>
    <w:uiPriority w:val="59"/>
    <w:rsid w:val="00577B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next w:val="TableGrid"/>
    <w:uiPriority w:val="59"/>
    <w:rsid w:val="00577B8A"/>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basedOn w:val="TableNormal"/>
    <w:next w:val="TableGrid"/>
    <w:uiPriority w:val="59"/>
    <w:rsid w:val="00E67018"/>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rsid w:val="00E670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
    <w:name w:val="Table Grid29"/>
    <w:basedOn w:val="TableNormal"/>
    <w:next w:val="TableGrid"/>
    <w:uiPriority w:val="39"/>
    <w:rsid w:val="00EF7C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1">
    <w:name w:val="Table Grid8021"/>
    <w:basedOn w:val="TableNormal"/>
    <w:uiPriority w:val="59"/>
    <w:rsid w:val="00EF7C0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0">
    <w:name w:val="Table Grid30"/>
    <w:basedOn w:val="TableNormal"/>
    <w:next w:val="TableGrid"/>
    <w:uiPriority w:val="39"/>
    <w:rsid w:val="00EF7C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1">
    <w:name w:val="Table Grid75111"/>
    <w:basedOn w:val="TableNormal"/>
    <w:uiPriority w:val="59"/>
    <w:rsid w:val="00EF7C0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0">
    <w:name w:val="Table Grid34"/>
    <w:basedOn w:val="TableNormal"/>
    <w:next w:val="TableGrid"/>
    <w:uiPriority w:val="39"/>
    <w:rsid w:val="003301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2">
    <w:name w:val="Table Grid75112"/>
    <w:basedOn w:val="TableNormal"/>
    <w:uiPriority w:val="59"/>
    <w:rsid w:val="003301A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
    <w:name w:val="Table Grid35"/>
    <w:basedOn w:val="TableNormal"/>
    <w:next w:val="TableGrid"/>
    <w:uiPriority w:val="39"/>
    <w:rsid w:val="007F681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
    <w:name w:val="Table Grid36"/>
    <w:basedOn w:val="TableNormal"/>
    <w:next w:val="TableGrid"/>
    <w:uiPriority w:val="59"/>
    <w:rsid w:val="00516A97"/>
    <w:pPr>
      <w:spacing w:after="0" w:line="240" w:lineRule="auto"/>
      <w:jc w:val="both"/>
    </w:pPr>
    <w:rPr>
      <w:rFonts w:ascii="Sylfaen" w:eastAsia="Calibri" w:hAnsi="Sylfaen" w:cs="Times New Roman"/>
      <w:color w:val="000000" w:themeColor="text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basedOn w:val="TableNormal"/>
    <w:rsid w:val="00516A97"/>
    <w:pPr>
      <w:spacing w:after="0" w:line="240" w:lineRule="auto"/>
    </w:pPr>
    <w:rPr>
      <w:rFonts w:ascii="Sylfaen" w:eastAsia="Times New Roman" w:hAnsi="Sylfaen" w:cs="Sylfaen"/>
      <w:color w:val="000000" w:themeColor="text1"/>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basedOn w:val="TableNormal"/>
    <w:next w:val="TableGrid"/>
    <w:uiPriority w:val="39"/>
    <w:rsid w:val="00516A97"/>
    <w:pPr>
      <w:spacing w:after="0" w:line="240" w:lineRule="auto"/>
      <w:jc w:val="both"/>
    </w:pPr>
    <w:rPr>
      <w:rFonts w:ascii="Sylfaen" w:eastAsia="Sylfaen" w:hAnsi="Sylfaen" w:cs="Times New Roman"/>
      <w:lang w:val="ka-G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
    <w:name w:val="Table Grid39"/>
    <w:basedOn w:val="TableNormal"/>
    <w:next w:val="TableGrid"/>
    <w:uiPriority w:val="39"/>
    <w:rsid w:val="0055499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List3">
    <w:name w:val="Table List 3"/>
    <w:basedOn w:val="TableNormal"/>
    <w:semiHidden/>
    <w:unhideWhenUsed/>
    <w:rsid w:val="00543717"/>
    <w:pPr>
      <w:spacing w:after="0" w:line="270" w:lineRule="atLeast"/>
    </w:pPr>
    <w:rPr>
      <w:rFonts w:ascii="Times New Roman" w:eastAsia="Times New Roman" w:hAnsi="Times New Roman" w:cs="Times New Roman"/>
      <w:sz w:val="20"/>
      <w:szCs w:val="20"/>
      <w:lang w:val="en-GB" w:eastAsia="en-GB"/>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10">
    <w:name w:val="No List10"/>
    <w:next w:val="NoList"/>
    <w:uiPriority w:val="99"/>
    <w:semiHidden/>
    <w:unhideWhenUsed/>
    <w:rsid w:val="00EB2344"/>
  </w:style>
  <w:style w:type="character" w:customStyle="1" w:styleId="Char">
    <w:name w:val="Без интервала Char"/>
    <w:link w:val="a1"/>
    <w:locked/>
    <w:rsid w:val="00EB2344"/>
    <w:rPr>
      <w:rFonts w:ascii="Calibri" w:eastAsia="Calibri" w:hAnsi="Calibri" w:cs="Times New Roman"/>
      <w:lang w:val="ru-RU" w:eastAsia="ar-SA"/>
    </w:rPr>
  </w:style>
  <w:style w:type="paragraph" w:customStyle="1" w:styleId="a1">
    <w:name w:val="Без интервала"/>
    <w:link w:val="Char"/>
    <w:qFormat/>
    <w:rsid w:val="00EB2344"/>
    <w:pPr>
      <w:suppressAutoHyphens/>
      <w:spacing w:after="0" w:line="240" w:lineRule="auto"/>
    </w:pPr>
    <w:rPr>
      <w:rFonts w:ascii="Calibri" w:eastAsia="Calibri" w:hAnsi="Calibri" w:cs="Times New Roman"/>
      <w:lang w:val="ru-RU" w:eastAsia="ar-SA"/>
    </w:rPr>
  </w:style>
  <w:style w:type="character" w:customStyle="1" w:styleId="FootnoteTextChar1">
    <w:name w:val="Footnote Text Char1"/>
    <w:basedOn w:val="DefaultParagraphFont"/>
    <w:semiHidden/>
    <w:locked/>
    <w:rsid w:val="00EB2344"/>
    <w:rPr>
      <w:rFonts w:ascii="Calibri" w:eastAsia="Calibri" w:hAnsi="Calibri" w:cs="Times New Roman"/>
      <w:sz w:val="20"/>
      <w:szCs w:val="20"/>
    </w:rPr>
  </w:style>
  <w:style w:type="character" w:customStyle="1" w:styleId="BodyTextChar1">
    <w:name w:val="Body Text Char1"/>
    <w:basedOn w:val="DefaultParagraphFont"/>
    <w:semiHidden/>
    <w:locked/>
    <w:rsid w:val="00EB2344"/>
    <w:rPr>
      <w:rFonts w:ascii="Times New Roman" w:eastAsia="Times New Roman" w:hAnsi="Times New Roman" w:cs="Times New Roman"/>
      <w:sz w:val="24"/>
      <w:szCs w:val="24"/>
      <w:lang w:val="ru-RU" w:eastAsia="ru-RU"/>
    </w:rPr>
  </w:style>
  <w:style w:type="character" w:customStyle="1" w:styleId="BodyText2Char1">
    <w:name w:val="Body Text 2 Char1"/>
    <w:basedOn w:val="DefaultParagraphFont"/>
    <w:semiHidden/>
    <w:locked/>
    <w:rsid w:val="00EB2344"/>
    <w:rPr>
      <w:rFonts w:ascii="Times New Roman" w:eastAsia="Times New Roman" w:hAnsi="Times New Roman" w:cs="Times New Roman"/>
      <w:sz w:val="24"/>
      <w:szCs w:val="20"/>
      <w:u w:val="single"/>
    </w:rPr>
  </w:style>
  <w:style w:type="character" w:customStyle="1" w:styleId="BodyText3Char1">
    <w:name w:val="Body Text 3 Char1"/>
    <w:basedOn w:val="DefaultParagraphFont"/>
    <w:semiHidden/>
    <w:locked/>
    <w:rsid w:val="00EB2344"/>
    <w:rPr>
      <w:rFonts w:ascii="Times New Roman" w:eastAsia="Times New Roman" w:hAnsi="Times New Roman" w:cs="Times New Roman"/>
      <w:sz w:val="24"/>
      <w:szCs w:val="20"/>
    </w:rPr>
  </w:style>
  <w:style w:type="character" w:customStyle="1" w:styleId="PlainTextChar1">
    <w:name w:val="Plain Text Char1"/>
    <w:basedOn w:val="DefaultParagraphFont"/>
    <w:semiHidden/>
    <w:locked/>
    <w:rsid w:val="00EB2344"/>
    <w:rPr>
      <w:rFonts w:ascii="Courier New" w:eastAsia="Times New Roman" w:hAnsi="Courier New" w:cs="Courier New"/>
      <w:sz w:val="20"/>
      <w:szCs w:val="20"/>
      <w:lang w:eastAsia="ru-RU"/>
    </w:rPr>
  </w:style>
  <w:style w:type="numbering" w:customStyle="1" w:styleId="NoList13">
    <w:name w:val="No List13"/>
    <w:next w:val="NoList"/>
    <w:uiPriority w:val="99"/>
    <w:semiHidden/>
    <w:unhideWhenUsed/>
    <w:rsid w:val="005F6999"/>
  </w:style>
  <w:style w:type="table" w:customStyle="1" w:styleId="TableGrid40">
    <w:name w:val="Table Grid40"/>
    <w:basedOn w:val="TableNormal"/>
    <w:next w:val="TableGrid"/>
    <w:uiPriority w:val="39"/>
    <w:rsid w:val="00744D35"/>
    <w:pPr>
      <w:spacing w:after="0" w:line="240" w:lineRule="auto"/>
    </w:pPr>
    <w:rPr>
      <w:lang w:val="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rsid w:val="00CD6AB2"/>
    <w:pPr>
      <w:spacing w:after="0" w:line="240" w:lineRule="auto"/>
    </w:pPr>
    <w:rPr>
      <w:lang w:val="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rsid w:val="00253079"/>
    <w:pPr>
      <w:spacing w:after="0" w:line="240" w:lineRule="auto"/>
    </w:pPr>
    <w:rPr>
      <w:lang w:val="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rsid w:val="00F630CD"/>
    <w:pPr>
      <w:spacing w:after="0" w:line="240" w:lineRule="auto"/>
    </w:pPr>
    <w:rPr>
      <w:lang w:val="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rsid w:val="00F300FB"/>
    <w:pPr>
      <w:spacing w:after="0" w:line="240" w:lineRule="auto"/>
    </w:pPr>
    <w:rPr>
      <w:lang w:val="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rsid w:val="00C537E1"/>
    <w:pPr>
      <w:spacing w:after="0" w:line="240" w:lineRule="auto"/>
    </w:pPr>
    <w:rPr>
      <w:lang w:val="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877EF2"/>
  </w:style>
  <w:style w:type="character" w:customStyle="1" w:styleId="TOC1Char">
    <w:name w:val="TOC 1 Char"/>
    <w:aliases w:val="Row Heading Char"/>
    <w:basedOn w:val="DefaultParagraphFont"/>
    <w:link w:val="TOC1"/>
    <w:uiPriority w:val="39"/>
    <w:rsid w:val="00877EF2"/>
    <w:rPr>
      <w:rFonts w:ascii="Sylfaen" w:hAnsi="Sylfaen"/>
      <w:b/>
      <w:color w:val="000000" w:themeColor="text1"/>
    </w:rPr>
  </w:style>
  <w:style w:type="paragraph" w:styleId="EndnoteText">
    <w:name w:val="endnote text"/>
    <w:basedOn w:val="Normal"/>
    <w:link w:val="EndnoteTextChar"/>
    <w:uiPriority w:val="99"/>
    <w:semiHidden/>
    <w:unhideWhenUsed/>
    <w:rsid w:val="00877EF2"/>
    <w:pPr>
      <w:widowControl w:val="0"/>
      <w:spacing w:after="0"/>
    </w:pPr>
    <w:rPr>
      <w:rFonts w:asciiTheme="minorHAnsi" w:hAnsiTheme="minorHAnsi"/>
      <w:color w:val="auto"/>
      <w:sz w:val="20"/>
      <w:szCs w:val="20"/>
    </w:rPr>
  </w:style>
  <w:style w:type="character" w:customStyle="1" w:styleId="EndnoteTextChar">
    <w:name w:val="Endnote Text Char"/>
    <w:basedOn w:val="DefaultParagraphFont"/>
    <w:link w:val="EndnoteText"/>
    <w:uiPriority w:val="99"/>
    <w:semiHidden/>
    <w:rsid w:val="00877EF2"/>
    <w:rPr>
      <w:sz w:val="20"/>
      <w:szCs w:val="20"/>
    </w:rPr>
  </w:style>
  <w:style w:type="character" w:styleId="EndnoteReference">
    <w:name w:val="endnote reference"/>
    <w:basedOn w:val="DefaultParagraphFont"/>
    <w:uiPriority w:val="99"/>
    <w:semiHidden/>
    <w:unhideWhenUsed/>
    <w:rsid w:val="00877EF2"/>
    <w:rPr>
      <w:vertAlign w:val="superscript"/>
    </w:rPr>
  </w:style>
  <w:style w:type="numbering" w:customStyle="1" w:styleId="NoList15">
    <w:name w:val="No List15"/>
    <w:next w:val="NoList"/>
    <w:uiPriority w:val="99"/>
    <w:semiHidden/>
    <w:unhideWhenUsed/>
    <w:rsid w:val="00CA1AD0"/>
  </w:style>
  <w:style w:type="table" w:customStyle="1" w:styleId="TableGrid47">
    <w:name w:val="Table Grid47"/>
    <w:basedOn w:val="TableNormal"/>
    <w:next w:val="TableGrid"/>
    <w:uiPriority w:val="39"/>
    <w:rsid w:val="00CB6DEB"/>
    <w:pPr>
      <w:spacing w:after="0" w:line="240" w:lineRule="auto"/>
      <w:jc w:val="both"/>
    </w:pPr>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39"/>
    <w:rsid w:val="00CB6DEB"/>
    <w:pPr>
      <w:spacing w:after="0" w:line="240" w:lineRule="auto"/>
      <w:jc w:val="both"/>
    </w:pPr>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CB6DEB"/>
  </w:style>
  <w:style w:type="paragraph" w:customStyle="1" w:styleId="Style41">
    <w:name w:val="Style4.1"/>
    <w:basedOn w:val="Normal"/>
    <w:next w:val="Normal"/>
    <w:link w:val="Style41Char"/>
    <w:rsid w:val="00CB6DEB"/>
    <w:pPr>
      <w:numPr>
        <w:ilvl w:val="2"/>
        <w:numId w:val="144"/>
      </w:numPr>
      <w:spacing w:after="0"/>
      <w:ind w:left="720"/>
      <w:contextualSpacing/>
    </w:pPr>
    <w:rPr>
      <w:b/>
    </w:rPr>
  </w:style>
  <w:style w:type="character" w:customStyle="1" w:styleId="Style41Char">
    <w:name w:val="Style4.1 Char"/>
    <w:basedOn w:val="DefaultParagraphFont"/>
    <w:link w:val="Style41"/>
    <w:rsid w:val="00CB6DEB"/>
    <w:rPr>
      <w:rFonts w:ascii="Sylfaen" w:hAnsi="Sylfaen"/>
      <w:b/>
      <w:color w:val="000000" w:themeColor="text1"/>
    </w:rPr>
  </w:style>
  <w:style w:type="table" w:customStyle="1" w:styleId="2421">
    <w:name w:val="Сетка таблицы2421"/>
    <w:basedOn w:val="TableNormal"/>
    <w:next w:val="TableGrid"/>
    <w:uiPriority w:val="59"/>
    <w:rsid w:val="00CB6DEB"/>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39"/>
    <w:rsid w:val="00CB6DEB"/>
    <w:pPr>
      <w:spacing w:after="0" w:line="240" w:lineRule="auto"/>
      <w:jc w:val="both"/>
    </w:pPr>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
    <w:name w:val="Table Grid181"/>
    <w:basedOn w:val="TableNormal"/>
    <w:next w:val="TableGrid"/>
    <w:uiPriority w:val="59"/>
    <w:rsid w:val="00CB6DEB"/>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nseQuote">
    <w:name w:val="Intense Quote"/>
    <w:basedOn w:val="Normal"/>
    <w:next w:val="Normal"/>
    <w:link w:val="IntenseQuoteChar"/>
    <w:uiPriority w:val="30"/>
    <w:qFormat/>
    <w:rsid w:val="00CB6DE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CB6DEB"/>
    <w:rPr>
      <w:rFonts w:ascii="Sylfaen" w:hAnsi="Sylfaen"/>
      <w:i/>
      <w:iCs/>
      <w:color w:val="5B9BD5" w:themeColor="accent1"/>
    </w:rPr>
  </w:style>
  <w:style w:type="character" w:styleId="SubtleEmphasis">
    <w:name w:val="Subtle Emphasis"/>
    <w:basedOn w:val="DefaultParagraphFont"/>
    <w:uiPriority w:val="19"/>
    <w:qFormat/>
    <w:rsid w:val="00CB6DEB"/>
    <w:rPr>
      <w:i/>
      <w:iCs/>
      <w:color w:val="404040" w:themeColor="text1" w:themeTint="BF"/>
    </w:rPr>
  </w:style>
  <w:style w:type="character" w:styleId="IntenseEmphasis">
    <w:name w:val="Intense Emphasis"/>
    <w:basedOn w:val="DefaultParagraphFont"/>
    <w:uiPriority w:val="21"/>
    <w:qFormat/>
    <w:rsid w:val="00CB6DEB"/>
    <w:rPr>
      <w:i/>
      <w:iCs/>
      <w:color w:val="5B9BD5" w:themeColor="accent1"/>
    </w:rPr>
  </w:style>
  <w:style w:type="character" w:styleId="SubtleReference">
    <w:name w:val="Subtle Reference"/>
    <w:basedOn w:val="DefaultParagraphFont"/>
    <w:uiPriority w:val="31"/>
    <w:qFormat/>
    <w:rsid w:val="00CB6DEB"/>
    <w:rPr>
      <w:smallCaps/>
      <w:color w:val="5A5A5A" w:themeColor="text1" w:themeTint="A5"/>
    </w:rPr>
  </w:style>
  <w:style w:type="character" w:styleId="IntenseReference">
    <w:name w:val="Intense Reference"/>
    <w:basedOn w:val="DefaultParagraphFont"/>
    <w:uiPriority w:val="32"/>
    <w:qFormat/>
    <w:rsid w:val="00CB6DEB"/>
    <w:rPr>
      <w:b/>
      <w:bCs/>
      <w:smallCaps/>
      <w:color w:val="5B9BD5" w:themeColor="accent1"/>
      <w:spacing w:val="5"/>
    </w:rPr>
  </w:style>
  <w:style w:type="character" w:styleId="BookTitle">
    <w:name w:val="Book Title"/>
    <w:basedOn w:val="DefaultParagraphFont"/>
    <w:uiPriority w:val="33"/>
    <w:qFormat/>
    <w:rsid w:val="00CB6DEB"/>
    <w:rPr>
      <w:b/>
      <w:bCs/>
      <w:i/>
      <w:iCs/>
      <w:spacing w:val="5"/>
    </w:rPr>
  </w:style>
  <w:style w:type="table" w:customStyle="1" w:styleId="TableGrid116">
    <w:name w:val="Table Grid116"/>
    <w:basedOn w:val="TableNormal"/>
    <w:next w:val="TableGrid"/>
    <w:uiPriority w:val="59"/>
    <w:rsid w:val="00CB6D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
    <w:name w:val="Table Grid210"/>
    <w:basedOn w:val="TableNormal"/>
    <w:next w:val="TableGrid"/>
    <w:rsid w:val="00CB6DEB"/>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0">
    <w:name w:val="Table Grid310"/>
    <w:basedOn w:val="TableNormal"/>
    <w:next w:val="TableGrid"/>
    <w:rsid w:val="00CB6DEB"/>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uiPriority w:val="59"/>
    <w:rsid w:val="00CB6D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7">
    <w:name w:val="Table Grid117"/>
    <w:basedOn w:val="TableNormal"/>
    <w:next w:val="TableGrid"/>
    <w:uiPriority w:val="59"/>
    <w:rsid w:val="00CB6DEB"/>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CB6DEB"/>
  </w:style>
  <w:style w:type="table" w:customStyle="1" w:styleId="TableGrid8022">
    <w:name w:val="Table Grid8022"/>
    <w:basedOn w:val="TableNormal"/>
    <w:uiPriority w:val="59"/>
    <w:rsid w:val="00CB6DE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
    <w:name w:val="Table Grid862"/>
    <w:basedOn w:val="TableNormal"/>
    <w:uiPriority w:val="59"/>
    <w:rsid w:val="00CB6DE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CB6DEB"/>
  </w:style>
  <w:style w:type="numbering" w:customStyle="1" w:styleId="NoList1112">
    <w:name w:val="No List1112"/>
    <w:next w:val="NoList"/>
    <w:uiPriority w:val="99"/>
    <w:semiHidden/>
    <w:unhideWhenUsed/>
    <w:rsid w:val="00CB6DEB"/>
  </w:style>
  <w:style w:type="table" w:customStyle="1" w:styleId="TableGrid80211">
    <w:name w:val="Table Grid80211"/>
    <w:basedOn w:val="TableNormal"/>
    <w:uiPriority w:val="59"/>
    <w:rsid w:val="00CB6DE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1">
    <w:name w:val="Table Grid8621"/>
    <w:basedOn w:val="TableNormal"/>
    <w:uiPriority w:val="59"/>
    <w:rsid w:val="00CB6DE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
    <w:name w:val="Table Grid751"/>
    <w:basedOn w:val="TableNormal"/>
    <w:uiPriority w:val="59"/>
    <w:rsid w:val="00CB6DE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
    <w:name w:val="Table Grid76"/>
    <w:basedOn w:val="TableNormal"/>
    <w:uiPriority w:val="59"/>
    <w:rsid w:val="00CB6DE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59"/>
    <w:rsid w:val="00CB6D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2">
    <w:name w:val="No List11112"/>
    <w:next w:val="NoList"/>
    <w:uiPriority w:val="99"/>
    <w:semiHidden/>
    <w:unhideWhenUsed/>
    <w:rsid w:val="00CB6DEB"/>
  </w:style>
  <w:style w:type="numbering" w:customStyle="1" w:styleId="NoList23">
    <w:name w:val="No List23"/>
    <w:next w:val="NoList"/>
    <w:uiPriority w:val="99"/>
    <w:semiHidden/>
    <w:unhideWhenUsed/>
    <w:rsid w:val="00CB6DEB"/>
  </w:style>
  <w:style w:type="numbering" w:customStyle="1" w:styleId="NoList32">
    <w:name w:val="No List32"/>
    <w:next w:val="NoList"/>
    <w:uiPriority w:val="99"/>
    <w:semiHidden/>
    <w:unhideWhenUsed/>
    <w:rsid w:val="00CB6DEB"/>
  </w:style>
  <w:style w:type="numbering" w:customStyle="1" w:styleId="NoList121">
    <w:name w:val="No List121"/>
    <w:next w:val="NoList"/>
    <w:uiPriority w:val="99"/>
    <w:semiHidden/>
    <w:unhideWhenUsed/>
    <w:rsid w:val="00CB6DEB"/>
  </w:style>
  <w:style w:type="numbering" w:customStyle="1" w:styleId="NoList212">
    <w:name w:val="No List212"/>
    <w:next w:val="NoList"/>
    <w:uiPriority w:val="99"/>
    <w:semiHidden/>
    <w:unhideWhenUsed/>
    <w:rsid w:val="00CB6DEB"/>
  </w:style>
  <w:style w:type="table" w:customStyle="1" w:styleId="TableGrid75113">
    <w:name w:val="Table Grid75113"/>
    <w:basedOn w:val="TableNormal"/>
    <w:uiPriority w:val="59"/>
    <w:rsid w:val="00CB6DE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uiPriority w:val="59"/>
    <w:rsid w:val="00CB6D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leNormal"/>
    <w:next w:val="TableGrid"/>
    <w:uiPriority w:val="59"/>
    <w:rsid w:val="00CB6DEB"/>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2">
    <w:name w:val="Table Grid8622"/>
    <w:basedOn w:val="TableNormal"/>
    <w:uiPriority w:val="59"/>
    <w:rsid w:val="00CB6DE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uiPriority w:val="39"/>
    <w:rsid w:val="00CB6D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
    <w:name w:val="List Bullet"/>
    <w:basedOn w:val="Normal"/>
    <w:autoRedefine/>
    <w:rsid w:val="00CB6DEB"/>
    <w:pPr>
      <w:numPr>
        <w:numId w:val="145"/>
      </w:numPr>
      <w:spacing w:after="0"/>
    </w:pPr>
    <w:rPr>
      <w:rFonts w:ascii="Times New Roman" w:eastAsia="Times New Roman" w:hAnsi="Times New Roman" w:cs="Times New Roman"/>
      <w:color w:val="auto"/>
      <w:szCs w:val="20"/>
      <w:lang w:val="ru-RU" w:eastAsia="ru-RU"/>
    </w:rPr>
  </w:style>
  <w:style w:type="table" w:customStyle="1" w:styleId="ReportTable24">
    <w:name w:val="Report Table 24"/>
    <w:uiPriority w:val="98"/>
    <w:semiHidden/>
    <w:unhideWhenUsed/>
    <w:qFormat/>
    <w:rsid w:val="00CB6DEB"/>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styleId="BodyTextIndent2">
    <w:name w:val="Body Text Indent 2"/>
    <w:basedOn w:val="Normal"/>
    <w:link w:val="BodyTextIndent2Char"/>
    <w:rsid w:val="00CB6DEB"/>
    <w:pPr>
      <w:spacing w:line="480" w:lineRule="auto"/>
      <w:ind w:left="283"/>
    </w:pPr>
    <w:rPr>
      <w:rFonts w:eastAsia="Times New Roman" w:cs="Sylfaen"/>
      <w:color w:val="auto"/>
      <w:sz w:val="24"/>
      <w:szCs w:val="24"/>
      <w:lang w:val="fr-FR" w:eastAsia="fr-FR"/>
    </w:rPr>
  </w:style>
  <w:style w:type="character" w:customStyle="1" w:styleId="BodyTextIndent2Char">
    <w:name w:val="Body Text Indent 2 Char"/>
    <w:basedOn w:val="DefaultParagraphFont"/>
    <w:link w:val="BodyTextIndent2"/>
    <w:rsid w:val="00CB6DEB"/>
    <w:rPr>
      <w:rFonts w:ascii="Sylfaen" w:eastAsia="Times New Roman" w:hAnsi="Sylfaen" w:cs="Sylfaen"/>
      <w:sz w:val="24"/>
      <w:szCs w:val="24"/>
      <w:lang w:val="fr-FR" w:eastAsia="fr-FR"/>
    </w:rPr>
  </w:style>
  <w:style w:type="paragraph" w:customStyle="1" w:styleId="sataurixml">
    <w:name w:val="satauri_xml"/>
    <w:basedOn w:val="Normal"/>
    <w:rsid w:val="00CB6DEB"/>
    <w:pPr>
      <w:spacing w:after="0" w:line="20" w:lineRule="atLeast"/>
      <w:ind w:firstLine="283"/>
      <w:jc w:val="center"/>
    </w:pPr>
    <w:rPr>
      <w:rFonts w:eastAsia="Times New Roman" w:cs="Times New Roman"/>
      <w:b/>
      <w:color w:val="auto"/>
      <w:sz w:val="24"/>
      <w:szCs w:val="20"/>
      <w:lang w:val="en-GB"/>
    </w:rPr>
  </w:style>
  <w:style w:type="table" w:customStyle="1" w:styleId="ReportTable223">
    <w:name w:val="Report Table 223"/>
    <w:uiPriority w:val="98"/>
    <w:semiHidden/>
    <w:unhideWhenUsed/>
    <w:qFormat/>
    <w:rsid w:val="00CB6DEB"/>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unhideWhenUsed/>
    <w:qFormat/>
    <w:rsid w:val="00CB6DEB"/>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
    <w:name w:val="Report Table 251"/>
    <w:uiPriority w:val="98"/>
    <w:semiHidden/>
    <w:unhideWhenUsed/>
    <w:qFormat/>
    <w:rsid w:val="00CB6DEB"/>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
    <w:name w:val="Report Table 252"/>
    <w:uiPriority w:val="98"/>
    <w:semiHidden/>
    <w:unhideWhenUsed/>
    <w:qFormat/>
    <w:rsid w:val="00CB6DEB"/>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0">
    <w:name w:val="Table Grid50"/>
    <w:basedOn w:val="TableNormal"/>
    <w:next w:val="TableGrid"/>
    <w:uiPriority w:val="39"/>
    <w:rsid w:val="00CB6DEB"/>
    <w:pPr>
      <w:spacing w:after="0" w:line="240" w:lineRule="auto"/>
      <w:jc w:val="both"/>
    </w:pPr>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rsid w:val="00D8329C"/>
    <w:pPr>
      <w:spacing w:after="0" w:line="240" w:lineRule="auto"/>
      <w:jc w:val="both"/>
    </w:pPr>
    <w:rPr>
      <w:lang w:val="ka-G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rsid w:val="00D8329C"/>
    <w:pPr>
      <w:spacing w:after="0" w:line="240" w:lineRule="auto"/>
      <w:jc w:val="both"/>
    </w:pPr>
    <w:rPr>
      <w:lang w:val="ka-G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rsid w:val="00D8329C"/>
    <w:pPr>
      <w:spacing w:after="0" w:line="240" w:lineRule="auto"/>
      <w:jc w:val="both"/>
    </w:pPr>
    <w:rPr>
      <w:lang w:val="ka-G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rsid w:val="00346F55"/>
    <w:pPr>
      <w:spacing w:after="0" w:line="240" w:lineRule="auto"/>
      <w:jc w:val="both"/>
    </w:pPr>
    <w:rPr>
      <w:rFonts w:ascii="Sylfaen" w:hAnsi="Sylfae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346F55"/>
  </w:style>
  <w:style w:type="table" w:customStyle="1" w:styleId="TableGrid57">
    <w:name w:val="Table Grid57"/>
    <w:basedOn w:val="TableNormal"/>
    <w:next w:val="TableGrid"/>
    <w:uiPriority w:val="39"/>
    <w:rsid w:val="00346F55"/>
    <w:pPr>
      <w:spacing w:after="0" w:line="240" w:lineRule="auto"/>
      <w:jc w:val="both"/>
    </w:pPr>
    <w:rPr>
      <w:rFonts w:ascii="Sylfaen" w:hAnsi="Sylfae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8">
    <w:name w:val="Table Grid118"/>
    <w:basedOn w:val="TableNormal"/>
    <w:next w:val="TableGrid"/>
    <w:uiPriority w:val="59"/>
    <w:rsid w:val="00346F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
    <w:name w:val="No List19"/>
    <w:next w:val="NoList"/>
    <w:uiPriority w:val="99"/>
    <w:semiHidden/>
    <w:unhideWhenUsed/>
    <w:rsid w:val="00346F55"/>
  </w:style>
  <w:style w:type="table" w:customStyle="1" w:styleId="2422">
    <w:name w:val="Сетка таблицы2422"/>
    <w:basedOn w:val="TableNormal"/>
    <w:next w:val="TableGrid"/>
    <w:uiPriority w:val="59"/>
    <w:rsid w:val="00346F55"/>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2">
    <w:name w:val="Table Grid182"/>
    <w:basedOn w:val="TableNormal"/>
    <w:next w:val="TableGrid"/>
    <w:uiPriority w:val="59"/>
    <w:rsid w:val="00346F5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TableNormal"/>
    <w:next w:val="TableGrid"/>
    <w:rsid w:val="00346F5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leNormal"/>
    <w:next w:val="TableGrid"/>
    <w:rsid w:val="00346F55"/>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346F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9">
    <w:name w:val="Table Grid119"/>
    <w:basedOn w:val="TableNormal"/>
    <w:next w:val="TableGrid"/>
    <w:uiPriority w:val="59"/>
    <w:rsid w:val="00346F5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346F55"/>
  </w:style>
  <w:style w:type="table" w:customStyle="1" w:styleId="TableGrid8023">
    <w:name w:val="Table Grid8023"/>
    <w:basedOn w:val="TableNormal"/>
    <w:uiPriority w:val="59"/>
    <w:rsid w:val="00346F5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3">
    <w:name w:val="Table Grid8623"/>
    <w:basedOn w:val="TableNormal"/>
    <w:uiPriority w:val="59"/>
    <w:rsid w:val="00346F5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3">
    <w:name w:val="No List1113"/>
    <w:next w:val="NoList"/>
    <w:uiPriority w:val="99"/>
    <w:semiHidden/>
    <w:unhideWhenUsed/>
    <w:rsid w:val="00346F55"/>
  </w:style>
  <w:style w:type="numbering" w:customStyle="1" w:styleId="NoList11113">
    <w:name w:val="No List11113"/>
    <w:next w:val="NoList"/>
    <w:uiPriority w:val="99"/>
    <w:semiHidden/>
    <w:unhideWhenUsed/>
    <w:rsid w:val="00346F55"/>
  </w:style>
  <w:style w:type="table" w:customStyle="1" w:styleId="TableGrid80212">
    <w:name w:val="Table Grid80212"/>
    <w:basedOn w:val="TableNormal"/>
    <w:uiPriority w:val="59"/>
    <w:rsid w:val="00346F5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11">
    <w:name w:val="Table Grid86211"/>
    <w:basedOn w:val="TableNormal"/>
    <w:uiPriority w:val="59"/>
    <w:rsid w:val="00346F5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2">
    <w:name w:val="Table Grid7512"/>
    <w:basedOn w:val="TableNormal"/>
    <w:uiPriority w:val="59"/>
    <w:rsid w:val="00346F5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1">
    <w:name w:val="Table Grid761"/>
    <w:basedOn w:val="TableNormal"/>
    <w:uiPriority w:val="59"/>
    <w:rsid w:val="00346F5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rsid w:val="00346F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2">
    <w:name w:val="No List111112"/>
    <w:next w:val="NoList"/>
    <w:uiPriority w:val="99"/>
    <w:semiHidden/>
    <w:unhideWhenUsed/>
    <w:rsid w:val="00346F55"/>
  </w:style>
  <w:style w:type="numbering" w:customStyle="1" w:styleId="NoList24">
    <w:name w:val="No List24"/>
    <w:next w:val="NoList"/>
    <w:uiPriority w:val="99"/>
    <w:semiHidden/>
    <w:unhideWhenUsed/>
    <w:rsid w:val="00346F55"/>
  </w:style>
  <w:style w:type="numbering" w:customStyle="1" w:styleId="NoList33">
    <w:name w:val="No List33"/>
    <w:next w:val="NoList"/>
    <w:uiPriority w:val="99"/>
    <w:semiHidden/>
    <w:unhideWhenUsed/>
    <w:rsid w:val="00346F55"/>
  </w:style>
  <w:style w:type="numbering" w:customStyle="1" w:styleId="NoList122">
    <w:name w:val="No List122"/>
    <w:next w:val="NoList"/>
    <w:uiPriority w:val="99"/>
    <w:semiHidden/>
    <w:unhideWhenUsed/>
    <w:rsid w:val="00346F55"/>
  </w:style>
  <w:style w:type="numbering" w:customStyle="1" w:styleId="NoList213">
    <w:name w:val="No List213"/>
    <w:next w:val="NoList"/>
    <w:uiPriority w:val="99"/>
    <w:semiHidden/>
    <w:unhideWhenUsed/>
    <w:rsid w:val="00346F55"/>
  </w:style>
  <w:style w:type="table" w:customStyle="1" w:styleId="TableGrid75114">
    <w:name w:val="Table Grid75114"/>
    <w:basedOn w:val="TableNormal"/>
    <w:uiPriority w:val="59"/>
    <w:rsid w:val="00346F5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
    <w:name w:val="Table Grid62"/>
    <w:basedOn w:val="TableNormal"/>
    <w:next w:val="TableGrid"/>
    <w:uiPriority w:val="59"/>
    <w:rsid w:val="00346F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
    <w:name w:val="Table Grid122"/>
    <w:basedOn w:val="TableNormal"/>
    <w:next w:val="TableGrid"/>
    <w:uiPriority w:val="59"/>
    <w:rsid w:val="00346F5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21">
    <w:name w:val="Table Grid86221"/>
    <w:basedOn w:val="TableNormal"/>
    <w:uiPriority w:val="59"/>
    <w:rsid w:val="00346F5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
    <w:name w:val="Table Grid72"/>
    <w:basedOn w:val="TableNormal"/>
    <w:next w:val="TableGrid"/>
    <w:uiPriority w:val="39"/>
    <w:rsid w:val="00346F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1">
    <w:name w:val="Report Table 241"/>
    <w:uiPriority w:val="98"/>
    <w:semiHidden/>
    <w:unhideWhenUsed/>
    <w:qFormat/>
    <w:rsid w:val="00346F5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
    <w:name w:val="Report Table 2231"/>
    <w:uiPriority w:val="98"/>
    <w:semiHidden/>
    <w:unhideWhenUsed/>
    <w:qFormat/>
    <w:rsid w:val="00346F5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
    <w:name w:val="Report Table 2241"/>
    <w:uiPriority w:val="98"/>
    <w:semiHidden/>
    <w:unhideWhenUsed/>
    <w:qFormat/>
    <w:rsid w:val="00346F5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
    <w:name w:val="Report Table 2511"/>
    <w:uiPriority w:val="98"/>
    <w:semiHidden/>
    <w:unhideWhenUsed/>
    <w:qFormat/>
    <w:rsid w:val="00346F5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
    <w:name w:val="Report Table 2521"/>
    <w:uiPriority w:val="98"/>
    <w:semiHidden/>
    <w:unhideWhenUsed/>
    <w:qFormat/>
    <w:rsid w:val="00346F55"/>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9">
    <w:name w:val="Table Grid59"/>
    <w:basedOn w:val="TableNormal"/>
    <w:next w:val="TableGrid"/>
    <w:uiPriority w:val="59"/>
    <w:rsid w:val="00C640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TableNormal"/>
    <w:next w:val="TableGrid"/>
    <w:uiPriority w:val="39"/>
    <w:rsid w:val="004D4D0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0">
    <w:name w:val="No List20"/>
    <w:next w:val="NoList"/>
    <w:uiPriority w:val="99"/>
    <w:semiHidden/>
    <w:unhideWhenUsed/>
    <w:rsid w:val="000B06B6"/>
  </w:style>
  <w:style w:type="table" w:customStyle="1" w:styleId="ReportTable242">
    <w:name w:val="Report Table 242"/>
    <w:uiPriority w:val="98"/>
    <w:semiHidden/>
    <w:unhideWhenUsed/>
    <w:qFormat/>
    <w:rsid w:val="000B06B6"/>
    <w:pPr>
      <w:spacing w:after="0" w:line="240" w:lineRule="auto"/>
    </w:pPr>
    <w:rPr>
      <w:rFonts w:eastAsia="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
    <w:name w:val="No List110"/>
    <w:next w:val="NoList"/>
    <w:uiPriority w:val="99"/>
    <w:semiHidden/>
    <w:unhideWhenUsed/>
    <w:rsid w:val="000B06B6"/>
  </w:style>
  <w:style w:type="numbering" w:customStyle="1" w:styleId="NoList25">
    <w:name w:val="No List25"/>
    <w:next w:val="NoList"/>
    <w:uiPriority w:val="99"/>
    <w:semiHidden/>
    <w:unhideWhenUsed/>
    <w:rsid w:val="000B06B6"/>
  </w:style>
  <w:style w:type="table" w:customStyle="1" w:styleId="ReportTable2232">
    <w:name w:val="Report Table 2232"/>
    <w:uiPriority w:val="98"/>
    <w:semiHidden/>
    <w:unhideWhenUsed/>
    <w:qFormat/>
    <w:rsid w:val="000B06B6"/>
    <w:pPr>
      <w:spacing w:after="0" w:line="240" w:lineRule="auto"/>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
    <w:name w:val="Report Table 2242"/>
    <w:uiPriority w:val="98"/>
    <w:semiHidden/>
    <w:unhideWhenUsed/>
    <w:qFormat/>
    <w:rsid w:val="000B06B6"/>
    <w:pPr>
      <w:spacing w:after="0" w:line="240" w:lineRule="auto"/>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
    <w:name w:val="No List34"/>
    <w:next w:val="NoList"/>
    <w:uiPriority w:val="99"/>
    <w:semiHidden/>
    <w:unhideWhenUsed/>
    <w:rsid w:val="000B06B6"/>
  </w:style>
  <w:style w:type="table" w:customStyle="1" w:styleId="ReportTable2512">
    <w:name w:val="Report Table 2512"/>
    <w:uiPriority w:val="98"/>
    <w:semiHidden/>
    <w:unhideWhenUsed/>
    <w:qFormat/>
    <w:rsid w:val="000B06B6"/>
    <w:pPr>
      <w:spacing w:after="0" w:line="240" w:lineRule="auto"/>
    </w:pPr>
    <w:rPr>
      <w:rFonts w:eastAsia="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2">
    <w:name w:val="Report Table 2522"/>
    <w:uiPriority w:val="98"/>
    <w:semiHidden/>
    <w:unhideWhenUsed/>
    <w:qFormat/>
    <w:rsid w:val="000B06B6"/>
    <w:pPr>
      <w:spacing w:after="0" w:line="240" w:lineRule="auto"/>
    </w:pPr>
    <w:rPr>
      <w:rFonts w:eastAsia="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6">
    <w:name w:val="No List26"/>
    <w:next w:val="NoList"/>
    <w:uiPriority w:val="99"/>
    <w:semiHidden/>
    <w:unhideWhenUsed/>
    <w:rsid w:val="005A08C8"/>
  </w:style>
  <w:style w:type="table" w:customStyle="1" w:styleId="ReportTable243">
    <w:name w:val="Report Table 243"/>
    <w:uiPriority w:val="98"/>
    <w:semiHidden/>
    <w:unhideWhenUsed/>
    <w:qFormat/>
    <w:rsid w:val="005A08C8"/>
    <w:pPr>
      <w:spacing w:after="0" w:line="240" w:lineRule="auto"/>
    </w:pPr>
    <w:rPr>
      <w:rFonts w:eastAsia="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5">
    <w:name w:val="No List115"/>
    <w:next w:val="NoList"/>
    <w:uiPriority w:val="99"/>
    <w:semiHidden/>
    <w:unhideWhenUsed/>
    <w:rsid w:val="005A08C8"/>
  </w:style>
  <w:style w:type="numbering" w:customStyle="1" w:styleId="NoList27">
    <w:name w:val="No List27"/>
    <w:next w:val="NoList"/>
    <w:uiPriority w:val="99"/>
    <w:semiHidden/>
    <w:unhideWhenUsed/>
    <w:rsid w:val="005A08C8"/>
  </w:style>
  <w:style w:type="table" w:customStyle="1" w:styleId="ReportTable2233">
    <w:name w:val="Report Table 2233"/>
    <w:uiPriority w:val="98"/>
    <w:semiHidden/>
    <w:unhideWhenUsed/>
    <w:qFormat/>
    <w:rsid w:val="005A08C8"/>
    <w:pPr>
      <w:spacing w:after="0" w:line="240" w:lineRule="auto"/>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
    <w:name w:val="Report Table 2243"/>
    <w:uiPriority w:val="98"/>
    <w:semiHidden/>
    <w:unhideWhenUsed/>
    <w:qFormat/>
    <w:rsid w:val="005A08C8"/>
    <w:pPr>
      <w:spacing w:after="0" w:line="240" w:lineRule="auto"/>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
    <w:name w:val="No List35"/>
    <w:next w:val="NoList"/>
    <w:uiPriority w:val="99"/>
    <w:semiHidden/>
    <w:unhideWhenUsed/>
    <w:rsid w:val="005A08C8"/>
  </w:style>
  <w:style w:type="table" w:customStyle="1" w:styleId="ReportTable2513">
    <w:name w:val="Report Table 2513"/>
    <w:uiPriority w:val="98"/>
    <w:semiHidden/>
    <w:unhideWhenUsed/>
    <w:qFormat/>
    <w:rsid w:val="005A08C8"/>
    <w:pPr>
      <w:spacing w:after="0" w:line="240" w:lineRule="auto"/>
    </w:pPr>
    <w:rPr>
      <w:rFonts w:eastAsia="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3">
    <w:name w:val="Report Table 2523"/>
    <w:uiPriority w:val="98"/>
    <w:semiHidden/>
    <w:unhideWhenUsed/>
    <w:qFormat/>
    <w:rsid w:val="005A08C8"/>
    <w:pPr>
      <w:spacing w:after="0" w:line="240" w:lineRule="auto"/>
    </w:pPr>
    <w:rPr>
      <w:rFonts w:eastAsia="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6424">
      <w:bodyDiv w:val="1"/>
      <w:marLeft w:val="0"/>
      <w:marRight w:val="0"/>
      <w:marTop w:val="0"/>
      <w:marBottom w:val="0"/>
      <w:divBdr>
        <w:top w:val="none" w:sz="0" w:space="0" w:color="auto"/>
        <w:left w:val="none" w:sz="0" w:space="0" w:color="auto"/>
        <w:bottom w:val="none" w:sz="0" w:space="0" w:color="auto"/>
        <w:right w:val="none" w:sz="0" w:space="0" w:color="auto"/>
      </w:divBdr>
    </w:div>
    <w:div w:id="9797210">
      <w:bodyDiv w:val="1"/>
      <w:marLeft w:val="0"/>
      <w:marRight w:val="0"/>
      <w:marTop w:val="0"/>
      <w:marBottom w:val="0"/>
      <w:divBdr>
        <w:top w:val="none" w:sz="0" w:space="0" w:color="auto"/>
        <w:left w:val="none" w:sz="0" w:space="0" w:color="auto"/>
        <w:bottom w:val="none" w:sz="0" w:space="0" w:color="auto"/>
        <w:right w:val="none" w:sz="0" w:space="0" w:color="auto"/>
      </w:divBdr>
    </w:div>
    <w:div w:id="17321350">
      <w:bodyDiv w:val="1"/>
      <w:marLeft w:val="0"/>
      <w:marRight w:val="0"/>
      <w:marTop w:val="0"/>
      <w:marBottom w:val="0"/>
      <w:divBdr>
        <w:top w:val="none" w:sz="0" w:space="0" w:color="auto"/>
        <w:left w:val="none" w:sz="0" w:space="0" w:color="auto"/>
        <w:bottom w:val="none" w:sz="0" w:space="0" w:color="auto"/>
        <w:right w:val="none" w:sz="0" w:space="0" w:color="auto"/>
      </w:divBdr>
    </w:div>
    <w:div w:id="54477193">
      <w:bodyDiv w:val="1"/>
      <w:marLeft w:val="0"/>
      <w:marRight w:val="0"/>
      <w:marTop w:val="0"/>
      <w:marBottom w:val="0"/>
      <w:divBdr>
        <w:top w:val="none" w:sz="0" w:space="0" w:color="auto"/>
        <w:left w:val="none" w:sz="0" w:space="0" w:color="auto"/>
        <w:bottom w:val="none" w:sz="0" w:space="0" w:color="auto"/>
        <w:right w:val="none" w:sz="0" w:space="0" w:color="auto"/>
      </w:divBdr>
    </w:div>
    <w:div w:id="64886679">
      <w:bodyDiv w:val="1"/>
      <w:marLeft w:val="0"/>
      <w:marRight w:val="0"/>
      <w:marTop w:val="0"/>
      <w:marBottom w:val="0"/>
      <w:divBdr>
        <w:top w:val="none" w:sz="0" w:space="0" w:color="auto"/>
        <w:left w:val="none" w:sz="0" w:space="0" w:color="auto"/>
        <w:bottom w:val="none" w:sz="0" w:space="0" w:color="auto"/>
        <w:right w:val="none" w:sz="0" w:space="0" w:color="auto"/>
      </w:divBdr>
    </w:div>
    <w:div w:id="91097408">
      <w:bodyDiv w:val="1"/>
      <w:marLeft w:val="0"/>
      <w:marRight w:val="0"/>
      <w:marTop w:val="0"/>
      <w:marBottom w:val="0"/>
      <w:divBdr>
        <w:top w:val="none" w:sz="0" w:space="0" w:color="auto"/>
        <w:left w:val="none" w:sz="0" w:space="0" w:color="auto"/>
        <w:bottom w:val="none" w:sz="0" w:space="0" w:color="auto"/>
        <w:right w:val="none" w:sz="0" w:space="0" w:color="auto"/>
      </w:divBdr>
    </w:div>
    <w:div w:id="117768989">
      <w:bodyDiv w:val="1"/>
      <w:marLeft w:val="0"/>
      <w:marRight w:val="0"/>
      <w:marTop w:val="0"/>
      <w:marBottom w:val="0"/>
      <w:divBdr>
        <w:top w:val="none" w:sz="0" w:space="0" w:color="auto"/>
        <w:left w:val="none" w:sz="0" w:space="0" w:color="auto"/>
        <w:bottom w:val="none" w:sz="0" w:space="0" w:color="auto"/>
        <w:right w:val="none" w:sz="0" w:space="0" w:color="auto"/>
      </w:divBdr>
    </w:div>
    <w:div w:id="124008487">
      <w:bodyDiv w:val="1"/>
      <w:marLeft w:val="0"/>
      <w:marRight w:val="0"/>
      <w:marTop w:val="0"/>
      <w:marBottom w:val="0"/>
      <w:divBdr>
        <w:top w:val="none" w:sz="0" w:space="0" w:color="auto"/>
        <w:left w:val="none" w:sz="0" w:space="0" w:color="auto"/>
        <w:bottom w:val="none" w:sz="0" w:space="0" w:color="auto"/>
        <w:right w:val="none" w:sz="0" w:space="0" w:color="auto"/>
      </w:divBdr>
    </w:div>
    <w:div w:id="124549383">
      <w:bodyDiv w:val="1"/>
      <w:marLeft w:val="0"/>
      <w:marRight w:val="0"/>
      <w:marTop w:val="0"/>
      <w:marBottom w:val="0"/>
      <w:divBdr>
        <w:top w:val="none" w:sz="0" w:space="0" w:color="auto"/>
        <w:left w:val="none" w:sz="0" w:space="0" w:color="auto"/>
        <w:bottom w:val="none" w:sz="0" w:space="0" w:color="auto"/>
        <w:right w:val="none" w:sz="0" w:space="0" w:color="auto"/>
      </w:divBdr>
    </w:div>
    <w:div w:id="166866040">
      <w:bodyDiv w:val="1"/>
      <w:marLeft w:val="0"/>
      <w:marRight w:val="0"/>
      <w:marTop w:val="0"/>
      <w:marBottom w:val="0"/>
      <w:divBdr>
        <w:top w:val="none" w:sz="0" w:space="0" w:color="auto"/>
        <w:left w:val="none" w:sz="0" w:space="0" w:color="auto"/>
        <w:bottom w:val="none" w:sz="0" w:space="0" w:color="auto"/>
        <w:right w:val="none" w:sz="0" w:space="0" w:color="auto"/>
      </w:divBdr>
    </w:div>
    <w:div w:id="205878098">
      <w:bodyDiv w:val="1"/>
      <w:marLeft w:val="0"/>
      <w:marRight w:val="0"/>
      <w:marTop w:val="0"/>
      <w:marBottom w:val="0"/>
      <w:divBdr>
        <w:top w:val="none" w:sz="0" w:space="0" w:color="auto"/>
        <w:left w:val="none" w:sz="0" w:space="0" w:color="auto"/>
        <w:bottom w:val="none" w:sz="0" w:space="0" w:color="auto"/>
        <w:right w:val="none" w:sz="0" w:space="0" w:color="auto"/>
      </w:divBdr>
    </w:div>
    <w:div w:id="212350542">
      <w:bodyDiv w:val="1"/>
      <w:marLeft w:val="0"/>
      <w:marRight w:val="0"/>
      <w:marTop w:val="0"/>
      <w:marBottom w:val="0"/>
      <w:divBdr>
        <w:top w:val="none" w:sz="0" w:space="0" w:color="auto"/>
        <w:left w:val="none" w:sz="0" w:space="0" w:color="auto"/>
        <w:bottom w:val="none" w:sz="0" w:space="0" w:color="auto"/>
        <w:right w:val="none" w:sz="0" w:space="0" w:color="auto"/>
      </w:divBdr>
    </w:div>
    <w:div w:id="297150038">
      <w:bodyDiv w:val="1"/>
      <w:marLeft w:val="0"/>
      <w:marRight w:val="0"/>
      <w:marTop w:val="0"/>
      <w:marBottom w:val="0"/>
      <w:divBdr>
        <w:top w:val="none" w:sz="0" w:space="0" w:color="auto"/>
        <w:left w:val="none" w:sz="0" w:space="0" w:color="auto"/>
        <w:bottom w:val="none" w:sz="0" w:space="0" w:color="auto"/>
        <w:right w:val="none" w:sz="0" w:space="0" w:color="auto"/>
      </w:divBdr>
    </w:div>
    <w:div w:id="302975931">
      <w:bodyDiv w:val="1"/>
      <w:marLeft w:val="0"/>
      <w:marRight w:val="0"/>
      <w:marTop w:val="0"/>
      <w:marBottom w:val="0"/>
      <w:divBdr>
        <w:top w:val="none" w:sz="0" w:space="0" w:color="auto"/>
        <w:left w:val="none" w:sz="0" w:space="0" w:color="auto"/>
        <w:bottom w:val="none" w:sz="0" w:space="0" w:color="auto"/>
        <w:right w:val="none" w:sz="0" w:space="0" w:color="auto"/>
      </w:divBdr>
    </w:div>
    <w:div w:id="363138288">
      <w:bodyDiv w:val="1"/>
      <w:marLeft w:val="0"/>
      <w:marRight w:val="0"/>
      <w:marTop w:val="0"/>
      <w:marBottom w:val="0"/>
      <w:divBdr>
        <w:top w:val="none" w:sz="0" w:space="0" w:color="auto"/>
        <w:left w:val="none" w:sz="0" w:space="0" w:color="auto"/>
        <w:bottom w:val="none" w:sz="0" w:space="0" w:color="auto"/>
        <w:right w:val="none" w:sz="0" w:space="0" w:color="auto"/>
      </w:divBdr>
    </w:div>
    <w:div w:id="382872232">
      <w:bodyDiv w:val="1"/>
      <w:marLeft w:val="0"/>
      <w:marRight w:val="0"/>
      <w:marTop w:val="0"/>
      <w:marBottom w:val="0"/>
      <w:divBdr>
        <w:top w:val="none" w:sz="0" w:space="0" w:color="auto"/>
        <w:left w:val="none" w:sz="0" w:space="0" w:color="auto"/>
        <w:bottom w:val="none" w:sz="0" w:space="0" w:color="auto"/>
        <w:right w:val="none" w:sz="0" w:space="0" w:color="auto"/>
      </w:divBdr>
    </w:div>
    <w:div w:id="461114525">
      <w:bodyDiv w:val="1"/>
      <w:marLeft w:val="0"/>
      <w:marRight w:val="0"/>
      <w:marTop w:val="0"/>
      <w:marBottom w:val="0"/>
      <w:divBdr>
        <w:top w:val="none" w:sz="0" w:space="0" w:color="auto"/>
        <w:left w:val="none" w:sz="0" w:space="0" w:color="auto"/>
        <w:bottom w:val="none" w:sz="0" w:space="0" w:color="auto"/>
        <w:right w:val="none" w:sz="0" w:space="0" w:color="auto"/>
      </w:divBdr>
    </w:div>
    <w:div w:id="480270566">
      <w:bodyDiv w:val="1"/>
      <w:marLeft w:val="0"/>
      <w:marRight w:val="0"/>
      <w:marTop w:val="0"/>
      <w:marBottom w:val="0"/>
      <w:divBdr>
        <w:top w:val="none" w:sz="0" w:space="0" w:color="auto"/>
        <w:left w:val="none" w:sz="0" w:space="0" w:color="auto"/>
        <w:bottom w:val="none" w:sz="0" w:space="0" w:color="auto"/>
        <w:right w:val="none" w:sz="0" w:space="0" w:color="auto"/>
      </w:divBdr>
    </w:div>
    <w:div w:id="531112189">
      <w:bodyDiv w:val="1"/>
      <w:marLeft w:val="0"/>
      <w:marRight w:val="0"/>
      <w:marTop w:val="0"/>
      <w:marBottom w:val="0"/>
      <w:divBdr>
        <w:top w:val="none" w:sz="0" w:space="0" w:color="auto"/>
        <w:left w:val="none" w:sz="0" w:space="0" w:color="auto"/>
        <w:bottom w:val="none" w:sz="0" w:space="0" w:color="auto"/>
        <w:right w:val="none" w:sz="0" w:space="0" w:color="auto"/>
      </w:divBdr>
    </w:div>
    <w:div w:id="571965173">
      <w:bodyDiv w:val="1"/>
      <w:marLeft w:val="0"/>
      <w:marRight w:val="0"/>
      <w:marTop w:val="0"/>
      <w:marBottom w:val="0"/>
      <w:divBdr>
        <w:top w:val="none" w:sz="0" w:space="0" w:color="auto"/>
        <w:left w:val="none" w:sz="0" w:space="0" w:color="auto"/>
        <w:bottom w:val="none" w:sz="0" w:space="0" w:color="auto"/>
        <w:right w:val="none" w:sz="0" w:space="0" w:color="auto"/>
      </w:divBdr>
    </w:div>
    <w:div w:id="621961998">
      <w:bodyDiv w:val="1"/>
      <w:marLeft w:val="0"/>
      <w:marRight w:val="0"/>
      <w:marTop w:val="0"/>
      <w:marBottom w:val="0"/>
      <w:divBdr>
        <w:top w:val="none" w:sz="0" w:space="0" w:color="auto"/>
        <w:left w:val="none" w:sz="0" w:space="0" w:color="auto"/>
        <w:bottom w:val="none" w:sz="0" w:space="0" w:color="auto"/>
        <w:right w:val="none" w:sz="0" w:space="0" w:color="auto"/>
      </w:divBdr>
    </w:div>
    <w:div w:id="654726982">
      <w:bodyDiv w:val="1"/>
      <w:marLeft w:val="0"/>
      <w:marRight w:val="0"/>
      <w:marTop w:val="0"/>
      <w:marBottom w:val="0"/>
      <w:divBdr>
        <w:top w:val="none" w:sz="0" w:space="0" w:color="auto"/>
        <w:left w:val="none" w:sz="0" w:space="0" w:color="auto"/>
        <w:bottom w:val="none" w:sz="0" w:space="0" w:color="auto"/>
        <w:right w:val="none" w:sz="0" w:space="0" w:color="auto"/>
      </w:divBdr>
    </w:div>
    <w:div w:id="657807355">
      <w:bodyDiv w:val="1"/>
      <w:marLeft w:val="0"/>
      <w:marRight w:val="0"/>
      <w:marTop w:val="0"/>
      <w:marBottom w:val="0"/>
      <w:divBdr>
        <w:top w:val="none" w:sz="0" w:space="0" w:color="auto"/>
        <w:left w:val="none" w:sz="0" w:space="0" w:color="auto"/>
        <w:bottom w:val="none" w:sz="0" w:space="0" w:color="auto"/>
        <w:right w:val="none" w:sz="0" w:space="0" w:color="auto"/>
      </w:divBdr>
    </w:div>
    <w:div w:id="692731326">
      <w:bodyDiv w:val="1"/>
      <w:marLeft w:val="0"/>
      <w:marRight w:val="0"/>
      <w:marTop w:val="0"/>
      <w:marBottom w:val="0"/>
      <w:divBdr>
        <w:top w:val="none" w:sz="0" w:space="0" w:color="auto"/>
        <w:left w:val="none" w:sz="0" w:space="0" w:color="auto"/>
        <w:bottom w:val="none" w:sz="0" w:space="0" w:color="auto"/>
        <w:right w:val="none" w:sz="0" w:space="0" w:color="auto"/>
      </w:divBdr>
    </w:div>
    <w:div w:id="758914741">
      <w:bodyDiv w:val="1"/>
      <w:marLeft w:val="0"/>
      <w:marRight w:val="0"/>
      <w:marTop w:val="0"/>
      <w:marBottom w:val="0"/>
      <w:divBdr>
        <w:top w:val="none" w:sz="0" w:space="0" w:color="auto"/>
        <w:left w:val="none" w:sz="0" w:space="0" w:color="auto"/>
        <w:bottom w:val="none" w:sz="0" w:space="0" w:color="auto"/>
        <w:right w:val="none" w:sz="0" w:space="0" w:color="auto"/>
      </w:divBdr>
    </w:div>
    <w:div w:id="768351917">
      <w:bodyDiv w:val="1"/>
      <w:marLeft w:val="0"/>
      <w:marRight w:val="0"/>
      <w:marTop w:val="0"/>
      <w:marBottom w:val="0"/>
      <w:divBdr>
        <w:top w:val="none" w:sz="0" w:space="0" w:color="auto"/>
        <w:left w:val="none" w:sz="0" w:space="0" w:color="auto"/>
        <w:bottom w:val="none" w:sz="0" w:space="0" w:color="auto"/>
        <w:right w:val="none" w:sz="0" w:space="0" w:color="auto"/>
      </w:divBdr>
    </w:div>
    <w:div w:id="857963070">
      <w:bodyDiv w:val="1"/>
      <w:marLeft w:val="0"/>
      <w:marRight w:val="0"/>
      <w:marTop w:val="0"/>
      <w:marBottom w:val="0"/>
      <w:divBdr>
        <w:top w:val="none" w:sz="0" w:space="0" w:color="auto"/>
        <w:left w:val="none" w:sz="0" w:space="0" w:color="auto"/>
        <w:bottom w:val="none" w:sz="0" w:space="0" w:color="auto"/>
        <w:right w:val="none" w:sz="0" w:space="0" w:color="auto"/>
      </w:divBdr>
    </w:div>
    <w:div w:id="866798753">
      <w:bodyDiv w:val="1"/>
      <w:marLeft w:val="0"/>
      <w:marRight w:val="0"/>
      <w:marTop w:val="0"/>
      <w:marBottom w:val="0"/>
      <w:divBdr>
        <w:top w:val="none" w:sz="0" w:space="0" w:color="auto"/>
        <w:left w:val="none" w:sz="0" w:space="0" w:color="auto"/>
        <w:bottom w:val="none" w:sz="0" w:space="0" w:color="auto"/>
        <w:right w:val="none" w:sz="0" w:space="0" w:color="auto"/>
      </w:divBdr>
    </w:div>
    <w:div w:id="892155279">
      <w:bodyDiv w:val="1"/>
      <w:marLeft w:val="0"/>
      <w:marRight w:val="0"/>
      <w:marTop w:val="0"/>
      <w:marBottom w:val="0"/>
      <w:divBdr>
        <w:top w:val="none" w:sz="0" w:space="0" w:color="auto"/>
        <w:left w:val="none" w:sz="0" w:space="0" w:color="auto"/>
        <w:bottom w:val="none" w:sz="0" w:space="0" w:color="auto"/>
        <w:right w:val="none" w:sz="0" w:space="0" w:color="auto"/>
      </w:divBdr>
    </w:div>
    <w:div w:id="916288467">
      <w:bodyDiv w:val="1"/>
      <w:marLeft w:val="0"/>
      <w:marRight w:val="0"/>
      <w:marTop w:val="0"/>
      <w:marBottom w:val="0"/>
      <w:divBdr>
        <w:top w:val="none" w:sz="0" w:space="0" w:color="auto"/>
        <w:left w:val="none" w:sz="0" w:space="0" w:color="auto"/>
        <w:bottom w:val="none" w:sz="0" w:space="0" w:color="auto"/>
        <w:right w:val="none" w:sz="0" w:space="0" w:color="auto"/>
      </w:divBdr>
    </w:div>
    <w:div w:id="938025032">
      <w:bodyDiv w:val="1"/>
      <w:marLeft w:val="0"/>
      <w:marRight w:val="0"/>
      <w:marTop w:val="0"/>
      <w:marBottom w:val="0"/>
      <w:divBdr>
        <w:top w:val="none" w:sz="0" w:space="0" w:color="auto"/>
        <w:left w:val="none" w:sz="0" w:space="0" w:color="auto"/>
        <w:bottom w:val="none" w:sz="0" w:space="0" w:color="auto"/>
        <w:right w:val="none" w:sz="0" w:space="0" w:color="auto"/>
      </w:divBdr>
    </w:div>
    <w:div w:id="1005863552">
      <w:bodyDiv w:val="1"/>
      <w:marLeft w:val="0"/>
      <w:marRight w:val="0"/>
      <w:marTop w:val="0"/>
      <w:marBottom w:val="0"/>
      <w:divBdr>
        <w:top w:val="none" w:sz="0" w:space="0" w:color="auto"/>
        <w:left w:val="none" w:sz="0" w:space="0" w:color="auto"/>
        <w:bottom w:val="none" w:sz="0" w:space="0" w:color="auto"/>
        <w:right w:val="none" w:sz="0" w:space="0" w:color="auto"/>
      </w:divBdr>
    </w:div>
    <w:div w:id="1066954929">
      <w:bodyDiv w:val="1"/>
      <w:marLeft w:val="0"/>
      <w:marRight w:val="0"/>
      <w:marTop w:val="0"/>
      <w:marBottom w:val="0"/>
      <w:divBdr>
        <w:top w:val="none" w:sz="0" w:space="0" w:color="auto"/>
        <w:left w:val="none" w:sz="0" w:space="0" w:color="auto"/>
        <w:bottom w:val="none" w:sz="0" w:space="0" w:color="auto"/>
        <w:right w:val="none" w:sz="0" w:space="0" w:color="auto"/>
      </w:divBdr>
    </w:div>
    <w:div w:id="1080255369">
      <w:bodyDiv w:val="1"/>
      <w:marLeft w:val="0"/>
      <w:marRight w:val="0"/>
      <w:marTop w:val="0"/>
      <w:marBottom w:val="0"/>
      <w:divBdr>
        <w:top w:val="none" w:sz="0" w:space="0" w:color="auto"/>
        <w:left w:val="none" w:sz="0" w:space="0" w:color="auto"/>
        <w:bottom w:val="none" w:sz="0" w:space="0" w:color="auto"/>
        <w:right w:val="none" w:sz="0" w:space="0" w:color="auto"/>
      </w:divBdr>
    </w:div>
    <w:div w:id="1085418319">
      <w:bodyDiv w:val="1"/>
      <w:marLeft w:val="0"/>
      <w:marRight w:val="0"/>
      <w:marTop w:val="0"/>
      <w:marBottom w:val="0"/>
      <w:divBdr>
        <w:top w:val="none" w:sz="0" w:space="0" w:color="auto"/>
        <w:left w:val="none" w:sz="0" w:space="0" w:color="auto"/>
        <w:bottom w:val="none" w:sz="0" w:space="0" w:color="auto"/>
        <w:right w:val="none" w:sz="0" w:space="0" w:color="auto"/>
      </w:divBdr>
    </w:div>
    <w:div w:id="1103527707">
      <w:bodyDiv w:val="1"/>
      <w:marLeft w:val="0"/>
      <w:marRight w:val="0"/>
      <w:marTop w:val="0"/>
      <w:marBottom w:val="0"/>
      <w:divBdr>
        <w:top w:val="none" w:sz="0" w:space="0" w:color="auto"/>
        <w:left w:val="none" w:sz="0" w:space="0" w:color="auto"/>
        <w:bottom w:val="none" w:sz="0" w:space="0" w:color="auto"/>
        <w:right w:val="none" w:sz="0" w:space="0" w:color="auto"/>
      </w:divBdr>
    </w:div>
    <w:div w:id="1137645104">
      <w:bodyDiv w:val="1"/>
      <w:marLeft w:val="0"/>
      <w:marRight w:val="0"/>
      <w:marTop w:val="0"/>
      <w:marBottom w:val="0"/>
      <w:divBdr>
        <w:top w:val="none" w:sz="0" w:space="0" w:color="auto"/>
        <w:left w:val="none" w:sz="0" w:space="0" w:color="auto"/>
        <w:bottom w:val="none" w:sz="0" w:space="0" w:color="auto"/>
        <w:right w:val="none" w:sz="0" w:space="0" w:color="auto"/>
      </w:divBdr>
    </w:div>
    <w:div w:id="1138186955">
      <w:bodyDiv w:val="1"/>
      <w:marLeft w:val="0"/>
      <w:marRight w:val="0"/>
      <w:marTop w:val="0"/>
      <w:marBottom w:val="0"/>
      <w:divBdr>
        <w:top w:val="none" w:sz="0" w:space="0" w:color="auto"/>
        <w:left w:val="none" w:sz="0" w:space="0" w:color="auto"/>
        <w:bottom w:val="none" w:sz="0" w:space="0" w:color="auto"/>
        <w:right w:val="none" w:sz="0" w:space="0" w:color="auto"/>
      </w:divBdr>
    </w:div>
    <w:div w:id="1185287415">
      <w:bodyDiv w:val="1"/>
      <w:marLeft w:val="0"/>
      <w:marRight w:val="0"/>
      <w:marTop w:val="0"/>
      <w:marBottom w:val="0"/>
      <w:divBdr>
        <w:top w:val="none" w:sz="0" w:space="0" w:color="auto"/>
        <w:left w:val="none" w:sz="0" w:space="0" w:color="auto"/>
        <w:bottom w:val="none" w:sz="0" w:space="0" w:color="auto"/>
        <w:right w:val="none" w:sz="0" w:space="0" w:color="auto"/>
      </w:divBdr>
    </w:div>
    <w:div w:id="1218469683">
      <w:bodyDiv w:val="1"/>
      <w:marLeft w:val="0"/>
      <w:marRight w:val="0"/>
      <w:marTop w:val="0"/>
      <w:marBottom w:val="0"/>
      <w:divBdr>
        <w:top w:val="none" w:sz="0" w:space="0" w:color="auto"/>
        <w:left w:val="none" w:sz="0" w:space="0" w:color="auto"/>
        <w:bottom w:val="none" w:sz="0" w:space="0" w:color="auto"/>
        <w:right w:val="none" w:sz="0" w:space="0" w:color="auto"/>
      </w:divBdr>
    </w:div>
    <w:div w:id="1251886612">
      <w:bodyDiv w:val="1"/>
      <w:marLeft w:val="0"/>
      <w:marRight w:val="0"/>
      <w:marTop w:val="0"/>
      <w:marBottom w:val="0"/>
      <w:divBdr>
        <w:top w:val="none" w:sz="0" w:space="0" w:color="auto"/>
        <w:left w:val="none" w:sz="0" w:space="0" w:color="auto"/>
        <w:bottom w:val="none" w:sz="0" w:space="0" w:color="auto"/>
        <w:right w:val="none" w:sz="0" w:space="0" w:color="auto"/>
      </w:divBdr>
    </w:div>
    <w:div w:id="1264994810">
      <w:bodyDiv w:val="1"/>
      <w:marLeft w:val="0"/>
      <w:marRight w:val="0"/>
      <w:marTop w:val="0"/>
      <w:marBottom w:val="0"/>
      <w:divBdr>
        <w:top w:val="none" w:sz="0" w:space="0" w:color="auto"/>
        <w:left w:val="none" w:sz="0" w:space="0" w:color="auto"/>
        <w:bottom w:val="none" w:sz="0" w:space="0" w:color="auto"/>
        <w:right w:val="none" w:sz="0" w:space="0" w:color="auto"/>
      </w:divBdr>
    </w:div>
    <w:div w:id="1292177466">
      <w:bodyDiv w:val="1"/>
      <w:marLeft w:val="0"/>
      <w:marRight w:val="0"/>
      <w:marTop w:val="0"/>
      <w:marBottom w:val="0"/>
      <w:divBdr>
        <w:top w:val="none" w:sz="0" w:space="0" w:color="auto"/>
        <w:left w:val="none" w:sz="0" w:space="0" w:color="auto"/>
        <w:bottom w:val="none" w:sz="0" w:space="0" w:color="auto"/>
        <w:right w:val="none" w:sz="0" w:space="0" w:color="auto"/>
      </w:divBdr>
    </w:div>
    <w:div w:id="1311598988">
      <w:bodyDiv w:val="1"/>
      <w:marLeft w:val="0"/>
      <w:marRight w:val="0"/>
      <w:marTop w:val="0"/>
      <w:marBottom w:val="0"/>
      <w:divBdr>
        <w:top w:val="none" w:sz="0" w:space="0" w:color="auto"/>
        <w:left w:val="none" w:sz="0" w:space="0" w:color="auto"/>
        <w:bottom w:val="none" w:sz="0" w:space="0" w:color="auto"/>
        <w:right w:val="none" w:sz="0" w:space="0" w:color="auto"/>
      </w:divBdr>
    </w:div>
    <w:div w:id="1356075607">
      <w:bodyDiv w:val="1"/>
      <w:marLeft w:val="0"/>
      <w:marRight w:val="0"/>
      <w:marTop w:val="0"/>
      <w:marBottom w:val="0"/>
      <w:divBdr>
        <w:top w:val="none" w:sz="0" w:space="0" w:color="auto"/>
        <w:left w:val="none" w:sz="0" w:space="0" w:color="auto"/>
        <w:bottom w:val="none" w:sz="0" w:space="0" w:color="auto"/>
        <w:right w:val="none" w:sz="0" w:space="0" w:color="auto"/>
      </w:divBdr>
    </w:div>
    <w:div w:id="1396707208">
      <w:bodyDiv w:val="1"/>
      <w:marLeft w:val="0"/>
      <w:marRight w:val="0"/>
      <w:marTop w:val="0"/>
      <w:marBottom w:val="0"/>
      <w:divBdr>
        <w:top w:val="none" w:sz="0" w:space="0" w:color="auto"/>
        <w:left w:val="none" w:sz="0" w:space="0" w:color="auto"/>
        <w:bottom w:val="none" w:sz="0" w:space="0" w:color="auto"/>
        <w:right w:val="none" w:sz="0" w:space="0" w:color="auto"/>
      </w:divBdr>
    </w:div>
    <w:div w:id="1405763444">
      <w:bodyDiv w:val="1"/>
      <w:marLeft w:val="0"/>
      <w:marRight w:val="0"/>
      <w:marTop w:val="0"/>
      <w:marBottom w:val="0"/>
      <w:divBdr>
        <w:top w:val="none" w:sz="0" w:space="0" w:color="auto"/>
        <w:left w:val="none" w:sz="0" w:space="0" w:color="auto"/>
        <w:bottom w:val="none" w:sz="0" w:space="0" w:color="auto"/>
        <w:right w:val="none" w:sz="0" w:space="0" w:color="auto"/>
      </w:divBdr>
    </w:div>
    <w:div w:id="1475096131">
      <w:bodyDiv w:val="1"/>
      <w:marLeft w:val="0"/>
      <w:marRight w:val="0"/>
      <w:marTop w:val="0"/>
      <w:marBottom w:val="0"/>
      <w:divBdr>
        <w:top w:val="none" w:sz="0" w:space="0" w:color="auto"/>
        <w:left w:val="none" w:sz="0" w:space="0" w:color="auto"/>
        <w:bottom w:val="none" w:sz="0" w:space="0" w:color="auto"/>
        <w:right w:val="none" w:sz="0" w:space="0" w:color="auto"/>
      </w:divBdr>
    </w:div>
    <w:div w:id="1548177845">
      <w:bodyDiv w:val="1"/>
      <w:marLeft w:val="0"/>
      <w:marRight w:val="0"/>
      <w:marTop w:val="0"/>
      <w:marBottom w:val="0"/>
      <w:divBdr>
        <w:top w:val="none" w:sz="0" w:space="0" w:color="auto"/>
        <w:left w:val="none" w:sz="0" w:space="0" w:color="auto"/>
        <w:bottom w:val="none" w:sz="0" w:space="0" w:color="auto"/>
        <w:right w:val="none" w:sz="0" w:space="0" w:color="auto"/>
      </w:divBdr>
    </w:div>
    <w:div w:id="1649243085">
      <w:bodyDiv w:val="1"/>
      <w:marLeft w:val="0"/>
      <w:marRight w:val="0"/>
      <w:marTop w:val="0"/>
      <w:marBottom w:val="0"/>
      <w:divBdr>
        <w:top w:val="none" w:sz="0" w:space="0" w:color="auto"/>
        <w:left w:val="none" w:sz="0" w:space="0" w:color="auto"/>
        <w:bottom w:val="none" w:sz="0" w:space="0" w:color="auto"/>
        <w:right w:val="none" w:sz="0" w:space="0" w:color="auto"/>
      </w:divBdr>
    </w:div>
    <w:div w:id="1659917494">
      <w:bodyDiv w:val="1"/>
      <w:marLeft w:val="0"/>
      <w:marRight w:val="0"/>
      <w:marTop w:val="0"/>
      <w:marBottom w:val="0"/>
      <w:divBdr>
        <w:top w:val="none" w:sz="0" w:space="0" w:color="auto"/>
        <w:left w:val="none" w:sz="0" w:space="0" w:color="auto"/>
        <w:bottom w:val="none" w:sz="0" w:space="0" w:color="auto"/>
        <w:right w:val="none" w:sz="0" w:space="0" w:color="auto"/>
      </w:divBdr>
    </w:div>
    <w:div w:id="1668287368">
      <w:bodyDiv w:val="1"/>
      <w:marLeft w:val="0"/>
      <w:marRight w:val="0"/>
      <w:marTop w:val="0"/>
      <w:marBottom w:val="0"/>
      <w:divBdr>
        <w:top w:val="none" w:sz="0" w:space="0" w:color="auto"/>
        <w:left w:val="none" w:sz="0" w:space="0" w:color="auto"/>
        <w:bottom w:val="none" w:sz="0" w:space="0" w:color="auto"/>
        <w:right w:val="none" w:sz="0" w:space="0" w:color="auto"/>
      </w:divBdr>
    </w:div>
    <w:div w:id="1679387418">
      <w:bodyDiv w:val="1"/>
      <w:marLeft w:val="0"/>
      <w:marRight w:val="0"/>
      <w:marTop w:val="0"/>
      <w:marBottom w:val="0"/>
      <w:divBdr>
        <w:top w:val="none" w:sz="0" w:space="0" w:color="auto"/>
        <w:left w:val="none" w:sz="0" w:space="0" w:color="auto"/>
        <w:bottom w:val="none" w:sz="0" w:space="0" w:color="auto"/>
        <w:right w:val="none" w:sz="0" w:space="0" w:color="auto"/>
      </w:divBdr>
    </w:div>
    <w:div w:id="1729573519">
      <w:bodyDiv w:val="1"/>
      <w:marLeft w:val="0"/>
      <w:marRight w:val="0"/>
      <w:marTop w:val="0"/>
      <w:marBottom w:val="0"/>
      <w:divBdr>
        <w:top w:val="none" w:sz="0" w:space="0" w:color="auto"/>
        <w:left w:val="none" w:sz="0" w:space="0" w:color="auto"/>
        <w:bottom w:val="none" w:sz="0" w:space="0" w:color="auto"/>
        <w:right w:val="none" w:sz="0" w:space="0" w:color="auto"/>
      </w:divBdr>
    </w:div>
    <w:div w:id="1733237528">
      <w:bodyDiv w:val="1"/>
      <w:marLeft w:val="0"/>
      <w:marRight w:val="0"/>
      <w:marTop w:val="0"/>
      <w:marBottom w:val="0"/>
      <w:divBdr>
        <w:top w:val="none" w:sz="0" w:space="0" w:color="auto"/>
        <w:left w:val="none" w:sz="0" w:space="0" w:color="auto"/>
        <w:bottom w:val="none" w:sz="0" w:space="0" w:color="auto"/>
        <w:right w:val="none" w:sz="0" w:space="0" w:color="auto"/>
      </w:divBdr>
    </w:div>
    <w:div w:id="1780490873">
      <w:bodyDiv w:val="1"/>
      <w:marLeft w:val="0"/>
      <w:marRight w:val="0"/>
      <w:marTop w:val="0"/>
      <w:marBottom w:val="0"/>
      <w:divBdr>
        <w:top w:val="none" w:sz="0" w:space="0" w:color="auto"/>
        <w:left w:val="none" w:sz="0" w:space="0" w:color="auto"/>
        <w:bottom w:val="none" w:sz="0" w:space="0" w:color="auto"/>
        <w:right w:val="none" w:sz="0" w:space="0" w:color="auto"/>
      </w:divBdr>
    </w:div>
    <w:div w:id="1805269005">
      <w:bodyDiv w:val="1"/>
      <w:marLeft w:val="0"/>
      <w:marRight w:val="0"/>
      <w:marTop w:val="0"/>
      <w:marBottom w:val="0"/>
      <w:divBdr>
        <w:top w:val="none" w:sz="0" w:space="0" w:color="auto"/>
        <w:left w:val="none" w:sz="0" w:space="0" w:color="auto"/>
        <w:bottom w:val="none" w:sz="0" w:space="0" w:color="auto"/>
        <w:right w:val="none" w:sz="0" w:space="0" w:color="auto"/>
      </w:divBdr>
    </w:div>
    <w:div w:id="1807161244">
      <w:bodyDiv w:val="1"/>
      <w:marLeft w:val="0"/>
      <w:marRight w:val="0"/>
      <w:marTop w:val="0"/>
      <w:marBottom w:val="0"/>
      <w:divBdr>
        <w:top w:val="none" w:sz="0" w:space="0" w:color="auto"/>
        <w:left w:val="none" w:sz="0" w:space="0" w:color="auto"/>
        <w:bottom w:val="none" w:sz="0" w:space="0" w:color="auto"/>
        <w:right w:val="none" w:sz="0" w:space="0" w:color="auto"/>
      </w:divBdr>
    </w:div>
    <w:div w:id="1817721572">
      <w:bodyDiv w:val="1"/>
      <w:marLeft w:val="0"/>
      <w:marRight w:val="0"/>
      <w:marTop w:val="0"/>
      <w:marBottom w:val="0"/>
      <w:divBdr>
        <w:top w:val="none" w:sz="0" w:space="0" w:color="auto"/>
        <w:left w:val="none" w:sz="0" w:space="0" w:color="auto"/>
        <w:bottom w:val="none" w:sz="0" w:space="0" w:color="auto"/>
        <w:right w:val="none" w:sz="0" w:space="0" w:color="auto"/>
      </w:divBdr>
    </w:div>
    <w:div w:id="1865048808">
      <w:bodyDiv w:val="1"/>
      <w:marLeft w:val="0"/>
      <w:marRight w:val="0"/>
      <w:marTop w:val="0"/>
      <w:marBottom w:val="0"/>
      <w:divBdr>
        <w:top w:val="none" w:sz="0" w:space="0" w:color="auto"/>
        <w:left w:val="none" w:sz="0" w:space="0" w:color="auto"/>
        <w:bottom w:val="none" w:sz="0" w:space="0" w:color="auto"/>
        <w:right w:val="none" w:sz="0" w:space="0" w:color="auto"/>
      </w:divBdr>
    </w:div>
    <w:div w:id="1868565578">
      <w:bodyDiv w:val="1"/>
      <w:marLeft w:val="0"/>
      <w:marRight w:val="0"/>
      <w:marTop w:val="0"/>
      <w:marBottom w:val="0"/>
      <w:divBdr>
        <w:top w:val="none" w:sz="0" w:space="0" w:color="auto"/>
        <w:left w:val="none" w:sz="0" w:space="0" w:color="auto"/>
        <w:bottom w:val="none" w:sz="0" w:space="0" w:color="auto"/>
        <w:right w:val="none" w:sz="0" w:space="0" w:color="auto"/>
      </w:divBdr>
    </w:div>
    <w:div w:id="1923488128">
      <w:bodyDiv w:val="1"/>
      <w:marLeft w:val="0"/>
      <w:marRight w:val="0"/>
      <w:marTop w:val="0"/>
      <w:marBottom w:val="0"/>
      <w:divBdr>
        <w:top w:val="none" w:sz="0" w:space="0" w:color="auto"/>
        <w:left w:val="none" w:sz="0" w:space="0" w:color="auto"/>
        <w:bottom w:val="none" w:sz="0" w:space="0" w:color="auto"/>
        <w:right w:val="none" w:sz="0" w:space="0" w:color="auto"/>
      </w:divBdr>
    </w:div>
    <w:div w:id="1936089326">
      <w:bodyDiv w:val="1"/>
      <w:marLeft w:val="0"/>
      <w:marRight w:val="0"/>
      <w:marTop w:val="0"/>
      <w:marBottom w:val="0"/>
      <w:divBdr>
        <w:top w:val="none" w:sz="0" w:space="0" w:color="auto"/>
        <w:left w:val="none" w:sz="0" w:space="0" w:color="auto"/>
        <w:bottom w:val="none" w:sz="0" w:space="0" w:color="auto"/>
        <w:right w:val="none" w:sz="0" w:space="0" w:color="auto"/>
      </w:divBdr>
    </w:div>
    <w:div w:id="1991015855">
      <w:bodyDiv w:val="1"/>
      <w:marLeft w:val="0"/>
      <w:marRight w:val="0"/>
      <w:marTop w:val="0"/>
      <w:marBottom w:val="0"/>
      <w:divBdr>
        <w:top w:val="none" w:sz="0" w:space="0" w:color="auto"/>
        <w:left w:val="none" w:sz="0" w:space="0" w:color="auto"/>
        <w:bottom w:val="none" w:sz="0" w:space="0" w:color="auto"/>
        <w:right w:val="none" w:sz="0" w:space="0" w:color="auto"/>
      </w:divBdr>
    </w:div>
    <w:div w:id="2011059583">
      <w:bodyDiv w:val="1"/>
      <w:marLeft w:val="0"/>
      <w:marRight w:val="0"/>
      <w:marTop w:val="0"/>
      <w:marBottom w:val="0"/>
      <w:divBdr>
        <w:top w:val="none" w:sz="0" w:space="0" w:color="auto"/>
        <w:left w:val="none" w:sz="0" w:space="0" w:color="auto"/>
        <w:bottom w:val="none" w:sz="0" w:space="0" w:color="auto"/>
        <w:right w:val="none" w:sz="0" w:space="0" w:color="auto"/>
      </w:divBdr>
    </w:div>
    <w:div w:id="2026860057">
      <w:bodyDiv w:val="1"/>
      <w:marLeft w:val="0"/>
      <w:marRight w:val="0"/>
      <w:marTop w:val="0"/>
      <w:marBottom w:val="0"/>
      <w:divBdr>
        <w:top w:val="none" w:sz="0" w:space="0" w:color="auto"/>
        <w:left w:val="none" w:sz="0" w:space="0" w:color="auto"/>
        <w:bottom w:val="none" w:sz="0" w:space="0" w:color="auto"/>
        <w:right w:val="none" w:sz="0" w:space="0" w:color="auto"/>
      </w:divBdr>
    </w:div>
    <w:div w:id="2054885285">
      <w:bodyDiv w:val="1"/>
      <w:marLeft w:val="0"/>
      <w:marRight w:val="0"/>
      <w:marTop w:val="0"/>
      <w:marBottom w:val="0"/>
      <w:divBdr>
        <w:top w:val="none" w:sz="0" w:space="0" w:color="auto"/>
        <w:left w:val="none" w:sz="0" w:space="0" w:color="auto"/>
        <w:bottom w:val="none" w:sz="0" w:space="0" w:color="auto"/>
        <w:right w:val="none" w:sz="0" w:space="0" w:color="auto"/>
      </w:divBdr>
    </w:div>
    <w:div w:id="2104378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8.wmf"/><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29.png"/><Relationship Id="rId47" Type="http://schemas.openxmlformats.org/officeDocument/2006/relationships/image" Target="media/image34.jpeg"/><Relationship Id="rId50" Type="http://schemas.openxmlformats.org/officeDocument/2006/relationships/image" Target="media/image37.jpeg"/><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wmf"/><Relationship Id="rId46" Type="http://schemas.openxmlformats.org/officeDocument/2006/relationships/image" Target="media/image33.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jpeg"/><Relationship Id="rId29" Type="http://schemas.openxmlformats.org/officeDocument/2006/relationships/image" Target="media/image18.png"/><Relationship Id="rId41" Type="http://schemas.openxmlformats.org/officeDocument/2006/relationships/oleObject" Target="embeddings/oleObject2.bin"/><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3.emf"/><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oleObject" Target="embeddings/oleObject1.bin"/><Relationship Id="rId45" Type="http://schemas.openxmlformats.org/officeDocument/2006/relationships/image" Target="media/image32.png"/><Relationship Id="rId53"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emf"/><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6.jpeg"/><Relationship Id="rId10" Type="http://schemas.openxmlformats.org/officeDocument/2006/relationships/hyperlink" Target="http://www.facebook.com/gammaconsultingGeorgia" TargetMode="External"/><Relationship Id="rId19" Type="http://schemas.openxmlformats.org/officeDocument/2006/relationships/image" Target="media/image8.jpeg"/><Relationship Id="rId31" Type="http://schemas.openxmlformats.org/officeDocument/2006/relationships/image" Target="media/image20.jpeg"/><Relationship Id="rId44" Type="http://schemas.openxmlformats.org/officeDocument/2006/relationships/image" Target="media/image31.png"/><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gamma@access.sanet.ge"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png"/><Relationship Id="rId43" Type="http://schemas.openxmlformats.org/officeDocument/2006/relationships/image" Target="media/image30.png"/><Relationship Id="rId48" Type="http://schemas.openxmlformats.org/officeDocument/2006/relationships/image" Target="media/image35.jpeg"/><Relationship Id="rId8" Type="http://schemas.openxmlformats.org/officeDocument/2006/relationships/image" Target="media/image1.png"/><Relationship Id="rId51" Type="http://schemas.openxmlformats.org/officeDocument/2006/relationships/header" Target="header2.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82D87A-8024-4B57-80C1-2A24381F1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93</Pages>
  <Words>27444</Words>
  <Characters>156432</Characters>
  <Application>Microsoft Office Word</Application>
  <DocSecurity>0</DocSecurity>
  <Lines>1303</Lines>
  <Paragraphs>367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dc:creator>
  <cp:keywords/>
  <dc:description/>
  <cp:lastModifiedBy>Masha</cp:lastModifiedBy>
  <cp:revision>39</cp:revision>
  <cp:lastPrinted>2021-04-19T10:05:00Z</cp:lastPrinted>
  <dcterms:created xsi:type="dcterms:W3CDTF">2021-04-16T15:07:00Z</dcterms:created>
  <dcterms:modified xsi:type="dcterms:W3CDTF">2021-04-19T10:14:00Z</dcterms:modified>
</cp:coreProperties>
</file>