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F5289" w14:textId="7C0EE262" w:rsidR="009443A1" w:rsidRPr="00CB63E7" w:rsidRDefault="009443A1" w:rsidP="00621912">
      <w:pPr>
        <w:pStyle w:val="NoSpacing"/>
        <w:rPr>
          <w:noProof/>
          <w:lang w:val="ka-GE"/>
        </w:rPr>
      </w:pPr>
    </w:p>
    <w:p w14:paraId="620FC5AE" w14:textId="0924268A" w:rsidR="00880DD0" w:rsidRPr="00CB63E7" w:rsidRDefault="00880DD0" w:rsidP="00B472A0">
      <w:pPr>
        <w:jc w:val="center"/>
        <w:rPr>
          <w:noProof/>
          <w:lang w:val="ka-GE"/>
        </w:rPr>
      </w:pPr>
    </w:p>
    <w:p w14:paraId="4AE72019" w14:textId="69B17ECB" w:rsidR="00880DD0" w:rsidRPr="00CB63E7" w:rsidRDefault="00880DD0" w:rsidP="00B472A0">
      <w:pPr>
        <w:jc w:val="center"/>
        <w:rPr>
          <w:noProof/>
          <w:lang w:val="ka-GE"/>
        </w:rPr>
      </w:pPr>
    </w:p>
    <w:p w14:paraId="595A0E82" w14:textId="46E961B5" w:rsidR="00880DD0" w:rsidRPr="00CB63E7" w:rsidRDefault="00880DD0" w:rsidP="00B472A0">
      <w:pPr>
        <w:jc w:val="center"/>
        <w:rPr>
          <w:noProof/>
          <w:lang w:val="ka-GE"/>
        </w:rPr>
      </w:pPr>
    </w:p>
    <w:p w14:paraId="025642E3" w14:textId="2A87F8F7" w:rsidR="00880DD0" w:rsidRPr="00CB63E7" w:rsidRDefault="00880DD0" w:rsidP="00B472A0">
      <w:pPr>
        <w:jc w:val="center"/>
        <w:rPr>
          <w:noProof/>
          <w:lang w:val="ka-GE"/>
        </w:rPr>
      </w:pPr>
    </w:p>
    <w:p w14:paraId="375B53B5" w14:textId="171EDA2F" w:rsidR="00880DD0" w:rsidRPr="00CB63E7" w:rsidRDefault="00880DD0" w:rsidP="001E552A">
      <w:pPr>
        <w:rPr>
          <w:rFonts w:ascii="Sylfaen" w:hAnsi="Sylfaen"/>
          <w:b/>
          <w:bCs/>
          <w:color w:val="00B050"/>
          <w:sz w:val="44"/>
          <w:szCs w:val="44"/>
          <w:lang w:val="ka-GE"/>
        </w:rPr>
      </w:pPr>
    </w:p>
    <w:p w14:paraId="2F743248" w14:textId="21B1E22F" w:rsidR="00B472A0" w:rsidRPr="00CB63E7" w:rsidRDefault="00B472A0" w:rsidP="009443A1">
      <w:pPr>
        <w:jc w:val="center"/>
        <w:rPr>
          <w:rFonts w:ascii="Sylfaen" w:hAnsi="Sylfaen"/>
          <w:color w:val="5B9BD5" w:themeColor="accent1"/>
          <w:sz w:val="28"/>
          <w:szCs w:val="28"/>
          <w:lang w:val="ka-GE"/>
        </w:rPr>
      </w:pPr>
      <w:r w:rsidRPr="00CB63E7">
        <w:rPr>
          <w:rFonts w:ascii="Sylfaen" w:hAnsi="Sylfaen"/>
          <w:b/>
          <w:bCs/>
          <w:color w:val="5B9BD5" w:themeColor="accent1"/>
          <w:sz w:val="40"/>
          <w:szCs w:val="44"/>
          <w:lang w:val="ka-GE"/>
        </w:rPr>
        <w:t>ფ/პ „პაატა გირმისაშვილი“</w:t>
      </w:r>
    </w:p>
    <w:p w14:paraId="17B9C0E3" w14:textId="2DE2DB4C" w:rsidR="00B472A0" w:rsidRPr="00CB63E7" w:rsidRDefault="00B472A0" w:rsidP="00B472A0">
      <w:pPr>
        <w:jc w:val="center"/>
        <w:rPr>
          <w:rFonts w:ascii="Sylfaen" w:hAnsi="Sylfaen"/>
          <w:sz w:val="28"/>
          <w:szCs w:val="28"/>
          <w:lang w:val="ka-GE"/>
        </w:rPr>
      </w:pPr>
    </w:p>
    <w:p w14:paraId="7303C8B3" w14:textId="77777777" w:rsidR="001E552A" w:rsidRPr="00CB63E7" w:rsidRDefault="001E552A" w:rsidP="00B472A0">
      <w:pPr>
        <w:jc w:val="center"/>
        <w:rPr>
          <w:rFonts w:ascii="Sylfaen" w:hAnsi="Sylfaen"/>
          <w:sz w:val="28"/>
          <w:szCs w:val="28"/>
          <w:lang w:val="ka-GE"/>
        </w:rPr>
      </w:pPr>
    </w:p>
    <w:p w14:paraId="71BFA618" w14:textId="402653FF" w:rsidR="00AE4885" w:rsidRPr="00CB63E7" w:rsidRDefault="00B472A0" w:rsidP="009443A1">
      <w:pPr>
        <w:spacing w:before="120" w:after="120" w:line="276" w:lineRule="auto"/>
        <w:ind w:left="806" w:right="533"/>
        <w:jc w:val="center"/>
        <w:rPr>
          <w:rFonts w:ascii="Sylfaen" w:hAnsi="Sylfaen"/>
          <w:b/>
          <w:color w:val="525252" w:themeColor="accent3" w:themeShade="80"/>
          <w:sz w:val="36"/>
          <w:szCs w:val="40"/>
          <w:lang w:val="ka-GE"/>
        </w:rPr>
      </w:pPr>
      <w:r w:rsidRPr="00CB63E7">
        <w:rPr>
          <w:rFonts w:ascii="Sylfaen" w:hAnsi="Sylfaen"/>
          <w:b/>
          <w:color w:val="525252" w:themeColor="accent3" w:themeShade="80"/>
          <w:sz w:val="36"/>
          <w:szCs w:val="40"/>
          <w:lang w:val="ka-GE"/>
        </w:rPr>
        <w:t>ყვარლის მუნიციპალიტეტის სოფ. შილდას</w:t>
      </w:r>
      <w:r w:rsidR="00EF7052" w:rsidRPr="00CB63E7">
        <w:rPr>
          <w:rFonts w:ascii="Sylfaen" w:hAnsi="Sylfaen"/>
          <w:b/>
          <w:color w:val="525252" w:themeColor="accent3" w:themeShade="80"/>
          <w:sz w:val="36"/>
          <w:szCs w:val="40"/>
          <w:lang w:val="ka-GE"/>
        </w:rPr>
        <w:t xml:space="preserve"> </w:t>
      </w:r>
      <w:r w:rsidRPr="00CB63E7">
        <w:rPr>
          <w:rFonts w:ascii="Sylfaen" w:hAnsi="Sylfaen"/>
          <w:b/>
          <w:color w:val="525252" w:themeColor="accent3" w:themeShade="80"/>
          <w:sz w:val="36"/>
          <w:szCs w:val="40"/>
          <w:lang w:val="ka-GE"/>
        </w:rPr>
        <w:t>მიმდებარე ტერიტორიაზე არსებული თევზსაშენი ტბორის ექსპლუატაციის პროექტი</w:t>
      </w:r>
      <w:r w:rsidR="00AE4885" w:rsidRPr="00CB63E7">
        <w:rPr>
          <w:rFonts w:ascii="Sylfaen" w:hAnsi="Sylfaen"/>
          <w:b/>
          <w:sz w:val="28"/>
          <w:szCs w:val="24"/>
          <w:lang w:val="ka-GE"/>
        </w:rPr>
        <w:t xml:space="preserve">                        </w:t>
      </w:r>
    </w:p>
    <w:p w14:paraId="5A58EC2E" w14:textId="28A1FC28" w:rsidR="009443A1" w:rsidRPr="00CB63E7" w:rsidRDefault="009443A1" w:rsidP="00B472A0">
      <w:pPr>
        <w:spacing w:before="120" w:after="120" w:line="240" w:lineRule="auto"/>
        <w:jc w:val="center"/>
        <w:rPr>
          <w:rFonts w:ascii="Sylfaen" w:hAnsi="Sylfaen" w:cs="Sylfaen"/>
          <w:b/>
          <w:bCs/>
          <w:color w:val="00B050"/>
          <w:sz w:val="40"/>
          <w:szCs w:val="48"/>
          <w:lang w:val="ka-GE"/>
        </w:rPr>
      </w:pPr>
    </w:p>
    <w:p w14:paraId="69535EE6" w14:textId="77777777" w:rsidR="001E552A" w:rsidRPr="00CB63E7" w:rsidRDefault="001E552A" w:rsidP="00B472A0">
      <w:pPr>
        <w:spacing w:before="120" w:after="120" w:line="240" w:lineRule="auto"/>
        <w:jc w:val="center"/>
        <w:rPr>
          <w:rFonts w:ascii="Sylfaen" w:hAnsi="Sylfaen" w:cs="Sylfaen"/>
          <w:b/>
          <w:bCs/>
          <w:color w:val="00B050"/>
          <w:sz w:val="40"/>
          <w:szCs w:val="48"/>
          <w:lang w:val="ka-GE"/>
        </w:rPr>
      </w:pPr>
    </w:p>
    <w:p w14:paraId="0ED48AFA" w14:textId="68AFA530" w:rsidR="009443A1" w:rsidRPr="00CB63E7" w:rsidRDefault="00AE4885" w:rsidP="009443A1">
      <w:pPr>
        <w:jc w:val="center"/>
        <w:rPr>
          <w:rFonts w:ascii="Sylfaen" w:hAnsi="Sylfaen"/>
          <w:b/>
          <w:bCs/>
          <w:color w:val="5B9BD5" w:themeColor="accent1"/>
          <w:sz w:val="40"/>
          <w:szCs w:val="44"/>
          <w:lang w:val="ka-GE"/>
        </w:rPr>
      </w:pPr>
      <w:r w:rsidRPr="00CB63E7">
        <w:rPr>
          <w:rFonts w:ascii="Sylfaen" w:hAnsi="Sylfaen"/>
          <w:b/>
          <w:bCs/>
          <w:color w:val="5B9BD5" w:themeColor="accent1"/>
          <w:sz w:val="40"/>
          <w:szCs w:val="44"/>
          <w:lang w:val="ka-GE"/>
        </w:rPr>
        <w:t xml:space="preserve">ჩამდინარე წყლებთან ერთად ზედაპირული წყლის ობიექტში ჩაშვებულ დამაბინძურებელ ნივთიერებათა ზღვრულად დასაშვები                                                            ჩაშვების (ზდჩ) </w:t>
      </w:r>
      <w:r w:rsidR="001171AB" w:rsidRPr="00CB63E7">
        <w:rPr>
          <w:rFonts w:ascii="Sylfaen" w:hAnsi="Sylfaen"/>
          <w:b/>
          <w:bCs/>
          <w:color w:val="5B9BD5" w:themeColor="accent1"/>
          <w:sz w:val="40"/>
          <w:szCs w:val="44"/>
          <w:lang w:val="ka-GE"/>
        </w:rPr>
        <w:t xml:space="preserve">ნორმების </w:t>
      </w:r>
      <w:r w:rsidR="009443A1" w:rsidRPr="00CB63E7">
        <w:rPr>
          <w:rFonts w:ascii="Sylfaen" w:hAnsi="Sylfaen"/>
          <w:b/>
          <w:bCs/>
          <w:color w:val="5B9BD5" w:themeColor="accent1"/>
          <w:sz w:val="40"/>
          <w:szCs w:val="44"/>
          <w:lang w:val="ka-GE"/>
        </w:rPr>
        <w:t>პროექტი</w:t>
      </w:r>
    </w:p>
    <w:p w14:paraId="171C173F" w14:textId="77777777" w:rsidR="009443A1" w:rsidRPr="00CB63E7" w:rsidRDefault="009443A1" w:rsidP="00C74783">
      <w:pPr>
        <w:rPr>
          <w:b/>
          <w:bCs/>
          <w:color w:val="FF0000"/>
          <w:sz w:val="24"/>
          <w:szCs w:val="28"/>
          <w:lang w:val="ka-GE"/>
        </w:rPr>
      </w:pPr>
    </w:p>
    <w:p w14:paraId="2A0121CF" w14:textId="3B3613EA" w:rsidR="009443A1" w:rsidRPr="00CB63E7" w:rsidRDefault="009443A1" w:rsidP="009443A1">
      <w:pPr>
        <w:spacing w:before="120" w:after="120" w:line="276" w:lineRule="auto"/>
        <w:jc w:val="center"/>
        <w:rPr>
          <w:rFonts w:ascii="Sylfaen" w:hAnsi="Sylfaen" w:cs="Sylfaen"/>
          <w:b/>
          <w:bCs/>
          <w:color w:val="000000" w:themeColor="text1"/>
          <w:szCs w:val="28"/>
          <w:lang w:val="ka-GE"/>
        </w:rPr>
      </w:pPr>
    </w:p>
    <w:p w14:paraId="24A6CFAD" w14:textId="77777777" w:rsidR="001E552A" w:rsidRPr="00CB63E7" w:rsidRDefault="001E552A" w:rsidP="009443A1">
      <w:pPr>
        <w:spacing w:before="120" w:after="120" w:line="276" w:lineRule="auto"/>
        <w:jc w:val="center"/>
        <w:rPr>
          <w:rFonts w:ascii="Sylfaen" w:hAnsi="Sylfaen" w:cs="Sylfaen"/>
          <w:b/>
          <w:bCs/>
          <w:color w:val="000000" w:themeColor="text1"/>
          <w:szCs w:val="28"/>
          <w:lang w:val="ka-GE"/>
        </w:rPr>
      </w:pPr>
    </w:p>
    <w:p w14:paraId="59CBAB7E" w14:textId="77777777" w:rsidR="009443A1" w:rsidRPr="00CB63E7" w:rsidRDefault="009443A1" w:rsidP="009443A1">
      <w:pPr>
        <w:spacing w:before="120" w:after="120" w:line="276" w:lineRule="auto"/>
        <w:jc w:val="center"/>
        <w:rPr>
          <w:rFonts w:ascii="Sylfaen" w:hAnsi="Sylfaen" w:cs="Sylfaen"/>
          <w:b/>
          <w:bCs/>
          <w:color w:val="000000" w:themeColor="text1"/>
          <w:szCs w:val="28"/>
          <w:lang w:val="ka-GE"/>
        </w:rPr>
      </w:pPr>
    </w:p>
    <w:p w14:paraId="47E2D296" w14:textId="35CECE43" w:rsidR="009443A1" w:rsidRPr="00CB63E7" w:rsidRDefault="00C74783" w:rsidP="009443A1">
      <w:pPr>
        <w:spacing w:before="120" w:after="120" w:line="276" w:lineRule="auto"/>
        <w:jc w:val="center"/>
        <w:rPr>
          <w:rFonts w:ascii="Sylfaen" w:hAnsi="Sylfaen" w:cs="Sylfaen"/>
          <w:b/>
          <w:bCs/>
          <w:color w:val="000000" w:themeColor="text1"/>
          <w:szCs w:val="28"/>
          <w:lang w:val="ka-GE"/>
        </w:rPr>
      </w:pPr>
      <w:r w:rsidRPr="00CB63E7">
        <w:rPr>
          <w:rFonts w:ascii="Sylfaen" w:hAnsi="Sylfaen" w:cs="Sylfaen"/>
          <w:b/>
          <w:bCs/>
          <w:color w:val="000000" w:themeColor="text1"/>
          <w:szCs w:val="28"/>
          <w:lang w:val="ka-GE"/>
        </w:rPr>
        <w:t xml:space="preserve">ქ. თბილისი </w:t>
      </w:r>
    </w:p>
    <w:p w14:paraId="14D20DE2" w14:textId="21FF552D" w:rsidR="00C74783" w:rsidRDefault="00C74783" w:rsidP="009443A1">
      <w:pPr>
        <w:spacing w:before="120" w:after="120" w:line="276" w:lineRule="auto"/>
        <w:jc w:val="center"/>
        <w:rPr>
          <w:rFonts w:ascii="Sylfaen" w:hAnsi="Sylfaen" w:cs="Sylfaen"/>
          <w:b/>
          <w:bCs/>
          <w:color w:val="000000" w:themeColor="text1"/>
          <w:szCs w:val="28"/>
          <w:lang w:val="ka-GE"/>
        </w:rPr>
      </w:pPr>
      <w:r w:rsidRPr="00CB63E7">
        <w:rPr>
          <w:rFonts w:ascii="Sylfaen" w:hAnsi="Sylfaen" w:cs="Sylfaen"/>
          <w:b/>
          <w:bCs/>
          <w:color w:val="000000" w:themeColor="text1"/>
          <w:szCs w:val="28"/>
          <w:lang w:val="ka-GE"/>
        </w:rPr>
        <w:t>2021 წელი</w:t>
      </w:r>
    </w:p>
    <w:p w14:paraId="5B7372E4" w14:textId="770B82F8" w:rsidR="000E22E5" w:rsidRDefault="000E22E5" w:rsidP="009443A1">
      <w:pPr>
        <w:spacing w:before="120" w:after="120" w:line="276" w:lineRule="auto"/>
        <w:jc w:val="center"/>
        <w:rPr>
          <w:rFonts w:ascii="Sylfaen" w:hAnsi="Sylfaen" w:cs="Sylfaen"/>
          <w:b/>
          <w:bCs/>
          <w:color w:val="000000" w:themeColor="text1"/>
          <w:szCs w:val="28"/>
          <w:lang w:val="ka-GE"/>
        </w:rPr>
      </w:pPr>
    </w:p>
    <w:p w14:paraId="7EA6C0D7" w14:textId="6C92F7B3" w:rsidR="00060CA0" w:rsidRPr="00652190" w:rsidRDefault="00060CA0" w:rsidP="00652190">
      <w:pPr>
        <w:rPr>
          <w:rFonts w:ascii="Sylfaen" w:hAnsi="Sylfaen"/>
          <w:b/>
          <w:sz w:val="24"/>
          <w:szCs w:val="24"/>
          <w:lang w:val="ka-GE"/>
        </w:rPr>
      </w:pPr>
    </w:p>
    <w:sdt>
      <w:sdtPr>
        <w:rPr>
          <w:rFonts w:asciiTheme="minorHAnsi" w:eastAsiaTheme="minorHAnsi" w:hAnsiTheme="minorHAnsi" w:cstheme="minorBidi"/>
          <w:color w:val="auto"/>
          <w:sz w:val="22"/>
          <w:szCs w:val="22"/>
          <w:lang w:val="ka-GE"/>
        </w:rPr>
        <w:id w:val="-966288"/>
        <w:docPartObj>
          <w:docPartGallery w:val="Table of Contents"/>
          <w:docPartUnique/>
        </w:docPartObj>
      </w:sdtPr>
      <w:sdtEndPr>
        <w:rPr>
          <w:bCs/>
          <w:noProof/>
        </w:rPr>
      </w:sdtEndPr>
      <w:sdtContent>
        <w:p w14:paraId="26BE42E3" w14:textId="4D4BDFD0" w:rsidR="002D0BE1" w:rsidRPr="00CB63E7" w:rsidRDefault="002D0BE1" w:rsidP="00EB20A2">
          <w:pPr>
            <w:pStyle w:val="TOCHeading"/>
            <w:spacing w:after="240"/>
            <w:rPr>
              <w:rStyle w:val="Hyperlink"/>
              <w:rFonts w:ascii="Sylfaen" w:eastAsia="Times New Roman" w:hAnsi="Sylfaen" w:cs="Arial"/>
              <w:b/>
              <w:bCs/>
              <w:noProof/>
              <w:sz w:val="28"/>
              <w:szCs w:val="22"/>
              <w:u w:val="none"/>
              <w:lang w:val="ka-GE"/>
            </w:rPr>
          </w:pPr>
          <w:r w:rsidRPr="00CB63E7">
            <w:rPr>
              <w:rStyle w:val="Hyperlink"/>
              <w:rFonts w:ascii="Sylfaen" w:eastAsia="Times New Roman" w:hAnsi="Sylfaen" w:cs="Arial"/>
              <w:b/>
              <w:bCs/>
              <w:noProof/>
              <w:sz w:val="28"/>
              <w:szCs w:val="22"/>
              <w:u w:val="none"/>
              <w:lang w:val="ka-GE"/>
            </w:rPr>
            <w:t>სარჩევი</w:t>
          </w:r>
        </w:p>
        <w:p w14:paraId="25659EEB" w14:textId="5D9B475D" w:rsidR="00480CEF" w:rsidRDefault="002D0BE1">
          <w:pPr>
            <w:pStyle w:val="TOC1"/>
            <w:tabs>
              <w:tab w:val="left" w:pos="440"/>
              <w:tab w:val="right" w:leader="dot" w:pos="9350"/>
            </w:tabs>
            <w:rPr>
              <w:rFonts w:eastAsiaTheme="minorEastAsia"/>
              <w:noProof/>
            </w:rPr>
          </w:pPr>
          <w:r w:rsidRPr="00CB63E7">
            <w:rPr>
              <w:lang w:val="ka-GE"/>
            </w:rPr>
            <w:fldChar w:fldCharType="begin"/>
          </w:r>
          <w:r w:rsidRPr="00CB63E7">
            <w:rPr>
              <w:lang w:val="ka-GE"/>
            </w:rPr>
            <w:instrText xml:space="preserve"> TOC \o "1-3" \h \z \u </w:instrText>
          </w:r>
          <w:r w:rsidRPr="00CB63E7">
            <w:rPr>
              <w:lang w:val="ka-GE"/>
            </w:rPr>
            <w:fldChar w:fldCharType="separate"/>
          </w:r>
          <w:hyperlink w:anchor="_Toc74828205" w:history="1">
            <w:r w:rsidR="00480CEF" w:rsidRPr="003503A1">
              <w:rPr>
                <w:rStyle w:val="Hyperlink"/>
                <w:rFonts w:ascii="Sylfaen" w:eastAsia="Times New Roman" w:hAnsi="Sylfaen" w:cs="Arial"/>
                <w:bCs/>
                <w:noProof/>
                <w:lang w:val="ka-GE"/>
              </w:rPr>
              <w:t>1.</w:t>
            </w:r>
            <w:r w:rsidR="00480CEF">
              <w:rPr>
                <w:rFonts w:eastAsiaTheme="minorEastAsia"/>
                <w:noProof/>
              </w:rPr>
              <w:tab/>
            </w:r>
            <w:r w:rsidR="00480CEF" w:rsidRPr="003503A1">
              <w:rPr>
                <w:rStyle w:val="Hyperlink"/>
                <w:rFonts w:ascii="Sylfaen" w:eastAsia="Times New Roman" w:hAnsi="Sylfaen" w:cs="Arial"/>
                <w:bCs/>
                <w:noProof/>
                <w:lang w:val="ka-GE"/>
              </w:rPr>
              <w:t>შესავალი</w:t>
            </w:r>
            <w:r w:rsidR="00480CEF">
              <w:rPr>
                <w:noProof/>
                <w:webHidden/>
              </w:rPr>
              <w:tab/>
            </w:r>
            <w:r w:rsidR="00480CEF">
              <w:rPr>
                <w:noProof/>
                <w:webHidden/>
              </w:rPr>
              <w:fldChar w:fldCharType="begin"/>
            </w:r>
            <w:r w:rsidR="00480CEF">
              <w:rPr>
                <w:noProof/>
                <w:webHidden/>
              </w:rPr>
              <w:instrText xml:space="preserve"> PAGEREF _Toc74828205 \h </w:instrText>
            </w:r>
            <w:r w:rsidR="00480CEF">
              <w:rPr>
                <w:noProof/>
                <w:webHidden/>
              </w:rPr>
            </w:r>
            <w:r w:rsidR="00480CEF">
              <w:rPr>
                <w:noProof/>
                <w:webHidden/>
              </w:rPr>
              <w:fldChar w:fldCharType="separate"/>
            </w:r>
            <w:r w:rsidR="00480CEF">
              <w:rPr>
                <w:noProof/>
                <w:webHidden/>
              </w:rPr>
              <w:t>2</w:t>
            </w:r>
            <w:r w:rsidR="00480CEF">
              <w:rPr>
                <w:noProof/>
                <w:webHidden/>
              </w:rPr>
              <w:fldChar w:fldCharType="end"/>
            </w:r>
          </w:hyperlink>
        </w:p>
        <w:p w14:paraId="468E6334" w14:textId="7825628D" w:rsidR="00480CEF" w:rsidRDefault="00480CEF">
          <w:pPr>
            <w:pStyle w:val="TOC1"/>
            <w:tabs>
              <w:tab w:val="left" w:pos="440"/>
              <w:tab w:val="right" w:leader="dot" w:pos="9350"/>
            </w:tabs>
            <w:rPr>
              <w:rFonts w:eastAsiaTheme="minorEastAsia"/>
              <w:noProof/>
            </w:rPr>
          </w:pPr>
          <w:hyperlink w:anchor="_Toc74828206" w:history="1">
            <w:r w:rsidRPr="003503A1">
              <w:rPr>
                <w:rStyle w:val="Hyperlink"/>
                <w:rFonts w:ascii="Sylfaen" w:eastAsia="Times New Roman" w:hAnsi="Sylfaen" w:cs="Arial"/>
                <w:bCs/>
                <w:noProof/>
                <w:lang w:val="ka-GE"/>
              </w:rPr>
              <w:t>2.</w:t>
            </w:r>
            <w:r>
              <w:rPr>
                <w:rFonts w:eastAsiaTheme="minorEastAsia"/>
                <w:noProof/>
              </w:rPr>
              <w:tab/>
            </w:r>
            <w:r w:rsidRPr="003503A1">
              <w:rPr>
                <w:rStyle w:val="Hyperlink"/>
                <w:rFonts w:ascii="Sylfaen" w:eastAsia="Times New Roman" w:hAnsi="Sylfaen" w:cs="Arial"/>
                <w:bCs/>
                <w:noProof/>
                <w:lang w:val="ka-GE"/>
              </w:rPr>
              <w:t>სატიტულო ფურცლები</w:t>
            </w:r>
            <w:r>
              <w:rPr>
                <w:noProof/>
                <w:webHidden/>
              </w:rPr>
              <w:tab/>
            </w:r>
            <w:r>
              <w:rPr>
                <w:noProof/>
                <w:webHidden/>
              </w:rPr>
              <w:fldChar w:fldCharType="begin"/>
            </w:r>
            <w:r>
              <w:rPr>
                <w:noProof/>
                <w:webHidden/>
              </w:rPr>
              <w:instrText xml:space="preserve"> PAGEREF _Toc74828206 \h </w:instrText>
            </w:r>
            <w:r>
              <w:rPr>
                <w:noProof/>
                <w:webHidden/>
              </w:rPr>
            </w:r>
            <w:r>
              <w:rPr>
                <w:noProof/>
                <w:webHidden/>
              </w:rPr>
              <w:fldChar w:fldCharType="separate"/>
            </w:r>
            <w:r>
              <w:rPr>
                <w:noProof/>
                <w:webHidden/>
              </w:rPr>
              <w:t>3</w:t>
            </w:r>
            <w:r>
              <w:rPr>
                <w:noProof/>
                <w:webHidden/>
              </w:rPr>
              <w:fldChar w:fldCharType="end"/>
            </w:r>
          </w:hyperlink>
        </w:p>
        <w:p w14:paraId="5F80A6D1" w14:textId="048316F5" w:rsidR="00480CEF" w:rsidRDefault="00480CEF">
          <w:pPr>
            <w:pStyle w:val="TOC1"/>
            <w:tabs>
              <w:tab w:val="left" w:pos="440"/>
              <w:tab w:val="right" w:leader="dot" w:pos="9350"/>
            </w:tabs>
            <w:rPr>
              <w:rFonts w:eastAsiaTheme="minorEastAsia"/>
              <w:noProof/>
            </w:rPr>
          </w:pPr>
          <w:hyperlink w:anchor="_Toc74828207" w:history="1">
            <w:r w:rsidRPr="003503A1">
              <w:rPr>
                <w:rStyle w:val="Hyperlink"/>
                <w:rFonts w:ascii="Sylfaen" w:eastAsia="Times New Roman" w:hAnsi="Sylfaen" w:cs="Arial"/>
                <w:bCs/>
                <w:noProof/>
                <w:lang w:val="ka-GE"/>
              </w:rPr>
              <w:t>3.</w:t>
            </w:r>
            <w:r>
              <w:rPr>
                <w:rFonts w:eastAsiaTheme="minorEastAsia"/>
                <w:noProof/>
              </w:rPr>
              <w:tab/>
            </w:r>
            <w:r w:rsidRPr="003503A1">
              <w:rPr>
                <w:rStyle w:val="Hyperlink"/>
                <w:rFonts w:ascii="Sylfaen" w:eastAsia="Times New Roman" w:hAnsi="Sylfaen" w:cs="Arial"/>
                <w:bCs/>
                <w:noProof/>
                <w:lang w:val="ka-GE"/>
              </w:rPr>
              <w:t>წყლის ობიექტის ჰიდროლოგიური და ხარისხობრივი დახასიათება</w:t>
            </w:r>
            <w:r>
              <w:rPr>
                <w:noProof/>
                <w:webHidden/>
              </w:rPr>
              <w:tab/>
            </w:r>
            <w:r>
              <w:rPr>
                <w:noProof/>
                <w:webHidden/>
              </w:rPr>
              <w:fldChar w:fldCharType="begin"/>
            </w:r>
            <w:r>
              <w:rPr>
                <w:noProof/>
                <w:webHidden/>
              </w:rPr>
              <w:instrText xml:space="preserve"> PAGEREF _Toc74828207 \h </w:instrText>
            </w:r>
            <w:r>
              <w:rPr>
                <w:noProof/>
                <w:webHidden/>
              </w:rPr>
            </w:r>
            <w:r>
              <w:rPr>
                <w:noProof/>
                <w:webHidden/>
              </w:rPr>
              <w:fldChar w:fldCharType="separate"/>
            </w:r>
            <w:r>
              <w:rPr>
                <w:noProof/>
                <w:webHidden/>
              </w:rPr>
              <w:t>5</w:t>
            </w:r>
            <w:r>
              <w:rPr>
                <w:noProof/>
                <w:webHidden/>
              </w:rPr>
              <w:fldChar w:fldCharType="end"/>
            </w:r>
          </w:hyperlink>
        </w:p>
        <w:p w14:paraId="658C9377" w14:textId="546DB327" w:rsidR="00480CEF" w:rsidRDefault="00480CEF">
          <w:pPr>
            <w:pStyle w:val="TOC1"/>
            <w:tabs>
              <w:tab w:val="left" w:pos="440"/>
              <w:tab w:val="right" w:leader="dot" w:pos="9350"/>
            </w:tabs>
            <w:rPr>
              <w:rFonts w:eastAsiaTheme="minorEastAsia"/>
              <w:noProof/>
            </w:rPr>
          </w:pPr>
          <w:hyperlink w:anchor="_Toc74828208" w:history="1">
            <w:r w:rsidRPr="003503A1">
              <w:rPr>
                <w:rStyle w:val="Hyperlink"/>
                <w:rFonts w:ascii="Sylfaen" w:eastAsia="Times New Roman" w:hAnsi="Sylfaen" w:cs="Arial"/>
                <w:bCs/>
                <w:noProof/>
                <w:lang w:val="ka-GE"/>
              </w:rPr>
              <w:t>4.</w:t>
            </w:r>
            <w:r>
              <w:rPr>
                <w:rFonts w:eastAsiaTheme="minorEastAsia"/>
                <w:noProof/>
              </w:rPr>
              <w:tab/>
            </w:r>
            <w:r w:rsidRPr="003503A1">
              <w:rPr>
                <w:rStyle w:val="Hyperlink"/>
                <w:rFonts w:ascii="Sylfaen" w:eastAsia="Times New Roman" w:hAnsi="Sylfaen" w:cs="Arial"/>
                <w:bCs/>
                <w:noProof/>
                <w:lang w:val="ka-GE"/>
              </w:rPr>
              <w:t>მოკლე ცნობები თევზსაშენი ტბორის შესახებ</w:t>
            </w:r>
            <w:r>
              <w:rPr>
                <w:noProof/>
                <w:webHidden/>
              </w:rPr>
              <w:tab/>
            </w:r>
            <w:r>
              <w:rPr>
                <w:noProof/>
                <w:webHidden/>
              </w:rPr>
              <w:fldChar w:fldCharType="begin"/>
            </w:r>
            <w:r>
              <w:rPr>
                <w:noProof/>
                <w:webHidden/>
              </w:rPr>
              <w:instrText xml:space="preserve"> PAGEREF _Toc74828208 \h </w:instrText>
            </w:r>
            <w:r>
              <w:rPr>
                <w:noProof/>
                <w:webHidden/>
              </w:rPr>
            </w:r>
            <w:r>
              <w:rPr>
                <w:noProof/>
                <w:webHidden/>
              </w:rPr>
              <w:fldChar w:fldCharType="separate"/>
            </w:r>
            <w:r>
              <w:rPr>
                <w:noProof/>
                <w:webHidden/>
              </w:rPr>
              <w:t>7</w:t>
            </w:r>
            <w:r>
              <w:rPr>
                <w:noProof/>
                <w:webHidden/>
              </w:rPr>
              <w:fldChar w:fldCharType="end"/>
            </w:r>
          </w:hyperlink>
        </w:p>
        <w:p w14:paraId="5D021984" w14:textId="60072CCC" w:rsidR="00480CEF" w:rsidRDefault="00480CEF">
          <w:pPr>
            <w:pStyle w:val="TOC1"/>
            <w:tabs>
              <w:tab w:val="left" w:pos="440"/>
              <w:tab w:val="right" w:leader="dot" w:pos="9350"/>
            </w:tabs>
            <w:rPr>
              <w:rFonts w:eastAsiaTheme="minorEastAsia"/>
              <w:noProof/>
            </w:rPr>
          </w:pPr>
          <w:hyperlink w:anchor="_Toc74828209" w:history="1">
            <w:r w:rsidRPr="003503A1">
              <w:rPr>
                <w:rStyle w:val="Hyperlink"/>
                <w:rFonts w:ascii="Sylfaen" w:eastAsia="Times New Roman" w:hAnsi="Sylfaen" w:cs="Arial"/>
                <w:bCs/>
                <w:noProof/>
                <w:lang w:val="ka-GE"/>
              </w:rPr>
              <w:t>5.</w:t>
            </w:r>
            <w:r>
              <w:rPr>
                <w:rFonts w:eastAsiaTheme="minorEastAsia"/>
                <w:noProof/>
              </w:rPr>
              <w:tab/>
            </w:r>
            <w:r w:rsidRPr="003503A1">
              <w:rPr>
                <w:rStyle w:val="Hyperlink"/>
                <w:rFonts w:ascii="Sylfaen" w:eastAsia="Times New Roman" w:hAnsi="Sylfaen" w:cs="Arial"/>
                <w:bCs/>
                <w:noProof/>
                <w:lang w:val="ka-GE"/>
              </w:rPr>
              <w:t>საწარმოს საქმიანობისას წყლის გამოყენების დახასიათება, ჩამდინარე წყლების წყაროების აღწერა,მათი რაოდენობრივი და ხარისხობრივი მახასიათებლები</w:t>
            </w:r>
            <w:r>
              <w:rPr>
                <w:noProof/>
                <w:webHidden/>
              </w:rPr>
              <w:tab/>
            </w:r>
            <w:r>
              <w:rPr>
                <w:noProof/>
                <w:webHidden/>
              </w:rPr>
              <w:fldChar w:fldCharType="begin"/>
            </w:r>
            <w:r>
              <w:rPr>
                <w:noProof/>
                <w:webHidden/>
              </w:rPr>
              <w:instrText xml:space="preserve"> PAGEREF _Toc74828209 \h </w:instrText>
            </w:r>
            <w:r>
              <w:rPr>
                <w:noProof/>
                <w:webHidden/>
              </w:rPr>
            </w:r>
            <w:r>
              <w:rPr>
                <w:noProof/>
                <w:webHidden/>
              </w:rPr>
              <w:fldChar w:fldCharType="separate"/>
            </w:r>
            <w:r>
              <w:rPr>
                <w:noProof/>
                <w:webHidden/>
              </w:rPr>
              <w:t>9</w:t>
            </w:r>
            <w:r>
              <w:rPr>
                <w:noProof/>
                <w:webHidden/>
              </w:rPr>
              <w:fldChar w:fldCharType="end"/>
            </w:r>
          </w:hyperlink>
        </w:p>
        <w:p w14:paraId="3499BC43" w14:textId="6CAC7931" w:rsidR="00480CEF" w:rsidRDefault="00480CEF">
          <w:pPr>
            <w:pStyle w:val="TOC2"/>
            <w:tabs>
              <w:tab w:val="right" w:leader="dot" w:pos="9350"/>
            </w:tabs>
            <w:rPr>
              <w:rFonts w:eastAsiaTheme="minorEastAsia"/>
              <w:noProof/>
            </w:rPr>
          </w:pPr>
          <w:hyperlink w:anchor="_Toc74828210" w:history="1">
            <w:r w:rsidRPr="003503A1">
              <w:rPr>
                <w:rStyle w:val="Hyperlink"/>
                <w:rFonts w:ascii="Sylfaen" w:hAnsi="Sylfaen"/>
                <w:noProof/>
                <w:lang w:val="ka-GE"/>
              </w:rPr>
              <w:t>5.1 საწარმოს საქმიანობის პროცესში წყლის გამოყენება</w:t>
            </w:r>
            <w:r>
              <w:rPr>
                <w:noProof/>
                <w:webHidden/>
              </w:rPr>
              <w:tab/>
            </w:r>
            <w:r>
              <w:rPr>
                <w:noProof/>
                <w:webHidden/>
              </w:rPr>
              <w:fldChar w:fldCharType="begin"/>
            </w:r>
            <w:r>
              <w:rPr>
                <w:noProof/>
                <w:webHidden/>
              </w:rPr>
              <w:instrText xml:space="preserve"> PAGEREF _Toc74828210 \h </w:instrText>
            </w:r>
            <w:r>
              <w:rPr>
                <w:noProof/>
                <w:webHidden/>
              </w:rPr>
            </w:r>
            <w:r>
              <w:rPr>
                <w:noProof/>
                <w:webHidden/>
              </w:rPr>
              <w:fldChar w:fldCharType="separate"/>
            </w:r>
            <w:r>
              <w:rPr>
                <w:noProof/>
                <w:webHidden/>
              </w:rPr>
              <w:t>9</w:t>
            </w:r>
            <w:r>
              <w:rPr>
                <w:noProof/>
                <w:webHidden/>
              </w:rPr>
              <w:fldChar w:fldCharType="end"/>
            </w:r>
          </w:hyperlink>
        </w:p>
        <w:p w14:paraId="08D831FB" w14:textId="4C154D68" w:rsidR="00480CEF" w:rsidRDefault="00480CEF">
          <w:pPr>
            <w:pStyle w:val="TOC3"/>
            <w:tabs>
              <w:tab w:val="right" w:leader="dot" w:pos="9350"/>
            </w:tabs>
            <w:rPr>
              <w:rFonts w:eastAsiaTheme="minorEastAsia"/>
              <w:noProof/>
            </w:rPr>
          </w:pPr>
          <w:hyperlink w:anchor="_Toc74828211" w:history="1">
            <w:r w:rsidRPr="003503A1">
              <w:rPr>
                <w:rStyle w:val="Hyperlink"/>
                <w:noProof/>
                <w:lang w:val="ka-GE"/>
              </w:rPr>
              <w:t>5.1.1 წყლის გამოყენება და ხარჯი საყოფაცხოვრებო მიზნებისათვის</w:t>
            </w:r>
            <w:r>
              <w:rPr>
                <w:noProof/>
                <w:webHidden/>
              </w:rPr>
              <w:tab/>
            </w:r>
            <w:r>
              <w:rPr>
                <w:noProof/>
                <w:webHidden/>
              </w:rPr>
              <w:fldChar w:fldCharType="begin"/>
            </w:r>
            <w:r>
              <w:rPr>
                <w:noProof/>
                <w:webHidden/>
              </w:rPr>
              <w:instrText xml:space="preserve"> PAGEREF _Toc74828211 \h </w:instrText>
            </w:r>
            <w:r>
              <w:rPr>
                <w:noProof/>
                <w:webHidden/>
              </w:rPr>
            </w:r>
            <w:r>
              <w:rPr>
                <w:noProof/>
                <w:webHidden/>
              </w:rPr>
              <w:fldChar w:fldCharType="separate"/>
            </w:r>
            <w:r>
              <w:rPr>
                <w:noProof/>
                <w:webHidden/>
              </w:rPr>
              <w:t>9</w:t>
            </w:r>
            <w:r>
              <w:rPr>
                <w:noProof/>
                <w:webHidden/>
              </w:rPr>
              <w:fldChar w:fldCharType="end"/>
            </w:r>
          </w:hyperlink>
        </w:p>
        <w:p w14:paraId="69022347" w14:textId="1DA468B8" w:rsidR="00480CEF" w:rsidRDefault="00480CEF">
          <w:pPr>
            <w:pStyle w:val="TOC2"/>
            <w:tabs>
              <w:tab w:val="right" w:leader="dot" w:pos="9350"/>
            </w:tabs>
            <w:rPr>
              <w:rFonts w:eastAsiaTheme="minorEastAsia"/>
              <w:noProof/>
            </w:rPr>
          </w:pPr>
          <w:hyperlink w:anchor="_Toc74828212" w:history="1">
            <w:r w:rsidRPr="003503A1">
              <w:rPr>
                <w:rStyle w:val="Hyperlink"/>
                <w:rFonts w:ascii="Sylfaen" w:hAnsi="Sylfaen"/>
                <w:noProof/>
                <w:lang w:val="ka-GE"/>
              </w:rPr>
              <w:t>5.2 ჩამდინარე წყლები</w:t>
            </w:r>
            <w:r>
              <w:rPr>
                <w:noProof/>
                <w:webHidden/>
              </w:rPr>
              <w:tab/>
            </w:r>
            <w:r>
              <w:rPr>
                <w:noProof/>
                <w:webHidden/>
              </w:rPr>
              <w:fldChar w:fldCharType="begin"/>
            </w:r>
            <w:r>
              <w:rPr>
                <w:noProof/>
                <w:webHidden/>
              </w:rPr>
              <w:instrText xml:space="preserve"> PAGEREF _Toc74828212 \h </w:instrText>
            </w:r>
            <w:r>
              <w:rPr>
                <w:noProof/>
                <w:webHidden/>
              </w:rPr>
            </w:r>
            <w:r>
              <w:rPr>
                <w:noProof/>
                <w:webHidden/>
              </w:rPr>
              <w:fldChar w:fldCharType="separate"/>
            </w:r>
            <w:r>
              <w:rPr>
                <w:noProof/>
                <w:webHidden/>
              </w:rPr>
              <w:t>9</w:t>
            </w:r>
            <w:r>
              <w:rPr>
                <w:noProof/>
                <w:webHidden/>
              </w:rPr>
              <w:fldChar w:fldCharType="end"/>
            </w:r>
          </w:hyperlink>
        </w:p>
        <w:p w14:paraId="1210445F" w14:textId="68DB012B" w:rsidR="00480CEF" w:rsidRDefault="00480CEF">
          <w:pPr>
            <w:pStyle w:val="TOC3"/>
            <w:tabs>
              <w:tab w:val="right" w:leader="dot" w:pos="9350"/>
            </w:tabs>
            <w:rPr>
              <w:rFonts w:eastAsiaTheme="minorEastAsia"/>
              <w:noProof/>
            </w:rPr>
          </w:pPr>
          <w:hyperlink w:anchor="_Toc74828213" w:history="1">
            <w:r w:rsidRPr="003503A1">
              <w:rPr>
                <w:rStyle w:val="Hyperlink"/>
                <w:noProof/>
                <w:lang w:val="ka-GE"/>
              </w:rPr>
              <w:t>5.2.1 სამეურნეო-ფეკალური ჩამდინარე წყლები</w:t>
            </w:r>
            <w:r>
              <w:rPr>
                <w:noProof/>
                <w:webHidden/>
              </w:rPr>
              <w:tab/>
            </w:r>
            <w:r>
              <w:rPr>
                <w:noProof/>
                <w:webHidden/>
              </w:rPr>
              <w:fldChar w:fldCharType="begin"/>
            </w:r>
            <w:r>
              <w:rPr>
                <w:noProof/>
                <w:webHidden/>
              </w:rPr>
              <w:instrText xml:space="preserve"> PAGEREF _Toc74828213 \h </w:instrText>
            </w:r>
            <w:r>
              <w:rPr>
                <w:noProof/>
                <w:webHidden/>
              </w:rPr>
            </w:r>
            <w:r>
              <w:rPr>
                <w:noProof/>
                <w:webHidden/>
              </w:rPr>
              <w:fldChar w:fldCharType="separate"/>
            </w:r>
            <w:r>
              <w:rPr>
                <w:noProof/>
                <w:webHidden/>
              </w:rPr>
              <w:t>9</w:t>
            </w:r>
            <w:r>
              <w:rPr>
                <w:noProof/>
                <w:webHidden/>
              </w:rPr>
              <w:fldChar w:fldCharType="end"/>
            </w:r>
          </w:hyperlink>
        </w:p>
        <w:p w14:paraId="151BA15E" w14:textId="464ED7E2" w:rsidR="00480CEF" w:rsidRDefault="00480CEF">
          <w:pPr>
            <w:pStyle w:val="TOC1"/>
            <w:tabs>
              <w:tab w:val="left" w:pos="440"/>
              <w:tab w:val="right" w:leader="dot" w:pos="9350"/>
            </w:tabs>
            <w:rPr>
              <w:rFonts w:eastAsiaTheme="minorEastAsia"/>
              <w:noProof/>
            </w:rPr>
          </w:pPr>
          <w:hyperlink w:anchor="_Toc74828214" w:history="1">
            <w:r w:rsidRPr="003503A1">
              <w:rPr>
                <w:rStyle w:val="Hyperlink"/>
                <w:rFonts w:ascii="Sylfaen" w:eastAsia="Times New Roman" w:hAnsi="Sylfaen" w:cs="Arial"/>
                <w:bCs/>
                <w:noProof/>
                <w:lang w:val="ka-GE"/>
              </w:rPr>
              <w:t>6.</w:t>
            </w:r>
            <w:r>
              <w:rPr>
                <w:rFonts w:eastAsiaTheme="minorEastAsia"/>
                <w:noProof/>
              </w:rPr>
              <w:tab/>
            </w:r>
            <w:r w:rsidRPr="003503A1">
              <w:rPr>
                <w:rStyle w:val="Hyperlink"/>
                <w:rFonts w:ascii="Sylfaen" w:eastAsia="Times New Roman" w:hAnsi="Sylfaen" w:cs="Arial"/>
                <w:bCs/>
                <w:noProof/>
                <w:lang w:val="ka-GE"/>
              </w:rPr>
              <w:t>გამწმენდ ნაგებობათა დახასიათება</w:t>
            </w:r>
            <w:r>
              <w:rPr>
                <w:noProof/>
                <w:webHidden/>
              </w:rPr>
              <w:tab/>
            </w:r>
            <w:r>
              <w:rPr>
                <w:noProof/>
                <w:webHidden/>
              </w:rPr>
              <w:fldChar w:fldCharType="begin"/>
            </w:r>
            <w:r>
              <w:rPr>
                <w:noProof/>
                <w:webHidden/>
              </w:rPr>
              <w:instrText xml:space="preserve"> PAGEREF _Toc74828214 \h </w:instrText>
            </w:r>
            <w:r>
              <w:rPr>
                <w:noProof/>
                <w:webHidden/>
              </w:rPr>
            </w:r>
            <w:r>
              <w:rPr>
                <w:noProof/>
                <w:webHidden/>
              </w:rPr>
              <w:fldChar w:fldCharType="separate"/>
            </w:r>
            <w:r>
              <w:rPr>
                <w:noProof/>
                <w:webHidden/>
              </w:rPr>
              <w:t>10</w:t>
            </w:r>
            <w:r>
              <w:rPr>
                <w:noProof/>
                <w:webHidden/>
              </w:rPr>
              <w:fldChar w:fldCharType="end"/>
            </w:r>
          </w:hyperlink>
        </w:p>
        <w:p w14:paraId="600A571B" w14:textId="5F2AD8F0" w:rsidR="00480CEF" w:rsidRDefault="00480CEF">
          <w:pPr>
            <w:pStyle w:val="TOC1"/>
            <w:tabs>
              <w:tab w:val="left" w:pos="440"/>
              <w:tab w:val="right" w:leader="dot" w:pos="9350"/>
            </w:tabs>
            <w:rPr>
              <w:rFonts w:eastAsiaTheme="minorEastAsia"/>
              <w:noProof/>
            </w:rPr>
          </w:pPr>
          <w:hyperlink w:anchor="_Toc74828215" w:history="1">
            <w:r w:rsidRPr="003503A1">
              <w:rPr>
                <w:rStyle w:val="Hyperlink"/>
                <w:rFonts w:ascii="Sylfaen" w:eastAsia="Times New Roman" w:hAnsi="Sylfaen" w:cs="Arial"/>
                <w:bCs/>
                <w:noProof/>
                <w:lang w:val="ka-GE"/>
              </w:rPr>
              <w:t>7.</w:t>
            </w:r>
            <w:r>
              <w:rPr>
                <w:rFonts w:eastAsiaTheme="minorEastAsia"/>
                <w:noProof/>
              </w:rPr>
              <w:tab/>
            </w:r>
            <w:r w:rsidRPr="003503A1">
              <w:rPr>
                <w:rStyle w:val="Hyperlink"/>
                <w:rFonts w:ascii="Sylfaen" w:eastAsia="Times New Roman" w:hAnsi="Sylfaen" w:cs="Arial"/>
                <w:bCs/>
                <w:noProof/>
                <w:lang w:val="ka-GE"/>
              </w:rPr>
              <w:t>ზღვრულად დასაშვები ჩაშვების (ზდჩ) ნორმების  დადგენა</w:t>
            </w:r>
            <w:r>
              <w:rPr>
                <w:noProof/>
                <w:webHidden/>
              </w:rPr>
              <w:tab/>
            </w:r>
            <w:r>
              <w:rPr>
                <w:noProof/>
                <w:webHidden/>
              </w:rPr>
              <w:fldChar w:fldCharType="begin"/>
            </w:r>
            <w:r>
              <w:rPr>
                <w:noProof/>
                <w:webHidden/>
              </w:rPr>
              <w:instrText xml:space="preserve"> PAGEREF _Toc74828215 \h </w:instrText>
            </w:r>
            <w:r>
              <w:rPr>
                <w:noProof/>
                <w:webHidden/>
              </w:rPr>
            </w:r>
            <w:r>
              <w:rPr>
                <w:noProof/>
                <w:webHidden/>
              </w:rPr>
              <w:fldChar w:fldCharType="separate"/>
            </w:r>
            <w:r>
              <w:rPr>
                <w:noProof/>
                <w:webHidden/>
              </w:rPr>
              <w:t>11</w:t>
            </w:r>
            <w:r>
              <w:rPr>
                <w:noProof/>
                <w:webHidden/>
              </w:rPr>
              <w:fldChar w:fldCharType="end"/>
            </w:r>
          </w:hyperlink>
        </w:p>
        <w:p w14:paraId="07BC9D59" w14:textId="4DBD5673" w:rsidR="00480CEF" w:rsidRDefault="00480CEF">
          <w:pPr>
            <w:pStyle w:val="TOC2"/>
            <w:tabs>
              <w:tab w:val="right" w:leader="dot" w:pos="9350"/>
            </w:tabs>
            <w:rPr>
              <w:rFonts w:eastAsiaTheme="minorEastAsia"/>
              <w:noProof/>
            </w:rPr>
          </w:pPr>
          <w:hyperlink w:anchor="_Toc74828216" w:history="1">
            <w:r w:rsidRPr="003503A1">
              <w:rPr>
                <w:rStyle w:val="Hyperlink"/>
                <w:rFonts w:ascii="Sylfaen" w:hAnsi="Sylfaen"/>
                <w:noProof/>
                <w:lang w:val="ka-GE"/>
              </w:rPr>
              <w:t>7.1 ზღვრულად დასაშვები ჩაშვების (ემისიის) ნორმების გაანგარიშების მეთოდიკა ცალკეული დამაბინძურებელი ნივთიერებისათვის</w:t>
            </w:r>
            <w:r>
              <w:rPr>
                <w:noProof/>
                <w:webHidden/>
              </w:rPr>
              <w:tab/>
            </w:r>
            <w:r>
              <w:rPr>
                <w:noProof/>
                <w:webHidden/>
              </w:rPr>
              <w:fldChar w:fldCharType="begin"/>
            </w:r>
            <w:r>
              <w:rPr>
                <w:noProof/>
                <w:webHidden/>
              </w:rPr>
              <w:instrText xml:space="preserve"> PAGEREF _Toc74828216 \h </w:instrText>
            </w:r>
            <w:r>
              <w:rPr>
                <w:noProof/>
                <w:webHidden/>
              </w:rPr>
            </w:r>
            <w:r>
              <w:rPr>
                <w:noProof/>
                <w:webHidden/>
              </w:rPr>
              <w:fldChar w:fldCharType="separate"/>
            </w:r>
            <w:r>
              <w:rPr>
                <w:noProof/>
                <w:webHidden/>
              </w:rPr>
              <w:t>11</w:t>
            </w:r>
            <w:r>
              <w:rPr>
                <w:noProof/>
                <w:webHidden/>
              </w:rPr>
              <w:fldChar w:fldCharType="end"/>
            </w:r>
          </w:hyperlink>
        </w:p>
        <w:p w14:paraId="69ED2071" w14:textId="13456600" w:rsidR="00480CEF" w:rsidRDefault="00480CEF">
          <w:pPr>
            <w:pStyle w:val="TOC2"/>
            <w:tabs>
              <w:tab w:val="right" w:leader="dot" w:pos="9350"/>
            </w:tabs>
            <w:rPr>
              <w:rFonts w:eastAsiaTheme="minorEastAsia"/>
              <w:noProof/>
            </w:rPr>
          </w:pPr>
          <w:hyperlink w:anchor="_Toc74828217" w:history="1">
            <w:r w:rsidRPr="003503A1">
              <w:rPr>
                <w:rStyle w:val="Hyperlink"/>
                <w:rFonts w:ascii="Sylfaen" w:hAnsi="Sylfaen"/>
                <w:noProof/>
                <w:lang w:val="ka-GE"/>
              </w:rPr>
              <w:t>7.2 ჩამდინარე წყალში დამაბინძურებელ ნივთიერებათა დასაშვები კონცენტრაციების (Cზ.დ.ჩ.) განსაზღვრა</w:t>
            </w:r>
            <w:r>
              <w:rPr>
                <w:noProof/>
                <w:webHidden/>
              </w:rPr>
              <w:tab/>
            </w:r>
            <w:r>
              <w:rPr>
                <w:noProof/>
                <w:webHidden/>
              </w:rPr>
              <w:fldChar w:fldCharType="begin"/>
            </w:r>
            <w:r>
              <w:rPr>
                <w:noProof/>
                <w:webHidden/>
              </w:rPr>
              <w:instrText xml:space="preserve"> PAGEREF _Toc74828217 \h </w:instrText>
            </w:r>
            <w:r>
              <w:rPr>
                <w:noProof/>
                <w:webHidden/>
              </w:rPr>
            </w:r>
            <w:r>
              <w:rPr>
                <w:noProof/>
                <w:webHidden/>
              </w:rPr>
              <w:fldChar w:fldCharType="separate"/>
            </w:r>
            <w:r>
              <w:rPr>
                <w:noProof/>
                <w:webHidden/>
              </w:rPr>
              <w:t>11</w:t>
            </w:r>
            <w:r>
              <w:rPr>
                <w:noProof/>
                <w:webHidden/>
              </w:rPr>
              <w:fldChar w:fldCharType="end"/>
            </w:r>
          </w:hyperlink>
        </w:p>
        <w:p w14:paraId="49028955" w14:textId="2A62EB60" w:rsidR="00480CEF" w:rsidRDefault="00480CEF">
          <w:pPr>
            <w:pStyle w:val="TOC2"/>
            <w:tabs>
              <w:tab w:val="left" w:pos="880"/>
              <w:tab w:val="right" w:leader="dot" w:pos="9350"/>
            </w:tabs>
            <w:rPr>
              <w:rFonts w:eastAsiaTheme="minorEastAsia"/>
              <w:noProof/>
            </w:rPr>
          </w:pPr>
          <w:hyperlink w:anchor="_Toc74828218" w:history="1">
            <w:r w:rsidRPr="003503A1">
              <w:rPr>
                <w:rStyle w:val="Hyperlink"/>
                <w:rFonts w:ascii="Sylfaen" w:hAnsi="Sylfaen"/>
                <w:noProof/>
                <w:lang w:val="ka-GE"/>
              </w:rPr>
              <w:t>7.3</w:t>
            </w:r>
            <w:r>
              <w:rPr>
                <w:rFonts w:eastAsiaTheme="minorEastAsia"/>
                <w:noProof/>
              </w:rPr>
              <w:tab/>
            </w:r>
            <w:r w:rsidRPr="003503A1">
              <w:rPr>
                <w:rStyle w:val="Hyperlink"/>
                <w:rFonts w:ascii="Sylfaen" w:hAnsi="Sylfaen"/>
                <w:noProof/>
                <w:lang w:val="ka-GE"/>
              </w:rPr>
              <w:t>ზღვრულად დასაშვები ჩაშვების (ზდჩ) გაანგარიშება</w:t>
            </w:r>
            <w:r>
              <w:rPr>
                <w:noProof/>
                <w:webHidden/>
              </w:rPr>
              <w:tab/>
            </w:r>
            <w:r>
              <w:rPr>
                <w:noProof/>
                <w:webHidden/>
              </w:rPr>
              <w:fldChar w:fldCharType="begin"/>
            </w:r>
            <w:r>
              <w:rPr>
                <w:noProof/>
                <w:webHidden/>
              </w:rPr>
              <w:instrText xml:space="preserve"> PAGEREF _Toc74828218 \h </w:instrText>
            </w:r>
            <w:r>
              <w:rPr>
                <w:noProof/>
                <w:webHidden/>
              </w:rPr>
            </w:r>
            <w:r>
              <w:rPr>
                <w:noProof/>
                <w:webHidden/>
              </w:rPr>
              <w:fldChar w:fldCharType="separate"/>
            </w:r>
            <w:r>
              <w:rPr>
                <w:noProof/>
                <w:webHidden/>
              </w:rPr>
              <w:t>14</w:t>
            </w:r>
            <w:r>
              <w:rPr>
                <w:noProof/>
                <w:webHidden/>
              </w:rPr>
              <w:fldChar w:fldCharType="end"/>
            </w:r>
          </w:hyperlink>
        </w:p>
        <w:p w14:paraId="015B6C82" w14:textId="308C1B93" w:rsidR="00480CEF" w:rsidRDefault="00480CEF">
          <w:pPr>
            <w:pStyle w:val="TOC1"/>
            <w:tabs>
              <w:tab w:val="left" w:pos="440"/>
              <w:tab w:val="right" w:leader="dot" w:pos="9350"/>
            </w:tabs>
            <w:rPr>
              <w:rFonts w:eastAsiaTheme="minorEastAsia"/>
              <w:noProof/>
            </w:rPr>
          </w:pPr>
          <w:hyperlink w:anchor="_Toc74828219" w:history="1">
            <w:r w:rsidRPr="003503A1">
              <w:rPr>
                <w:rStyle w:val="Hyperlink"/>
                <w:rFonts w:ascii="Sylfaen" w:eastAsia="Times New Roman" w:hAnsi="Sylfaen" w:cs="Arial"/>
                <w:bCs/>
                <w:noProof/>
                <w:lang w:val="ka-GE"/>
              </w:rPr>
              <w:t>8.</w:t>
            </w:r>
            <w:r>
              <w:rPr>
                <w:rFonts w:eastAsiaTheme="minorEastAsia"/>
                <w:noProof/>
              </w:rPr>
              <w:tab/>
            </w:r>
            <w:r w:rsidRPr="003503A1">
              <w:rPr>
                <w:rStyle w:val="Hyperlink"/>
                <w:rFonts w:ascii="Sylfaen" w:eastAsia="Times New Roman" w:hAnsi="Sylfaen" w:cs="Arial"/>
                <w:bCs/>
                <w:noProof/>
                <w:lang w:val="ka-GE"/>
              </w:rPr>
              <w:t>ჩამდინარე წყლების ავარიული ჩაშვების თავიდან აცილებისათვის საჭირო ღონისძიებები</w:t>
            </w:r>
            <w:r>
              <w:rPr>
                <w:noProof/>
                <w:webHidden/>
              </w:rPr>
              <w:tab/>
            </w:r>
            <w:r>
              <w:rPr>
                <w:noProof/>
                <w:webHidden/>
              </w:rPr>
              <w:fldChar w:fldCharType="begin"/>
            </w:r>
            <w:r>
              <w:rPr>
                <w:noProof/>
                <w:webHidden/>
              </w:rPr>
              <w:instrText xml:space="preserve"> PAGEREF _Toc74828219 \h </w:instrText>
            </w:r>
            <w:r>
              <w:rPr>
                <w:noProof/>
                <w:webHidden/>
              </w:rPr>
            </w:r>
            <w:r>
              <w:rPr>
                <w:noProof/>
                <w:webHidden/>
              </w:rPr>
              <w:fldChar w:fldCharType="separate"/>
            </w:r>
            <w:r>
              <w:rPr>
                <w:noProof/>
                <w:webHidden/>
              </w:rPr>
              <w:t>17</w:t>
            </w:r>
            <w:r>
              <w:rPr>
                <w:noProof/>
                <w:webHidden/>
              </w:rPr>
              <w:fldChar w:fldCharType="end"/>
            </w:r>
          </w:hyperlink>
        </w:p>
        <w:p w14:paraId="2B5E568C" w14:textId="2818DA08" w:rsidR="00480CEF" w:rsidRDefault="00480CEF">
          <w:pPr>
            <w:pStyle w:val="TOC1"/>
            <w:tabs>
              <w:tab w:val="left" w:pos="440"/>
              <w:tab w:val="right" w:leader="dot" w:pos="9350"/>
            </w:tabs>
            <w:rPr>
              <w:rFonts w:eastAsiaTheme="minorEastAsia"/>
              <w:noProof/>
            </w:rPr>
          </w:pPr>
          <w:hyperlink w:anchor="_Toc74828220" w:history="1">
            <w:r w:rsidRPr="003503A1">
              <w:rPr>
                <w:rStyle w:val="Hyperlink"/>
                <w:rFonts w:ascii="Sylfaen" w:eastAsia="Times New Roman" w:hAnsi="Sylfaen" w:cs="Arial"/>
                <w:bCs/>
                <w:noProof/>
                <w:lang w:val="ka-GE"/>
              </w:rPr>
              <w:t>9.</w:t>
            </w:r>
            <w:r>
              <w:rPr>
                <w:rFonts w:eastAsiaTheme="minorEastAsia"/>
                <w:noProof/>
              </w:rPr>
              <w:tab/>
            </w:r>
            <w:r w:rsidRPr="003503A1">
              <w:rPr>
                <w:rStyle w:val="Hyperlink"/>
                <w:rFonts w:ascii="Sylfaen" w:eastAsia="Times New Roman" w:hAnsi="Sylfaen" w:cs="Arial"/>
                <w:bCs/>
                <w:noProof/>
                <w:lang w:val="ka-GE"/>
              </w:rPr>
              <w:t>ზდჩ-ის ნორმების დაცვაზე კონტროლი</w:t>
            </w:r>
            <w:r>
              <w:rPr>
                <w:noProof/>
                <w:webHidden/>
              </w:rPr>
              <w:tab/>
            </w:r>
            <w:r>
              <w:rPr>
                <w:noProof/>
                <w:webHidden/>
              </w:rPr>
              <w:fldChar w:fldCharType="begin"/>
            </w:r>
            <w:r>
              <w:rPr>
                <w:noProof/>
                <w:webHidden/>
              </w:rPr>
              <w:instrText xml:space="preserve"> PAGEREF _Toc74828220 \h </w:instrText>
            </w:r>
            <w:r>
              <w:rPr>
                <w:noProof/>
                <w:webHidden/>
              </w:rPr>
            </w:r>
            <w:r>
              <w:rPr>
                <w:noProof/>
                <w:webHidden/>
              </w:rPr>
              <w:fldChar w:fldCharType="separate"/>
            </w:r>
            <w:r>
              <w:rPr>
                <w:noProof/>
                <w:webHidden/>
              </w:rPr>
              <w:t>18</w:t>
            </w:r>
            <w:r>
              <w:rPr>
                <w:noProof/>
                <w:webHidden/>
              </w:rPr>
              <w:fldChar w:fldCharType="end"/>
            </w:r>
          </w:hyperlink>
        </w:p>
        <w:p w14:paraId="5D2B0FDA" w14:textId="723C71E8" w:rsidR="00480CEF" w:rsidRDefault="00480CEF">
          <w:pPr>
            <w:pStyle w:val="TOC1"/>
            <w:tabs>
              <w:tab w:val="left" w:pos="660"/>
              <w:tab w:val="right" w:leader="dot" w:pos="9350"/>
            </w:tabs>
            <w:rPr>
              <w:rFonts w:eastAsiaTheme="minorEastAsia"/>
              <w:noProof/>
            </w:rPr>
          </w:pPr>
          <w:hyperlink w:anchor="_Toc74828221" w:history="1">
            <w:r w:rsidRPr="003503A1">
              <w:rPr>
                <w:rStyle w:val="Hyperlink"/>
                <w:rFonts w:ascii="Sylfaen" w:eastAsia="Times New Roman" w:hAnsi="Sylfaen" w:cs="Arial"/>
                <w:bCs/>
                <w:noProof/>
                <w:lang w:val="ka-GE"/>
              </w:rPr>
              <w:t>10.</w:t>
            </w:r>
            <w:r>
              <w:rPr>
                <w:rFonts w:eastAsiaTheme="minorEastAsia"/>
                <w:noProof/>
              </w:rPr>
              <w:tab/>
            </w:r>
            <w:r w:rsidRPr="003503A1">
              <w:rPr>
                <w:rStyle w:val="Hyperlink"/>
                <w:rFonts w:ascii="Sylfaen" w:eastAsia="Times New Roman" w:hAnsi="Sylfaen" w:cs="Arial"/>
                <w:bCs/>
                <w:noProof/>
                <w:lang w:val="ka-GE"/>
              </w:rPr>
              <w:t>გამოყენებული ლიტერატურა</w:t>
            </w:r>
            <w:r>
              <w:rPr>
                <w:noProof/>
                <w:webHidden/>
              </w:rPr>
              <w:tab/>
            </w:r>
            <w:r>
              <w:rPr>
                <w:noProof/>
                <w:webHidden/>
              </w:rPr>
              <w:fldChar w:fldCharType="begin"/>
            </w:r>
            <w:r>
              <w:rPr>
                <w:noProof/>
                <w:webHidden/>
              </w:rPr>
              <w:instrText xml:space="preserve"> PAGEREF _Toc74828221 \h </w:instrText>
            </w:r>
            <w:r>
              <w:rPr>
                <w:noProof/>
                <w:webHidden/>
              </w:rPr>
            </w:r>
            <w:r>
              <w:rPr>
                <w:noProof/>
                <w:webHidden/>
              </w:rPr>
              <w:fldChar w:fldCharType="separate"/>
            </w:r>
            <w:r>
              <w:rPr>
                <w:noProof/>
                <w:webHidden/>
              </w:rPr>
              <w:t>19</w:t>
            </w:r>
            <w:r>
              <w:rPr>
                <w:noProof/>
                <w:webHidden/>
              </w:rPr>
              <w:fldChar w:fldCharType="end"/>
            </w:r>
          </w:hyperlink>
        </w:p>
        <w:p w14:paraId="580BFF1D" w14:textId="53F5E111" w:rsidR="00480CEF" w:rsidRDefault="00480CEF">
          <w:pPr>
            <w:pStyle w:val="TOC1"/>
            <w:tabs>
              <w:tab w:val="left" w:pos="660"/>
              <w:tab w:val="right" w:leader="dot" w:pos="9350"/>
            </w:tabs>
            <w:rPr>
              <w:rFonts w:eastAsiaTheme="minorEastAsia"/>
              <w:noProof/>
            </w:rPr>
          </w:pPr>
          <w:hyperlink w:anchor="_Toc74828222" w:history="1">
            <w:r w:rsidRPr="003503A1">
              <w:rPr>
                <w:rStyle w:val="Hyperlink"/>
                <w:rFonts w:ascii="Sylfaen" w:eastAsia="Times New Roman" w:hAnsi="Sylfaen" w:cs="Arial"/>
                <w:bCs/>
                <w:noProof/>
                <w:lang w:val="ka-GE"/>
              </w:rPr>
              <w:t>11.</w:t>
            </w:r>
            <w:r>
              <w:rPr>
                <w:rFonts w:eastAsiaTheme="minorEastAsia"/>
                <w:noProof/>
              </w:rPr>
              <w:tab/>
            </w:r>
            <w:r w:rsidRPr="003503A1">
              <w:rPr>
                <w:rStyle w:val="Hyperlink"/>
                <w:rFonts w:ascii="Sylfaen" w:eastAsia="Times New Roman" w:hAnsi="Sylfaen" w:cs="Arial"/>
                <w:bCs/>
                <w:noProof/>
                <w:lang w:val="ka-GE"/>
              </w:rPr>
              <w:t>დანართები</w:t>
            </w:r>
            <w:r>
              <w:rPr>
                <w:noProof/>
                <w:webHidden/>
              </w:rPr>
              <w:tab/>
            </w:r>
            <w:r>
              <w:rPr>
                <w:noProof/>
                <w:webHidden/>
              </w:rPr>
              <w:fldChar w:fldCharType="begin"/>
            </w:r>
            <w:r>
              <w:rPr>
                <w:noProof/>
                <w:webHidden/>
              </w:rPr>
              <w:instrText xml:space="preserve"> PAGEREF _Toc74828222 \h </w:instrText>
            </w:r>
            <w:r>
              <w:rPr>
                <w:noProof/>
                <w:webHidden/>
              </w:rPr>
            </w:r>
            <w:r>
              <w:rPr>
                <w:noProof/>
                <w:webHidden/>
              </w:rPr>
              <w:fldChar w:fldCharType="separate"/>
            </w:r>
            <w:r>
              <w:rPr>
                <w:noProof/>
                <w:webHidden/>
              </w:rPr>
              <w:t>20</w:t>
            </w:r>
            <w:r>
              <w:rPr>
                <w:noProof/>
                <w:webHidden/>
              </w:rPr>
              <w:fldChar w:fldCharType="end"/>
            </w:r>
          </w:hyperlink>
        </w:p>
        <w:p w14:paraId="5F46E6AE" w14:textId="187E5DCE" w:rsidR="00480CEF" w:rsidRDefault="00480CEF">
          <w:pPr>
            <w:pStyle w:val="TOC2"/>
            <w:tabs>
              <w:tab w:val="right" w:leader="dot" w:pos="9350"/>
            </w:tabs>
            <w:rPr>
              <w:rFonts w:eastAsiaTheme="minorEastAsia"/>
              <w:noProof/>
            </w:rPr>
          </w:pPr>
          <w:hyperlink w:anchor="_Toc74828223" w:history="1">
            <w:r w:rsidRPr="003503A1">
              <w:rPr>
                <w:rStyle w:val="Hyperlink"/>
                <w:rFonts w:ascii="Sylfaen" w:hAnsi="Sylfaen"/>
                <w:noProof/>
                <w:lang w:val="ka-GE"/>
              </w:rPr>
              <w:t>დანართი 11.1. თევზსაშენი ტბორის გენ-გეგმა</w:t>
            </w:r>
            <w:r>
              <w:rPr>
                <w:noProof/>
                <w:webHidden/>
              </w:rPr>
              <w:tab/>
            </w:r>
            <w:r>
              <w:rPr>
                <w:noProof/>
                <w:webHidden/>
              </w:rPr>
              <w:fldChar w:fldCharType="begin"/>
            </w:r>
            <w:r>
              <w:rPr>
                <w:noProof/>
                <w:webHidden/>
              </w:rPr>
              <w:instrText xml:space="preserve"> PAGEREF _Toc74828223 \h </w:instrText>
            </w:r>
            <w:r>
              <w:rPr>
                <w:noProof/>
                <w:webHidden/>
              </w:rPr>
            </w:r>
            <w:r>
              <w:rPr>
                <w:noProof/>
                <w:webHidden/>
              </w:rPr>
              <w:fldChar w:fldCharType="separate"/>
            </w:r>
            <w:r>
              <w:rPr>
                <w:noProof/>
                <w:webHidden/>
              </w:rPr>
              <w:t>20</w:t>
            </w:r>
            <w:r>
              <w:rPr>
                <w:noProof/>
                <w:webHidden/>
              </w:rPr>
              <w:fldChar w:fldCharType="end"/>
            </w:r>
          </w:hyperlink>
        </w:p>
        <w:p w14:paraId="3E0C97AC" w14:textId="2BE558C8" w:rsidR="00480CEF" w:rsidRDefault="00480CEF">
          <w:pPr>
            <w:pStyle w:val="TOC2"/>
            <w:tabs>
              <w:tab w:val="right" w:leader="dot" w:pos="9350"/>
            </w:tabs>
            <w:rPr>
              <w:rFonts w:eastAsiaTheme="minorEastAsia"/>
              <w:noProof/>
            </w:rPr>
          </w:pPr>
          <w:hyperlink w:anchor="_Toc74828224" w:history="1">
            <w:r w:rsidRPr="003503A1">
              <w:rPr>
                <w:rStyle w:val="Hyperlink"/>
                <w:rFonts w:ascii="Sylfaen" w:hAnsi="Sylfaen"/>
                <w:noProof/>
                <w:lang w:val="ka-GE"/>
              </w:rPr>
              <w:t>დანართი 11.2. .საწარმოს განლაგების რაიონის სიტუაციური სქემა ჩამდინარე წყლების მიმღები წყლის ობიექტის, ჩაშვების წერტილებისა და GIS კოორდინატების დატანით.</w:t>
            </w:r>
            <w:r>
              <w:rPr>
                <w:noProof/>
                <w:webHidden/>
              </w:rPr>
              <w:tab/>
            </w:r>
            <w:r>
              <w:rPr>
                <w:noProof/>
                <w:webHidden/>
              </w:rPr>
              <w:fldChar w:fldCharType="begin"/>
            </w:r>
            <w:r>
              <w:rPr>
                <w:noProof/>
                <w:webHidden/>
              </w:rPr>
              <w:instrText xml:space="preserve"> PAGEREF _Toc74828224 \h </w:instrText>
            </w:r>
            <w:r>
              <w:rPr>
                <w:noProof/>
                <w:webHidden/>
              </w:rPr>
            </w:r>
            <w:r>
              <w:rPr>
                <w:noProof/>
                <w:webHidden/>
              </w:rPr>
              <w:fldChar w:fldCharType="separate"/>
            </w:r>
            <w:r>
              <w:rPr>
                <w:noProof/>
                <w:webHidden/>
              </w:rPr>
              <w:t>21</w:t>
            </w:r>
            <w:r>
              <w:rPr>
                <w:noProof/>
                <w:webHidden/>
              </w:rPr>
              <w:fldChar w:fldCharType="end"/>
            </w:r>
          </w:hyperlink>
        </w:p>
        <w:p w14:paraId="042381FF" w14:textId="5778E901" w:rsidR="00480CEF" w:rsidRDefault="00480CEF">
          <w:pPr>
            <w:pStyle w:val="TOC2"/>
            <w:tabs>
              <w:tab w:val="right" w:leader="dot" w:pos="9350"/>
            </w:tabs>
            <w:rPr>
              <w:rFonts w:eastAsiaTheme="minorEastAsia"/>
              <w:noProof/>
            </w:rPr>
          </w:pPr>
          <w:hyperlink w:anchor="_Toc74828225" w:history="1">
            <w:r w:rsidRPr="003503A1">
              <w:rPr>
                <w:rStyle w:val="Hyperlink"/>
                <w:rFonts w:ascii="Sylfaen" w:hAnsi="Sylfaen"/>
                <w:noProof/>
                <w:lang w:val="ka-GE"/>
              </w:rPr>
              <w:t>დანართი 11.3.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w:t>
            </w:r>
            <w:r>
              <w:rPr>
                <w:noProof/>
                <w:webHidden/>
              </w:rPr>
              <w:tab/>
            </w:r>
            <w:r>
              <w:rPr>
                <w:noProof/>
                <w:webHidden/>
              </w:rPr>
              <w:fldChar w:fldCharType="begin"/>
            </w:r>
            <w:r>
              <w:rPr>
                <w:noProof/>
                <w:webHidden/>
              </w:rPr>
              <w:instrText xml:space="preserve"> PAGEREF _Toc74828225 \h </w:instrText>
            </w:r>
            <w:r>
              <w:rPr>
                <w:noProof/>
                <w:webHidden/>
              </w:rPr>
            </w:r>
            <w:r>
              <w:rPr>
                <w:noProof/>
                <w:webHidden/>
              </w:rPr>
              <w:fldChar w:fldCharType="separate"/>
            </w:r>
            <w:r>
              <w:rPr>
                <w:noProof/>
                <w:webHidden/>
              </w:rPr>
              <w:t>22</w:t>
            </w:r>
            <w:r>
              <w:rPr>
                <w:noProof/>
                <w:webHidden/>
              </w:rPr>
              <w:fldChar w:fldCharType="end"/>
            </w:r>
          </w:hyperlink>
        </w:p>
        <w:p w14:paraId="613EC550" w14:textId="41772E58" w:rsidR="00480CEF" w:rsidRDefault="00480CEF">
          <w:pPr>
            <w:pStyle w:val="TOC2"/>
            <w:tabs>
              <w:tab w:val="right" w:leader="dot" w:pos="9350"/>
            </w:tabs>
            <w:rPr>
              <w:rFonts w:eastAsiaTheme="minorEastAsia"/>
              <w:noProof/>
            </w:rPr>
          </w:pPr>
          <w:hyperlink w:anchor="_Toc74828226" w:history="1">
            <w:r w:rsidRPr="003503A1">
              <w:rPr>
                <w:rStyle w:val="Hyperlink"/>
                <w:rFonts w:ascii="Sylfaen" w:hAnsi="Sylfaen"/>
                <w:noProof/>
                <w:lang w:val="ka-GE"/>
              </w:rPr>
              <w:t>დანართი 11.4.  ზდჩ-ის ნორმების მისაღწევად აუცილებელ ღონისძიებათა გეგმა</w:t>
            </w:r>
            <w:r>
              <w:rPr>
                <w:noProof/>
                <w:webHidden/>
              </w:rPr>
              <w:tab/>
            </w:r>
            <w:r>
              <w:rPr>
                <w:noProof/>
                <w:webHidden/>
              </w:rPr>
              <w:fldChar w:fldCharType="begin"/>
            </w:r>
            <w:r>
              <w:rPr>
                <w:noProof/>
                <w:webHidden/>
              </w:rPr>
              <w:instrText xml:space="preserve"> PAGEREF _Toc74828226 \h </w:instrText>
            </w:r>
            <w:r>
              <w:rPr>
                <w:noProof/>
                <w:webHidden/>
              </w:rPr>
            </w:r>
            <w:r>
              <w:rPr>
                <w:noProof/>
                <w:webHidden/>
              </w:rPr>
              <w:fldChar w:fldCharType="separate"/>
            </w:r>
            <w:r>
              <w:rPr>
                <w:noProof/>
                <w:webHidden/>
              </w:rPr>
              <w:t>23</w:t>
            </w:r>
            <w:r>
              <w:rPr>
                <w:noProof/>
                <w:webHidden/>
              </w:rPr>
              <w:fldChar w:fldCharType="end"/>
            </w:r>
          </w:hyperlink>
        </w:p>
        <w:p w14:paraId="0E0C6BB4" w14:textId="07C82CA6" w:rsidR="000F0FC6" w:rsidRDefault="002D0BE1" w:rsidP="00652190">
          <w:pPr>
            <w:rPr>
              <w:b/>
              <w:bCs/>
              <w:noProof/>
              <w:lang w:val="ka-GE"/>
            </w:rPr>
          </w:pPr>
          <w:r w:rsidRPr="00CB63E7">
            <w:rPr>
              <w:b/>
              <w:bCs/>
              <w:noProof/>
              <w:lang w:val="ka-GE"/>
            </w:rPr>
            <w:fldChar w:fldCharType="end"/>
          </w:r>
        </w:p>
        <w:p w14:paraId="7BAD1923" w14:textId="77777777" w:rsidR="000F0FC6" w:rsidRDefault="000F0FC6" w:rsidP="00652190">
          <w:pPr>
            <w:rPr>
              <w:b/>
              <w:bCs/>
              <w:noProof/>
              <w:lang w:val="ka-GE"/>
            </w:rPr>
          </w:pPr>
        </w:p>
        <w:p w14:paraId="3FF50439" w14:textId="77777777" w:rsidR="000F0FC6" w:rsidRDefault="000F0FC6" w:rsidP="00652190">
          <w:pPr>
            <w:rPr>
              <w:b/>
              <w:bCs/>
              <w:noProof/>
              <w:lang w:val="ka-GE"/>
            </w:rPr>
          </w:pPr>
        </w:p>
        <w:p w14:paraId="651B8F9F" w14:textId="77777777" w:rsidR="000F0FC6" w:rsidRDefault="000F0FC6" w:rsidP="00652190">
          <w:pPr>
            <w:rPr>
              <w:b/>
              <w:bCs/>
              <w:noProof/>
              <w:lang w:val="ka-GE"/>
            </w:rPr>
          </w:pPr>
        </w:p>
        <w:p w14:paraId="66D36879" w14:textId="05353414" w:rsidR="00652190" w:rsidRDefault="005808BA" w:rsidP="00652190">
          <w:pPr>
            <w:rPr>
              <w:b/>
              <w:bCs/>
              <w:noProof/>
              <w:lang w:val="ka-GE"/>
            </w:rPr>
          </w:pPr>
        </w:p>
      </w:sdtContent>
    </w:sdt>
    <w:p w14:paraId="1929F9AB" w14:textId="08E5FA54" w:rsidR="009443A1" w:rsidRPr="00CB63E7" w:rsidRDefault="00AE4885" w:rsidP="00E05652">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0" w:name="_Toc74828205"/>
      <w:r w:rsidRPr="00CB63E7">
        <w:rPr>
          <w:rFonts w:ascii="Sylfaen" w:eastAsia="Times New Roman" w:hAnsi="Sylfaen" w:cs="Arial"/>
          <w:bCs/>
          <w:color w:val="365F91"/>
          <w:sz w:val="24"/>
          <w:szCs w:val="28"/>
          <w:lang w:val="ka-GE"/>
        </w:rPr>
        <w:lastRenderedPageBreak/>
        <w:t>შესავალი</w:t>
      </w:r>
      <w:bookmarkEnd w:id="0"/>
    </w:p>
    <w:p w14:paraId="56FF7A94" w14:textId="77777777" w:rsidR="001942E1" w:rsidRPr="00CB63E7" w:rsidRDefault="001942E1" w:rsidP="00845A14">
      <w:pPr>
        <w:autoSpaceDE w:val="0"/>
        <w:autoSpaceDN w:val="0"/>
        <w:adjustRightInd w:val="0"/>
        <w:spacing w:before="120" w:after="120" w:line="276" w:lineRule="auto"/>
        <w:jc w:val="both"/>
        <w:rPr>
          <w:rFonts w:ascii="Sylfaen" w:hAnsi="Sylfaen"/>
          <w:lang w:val="ka-GE"/>
        </w:rPr>
      </w:pPr>
      <w:r w:rsidRPr="00CB63E7">
        <w:rPr>
          <w:rFonts w:ascii="Sylfaen" w:hAnsi="Sylfaen"/>
          <w:lang w:val="ka-GE"/>
        </w:rPr>
        <w:t>წყლის ობიექტებში დამაბინძურებელ ნივთიერებათა ზღვრულად დასაშვები ჩაშვება განისაზღვრება, როგორც ჩამდინარე წ</w:t>
      </w:r>
      <w:r w:rsidR="00B545DB" w:rsidRPr="00CB63E7">
        <w:rPr>
          <w:rFonts w:ascii="Sylfaen" w:hAnsi="Sylfaen"/>
          <w:lang w:val="ka-GE"/>
        </w:rPr>
        <w:t>ყ</w:t>
      </w:r>
      <w:r w:rsidRPr="00CB63E7">
        <w:rPr>
          <w:rFonts w:ascii="Sylfaen" w:hAnsi="Sylfaen"/>
          <w:lang w:val="ka-GE"/>
        </w:rPr>
        <w:t>ლებში არსებულ ნივთიერებათა ის მაქსიმალური მასა,</w:t>
      </w:r>
      <w:r w:rsidR="00B472A0" w:rsidRPr="00CB63E7">
        <w:rPr>
          <w:rFonts w:ascii="Sylfaen" w:hAnsi="Sylfaen"/>
          <w:lang w:val="ka-GE"/>
        </w:rPr>
        <w:t xml:space="preserve"> </w:t>
      </w:r>
      <w:r w:rsidRPr="00CB63E7">
        <w:rPr>
          <w:rFonts w:ascii="Sylfaen" w:hAnsi="Sylfaen"/>
          <w:lang w:val="ka-GE"/>
        </w:rPr>
        <w:t>რომლის ჩაშვება დროის ერთეულში წყლის ობიექტის მოცემულ კვეთში დასაშვებია წყლის ობიექტის დადგენილი რეჟიმის და წყლის ნორმატიული ხარისხის უზრუნველყოფის გათვალისწინებით.</w:t>
      </w:r>
    </w:p>
    <w:p w14:paraId="220E5736" w14:textId="667C8189" w:rsidR="00D642A3" w:rsidRPr="00CB63E7" w:rsidRDefault="00D642A3" w:rsidP="00845A14">
      <w:pPr>
        <w:autoSpaceDE w:val="0"/>
        <w:autoSpaceDN w:val="0"/>
        <w:adjustRightInd w:val="0"/>
        <w:spacing w:before="120" w:after="120" w:line="276" w:lineRule="auto"/>
        <w:jc w:val="both"/>
        <w:rPr>
          <w:rFonts w:ascii="Sylfaen" w:hAnsi="Sylfaen"/>
          <w:lang w:val="ka-GE"/>
        </w:rPr>
      </w:pPr>
      <w:r w:rsidRPr="00CB63E7">
        <w:rPr>
          <w:rFonts w:ascii="Sylfaen" w:hAnsi="Sylfaen"/>
          <w:lang w:val="ka-GE"/>
        </w:rPr>
        <w:t>წყლის ობიექტში დამაბინძურებელ ნივთიერებათა ზღვრულად დასაშვები ჩაშვების (ზ.დ.ჩ) ნორმების დადგენა აუცილებელია თევზსამეურნეო დანიშნულების ობიექტებისათვის, რომლებიც აწარმოებენ წყლის ობიექტში სამეურნეო ჩამდინარე წყლის ჩაშვებას</w:t>
      </w:r>
      <w:r w:rsidR="0055720C" w:rsidRPr="00CB63E7">
        <w:rPr>
          <w:rFonts w:ascii="Sylfaen" w:hAnsi="Sylfaen"/>
          <w:lang w:val="ka-GE"/>
        </w:rPr>
        <w:t>.</w:t>
      </w:r>
    </w:p>
    <w:p w14:paraId="1B34651F" w14:textId="156103D3" w:rsidR="007C6868" w:rsidRPr="00CB63E7" w:rsidRDefault="007C6868" w:rsidP="00845A14">
      <w:pPr>
        <w:autoSpaceDE w:val="0"/>
        <w:autoSpaceDN w:val="0"/>
        <w:adjustRightInd w:val="0"/>
        <w:spacing w:before="120" w:after="120" w:line="276" w:lineRule="auto"/>
        <w:jc w:val="both"/>
        <w:rPr>
          <w:rFonts w:ascii="Sylfaen" w:eastAsia="Sylfaen" w:hAnsi="Sylfaen" w:cs="Sylfaen"/>
          <w:color w:val="000000"/>
          <w:lang w:val="ka-GE"/>
        </w:rPr>
      </w:pPr>
      <w:r w:rsidRPr="00CB63E7">
        <w:rPr>
          <w:rFonts w:ascii="Sylfaen" w:hAnsi="Sylfaen" w:cs="Sylfaen"/>
          <w:color w:val="000000"/>
          <w:lang w:val="ka-GE"/>
        </w:rPr>
        <w:t>ფიზიკური პირის</w:t>
      </w:r>
      <w:r w:rsidR="00B472A0" w:rsidRPr="00CB63E7">
        <w:rPr>
          <w:rFonts w:ascii="Sylfaen" w:hAnsi="Sylfaen" w:cs="Sylfaen"/>
          <w:color w:val="000000"/>
          <w:lang w:val="ka-GE"/>
        </w:rPr>
        <w:t xml:space="preserve"> </w:t>
      </w:r>
      <w:r w:rsidRPr="00CB63E7">
        <w:rPr>
          <w:rFonts w:ascii="Sylfaen" w:hAnsi="Sylfaen" w:cs="Sylfaen"/>
          <w:color w:val="000000"/>
          <w:lang w:val="ka-GE"/>
        </w:rPr>
        <w:t>-</w:t>
      </w:r>
      <w:r w:rsidR="00B472A0" w:rsidRPr="00CB63E7">
        <w:rPr>
          <w:rFonts w:ascii="Sylfaen" w:hAnsi="Sylfaen" w:cs="Sylfaen"/>
          <w:color w:val="000000"/>
          <w:lang w:val="ka-GE"/>
        </w:rPr>
        <w:t xml:space="preserve"> </w:t>
      </w:r>
      <w:r w:rsidRPr="00CB63E7">
        <w:rPr>
          <w:rFonts w:ascii="Sylfaen" w:hAnsi="Sylfaen" w:cs="Sylfaen"/>
          <w:color w:val="000000"/>
          <w:lang w:val="ka-GE"/>
        </w:rPr>
        <w:t xml:space="preserve">პაატა გირმისაშვილის მფლობელობაში </w:t>
      </w:r>
      <w:r w:rsidR="009443A1" w:rsidRPr="00CB63E7">
        <w:rPr>
          <w:rFonts w:ascii="Sylfaen" w:hAnsi="Sylfaen" w:cs="Sylfaen"/>
          <w:color w:val="000000"/>
          <w:lang w:val="ka-GE"/>
        </w:rPr>
        <w:t>არსებული</w:t>
      </w:r>
      <w:r w:rsidRPr="00CB63E7">
        <w:rPr>
          <w:rFonts w:ascii="Sylfaen" w:hAnsi="Sylfaen" w:cs="Sylfaen"/>
          <w:color w:val="000000"/>
          <w:lang w:val="ka-GE"/>
        </w:rPr>
        <w:t xml:space="preserve"> თევზსაშენი ტბორის (ს. შილდა</w:t>
      </w:r>
      <w:r w:rsidR="000165F8" w:rsidRPr="00CB63E7">
        <w:rPr>
          <w:rFonts w:ascii="Sylfaen" w:hAnsi="Sylfaen" w:cs="Sylfaen"/>
          <w:color w:val="000000"/>
          <w:lang w:val="ka-GE"/>
        </w:rPr>
        <w:t xml:space="preserve">, ს.კ </w:t>
      </w:r>
      <w:r w:rsidRPr="00CB63E7">
        <w:rPr>
          <w:rFonts w:ascii="Sylfaen" w:hAnsi="Sylfaen"/>
          <w:lang w:val="ka-GE"/>
        </w:rPr>
        <w:t>57.07.65.013) საქმიანობის სფეროა  წელიწადში 1,5 - 2 ტონა თევზის  სხვადასხვა  სახეობის</w:t>
      </w:r>
      <w:r w:rsidR="00B70A5C" w:rsidRPr="00CB63E7">
        <w:rPr>
          <w:rFonts w:ascii="Sylfaen" w:hAnsi="Sylfaen"/>
          <w:lang w:val="ka-GE"/>
        </w:rPr>
        <w:t xml:space="preserve"> (კობრი, ჩვეულებრივი სქელშუბლა)</w:t>
      </w:r>
      <w:r w:rsidRPr="00CB63E7">
        <w:rPr>
          <w:rFonts w:ascii="Sylfaen" w:hAnsi="Sylfaen"/>
          <w:lang w:val="ka-GE"/>
        </w:rPr>
        <w:t xml:space="preserve"> გამოზრდა.</w:t>
      </w:r>
      <w:r w:rsidR="00384751" w:rsidRPr="00CB63E7">
        <w:rPr>
          <w:rFonts w:ascii="Sylfaen" w:hAnsi="Sylfaen"/>
          <w:lang w:val="ka-GE"/>
        </w:rPr>
        <w:t xml:space="preserve"> </w:t>
      </w:r>
      <w:r w:rsidRPr="00CB63E7">
        <w:rPr>
          <w:rFonts w:ascii="Sylfaen" w:eastAsia="Sylfaen" w:hAnsi="Sylfaen" w:cs="Sylfaen"/>
          <w:color w:val="000000"/>
          <w:lang w:val="ka-GE"/>
        </w:rPr>
        <w:t>აღნიშნული  საქმიანობა  ფ/პ</w:t>
      </w:r>
      <w:r w:rsidR="00881EFB" w:rsidRPr="00CB63E7">
        <w:rPr>
          <w:rFonts w:ascii="Sylfaen" w:eastAsia="Sylfaen" w:hAnsi="Sylfaen" w:cs="Sylfaen"/>
          <w:color w:val="000000"/>
          <w:lang w:val="ka-GE"/>
        </w:rPr>
        <w:t xml:space="preserve"> </w:t>
      </w:r>
      <w:r w:rsidRPr="00CB63E7">
        <w:rPr>
          <w:rFonts w:ascii="Sylfaen" w:eastAsia="Sylfaen" w:hAnsi="Sylfaen" w:cs="Sylfaen"/>
          <w:color w:val="000000"/>
          <w:lang w:val="ka-GE"/>
        </w:rPr>
        <w:t xml:space="preserve"> პაატა გირმისაშვილმა 2003  წლიდან დაიწყო და დღემდე მიმდინარეობს.</w:t>
      </w:r>
    </w:p>
    <w:p w14:paraId="44181A12" w14:textId="402A49D9" w:rsidR="00D642A3" w:rsidRPr="00CB63E7" w:rsidRDefault="00D642A3" w:rsidP="00845A14">
      <w:pPr>
        <w:autoSpaceDE w:val="0"/>
        <w:autoSpaceDN w:val="0"/>
        <w:adjustRightInd w:val="0"/>
        <w:spacing w:before="120" w:after="120" w:line="276" w:lineRule="auto"/>
        <w:jc w:val="both"/>
        <w:rPr>
          <w:rFonts w:ascii="Sylfaen" w:eastAsia="Sylfaen" w:hAnsi="Sylfaen" w:cs="Sylfaen"/>
          <w:color w:val="000000"/>
          <w:lang w:val="ka-GE"/>
        </w:rPr>
      </w:pPr>
      <w:r w:rsidRPr="00CB63E7">
        <w:rPr>
          <w:rFonts w:ascii="Sylfaen" w:eastAsia="Sylfaen" w:hAnsi="Sylfaen" w:cs="Sylfaen"/>
          <w:color w:val="000000"/>
          <w:lang w:val="ka-GE"/>
        </w:rPr>
        <w:t>ზდჩ-ს ნორმების პროექტი შეიძლება დამუშავებულ იქნეს</w:t>
      </w:r>
      <w:r w:rsidR="00B70A5C" w:rsidRPr="00CB63E7">
        <w:rPr>
          <w:rFonts w:ascii="Sylfaen" w:eastAsia="Sylfaen" w:hAnsi="Sylfaen" w:cs="Sylfaen"/>
          <w:color w:val="000000"/>
          <w:lang w:val="ka-GE"/>
        </w:rPr>
        <w:t>,</w:t>
      </w:r>
      <w:r w:rsidRPr="00CB63E7">
        <w:rPr>
          <w:rFonts w:ascii="Sylfaen" w:eastAsia="Sylfaen" w:hAnsi="Sylfaen" w:cs="Sylfaen"/>
          <w:color w:val="000000"/>
          <w:lang w:val="ka-GE"/>
        </w:rPr>
        <w:t xml:space="preserve"> როგორც თვით წყალმოსარგებლე ობიექტის მიერ, ასევე მისი დაკვეთით საპროექტო,</w:t>
      </w:r>
      <w:r w:rsidR="00384751" w:rsidRPr="00CB63E7">
        <w:rPr>
          <w:rFonts w:ascii="Sylfaen" w:eastAsia="Sylfaen" w:hAnsi="Sylfaen" w:cs="Sylfaen"/>
          <w:color w:val="000000"/>
          <w:lang w:val="ka-GE"/>
        </w:rPr>
        <w:t xml:space="preserve"> </w:t>
      </w:r>
      <w:r w:rsidRPr="00CB63E7">
        <w:rPr>
          <w:rFonts w:ascii="Sylfaen" w:eastAsia="Sylfaen" w:hAnsi="Sylfaen" w:cs="Sylfaen"/>
          <w:color w:val="000000"/>
          <w:lang w:val="ka-GE"/>
        </w:rPr>
        <w:t>სამეცნიერო-კვლევითი ან სხვა, ამ სფეროში კომპეტენტური, ორგანიზაციის მიერ.</w:t>
      </w:r>
    </w:p>
    <w:p w14:paraId="68DDE76E" w14:textId="5CF469FC" w:rsidR="00D642A3" w:rsidRPr="00CB63E7" w:rsidRDefault="00FE2378" w:rsidP="00845A14">
      <w:pPr>
        <w:autoSpaceDE w:val="0"/>
        <w:autoSpaceDN w:val="0"/>
        <w:adjustRightInd w:val="0"/>
        <w:spacing w:before="120" w:after="120" w:line="276" w:lineRule="auto"/>
        <w:jc w:val="both"/>
        <w:rPr>
          <w:rFonts w:ascii="Sylfaen" w:eastAsia="Sylfaen" w:hAnsi="Sylfaen" w:cs="Sylfaen"/>
          <w:color w:val="000000"/>
          <w:lang w:val="ka-GE"/>
        </w:rPr>
      </w:pPr>
      <w:r w:rsidRPr="00CB63E7">
        <w:rPr>
          <w:rFonts w:ascii="Sylfaen" w:hAnsi="Sylfaen" w:cs="Sylfaen"/>
          <w:color w:val="000000"/>
          <w:lang w:val="ka-GE"/>
        </w:rPr>
        <w:t xml:space="preserve">ფ/პ </w:t>
      </w:r>
      <w:r w:rsidR="00B545DB" w:rsidRPr="00CB63E7">
        <w:rPr>
          <w:rFonts w:ascii="Sylfaen" w:hAnsi="Sylfaen" w:cs="Sylfaen"/>
          <w:color w:val="000000"/>
          <w:lang w:val="ka-GE"/>
        </w:rPr>
        <w:t>პაატა გირმისაშვილის მიერ სოფელი შილდას თევზსაშენი ტბორის ზდჩ-</w:t>
      </w:r>
      <w:r w:rsidR="000A2E48" w:rsidRPr="00CB63E7">
        <w:rPr>
          <w:rFonts w:ascii="Sylfaen" w:hAnsi="Sylfaen" w:cs="Sylfaen"/>
          <w:color w:val="000000"/>
          <w:lang w:val="ka-GE"/>
        </w:rPr>
        <w:t>ი</w:t>
      </w:r>
      <w:r w:rsidR="00B545DB" w:rsidRPr="00CB63E7">
        <w:rPr>
          <w:rFonts w:ascii="Sylfaen" w:hAnsi="Sylfaen" w:cs="Sylfaen"/>
          <w:color w:val="000000"/>
          <w:lang w:val="ka-GE"/>
        </w:rPr>
        <w:t xml:space="preserve">ს ნორმების პროექტის მომზადების მიზნით მოწვეულ იქნა </w:t>
      </w:r>
      <w:r w:rsidR="009443A1" w:rsidRPr="00CB63E7">
        <w:rPr>
          <w:rFonts w:ascii="Sylfaen" w:hAnsi="Sylfaen" w:cs="Sylfaen"/>
          <w:color w:val="000000"/>
          <w:lang w:val="ka-GE"/>
        </w:rPr>
        <w:t>სამეცნიერო კვლევით</w:t>
      </w:r>
      <w:r w:rsidR="000C5EF6" w:rsidRPr="00CB63E7">
        <w:rPr>
          <w:rFonts w:ascii="Sylfaen" w:hAnsi="Sylfaen" w:cs="Sylfaen"/>
          <w:color w:val="000000"/>
          <w:lang w:val="ka-GE"/>
        </w:rPr>
        <w:t>ი</w:t>
      </w:r>
      <w:r w:rsidR="009443A1" w:rsidRPr="00CB63E7">
        <w:rPr>
          <w:rFonts w:ascii="Sylfaen" w:hAnsi="Sylfaen" w:cs="Sylfaen"/>
          <w:color w:val="000000"/>
          <w:lang w:val="ka-GE"/>
        </w:rPr>
        <w:t xml:space="preserve"> ლაბორატორია შპს ,,ბი-ბი-ი’’</w:t>
      </w:r>
      <w:r w:rsidR="009443A1" w:rsidRPr="00CB63E7">
        <w:rPr>
          <w:rFonts w:ascii="Sylfaen" w:eastAsia="Sylfaen" w:hAnsi="Sylfaen"/>
          <w:lang w:val="ka-GE"/>
        </w:rPr>
        <w:t>.</w:t>
      </w:r>
      <w:r w:rsidR="00845A14" w:rsidRPr="00CB63E7">
        <w:rPr>
          <w:rFonts w:ascii="Sylfaen" w:eastAsia="Sylfaen" w:hAnsi="Sylfaen"/>
          <w:lang w:val="ka-GE"/>
        </w:rPr>
        <w:t xml:space="preserve"> </w:t>
      </w:r>
      <w:r w:rsidR="00D642A3" w:rsidRPr="00CB63E7">
        <w:rPr>
          <w:rFonts w:ascii="Sylfaen" w:eastAsia="Sylfaen" w:hAnsi="Sylfaen" w:cs="Sylfaen"/>
          <w:color w:val="000000"/>
          <w:lang w:val="ka-GE"/>
        </w:rPr>
        <w:t>ზღვრულად დასაშვები ჩაშვების ნორმატივების პროექტი დამუშავებულია ჩამდინარე წყლების ჩაშვების 1 წერტილისათვის. წყალჩაშვების წერტილის კოორდინატები: ზღვის დონიდან</w:t>
      </w:r>
      <w:r w:rsidR="00B83288" w:rsidRPr="00CB63E7">
        <w:rPr>
          <w:rFonts w:ascii="Sylfaen" w:eastAsia="Sylfaen" w:hAnsi="Sylfaen" w:cs="Sylfaen"/>
          <w:color w:val="000000"/>
          <w:lang w:val="ka-GE"/>
        </w:rPr>
        <w:t xml:space="preserve"> </w:t>
      </w:r>
      <w:r w:rsidR="00AF11B2" w:rsidRPr="00CB63E7">
        <w:rPr>
          <w:rFonts w:ascii="Sylfaen" w:eastAsia="Sylfaen" w:hAnsi="Sylfaen" w:cs="Sylfaen"/>
          <w:color w:val="000000"/>
          <w:lang w:val="ka-GE"/>
        </w:rPr>
        <w:t>321.4</w:t>
      </w:r>
      <w:r w:rsidR="00D642A3" w:rsidRPr="00CB63E7">
        <w:rPr>
          <w:rFonts w:ascii="Sylfaen" w:eastAsia="Sylfaen" w:hAnsi="Sylfaen" w:cs="Sylfaen"/>
          <w:color w:val="000000"/>
          <w:lang w:val="ka-GE"/>
        </w:rPr>
        <w:t xml:space="preserve"> მეტრის სიმაღლეზე</w:t>
      </w:r>
      <w:r w:rsidR="00F733CB" w:rsidRPr="00CB63E7">
        <w:rPr>
          <w:rFonts w:ascii="Sylfaen" w:eastAsia="Sylfaen" w:hAnsi="Sylfaen" w:cs="Sylfaen"/>
          <w:color w:val="000000"/>
          <w:lang w:val="ka-GE"/>
        </w:rPr>
        <w:t>, შემდეგ კოორდინატებზე:</w:t>
      </w:r>
      <w:r w:rsidR="00D642A3" w:rsidRPr="00CB63E7">
        <w:rPr>
          <w:rFonts w:ascii="Sylfaen" w:eastAsia="Sylfaen" w:hAnsi="Sylfaen" w:cs="Sylfaen"/>
          <w:color w:val="000000"/>
          <w:lang w:val="ka-GE"/>
        </w:rPr>
        <w:t xml:space="preserve"> </w:t>
      </w:r>
      <w:r w:rsidR="00F733CB" w:rsidRPr="00CB63E7">
        <w:rPr>
          <w:rFonts w:ascii="Sylfaen" w:eastAsia="Sylfaen" w:hAnsi="Sylfaen" w:cs="Sylfaen"/>
          <w:lang w:val="ka-GE"/>
        </w:rPr>
        <w:t xml:space="preserve"> X-562185; Y-4643105;</w:t>
      </w:r>
    </w:p>
    <w:p w14:paraId="24046092" w14:textId="091D7A6A" w:rsidR="00B545DB" w:rsidRPr="00CB63E7" w:rsidRDefault="004B593C" w:rsidP="00845A14">
      <w:pPr>
        <w:autoSpaceDE w:val="0"/>
        <w:autoSpaceDN w:val="0"/>
        <w:adjustRightInd w:val="0"/>
        <w:spacing w:before="120" w:after="120" w:line="276" w:lineRule="auto"/>
        <w:jc w:val="both"/>
        <w:rPr>
          <w:rFonts w:ascii="Sylfaen" w:hAnsi="Sylfaen" w:cs="Sylfaen"/>
          <w:spacing w:val="1"/>
          <w:lang w:val="ka-GE"/>
        </w:rPr>
      </w:pPr>
      <w:r w:rsidRPr="00CB63E7">
        <w:rPr>
          <w:rFonts w:ascii="Sylfaen" w:hAnsi="Sylfaen" w:cs="Sylfaen"/>
          <w:spacing w:val="1"/>
          <w:lang w:val="ka-GE"/>
        </w:rPr>
        <w:t>შპს „</w:t>
      </w:r>
      <w:r w:rsidR="009443A1" w:rsidRPr="00CB63E7">
        <w:rPr>
          <w:rFonts w:ascii="Sylfaen" w:hAnsi="Sylfaen" w:cs="Sylfaen"/>
          <w:spacing w:val="1"/>
          <w:lang w:val="ka-GE"/>
        </w:rPr>
        <w:t>ბი-ბი-ი</w:t>
      </w:r>
      <w:r w:rsidRPr="00CB63E7">
        <w:rPr>
          <w:rFonts w:ascii="Sylfaen" w:hAnsi="Sylfaen" w:cs="Sylfaen"/>
          <w:spacing w:val="1"/>
          <w:lang w:val="ka-GE"/>
        </w:rPr>
        <w:t>“-ს მიერ</w:t>
      </w:r>
      <w:r w:rsidR="000165F8" w:rsidRPr="00CB63E7">
        <w:rPr>
          <w:rFonts w:ascii="Sylfaen" w:hAnsi="Sylfaen" w:cs="Sylfaen"/>
          <w:spacing w:val="1"/>
          <w:lang w:val="ka-GE"/>
        </w:rPr>
        <w:t xml:space="preserve">, </w:t>
      </w:r>
      <w:r w:rsidRPr="00CB63E7">
        <w:rPr>
          <w:rFonts w:ascii="Sylfaen" w:hAnsi="Sylfaen" w:cs="Sylfaen"/>
          <w:spacing w:val="1"/>
          <w:lang w:val="ka-GE"/>
        </w:rPr>
        <w:t>საქართველოს</w:t>
      </w:r>
      <w:r w:rsidRPr="00CB63E7">
        <w:rPr>
          <w:rFonts w:ascii="Sylfaen" w:hAnsi="Sylfaen" w:cs="Sylfaen"/>
          <w:color w:val="000000"/>
          <w:lang w:val="ka-GE"/>
        </w:rPr>
        <w:t xml:space="preserve"> მთავრობის</w:t>
      </w:r>
      <w:r w:rsidR="00FA61FB" w:rsidRPr="00CB63E7">
        <w:rPr>
          <w:rFonts w:ascii="Sylfaen" w:hAnsi="Sylfaen" w:cs="Sylfaen"/>
          <w:color w:val="000000"/>
          <w:lang w:val="ka-GE"/>
        </w:rPr>
        <w:t xml:space="preserve"> 31.12.2013 წ. </w:t>
      </w:r>
      <w:r w:rsidR="00FA61FB" w:rsidRPr="00CB63E7">
        <w:rPr>
          <w:rFonts w:ascii="Sylfaen" w:hAnsi="Sylfaen" w:cs="Sylfaen"/>
          <w:spacing w:val="1"/>
          <w:lang w:val="ka-GE"/>
        </w:rPr>
        <w:t>№414 დადგენილებით დამტკიცებული ტექნიკური რეგლამენტის</w:t>
      </w:r>
      <w:r w:rsidR="00384751" w:rsidRPr="00CB63E7">
        <w:rPr>
          <w:rFonts w:ascii="Sylfaen" w:hAnsi="Sylfaen" w:cs="Sylfaen"/>
          <w:spacing w:val="1"/>
          <w:lang w:val="ka-GE"/>
        </w:rPr>
        <w:t xml:space="preserve"> </w:t>
      </w:r>
      <w:r w:rsidR="00FA61FB" w:rsidRPr="00CB63E7">
        <w:rPr>
          <w:rFonts w:ascii="Sylfaen" w:hAnsi="Sylfaen" w:cs="Sylfaen"/>
          <w:spacing w:val="1"/>
          <w:lang w:val="ka-GE"/>
        </w:rPr>
        <w:t>-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მეთოდიკის“ შესაბამისად შემუშავებულ იქნა ფ/პ პაატა გირმისაშვილის მფლობელობაში არსებული თევზსაშენი ტბორის „ჩამდინარე წყლებთან ერთად ზედაპირული წყლის ობიექტში ჩაშვებულ დამაბინძურებელ ნივთიერებათა ზღვრულად დასაშვები ჩაშვების (ზ.დ.ჩ) ნორმების პროექტი.</w:t>
      </w:r>
    </w:p>
    <w:p w14:paraId="46901833" w14:textId="45297FC6" w:rsidR="00CB63E7" w:rsidRPr="00CB63E7" w:rsidRDefault="00CB63E7" w:rsidP="00845A14">
      <w:pPr>
        <w:autoSpaceDE w:val="0"/>
        <w:autoSpaceDN w:val="0"/>
        <w:adjustRightInd w:val="0"/>
        <w:spacing w:before="120" w:after="120" w:line="276" w:lineRule="auto"/>
        <w:jc w:val="both"/>
        <w:rPr>
          <w:rFonts w:ascii="Sylfaen" w:hAnsi="Sylfaen" w:cs="Sylfaen"/>
          <w:spacing w:val="1"/>
          <w:lang w:val="ka-GE"/>
        </w:rPr>
      </w:pPr>
    </w:p>
    <w:p w14:paraId="64179968" w14:textId="786519BF" w:rsidR="00CB63E7" w:rsidRPr="00CB63E7" w:rsidRDefault="00CB63E7" w:rsidP="00845A14">
      <w:pPr>
        <w:autoSpaceDE w:val="0"/>
        <w:autoSpaceDN w:val="0"/>
        <w:adjustRightInd w:val="0"/>
        <w:spacing w:before="120" w:after="120" w:line="276" w:lineRule="auto"/>
        <w:jc w:val="both"/>
        <w:rPr>
          <w:rFonts w:ascii="Sylfaen" w:hAnsi="Sylfaen" w:cs="Sylfaen"/>
          <w:spacing w:val="1"/>
          <w:lang w:val="ka-GE"/>
        </w:rPr>
      </w:pPr>
    </w:p>
    <w:p w14:paraId="5999B4F6" w14:textId="78C035E1" w:rsidR="00CB63E7" w:rsidRPr="00CB63E7" w:rsidRDefault="00CB63E7" w:rsidP="00845A14">
      <w:pPr>
        <w:autoSpaceDE w:val="0"/>
        <w:autoSpaceDN w:val="0"/>
        <w:adjustRightInd w:val="0"/>
        <w:spacing w:before="120" w:after="120" w:line="276" w:lineRule="auto"/>
        <w:jc w:val="both"/>
        <w:rPr>
          <w:rFonts w:ascii="Sylfaen" w:hAnsi="Sylfaen" w:cs="Sylfaen"/>
          <w:spacing w:val="1"/>
          <w:lang w:val="ka-GE"/>
        </w:rPr>
      </w:pPr>
    </w:p>
    <w:p w14:paraId="00DFE3E4" w14:textId="28364BB7" w:rsidR="00CB63E7" w:rsidRPr="00CB63E7" w:rsidRDefault="00CB63E7" w:rsidP="00845A14">
      <w:pPr>
        <w:autoSpaceDE w:val="0"/>
        <w:autoSpaceDN w:val="0"/>
        <w:adjustRightInd w:val="0"/>
        <w:spacing w:before="120" w:after="120" w:line="276" w:lineRule="auto"/>
        <w:jc w:val="both"/>
        <w:rPr>
          <w:rFonts w:ascii="Sylfaen" w:hAnsi="Sylfaen" w:cs="Sylfaen"/>
          <w:spacing w:val="1"/>
          <w:lang w:val="ka-GE"/>
        </w:rPr>
      </w:pPr>
    </w:p>
    <w:p w14:paraId="46037390" w14:textId="0D75369E" w:rsidR="00CB63E7" w:rsidRPr="00CB63E7" w:rsidRDefault="00CB63E7" w:rsidP="00845A14">
      <w:pPr>
        <w:autoSpaceDE w:val="0"/>
        <w:autoSpaceDN w:val="0"/>
        <w:adjustRightInd w:val="0"/>
        <w:spacing w:before="120" w:after="120" w:line="276" w:lineRule="auto"/>
        <w:jc w:val="both"/>
        <w:rPr>
          <w:rFonts w:ascii="Sylfaen" w:hAnsi="Sylfaen" w:cs="Sylfaen"/>
          <w:spacing w:val="1"/>
          <w:lang w:val="ka-GE"/>
        </w:rPr>
      </w:pPr>
    </w:p>
    <w:p w14:paraId="64BCF85A" w14:textId="4090944C" w:rsidR="00CB63E7" w:rsidRPr="00CB63E7" w:rsidRDefault="00CB63E7" w:rsidP="00845A14">
      <w:pPr>
        <w:autoSpaceDE w:val="0"/>
        <w:autoSpaceDN w:val="0"/>
        <w:adjustRightInd w:val="0"/>
        <w:spacing w:before="120" w:after="120" w:line="276" w:lineRule="auto"/>
        <w:jc w:val="both"/>
        <w:rPr>
          <w:rFonts w:ascii="Sylfaen" w:hAnsi="Sylfaen" w:cs="Sylfaen"/>
          <w:spacing w:val="1"/>
          <w:lang w:val="ka-GE"/>
        </w:rPr>
      </w:pPr>
    </w:p>
    <w:p w14:paraId="27B09EC2" w14:textId="5A506AC3" w:rsidR="00CB63E7" w:rsidRDefault="00CB63E7" w:rsidP="00845A14">
      <w:pPr>
        <w:autoSpaceDE w:val="0"/>
        <w:autoSpaceDN w:val="0"/>
        <w:adjustRightInd w:val="0"/>
        <w:spacing w:before="120" w:after="120" w:line="276" w:lineRule="auto"/>
        <w:jc w:val="both"/>
        <w:rPr>
          <w:rFonts w:ascii="Sylfaen" w:hAnsi="Sylfaen" w:cs="Sylfaen"/>
          <w:spacing w:val="1"/>
          <w:lang w:val="ka-GE"/>
        </w:rPr>
      </w:pPr>
    </w:p>
    <w:p w14:paraId="5A1C9EF1" w14:textId="77777777" w:rsidR="0048281B" w:rsidRPr="00CB63E7" w:rsidRDefault="0048281B" w:rsidP="00845A14">
      <w:pPr>
        <w:autoSpaceDE w:val="0"/>
        <w:autoSpaceDN w:val="0"/>
        <w:adjustRightInd w:val="0"/>
        <w:spacing w:before="120" w:after="120" w:line="276" w:lineRule="auto"/>
        <w:jc w:val="both"/>
        <w:rPr>
          <w:rFonts w:ascii="Sylfaen" w:hAnsi="Sylfaen" w:cs="Sylfaen"/>
          <w:spacing w:val="1"/>
          <w:lang w:val="ka-GE"/>
        </w:rPr>
      </w:pPr>
    </w:p>
    <w:p w14:paraId="33A7A04B" w14:textId="323E8C6B" w:rsidR="00CB63E7" w:rsidRPr="00CB63E7" w:rsidRDefault="00CB63E7" w:rsidP="00CB63E7">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1" w:name="_Hlk74590762"/>
      <w:bookmarkStart w:id="2" w:name="_Toc74828206"/>
      <w:bookmarkStart w:id="3" w:name="_GoBack"/>
      <w:bookmarkEnd w:id="3"/>
      <w:r w:rsidRPr="00CB63E7">
        <w:rPr>
          <w:rFonts w:ascii="Sylfaen" w:eastAsia="Times New Roman" w:hAnsi="Sylfaen" w:cs="Arial"/>
          <w:bCs/>
          <w:color w:val="365F91"/>
          <w:sz w:val="24"/>
          <w:szCs w:val="28"/>
          <w:lang w:val="ka-GE"/>
        </w:rPr>
        <w:lastRenderedPageBreak/>
        <w:t>სატიტულო ფურცლები</w:t>
      </w:r>
      <w:bookmarkEnd w:id="2"/>
    </w:p>
    <w:bookmarkEnd w:id="1"/>
    <w:p w14:paraId="46F0AE3E" w14:textId="1A595D23" w:rsidR="00CB4A3E" w:rsidRDefault="00CB4A3E" w:rsidP="006333CE">
      <w:pPr>
        <w:rPr>
          <w:rFonts w:ascii="Sylfaen" w:hAnsi="Sylfaen"/>
          <w:lang w:val="ka-GE"/>
        </w:rPr>
      </w:pPr>
    </w:p>
    <w:p w14:paraId="4934DAC7"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r w:rsidRPr="00CB4A3E">
        <w:rPr>
          <w:rFonts w:ascii="Sylfaen" w:eastAsia="Sylfaen" w:hAnsi="Sylfaen"/>
          <w:lang w:val="ka-GE"/>
        </w:rPr>
        <w:t xml:space="preserve">შეთანხმებულია </w:t>
      </w:r>
    </w:p>
    <w:p w14:paraId="0BB9D2AC"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p>
    <w:p w14:paraId="72D3C3CF"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r w:rsidRPr="00CB4A3E">
        <w:rPr>
          <w:rFonts w:ascii="Sylfaen" w:eastAsia="Sylfaen" w:hAnsi="Sylfaen"/>
          <w:lang w:val="ka-GE"/>
        </w:rPr>
        <w:t>––––––––––––––––––––––––––––––</w:t>
      </w:r>
    </w:p>
    <w:p w14:paraId="410BC64C"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r w:rsidRPr="00CB4A3E">
        <w:rPr>
          <w:rFonts w:ascii="Sylfaen" w:eastAsia="Sylfaen" w:hAnsi="Sylfaen"/>
          <w:lang w:val="ka-GE"/>
        </w:rPr>
        <w:t>––––––––––––––––––––––––––––––</w:t>
      </w:r>
    </w:p>
    <w:p w14:paraId="7BC3333D"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r w:rsidRPr="00CB4A3E">
        <w:rPr>
          <w:rFonts w:ascii="Sylfaen" w:eastAsia="Sylfaen" w:hAnsi="Sylfaen"/>
          <w:lang w:val="ka-GE"/>
        </w:rPr>
        <w:t xml:space="preserve">––––––––––––––––––––––––––––––        </w:t>
      </w:r>
    </w:p>
    <w:p w14:paraId="0A919F01"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r w:rsidRPr="00CB4A3E">
        <w:rPr>
          <w:rFonts w:ascii="Sylfaen" w:eastAsia="Sylfaen" w:hAnsi="Sylfaen"/>
          <w:lang w:val="ka-GE"/>
        </w:rPr>
        <w:t xml:space="preserve">        (უფლებამოსილი პირის</w:t>
      </w:r>
    </w:p>
    <w:p w14:paraId="45BE41AD" w14:textId="30C4F978"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r w:rsidRPr="00CB4A3E">
        <w:rPr>
          <w:rFonts w:ascii="Sylfaen" w:eastAsia="Sylfaen" w:hAnsi="Sylfaen"/>
          <w:lang w:val="ka-GE"/>
        </w:rPr>
        <w:t xml:space="preserve"> სახელი, გვარი, თანამდებობა)</w:t>
      </w:r>
    </w:p>
    <w:p w14:paraId="2EEA5EBE"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r w:rsidRPr="00CB4A3E">
        <w:rPr>
          <w:rFonts w:ascii="Sylfaen" w:eastAsia="Sylfaen" w:hAnsi="Sylfaen"/>
          <w:lang w:val="ka-GE"/>
        </w:rPr>
        <w:t xml:space="preserve">                                                                                   ––––––––––––––––––––––––––––––</w:t>
      </w:r>
    </w:p>
    <w:p w14:paraId="6F0600BA" w14:textId="0FA3438B"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right"/>
        <w:rPr>
          <w:rFonts w:ascii="Sylfaen" w:eastAsia="Sylfaen" w:hAnsi="Sylfaen"/>
          <w:lang w:val="ka-GE"/>
        </w:rPr>
      </w:pPr>
      <w:r w:rsidRPr="00CB4A3E">
        <w:rPr>
          <w:rFonts w:ascii="Sylfaen" w:eastAsia="Sylfaen" w:hAnsi="Sylfaen"/>
          <w:lang w:val="ka-GE"/>
        </w:rPr>
        <w:t xml:space="preserve">                    (უფლებამოსილი პირის ხელმოწერა)</w:t>
      </w:r>
    </w:p>
    <w:p w14:paraId="5456DAE7"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Sylfaen" w:eastAsia="Sylfaen" w:hAnsi="Sylfaen"/>
          <w:lang w:val="ka-GE"/>
        </w:rPr>
      </w:pPr>
      <w:r w:rsidRPr="00CB4A3E">
        <w:rPr>
          <w:rFonts w:ascii="Sylfaen" w:eastAsia="Sylfaen" w:hAnsi="Sylfaen"/>
          <w:lang w:val="ka-GE"/>
        </w:rPr>
        <w:t xml:space="preserve">                                                                                             ბ.ა.              „     “ –––––          წ.</w:t>
      </w:r>
    </w:p>
    <w:p w14:paraId="2318A929"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Sylfaen" w:eastAsia="Sylfaen" w:hAnsi="Sylfaen"/>
          <w:lang w:val="ka-GE"/>
        </w:rPr>
      </w:pPr>
    </w:p>
    <w:p w14:paraId="041E4A30"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Sylfaen" w:eastAsia="Sylfaen" w:hAnsi="Sylfaen"/>
          <w:lang w:val="ka-GE"/>
        </w:rPr>
      </w:pPr>
      <w:r w:rsidRPr="00CB4A3E">
        <w:rPr>
          <w:rFonts w:ascii="Sylfaen" w:eastAsia="Sylfaen" w:hAnsi="Sylfaen"/>
          <w:lang w:val="ka-GE"/>
        </w:rPr>
        <w:t xml:space="preserve"> </w:t>
      </w:r>
    </w:p>
    <w:p w14:paraId="1910C112"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firstLine="630"/>
        <w:jc w:val="both"/>
        <w:rPr>
          <w:rFonts w:ascii="Sylfaen" w:eastAsia="Sylfaen" w:hAnsi="Sylfaen"/>
          <w:lang w:val="ka-GE"/>
        </w:rPr>
      </w:pPr>
      <w:r w:rsidRPr="00CB4A3E">
        <w:rPr>
          <w:rFonts w:ascii="Sylfaen" w:eastAsia="Sylfaen" w:hAnsi="Sylfaen"/>
          <w:lang w:val="ka-GE"/>
        </w:rPr>
        <w:t>ზდჩ შეთანხმებულია     „      “  ––––––           წ.</w:t>
      </w:r>
    </w:p>
    <w:p w14:paraId="32CB9AC5"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firstLine="630"/>
        <w:jc w:val="both"/>
        <w:rPr>
          <w:rFonts w:ascii="Sylfaen" w:eastAsia="Sylfaen" w:hAnsi="Sylfaen"/>
          <w:lang w:val="ka-GE"/>
        </w:rPr>
      </w:pPr>
    </w:p>
    <w:p w14:paraId="47FD3921"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firstLine="630"/>
        <w:jc w:val="both"/>
        <w:rPr>
          <w:rFonts w:ascii="Sylfaen" w:eastAsia="Sylfaen" w:hAnsi="Sylfaen"/>
          <w:lang w:val="ka-GE"/>
        </w:rPr>
      </w:pPr>
      <w:r w:rsidRPr="00CB4A3E">
        <w:rPr>
          <w:rFonts w:ascii="Sylfaen" w:eastAsia="Sylfaen" w:hAnsi="Sylfaen"/>
          <w:lang w:val="ka-GE"/>
        </w:rPr>
        <w:t xml:space="preserve">                                            „     “    ––––––––          წ. ვადამდე</w:t>
      </w:r>
    </w:p>
    <w:p w14:paraId="58857E5A"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firstLine="630"/>
        <w:jc w:val="both"/>
        <w:rPr>
          <w:rFonts w:ascii="Sylfaen" w:eastAsia="Sylfaen" w:hAnsi="Sylfaen"/>
          <w:lang w:val="ka-GE"/>
        </w:rPr>
      </w:pPr>
      <w:r w:rsidRPr="00CB4A3E">
        <w:rPr>
          <w:rFonts w:ascii="Sylfaen" w:eastAsia="Sylfaen" w:hAnsi="Sylfaen"/>
          <w:lang w:val="ka-GE"/>
        </w:rPr>
        <w:t xml:space="preserve"> </w:t>
      </w:r>
    </w:p>
    <w:p w14:paraId="144D3AF5" w14:textId="77777777" w:rsidR="00CB4A3E" w:rsidRPr="00CB4A3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firstLine="630"/>
        <w:jc w:val="both"/>
        <w:rPr>
          <w:rFonts w:ascii="Sylfaen" w:eastAsia="Sylfaen" w:hAnsi="Sylfaen"/>
          <w:lang w:val="ka-GE"/>
        </w:rPr>
      </w:pPr>
      <w:r w:rsidRPr="00CB4A3E">
        <w:rPr>
          <w:rFonts w:ascii="Sylfaen" w:eastAsia="Sylfaen" w:hAnsi="Sylfaen"/>
          <w:lang w:val="ka-GE"/>
        </w:rPr>
        <w:t>სარეგისტრაციო ნომერი –––––––</w:t>
      </w:r>
    </w:p>
    <w:p w14:paraId="42C7B7FD" w14:textId="77777777" w:rsidR="007A3C2E" w:rsidRDefault="00CB4A3E" w:rsidP="00CB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Sylfaen" w:eastAsia="Sylfaen" w:hAnsi="Sylfaen"/>
          <w:lang w:val="ka-GE"/>
        </w:rPr>
      </w:pPr>
      <w:r w:rsidRPr="00CB4A3E">
        <w:rPr>
          <w:rFonts w:ascii="Sylfaen" w:eastAsia="Sylfaen" w:hAnsi="Sylfaen"/>
          <w:lang w:val="ka-GE"/>
        </w:rPr>
        <w:t>წყალმოსარგებლის რეკვიზიტები:</w:t>
      </w:r>
    </w:p>
    <w:p w14:paraId="23BFE62F" w14:textId="1DB25E2B" w:rsidR="007A3C2E" w:rsidRDefault="00CB4A3E" w:rsidP="007A3C2E">
      <w:pPr>
        <w:pStyle w:val="ListParagraph"/>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Sylfaen" w:eastAsia="Sylfaen" w:hAnsi="Sylfaen" w:cs="Sylfaen"/>
          <w:color w:val="000000"/>
          <w:lang w:val="ka-GE"/>
        </w:rPr>
      </w:pPr>
      <w:r w:rsidRPr="007A3C2E">
        <w:rPr>
          <w:rFonts w:ascii="Sylfaen" w:eastAsia="Sylfaen" w:hAnsi="Sylfaen"/>
          <w:lang w:val="ka-GE"/>
        </w:rPr>
        <w:t xml:space="preserve">დასახელება, საიდენტიფიკაციო კოდი : </w:t>
      </w:r>
      <w:r w:rsidRPr="007A3C2E">
        <w:rPr>
          <w:rFonts w:ascii="Sylfaen" w:hAnsi="Sylfaen" w:cs="Sylfaen"/>
          <w:lang w:val="ka-GE"/>
        </w:rPr>
        <w:t xml:space="preserve">ფიზიკური პირი, პაატა გირმისაშვილი. (პ/ნ </w:t>
      </w:r>
      <w:r w:rsidRPr="007A3C2E">
        <w:rPr>
          <w:rFonts w:ascii="Sylfaen" w:eastAsia="Sylfaen" w:hAnsi="Sylfaen" w:cs="Sylfaen"/>
          <w:color w:val="000000"/>
          <w:lang w:val="ka-GE"/>
        </w:rPr>
        <w:t>45001003018)</w:t>
      </w:r>
      <w:r w:rsidR="007A3C2E" w:rsidRPr="007A3C2E">
        <w:rPr>
          <w:rFonts w:ascii="Sylfaen" w:eastAsia="Sylfaen" w:hAnsi="Sylfaen" w:cs="Sylfaen"/>
          <w:color w:val="000000"/>
          <w:lang w:val="ka-GE"/>
        </w:rPr>
        <w:t>;</w:t>
      </w:r>
    </w:p>
    <w:p w14:paraId="5ED35CDA" w14:textId="77777777" w:rsidR="007A3C2E" w:rsidRPr="007A3C2E" w:rsidRDefault="007A3C2E" w:rsidP="007A3C2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jc w:val="both"/>
        <w:rPr>
          <w:rFonts w:ascii="Sylfaen" w:eastAsia="Sylfaen" w:hAnsi="Sylfaen" w:cs="Sylfaen"/>
          <w:color w:val="000000"/>
          <w:lang w:val="ka-GE"/>
        </w:rPr>
      </w:pPr>
    </w:p>
    <w:p w14:paraId="49E63801" w14:textId="77777777" w:rsidR="007A3C2E" w:rsidRPr="007A3C2E" w:rsidRDefault="00CB4A3E" w:rsidP="007A3C2E">
      <w:pPr>
        <w:pStyle w:val="ListParagraph"/>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Sylfaen" w:eastAsia="Sylfaen" w:hAnsi="Sylfaen"/>
          <w:lang w:val="ka-GE"/>
        </w:rPr>
      </w:pPr>
      <w:r w:rsidRPr="007A3C2E">
        <w:rPr>
          <w:rFonts w:ascii="Sylfaen" w:eastAsia="Sylfaen" w:hAnsi="Sylfaen" w:cs="Sylfaen"/>
          <w:lang w:val="ka-GE"/>
        </w:rPr>
        <w:t>წყალმოსარგებლის</w:t>
      </w:r>
      <w:r w:rsidRPr="007A3C2E">
        <w:rPr>
          <w:rFonts w:ascii="Sylfaen" w:eastAsia="Sylfaen" w:hAnsi="Sylfaen"/>
          <w:lang w:val="ka-GE"/>
        </w:rPr>
        <w:t xml:space="preserve"> საფოსტო მისამართი, წყალსარგებლობაზე პასუხისმგებელი თანამდებობის პირის გვარი, სახელი, თანამდებობა და ტელეფონი</w:t>
      </w:r>
      <w:r w:rsidR="007114E4" w:rsidRPr="007A3C2E">
        <w:rPr>
          <w:rFonts w:ascii="Sylfaen" w:eastAsia="Sylfaen" w:hAnsi="Sylfaen"/>
        </w:rPr>
        <w:t>:</w:t>
      </w:r>
    </w:p>
    <w:p w14:paraId="02FA3261" w14:textId="408AC297" w:rsidR="007A3C2E" w:rsidRDefault="00CB4A3E" w:rsidP="007A3C2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jc w:val="both"/>
        <w:rPr>
          <w:rFonts w:ascii="Sylfaen" w:eastAsia="Sylfaen" w:hAnsi="Sylfaen" w:cs="Sylfaen"/>
          <w:lang w:val="ka-GE"/>
        </w:rPr>
      </w:pPr>
      <w:r w:rsidRPr="007A3C2E">
        <w:rPr>
          <w:rFonts w:ascii="Sylfaen" w:hAnsi="Sylfaen" w:cs="Sylfaen"/>
          <w:color w:val="000000"/>
          <w:lang w:val="ka-GE"/>
        </w:rPr>
        <w:t>ყვარლის მუნიციპალიტეტი, სოფელი შილდა 4816, თევზსაშენი ტბორის მესაკუთრე ფ/პ: პაატა გირმისაშვილი, ტელ: 577105367; საკადასტრო კოდი:</w:t>
      </w:r>
      <w:r w:rsidRPr="007A3C2E">
        <w:rPr>
          <w:rFonts w:ascii="Sylfaen" w:eastAsia="Sylfaen" w:hAnsi="Sylfaen" w:cs="Sylfaen"/>
          <w:lang w:val="ka-GE"/>
        </w:rPr>
        <w:t>57.07.65.013</w:t>
      </w:r>
      <w:r w:rsidR="007A3C2E">
        <w:rPr>
          <w:rFonts w:ascii="Sylfaen" w:eastAsia="Sylfaen" w:hAnsi="Sylfaen" w:cs="Sylfaen"/>
          <w:lang w:val="ka-GE"/>
        </w:rPr>
        <w:t>;</w:t>
      </w:r>
    </w:p>
    <w:p w14:paraId="2657FB4A" w14:textId="77777777" w:rsidR="007A3C2E" w:rsidRPr="007A3C2E" w:rsidRDefault="007A3C2E" w:rsidP="007A3C2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jc w:val="both"/>
        <w:rPr>
          <w:rFonts w:ascii="Sylfaen" w:eastAsia="Sylfaen" w:hAnsi="Sylfaen"/>
          <w:lang w:val="ka-GE"/>
        </w:rPr>
      </w:pPr>
    </w:p>
    <w:p w14:paraId="71A7085C" w14:textId="4AD122FF" w:rsidR="007A3C2E" w:rsidRDefault="00CB4A3E" w:rsidP="00CB4A3E">
      <w:pPr>
        <w:pStyle w:val="ListParagraph"/>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Sylfaen" w:eastAsia="Sylfaen" w:hAnsi="Sylfaen"/>
          <w:lang w:val="ka-GE"/>
        </w:rPr>
      </w:pPr>
      <w:r w:rsidRPr="007A3C2E">
        <w:rPr>
          <w:rFonts w:ascii="Sylfaen" w:eastAsia="Sylfaen" w:hAnsi="Sylfaen"/>
          <w:lang w:val="ka-GE"/>
        </w:rPr>
        <w:t>ზდჩ შეთანხმებულია ჩამდინარე წყლების ჩაშვების</w:t>
      </w:r>
      <w:r w:rsidR="007A3C2E">
        <w:rPr>
          <w:rFonts w:ascii="Sylfaen" w:eastAsia="Sylfaen" w:hAnsi="Sylfaen"/>
          <w:lang w:val="ka-GE"/>
        </w:rPr>
        <w:t xml:space="preserve"> </w:t>
      </w:r>
      <w:r w:rsidRPr="007A3C2E">
        <w:rPr>
          <w:rFonts w:ascii="Sylfaen" w:eastAsia="Sylfaen" w:hAnsi="Sylfaen"/>
          <w:lang w:val="ka-GE"/>
        </w:rPr>
        <w:t xml:space="preserve"> 1 წერტილისათვის (ჩაშვების სქემა თან ერთვის)</w:t>
      </w:r>
      <w:r w:rsidR="007A3C2E">
        <w:rPr>
          <w:rFonts w:ascii="Sylfaen" w:eastAsia="Sylfaen" w:hAnsi="Sylfaen"/>
          <w:lang w:val="ka-GE"/>
        </w:rPr>
        <w:t>;</w:t>
      </w:r>
    </w:p>
    <w:p w14:paraId="502C241D" w14:textId="77777777" w:rsidR="007A3C2E" w:rsidRDefault="007A3C2E" w:rsidP="007A3C2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360"/>
        <w:jc w:val="both"/>
        <w:rPr>
          <w:rFonts w:ascii="Sylfaen" w:eastAsia="Sylfaen" w:hAnsi="Sylfaen"/>
          <w:lang w:val="ka-GE"/>
        </w:rPr>
      </w:pPr>
    </w:p>
    <w:p w14:paraId="6C332119" w14:textId="77777777" w:rsidR="00933E5E" w:rsidRPr="00933E5E" w:rsidRDefault="00CB4A3E" w:rsidP="00D4272D">
      <w:pPr>
        <w:pStyle w:val="ListParagraph"/>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76" w:lineRule="auto"/>
        <w:jc w:val="both"/>
        <w:rPr>
          <w:rFonts w:ascii="Sylfaen" w:hAnsi="Sylfaen" w:cs="Sylfaen"/>
          <w:lang w:val="ka-GE"/>
        </w:rPr>
      </w:pPr>
      <w:r w:rsidRPr="00933E5E">
        <w:rPr>
          <w:rFonts w:ascii="Sylfaen" w:eastAsia="Sylfaen" w:hAnsi="Sylfaen"/>
          <w:lang w:val="ka-GE"/>
        </w:rPr>
        <w:t>ზდჩ პროექტის დამამუშავებელი ორგანიზაციის დასახელება და მისამართი</w:t>
      </w:r>
      <w:r w:rsidR="007A3C2E" w:rsidRPr="00933E5E">
        <w:rPr>
          <w:rFonts w:ascii="Sylfaen" w:eastAsia="Sylfaen" w:hAnsi="Sylfaen"/>
          <w:lang w:val="ka-GE"/>
        </w:rPr>
        <w:t>:</w:t>
      </w:r>
    </w:p>
    <w:p w14:paraId="2D0137D6" w14:textId="77777777" w:rsidR="00933E5E" w:rsidRPr="00933E5E" w:rsidRDefault="00933E5E" w:rsidP="00933E5E">
      <w:pPr>
        <w:pStyle w:val="ListParagraph"/>
        <w:rPr>
          <w:rFonts w:ascii="Sylfaen" w:hAnsi="Sylfaen" w:cs="Sylfaen"/>
          <w:lang w:val="ka-GE"/>
        </w:rPr>
      </w:pPr>
    </w:p>
    <w:p w14:paraId="71DFCC9D" w14:textId="66191B24" w:rsidR="00CB4A3E" w:rsidRPr="00933E5E" w:rsidRDefault="00CB4A3E" w:rsidP="00933E5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76" w:lineRule="auto"/>
        <w:ind w:left="360"/>
        <w:jc w:val="both"/>
        <w:rPr>
          <w:rFonts w:ascii="Sylfaen" w:hAnsi="Sylfaen" w:cs="Sylfaen"/>
          <w:lang w:val="ka-GE"/>
        </w:rPr>
      </w:pPr>
      <w:r w:rsidRPr="00933E5E">
        <w:rPr>
          <w:rFonts w:ascii="Sylfaen" w:hAnsi="Sylfaen" w:cs="Sylfaen"/>
          <w:lang w:val="ka-GE"/>
        </w:rPr>
        <w:t xml:space="preserve">შ.პ.ს. „ბი-ბი-ი“,  ქ.  თბილისი,  ვაჟა  ფშაველას  გამზ.III კვარტალი 7 კორპ.  </w:t>
      </w:r>
    </w:p>
    <w:p w14:paraId="31B9869E" w14:textId="77777777" w:rsidR="00CB4A3E" w:rsidRPr="009E0008" w:rsidRDefault="00CB4A3E" w:rsidP="00CB4A3E">
      <w:pPr>
        <w:pStyle w:val="Header"/>
        <w:spacing w:before="120" w:after="120" w:line="276" w:lineRule="auto"/>
        <w:jc w:val="both"/>
        <w:rPr>
          <w:rFonts w:ascii="Sylfaen" w:hAnsi="Sylfaen" w:cs="Sylfaen"/>
          <w:lang w:val="ka-GE"/>
        </w:rPr>
      </w:pPr>
      <w:r>
        <w:rPr>
          <w:rFonts w:ascii="Sylfaen" w:hAnsi="Sylfaen" w:cs="Sylfaen"/>
          <w:lang w:val="ka-GE"/>
        </w:rPr>
        <w:t xml:space="preserve">   </w:t>
      </w:r>
      <w:r w:rsidRPr="009E0008">
        <w:rPr>
          <w:rFonts w:ascii="Sylfaen" w:hAnsi="Sylfaen" w:cs="Sylfaen"/>
          <w:lang w:val="ka-GE"/>
        </w:rPr>
        <w:t xml:space="preserve"> ტელ: (+995) 322 32-31-45.</w:t>
      </w:r>
    </w:p>
    <w:p w14:paraId="356E1E4F" w14:textId="77777777" w:rsidR="00CB4A3E" w:rsidRPr="000E22E5" w:rsidRDefault="00CB4A3E" w:rsidP="00CB4A3E">
      <w:pPr>
        <w:rPr>
          <w:rFonts w:ascii="Sylfaen" w:hAnsi="Sylfaen"/>
          <w:bCs/>
          <w:lang w:val="ka-GE"/>
        </w:rPr>
      </w:pPr>
      <w:r>
        <w:rPr>
          <w:rFonts w:ascii="Sylfaen" w:hAnsi="Sylfaen" w:cs="Sylfaen"/>
          <w:lang w:val="ka-GE"/>
        </w:rPr>
        <w:t xml:space="preserve">     </w:t>
      </w:r>
      <w:r w:rsidRPr="000E22E5">
        <w:rPr>
          <w:rFonts w:ascii="Sylfaen" w:hAnsi="Sylfaen" w:cs="Sylfaen"/>
          <w:lang w:val="ka-GE"/>
        </w:rPr>
        <w:t>ელ. ფოსტა:</w:t>
      </w:r>
      <w:r w:rsidRPr="000E22E5">
        <w:rPr>
          <w:rFonts w:ascii="AcadMtavr" w:hAnsi="AcadMtavr"/>
          <w:lang w:val="ka-GE"/>
        </w:rPr>
        <w:t xml:space="preserve"> </w:t>
      </w:r>
      <w:hyperlink r:id="rId8" w:history="1">
        <w:r w:rsidRPr="000E22E5">
          <w:rPr>
            <w:rStyle w:val="Hyperlink"/>
            <w:lang w:val="ka-GE"/>
          </w:rPr>
          <w:t>info@gergili.ge</w:t>
        </w:r>
      </w:hyperlink>
    </w:p>
    <w:p w14:paraId="1429D89D" w14:textId="77777777" w:rsid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b/>
          <w:lang w:val="ka-GE"/>
        </w:rPr>
      </w:pPr>
    </w:p>
    <w:p w14:paraId="6AA5D458" w14:textId="7869FAE8"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b/>
          <w:lang w:val="ka-GE"/>
        </w:rPr>
      </w:pPr>
      <w:r w:rsidRPr="00CB4A3E">
        <w:rPr>
          <w:rFonts w:ascii="Sylfaen" w:eastAsia="Sylfaen" w:hAnsi="Sylfaen"/>
          <w:b/>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14:paraId="76D01812" w14:textId="7777777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p>
    <w:p w14:paraId="28385E28" w14:textId="1AB56B42" w:rsidR="00CB4A3E" w:rsidRPr="006333CE" w:rsidRDefault="00CB4A3E" w:rsidP="006333CE">
      <w:pPr>
        <w:spacing w:before="120" w:after="120" w:line="276" w:lineRule="auto"/>
        <w:jc w:val="both"/>
        <w:rPr>
          <w:rFonts w:ascii="Sylfaen" w:hAnsi="Sylfaen" w:cs="Sylfaen"/>
          <w:color w:val="FF0000"/>
          <w:lang w:val="ka-GE"/>
        </w:rPr>
      </w:pPr>
      <w:r w:rsidRPr="00CB4A3E">
        <w:rPr>
          <w:rFonts w:ascii="Sylfaen" w:eastAsia="Sylfaen" w:hAnsi="Sylfaen"/>
          <w:lang w:val="ka-GE"/>
        </w:rPr>
        <w:t xml:space="preserve">1. საწარმო (ორგანიზაცია) </w:t>
      </w:r>
      <w:r w:rsidR="006333CE">
        <w:rPr>
          <w:rFonts w:ascii="Sylfaen" w:eastAsia="Sylfaen" w:hAnsi="Sylfaen"/>
        </w:rPr>
        <w:t xml:space="preserve">: </w:t>
      </w:r>
      <w:r w:rsidR="006333CE" w:rsidRPr="009E0008">
        <w:rPr>
          <w:rFonts w:ascii="Sylfaen" w:hAnsi="Sylfaen" w:cs="Sylfaen"/>
          <w:spacing w:val="-1"/>
          <w:position w:val="1"/>
          <w:lang w:val="ka-GE"/>
        </w:rPr>
        <w:t>ფ/პ პაატა გირმისაშვილის მფლობელობაში</w:t>
      </w:r>
      <w:r w:rsidR="006333CE">
        <w:rPr>
          <w:rFonts w:ascii="Sylfaen" w:hAnsi="Sylfaen" w:cs="Sylfaen"/>
          <w:spacing w:val="-1"/>
          <w:position w:val="1"/>
          <w:lang w:val="ka-GE"/>
        </w:rPr>
        <w:t xml:space="preserve"> არსებული</w:t>
      </w:r>
      <w:r w:rsidR="006333CE" w:rsidRPr="009E0008">
        <w:rPr>
          <w:rFonts w:ascii="Sylfaen" w:hAnsi="Sylfaen" w:cs="Sylfaen"/>
          <w:spacing w:val="-1"/>
          <w:position w:val="1"/>
          <w:lang w:val="ka-GE"/>
        </w:rPr>
        <w:t xml:space="preserve"> თევზსაშენი ტბორი</w:t>
      </w:r>
    </w:p>
    <w:p w14:paraId="1580E280" w14:textId="09865951" w:rsidR="00CB4A3E" w:rsidRPr="006333C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rPr>
      </w:pPr>
      <w:r w:rsidRPr="00CB4A3E">
        <w:rPr>
          <w:rFonts w:ascii="Sylfaen" w:eastAsia="Sylfaen" w:hAnsi="Sylfaen"/>
          <w:lang w:val="ka-GE"/>
        </w:rPr>
        <w:t xml:space="preserve">2. ჩაშვების წერტილის № </w:t>
      </w:r>
      <w:r w:rsidR="006333CE">
        <w:rPr>
          <w:rFonts w:ascii="Sylfaen" w:eastAsia="Sylfaen" w:hAnsi="Sylfaen"/>
        </w:rPr>
        <w:t>1</w:t>
      </w:r>
    </w:p>
    <w:p w14:paraId="0C7E044C" w14:textId="3529D223" w:rsidR="00CB4A3E" w:rsidRPr="006333C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ჩამდინარე წყლის კატეგორია</w:t>
      </w:r>
      <w:r w:rsidR="006333CE">
        <w:rPr>
          <w:rFonts w:ascii="Sylfaen" w:eastAsia="Sylfaen" w:hAnsi="Sylfaen"/>
        </w:rPr>
        <w:t xml:space="preserve"> : </w:t>
      </w:r>
      <w:r w:rsidR="006333CE">
        <w:rPr>
          <w:rFonts w:ascii="Sylfaen" w:eastAsia="Sylfaen" w:hAnsi="Sylfaen"/>
          <w:lang w:val="ka-GE"/>
        </w:rPr>
        <w:t>საწარმოო</w:t>
      </w:r>
    </w:p>
    <w:p w14:paraId="59778923" w14:textId="40D598AC" w:rsidR="00CB4A3E" w:rsidRPr="006333CE" w:rsidRDefault="00CB4A3E" w:rsidP="006333CE">
      <w:pPr>
        <w:tabs>
          <w:tab w:val="num" w:pos="360"/>
          <w:tab w:val="left" w:pos="630"/>
          <w:tab w:val="left" w:pos="709"/>
          <w:tab w:val="left" w:pos="786"/>
        </w:tabs>
        <w:autoSpaceDE w:val="0"/>
        <w:autoSpaceDN w:val="0"/>
        <w:adjustRightInd w:val="0"/>
        <w:spacing w:before="120" w:after="120" w:line="276" w:lineRule="auto"/>
        <w:jc w:val="both"/>
        <w:rPr>
          <w:rFonts w:ascii="Sylfaen" w:hAnsi="Sylfaen"/>
          <w:lang w:val="ka-GE"/>
        </w:rPr>
      </w:pPr>
      <w:r w:rsidRPr="00CB4A3E">
        <w:rPr>
          <w:rFonts w:ascii="Sylfaen" w:eastAsia="Sylfaen" w:hAnsi="Sylfaen"/>
          <w:lang w:val="ka-GE"/>
        </w:rPr>
        <w:t>3. მიმღები წყლის ობიექტის კატეგორია და დასახელება</w:t>
      </w:r>
      <w:r w:rsidR="006333CE">
        <w:rPr>
          <w:rFonts w:ascii="Sylfaen" w:eastAsia="Sylfaen" w:hAnsi="Sylfaen"/>
          <w:lang w:val="ka-GE"/>
        </w:rPr>
        <w:t>:</w:t>
      </w:r>
      <w:r w:rsidRPr="00CB4A3E">
        <w:rPr>
          <w:rFonts w:ascii="Sylfaen" w:eastAsia="Sylfaen" w:hAnsi="Sylfaen"/>
          <w:lang w:val="ka-GE"/>
        </w:rPr>
        <w:t xml:space="preserve"> </w:t>
      </w:r>
      <w:r w:rsidR="006333CE" w:rsidRPr="009E0008">
        <w:rPr>
          <w:rFonts w:ascii="Sylfaen" w:hAnsi="Sylfaen" w:cs="Sylfaen"/>
          <w:lang w:val="ka-GE"/>
        </w:rPr>
        <w:t>მდინარე კუსისწყალი,</w:t>
      </w:r>
      <w:r w:rsidR="006333CE">
        <w:rPr>
          <w:rFonts w:ascii="Sylfaen" w:hAnsi="Sylfaen" w:cs="Sylfaen"/>
          <w:lang w:val="ka-GE"/>
        </w:rPr>
        <w:t xml:space="preserve"> </w:t>
      </w:r>
      <w:r w:rsidR="006333CE" w:rsidRPr="000C5EF6">
        <w:rPr>
          <w:rFonts w:ascii="Sylfaen" w:eastAsia="Sylfaen_PDF_Subset" w:hAnsi="Sylfaen" w:cs="Sylfaen"/>
          <w:szCs w:val="23"/>
          <w:lang w:val="ka-GE"/>
        </w:rPr>
        <w:t xml:space="preserve">სამეურნეო წყალსარგებლობის, მეორე კატეგორია. </w:t>
      </w:r>
    </w:p>
    <w:p w14:paraId="56A33DFD" w14:textId="1125276B"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4. ჩამდინარე წყლის ხარჯი</w:t>
      </w:r>
      <w:r w:rsidR="006333CE">
        <w:rPr>
          <w:rFonts w:ascii="Sylfaen" w:eastAsia="Sylfaen" w:hAnsi="Sylfaen"/>
          <w:lang w:val="ka-GE"/>
        </w:rPr>
        <w:t xml:space="preserve"> - </w:t>
      </w:r>
      <w:r w:rsidR="006333CE">
        <w:rPr>
          <w:rFonts w:ascii="Sylfaen" w:hAnsi="Sylfaen" w:cs="Sylfaen"/>
          <w:lang w:val="ka-GE"/>
        </w:rPr>
        <w:t>10.8</w:t>
      </w:r>
      <w:r w:rsidR="006333CE" w:rsidRPr="009E0008">
        <w:rPr>
          <w:rFonts w:ascii="Sylfaen" w:hAnsi="Sylfaen" w:cs="Sylfaen"/>
          <w:lang w:val="ka-GE"/>
        </w:rPr>
        <w:t xml:space="preserve"> მ</w:t>
      </w:r>
      <w:r w:rsidR="006333CE" w:rsidRPr="009E0008">
        <w:rPr>
          <w:rFonts w:ascii="Sylfaen" w:hAnsi="Sylfaen" w:cs="Sylfaen"/>
          <w:vertAlign w:val="superscript"/>
          <w:lang w:val="ka-GE"/>
        </w:rPr>
        <w:t>3</w:t>
      </w:r>
      <w:r w:rsidR="006333CE" w:rsidRPr="009E0008">
        <w:rPr>
          <w:rFonts w:ascii="Sylfaen" w:hAnsi="Sylfaen" w:cs="Sylfaen"/>
          <w:lang w:val="ka-GE"/>
        </w:rPr>
        <w:t>/სთ</w:t>
      </w:r>
      <w:r w:rsidRPr="00CB4A3E">
        <w:rPr>
          <w:rFonts w:ascii="Sylfaen" w:eastAsia="Sylfaen" w:hAnsi="Sylfaen"/>
          <w:lang w:val="ka-GE"/>
        </w:rPr>
        <w:t>. (მაქსიმალური),</w:t>
      </w:r>
      <w:r w:rsidR="006333CE">
        <w:rPr>
          <w:rFonts w:ascii="Sylfaen" w:eastAsia="Sylfaen" w:hAnsi="Sylfaen"/>
          <w:lang w:val="ka-GE"/>
        </w:rPr>
        <w:t xml:space="preserve"> </w:t>
      </w:r>
      <w:r w:rsidR="006333CE">
        <w:rPr>
          <w:rFonts w:ascii="Sylfaen" w:hAnsi="Sylfaen"/>
          <w:iCs/>
          <w:lang w:val="ka-GE"/>
        </w:rPr>
        <w:t>94 608</w:t>
      </w:r>
      <w:r w:rsidR="006333CE" w:rsidRPr="009E0008">
        <w:rPr>
          <w:rFonts w:ascii="Sylfaen" w:hAnsi="Sylfaen"/>
          <w:iCs/>
          <w:lang w:val="ka-GE"/>
        </w:rPr>
        <w:t xml:space="preserve"> </w:t>
      </w:r>
      <w:r w:rsidRPr="00CB4A3E">
        <w:rPr>
          <w:rFonts w:ascii="Sylfaen" w:eastAsia="Sylfaen" w:hAnsi="Sylfaen"/>
          <w:lang w:val="ka-GE"/>
        </w:rPr>
        <w:t>ათას მ</w:t>
      </w:r>
      <w:r w:rsidRPr="00CB4A3E">
        <w:rPr>
          <w:rFonts w:ascii="Sylfaen" w:eastAsia="Sylfaen" w:hAnsi="Sylfaen"/>
          <w:vertAlign w:val="superscript"/>
          <w:lang w:val="ka-GE"/>
        </w:rPr>
        <w:t>3</w:t>
      </w:r>
      <w:r w:rsidRPr="00CB4A3E">
        <w:rPr>
          <w:rFonts w:ascii="Sylfaen" w:eastAsia="Sylfaen" w:hAnsi="Sylfaen"/>
          <w:lang w:val="ka-GE"/>
        </w:rPr>
        <w:t>/წელ.</w:t>
      </w:r>
    </w:p>
    <w:p w14:paraId="4F8DFDC2" w14:textId="7777777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5. შეთანხმებული ზღვრულად დასაშვები ჩაშვების (ზდჩ) ნორმები (სხვა ნივთიერებების ჩაშვება აკრძალულია):</w:t>
      </w:r>
    </w:p>
    <w:p w14:paraId="154CD611" w14:textId="7777777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ab/>
      </w:r>
      <w:r w:rsidRPr="00CB4A3E">
        <w:rPr>
          <w:rFonts w:ascii="Sylfaen" w:eastAsia="Sylfaen" w:hAnsi="Sylfaen"/>
          <w:lang w:val="ka-GE"/>
        </w:rPr>
        <w:tab/>
      </w:r>
    </w:p>
    <w:tbl>
      <w:tblPr>
        <w:tblW w:w="9360" w:type="dxa"/>
        <w:tblInd w:w="93"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0"/>
        <w:gridCol w:w="2119"/>
        <w:gridCol w:w="3641"/>
        <w:gridCol w:w="1505"/>
        <w:gridCol w:w="1555"/>
      </w:tblGrid>
      <w:tr w:rsidR="00CB4A3E" w:rsidRPr="00CB4A3E" w14:paraId="64318A0E" w14:textId="77777777" w:rsidTr="006333CE">
        <w:tc>
          <w:tcPr>
            <w:tcW w:w="540" w:type="dxa"/>
            <w:vMerge w:val="restart"/>
            <w:tcBorders>
              <w:top w:val="single" w:sz="6" w:space="0" w:color="auto"/>
              <w:left w:val="single" w:sz="6" w:space="0" w:color="auto"/>
            </w:tcBorders>
            <w:vAlign w:val="center"/>
          </w:tcPr>
          <w:p w14:paraId="3FBD14CE"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r w:rsidRPr="00CB4A3E">
              <w:rPr>
                <w:rFonts w:ascii="Sylfaen" w:eastAsia="Sylfaen" w:hAnsi="Sylfaen"/>
                <w:b/>
                <w:lang w:val="ka-GE"/>
              </w:rPr>
              <w:t>№</w:t>
            </w:r>
          </w:p>
        </w:tc>
        <w:tc>
          <w:tcPr>
            <w:tcW w:w="2119" w:type="dxa"/>
            <w:vMerge w:val="restart"/>
            <w:tcBorders>
              <w:top w:val="single" w:sz="6" w:space="0" w:color="auto"/>
              <w:left w:val="single" w:sz="6" w:space="0" w:color="auto"/>
              <w:right w:val="single" w:sz="6" w:space="0" w:color="auto"/>
            </w:tcBorders>
            <w:tcMar>
              <w:right w:w="93" w:type="dxa"/>
            </w:tcMar>
            <w:vAlign w:val="center"/>
          </w:tcPr>
          <w:p w14:paraId="53D3F961"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r w:rsidRPr="00CB4A3E">
              <w:rPr>
                <w:rFonts w:ascii="Sylfaen" w:eastAsia="Sylfaen" w:hAnsi="Sylfaen"/>
                <w:b/>
                <w:lang w:val="ka-GE"/>
              </w:rPr>
              <w:t>ინგრედიენტი</w:t>
            </w:r>
          </w:p>
        </w:tc>
        <w:tc>
          <w:tcPr>
            <w:tcW w:w="3641" w:type="dxa"/>
            <w:vMerge w:val="restart"/>
            <w:tcBorders>
              <w:top w:val="single" w:sz="6" w:space="0" w:color="auto"/>
            </w:tcBorders>
            <w:tcMar>
              <w:left w:w="108" w:type="dxa"/>
            </w:tcMar>
            <w:vAlign w:val="center"/>
          </w:tcPr>
          <w:p w14:paraId="0612D037"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r w:rsidRPr="00CB4A3E">
              <w:rPr>
                <w:rFonts w:ascii="Sylfaen" w:eastAsia="Sylfaen" w:hAnsi="Sylfaen"/>
                <w:b/>
                <w:lang w:val="ka-GE"/>
              </w:rPr>
              <w:t>დასაშვები კონცენტრაცია ჩამდინარე წყალში, მგ/ლ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14:paraId="1ACA7685"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r w:rsidRPr="00CB4A3E">
              <w:rPr>
                <w:rFonts w:ascii="Sylfaen" w:eastAsia="Sylfaen" w:hAnsi="Sylfaen"/>
                <w:b/>
                <w:lang w:val="ka-GE"/>
              </w:rPr>
              <w:t>შეთანხმებული ზდჩ-ის ნორმა</w:t>
            </w:r>
          </w:p>
        </w:tc>
      </w:tr>
      <w:tr w:rsidR="00CB4A3E" w:rsidRPr="00CB4A3E" w14:paraId="330F483B" w14:textId="77777777" w:rsidTr="006333CE">
        <w:tblPrEx>
          <w:tblBorders>
            <w:top w:val="none" w:sz="0" w:space="0" w:color="auto"/>
            <w:insideH w:val="single" w:sz="4" w:space="0" w:color="auto"/>
          </w:tblBorders>
        </w:tblPrEx>
        <w:tc>
          <w:tcPr>
            <w:tcW w:w="540" w:type="dxa"/>
            <w:vMerge/>
            <w:tcBorders>
              <w:left w:val="single" w:sz="6" w:space="0" w:color="auto"/>
              <w:bottom w:val="single" w:sz="4" w:space="0" w:color="auto"/>
            </w:tcBorders>
          </w:tcPr>
          <w:p w14:paraId="5B8A2EB3"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p>
        </w:tc>
        <w:tc>
          <w:tcPr>
            <w:tcW w:w="2119" w:type="dxa"/>
            <w:vMerge/>
            <w:tcBorders>
              <w:left w:val="single" w:sz="6" w:space="0" w:color="auto"/>
              <w:bottom w:val="single" w:sz="4" w:space="0" w:color="auto"/>
              <w:right w:val="single" w:sz="6" w:space="0" w:color="auto"/>
            </w:tcBorders>
            <w:tcMar>
              <w:right w:w="93" w:type="dxa"/>
            </w:tcMar>
          </w:tcPr>
          <w:p w14:paraId="5F2E6D48"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p>
        </w:tc>
        <w:tc>
          <w:tcPr>
            <w:tcW w:w="3641" w:type="dxa"/>
            <w:vMerge/>
            <w:tcBorders>
              <w:bottom w:val="single" w:sz="4" w:space="0" w:color="auto"/>
            </w:tcBorders>
            <w:tcMar>
              <w:left w:w="108" w:type="dxa"/>
              <w:right w:w="93" w:type="dxa"/>
            </w:tcMar>
          </w:tcPr>
          <w:p w14:paraId="13233E59"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14:paraId="4A1B91FB"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r w:rsidRPr="00CB4A3E">
              <w:rPr>
                <w:rFonts w:ascii="Sylfaen" w:eastAsia="Sylfaen" w:hAnsi="Sylfaen"/>
                <w:b/>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14:paraId="1EBC261F" w14:textId="77777777" w:rsidR="00CB4A3E" w:rsidRPr="00CB4A3E" w:rsidRDefault="00CB4A3E" w:rsidP="007A3C2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lang w:val="ka-GE"/>
              </w:rPr>
            </w:pPr>
            <w:r w:rsidRPr="00CB4A3E">
              <w:rPr>
                <w:rFonts w:ascii="Sylfaen" w:eastAsia="Sylfaen" w:hAnsi="Sylfaen"/>
                <w:b/>
                <w:lang w:val="ka-GE"/>
              </w:rPr>
              <w:t>ტ/წელ.</w:t>
            </w:r>
          </w:p>
        </w:tc>
      </w:tr>
      <w:tr w:rsidR="006333CE" w:rsidRPr="00CB4A3E" w14:paraId="1D33E5BF" w14:textId="77777777" w:rsidTr="006333CE">
        <w:tblPrEx>
          <w:tblBorders>
            <w:top w:val="none" w:sz="0" w:space="0" w:color="auto"/>
            <w:insideH w:val="single" w:sz="4" w:space="0" w:color="auto"/>
          </w:tblBorders>
        </w:tblPrEx>
        <w:tc>
          <w:tcPr>
            <w:tcW w:w="540" w:type="dxa"/>
            <w:tcBorders>
              <w:top w:val="single" w:sz="4" w:space="0" w:color="auto"/>
              <w:left w:val="single" w:sz="6" w:space="0" w:color="auto"/>
              <w:bottom w:val="single" w:sz="4" w:space="0" w:color="auto"/>
            </w:tcBorders>
            <w:vAlign w:val="center"/>
          </w:tcPr>
          <w:p w14:paraId="6C52D885" w14:textId="0C8FD3EF" w:rsidR="006333CE" w:rsidRPr="00CB4A3E" w:rsidRDefault="006333CE" w:rsidP="006333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63E7">
              <w:rPr>
                <w:rFonts w:ascii="Sylfaen" w:hAnsi="Sylfaen"/>
                <w:sz w:val="20"/>
                <w:szCs w:val="20"/>
                <w:lang w:val="ka-GE"/>
              </w:rPr>
              <w:t>1</w:t>
            </w:r>
          </w:p>
        </w:tc>
        <w:tc>
          <w:tcPr>
            <w:tcW w:w="2119" w:type="dxa"/>
            <w:tcBorders>
              <w:top w:val="single" w:sz="4" w:space="0" w:color="auto"/>
              <w:left w:val="single" w:sz="6" w:space="0" w:color="auto"/>
              <w:bottom w:val="single" w:sz="4" w:space="0" w:color="auto"/>
              <w:right w:val="single" w:sz="6" w:space="0" w:color="auto"/>
            </w:tcBorders>
            <w:tcMar>
              <w:right w:w="93" w:type="dxa"/>
            </w:tcMar>
            <w:vAlign w:val="center"/>
          </w:tcPr>
          <w:p w14:paraId="41496565" w14:textId="04C220D0" w:rsidR="006333CE" w:rsidRPr="00CB4A3E" w:rsidRDefault="006333CE" w:rsidP="006333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63E7">
              <w:rPr>
                <w:rFonts w:ascii="Sylfaen" w:hAnsi="Sylfaen"/>
                <w:sz w:val="20"/>
                <w:szCs w:val="20"/>
                <w:lang w:val="ka-GE"/>
              </w:rPr>
              <w:t>შეწონილი ნაწილაკები</w:t>
            </w:r>
          </w:p>
        </w:tc>
        <w:tc>
          <w:tcPr>
            <w:tcW w:w="3641" w:type="dxa"/>
            <w:tcBorders>
              <w:top w:val="single" w:sz="4" w:space="0" w:color="auto"/>
              <w:bottom w:val="single" w:sz="4" w:space="0" w:color="auto"/>
            </w:tcBorders>
            <w:tcMar>
              <w:left w:w="108" w:type="dxa"/>
              <w:right w:w="93" w:type="dxa"/>
            </w:tcMar>
            <w:vAlign w:val="center"/>
          </w:tcPr>
          <w:p w14:paraId="37C3AFEE" w14:textId="22C30DD1" w:rsidR="006333CE" w:rsidRPr="00CB4A3E" w:rsidRDefault="002C3779" w:rsidP="0007083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lang w:val="ka-GE"/>
              </w:rPr>
            </w:pPr>
            <w:r>
              <w:rPr>
                <w:rFonts w:ascii="Sylfaen" w:eastAsia="Sylfaen" w:hAnsi="Sylfaen"/>
              </w:rPr>
              <w:t>30</w:t>
            </w:r>
            <w:r w:rsidR="0007083D">
              <w:rPr>
                <w:rFonts w:ascii="Sylfaen" w:eastAsia="Sylfaen" w:hAnsi="Sylfaen"/>
                <w:lang w:val="ka-GE"/>
              </w:rPr>
              <w:t xml:space="preserve"> მგ/ლ</w:t>
            </w:r>
          </w:p>
        </w:tc>
        <w:tc>
          <w:tcPr>
            <w:tcW w:w="1505" w:type="dxa"/>
            <w:tcBorders>
              <w:top w:val="single" w:sz="4" w:space="0" w:color="auto"/>
              <w:left w:val="single" w:sz="6" w:space="0" w:color="auto"/>
              <w:bottom w:val="single" w:sz="4" w:space="0" w:color="auto"/>
              <w:right w:val="single" w:sz="6" w:space="0" w:color="auto"/>
            </w:tcBorders>
            <w:tcMar>
              <w:right w:w="93" w:type="dxa"/>
            </w:tcMar>
          </w:tcPr>
          <w:p w14:paraId="694107F0" w14:textId="3C7DDDB2" w:rsidR="006333CE" w:rsidRPr="00323294"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rPr>
            </w:pPr>
            <w:r>
              <w:rPr>
                <w:rFonts w:ascii="Sylfaen" w:eastAsia="Sylfaen" w:hAnsi="Sylfaen"/>
                <w:b/>
              </w:rPr>
              <w:t>71.18</w:t>
            </w:r>
          </w:p>
        </w:tc>
        <w:tc>
          <w:tcPr>
            <w:tcW w:w="1555" w:type="dxa"/>
            <w:tcBorders>
              <w:top w:val="single" w:sz="4" w:space="0" w:color="auto"/>
              <w:left w:val="single" w:sz="6" w:space="0" w:color="auto"/>
              <w:bottom w:val="single" w:sz="4" w:space="0" w:color="auto"/>
              <w:right w:val="single" w:sz="6" w:space="0" w:color="auto"/>
            </w:tcBorders>
            <w:tcMar>
              <w:right w:w="93" w:type="dxa"/>
            </w:tcMar>
          </w:tcPr>
          <w:p w14:paraId="7EDA7127" w14:textId="1037F287" w:rsidR="006333CE" w:rsidRPr="00323294"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rPr>
            </w:pPr>
            <w:r>
              <w:rPr>
                <w:rFonts w:ascii="Sylfaen" w:eastAsia="Sylfaen" w:hAnsi="Sylfaen"/>
                <w:b/>
              </w:rPr>
              <w:t>0.623</w:t>
            </w:r>
          </w:p>
        </w:tc>
      </w:tr>
      <w:tr w:rsidR="006333CE" w:rsidRPr="00CB4A3E" w14:paraId="7C9CFFB3" w14:textId="77777777" w:rsidTr="006333CE">
        <w:tblPrEx>
          <w:tblBorders>
            <w:top w:val="none" w:sz="0" w:space="0" w:color="auto"/>
            <w:insideH w:val="single" w:sz="4" w:space="0" w:color="auto"/>
          </w:tblBorders>
        </w:tblPrEx>
        <w:tc>
          <w:tcPr>
            <w:tcW w:w="540" w:type="dxa"/>
            <w:tcBorders>
              <w:top w:val="single" w:sz="4" w:space="0" w:color="auto"/>
              <w:left w:val="single" w:sz="6" w:space="0" w:color="auto"/>
              <w:bottom w:val="single" w:sz="4" w:space="0" w:color="auto"/>
            </w:tcBorders>
            <w:vAlign w:val="center"/>
          </w:tcPr>
          <w:p w14:paraId="6B019E89" w14:textId="6D317CA3" w:rsidR="006333CE" w:rsidRPr="00CB4A3E" w:rsidRDefault="006333CE" w:rsidP="006333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Pr>
                <w:rFonts w:ascii="Sylfaen" w:hAnsi="Sylfaen"/>
                <w:sz w:val="20"/>
                <w:szCs w:val="20"/>
                <w:lang w:val="ka-GE"/>
              </w:rPr>
              <w:t>2</w:t>
            </w:r>
          </w:p>
        </w:tc>
        <w:tc>
          <w:tcPr>
            <w:tcW w:w="2119" w:type="dxa"/>
            <w:tcBorders>
              <w:top w:val="single" w:sz="4" w:space="0" w:color="auto"/>
              <w:left w:val="single" w:sz="6" w:space="0" w:color="auto"/>
              <w:bottom w:val="single" w:sz="4" w:space="0" w:color="auto"/>
              <w:right w:val="single" w:sz="6" w:space="0" w:color="auto"/>
            </w:tcBorders>
            <w:tcMar>
              <w:right w:w="93" w:type="dxa"/>
            </w:tcMar>
            <w:vAlign w:val="center"/>
          </w:tcPr>
          <w:p w14:paraId="382BD8EB" w14:textId="1E875FB8" w:rsidR="006333CE" w:rsidRPr="00CB4A3E" w:rsidRDefault="006333CE" w:rsidP="006333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Pr>
                <w:rFonts w:ascii="Sylfaen" w:hAnsi="Sylfaen"/>
                <w:sz w:val="20"/>
                <w:szCs w:val="20"/>
                <w:lang w:val="ka-GE"/>
              </w:rPr>
              <w:t>საერთო აზოტი</w:t>
            </w:r>
          </w:p>
        </w:tc>
        <w:tc>
          <w:tcPr>
            <w:tcW w:w="3641" w:type="dxa"/>
            <w:tcBorders>
              <w:top w:val="single" w:sz="4" w:space="0" w:color="auto"/>
              <w:bottom w:val="single" w:sz="4" w:space="0" w:color="auto"/>
            </w:tcBorders>
            <w:tcMar>
              <w:left w:w="108" w:type="dxa"/>
              <w:right w:w="93" w:type="dxa"/>
            </w:tcMar>
            <w:vAlign w:val="center"/>
          </w:tcPr>
          <w:p w14:paraId="052D7FA0" w14:textId="03D24D5C" w:rsidR="006333CE" w:rsidRPr="002C3779" w:rsidRDefault="002C3779" w:rsidP="0007083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rPr>
            </w:pPr>
            <w:r>
              <w:rPr>
                <w:rFonts w:ascii="Sylfaen" w:eastAsia="Sylfaen" w:hAnsi="Sylfaen"/>
              </w:rPr>
              <w:t>-</w:t>
            </w:r>
          </w:p>
        </w:tc>
        <w:tc>
          <w:tcPr>
            <w:tcW w:w="1505" w:type="dxa"/>
            <w:tcBorders>
              <w:top w:val="single" w:sz="4" w:space="0" w:color="auto"/>
              <w:left w:val="single" w:sz="6" w:space="0" w:color="auto"/>
              <w:bottom w:val="single" w:sz="4" w:space="0" w:color="auto"/>
              <w:right w:val="single" w:sz="6" w:space="0" w:color="auto"/>
            </w:tcBorders>
            <w:tcMar>
              <w:right w:w="93" w:type="dxa"/>
            </w:tcMar>
          </w:tcPr>
          <w:p w14:paraId="3D85BED8" w14:textId="44B49B29" w:rsidR="006333CE" w:rsidRPr="002C3779"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rPr>
            </w:pPr>
            <w:r>
              <w:rPr>
                <w:rFonts w:ascii="Sylfaen" w:eastAsia="Sylfaen" w:hAnsi="Sylfaen"/>
                <w:b/>
              </w:rPr>
              <w:t>27.8</w:t>
            </w:r>
          </w:p>
        </w:tc>
        <w:tc>
          <w:tcPr>
            <w:tcW w:w="1555" w:type="dxa"/>
            <w:tcBorders>
              <w:top w:val="single" w:sz="4" w:space="0" w:color="auto"/>
              <w:left w:val="single" w:sz="6" w:space="0" w:color="auto"/>
              <w:bottom w:val="single" w:sz="4" w:space="0" w:color="auto"/>
              <w:right w:val="single" w:sz="6" w:space="0" w:color="auto"/>
            </w:tcBorders>
            <w:tcMar>
              <w:right w:w="93" w:type="dxa"/>
            </w:tcMar>
          </w:tcPr>
          <w:p w14:paraId="4EF73444" w14:textId="703E0F33" w:rsidR="006333CE" w:rsidRPr="002C3779"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rPr>
            </w:pPr>
            <w:r>
              <w:rPr>
                <w:rFonts w:ascii="Sylfaen" w:eastAsia="Sylfaen" w:hAnsi="Sylfaen"/>
                <w:b/>
              </w:rPr>
              <w:t>0.243</w:t>
            </w:r>
          </w:p>
        </w:tc>
      </w:tr>
      <w:tr w:rsidR="006333CE" w:rsidRPr="00CB4A3E" w14:paraId="2B61DE82" w14:textId="77777777" w:rsidTr="006333CE">
        <w:tblPrEx>
          <w:tblBorders>
            <w:top w:val="none" w:sz="0" w:space="0" w:color="auto"/>
            <w:insideH w:val="single" w:sz="4" w:space="0" w:color="auto"/>
          </w:tblBorders>
        </w:tblPrEx>
        <w:tc>
          <w:tcPr>
            <w:tcW w:w="540" w:type="dxa"/>
            <w:tcBorders>
              <w:top w:val="single" w:sz="4" w:space="0" w:color="auto"/>
              <w:left w:val="single" w:sz="6" w:space="0" w:color="auto"/>
              <w:bottom w:val="single" w:sz="4" w:space="0" w:color="auto"/>
            </w:tcBorders>
            <w:vAlign w:val="center"/>
          </w:tcPr>
          <w:p w14:paraId="2E0A5E8E" w14:textId="40540063" w:rsidR="006333CE" w:rsidRPr="00CB4A3E" w:rsidRDefault="006333CE" w:rsidP="006333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Pr>
                <w:rFonts w:ascii="Sylfaen" w:hAnsi="Sylfaen"/>
                <w:sz w:val="20"/>
                <w:szCs w:val="20"/>
                <w:lang w:val="ka-GE"/>
              </w:rPr>
              <w:t>3</w:t>
            </w:r>
          </w:p>
        </w:tc>
        <w:tc>
          <w:tcPr>
            <w:tcW w:w="2119" w:type="dxa"/>
            <w:tcBorders>
              <w:top w:val="single" w:sz="4" w:space="0" w:color="auto"/>
              <w:left w:val="single" w:sz="6" w:space="0" w:color="auto"/>
              <w:bottom w:val="single" w:sz="4" w:space="0" w:color="auto"/>
              <w:right w:val="single" w:sz="6" w:space="0" w:color="auto"/>
            </w:tcBorders>
            <w:tcMar>
              <w:right w:w="93" w:type="dxa"/>
            </w:tcMar>
            <w:vAlign w:val="center"/>
          </w:tcPr>
          <w:p w14:paraId="5EDA300C" w14:textId="719FBD23" w:rsidR="006333CE" w:rsidRPr="00CB4A3E" w:rsidRDefault="006333CE" w:rsidP="006333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Pr>
                <w:rFonts w:ascii="Sylfaen" w:hAnsi="Sylfaen"/>
                <w:sz w:val="20"/>
                <w:szCs w:val="20"/>
                <w:lang w:val="ka-GE"/>
              </w:rPr>
              <w:t>ჟქმ</w:t>
            </w:r>
          </w:p>
        </w:tc>
        <w:tc>
          <w:tcPr>
            <w:tcW w:w="3641" w:type="dxa"/>
            <w:tcBorders>
              <w:top w:val="single" w:sz="4" w:space="0" w:color="auto"/>
              <w:bottom w:val="single" w:sz="4" w:space="0" w:color="auto"/>
            </w:tcBorders>
            <w:tcMar>
              <w:left w:w="108" w:type="dxa"/>
              <w:right w:w="93" w:type="dxa"/>
            </w:tcMar>
            <w:vAlign w:val="center"/>
          </w:tcPr>
          <w:p w14:paraId="73721A9E" w14:textId="15F1C3F7" w:rsidR="006333CE" w:rsidRPr="002C3779" w:rsidRDefault="002C3779" w:rsidP="0007083D">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rPr>
            </w:pPr>
            <w:r>
              <w:rPr>
                <w:rFonts w:ascii="Sylfaen" w:eastAsia="Sylfaen" w:hAnsi="Sylfaen"/>
              </w:rPr>
              <w:t>-</w:t>
            </w:r>
          </w:p>
        </w:tc>
        <w:tc>
          <w:tcPr>
            <w:tcW w:w="1505" w:type="dxa"/>
            <w:tcBorders>
              <w:top w:val="single" w:sz="4" w:space="0" w:color="auto"/>
              <w:left w:val="single" w:sz="6" w:space="0" w:color="auto"/>
              <w:bottom w:val="single" w:sz="4" w:space="0" w:color="auto"/>
              <w:right w:val="single" w:sz="6" w:space="0" w:color="auto"/>
            </w:tcBorders>
            <w:tcMar>
              <w:right w:w="93" w:type="dxa"/>
            </w:tcMar>
          </w:tcPr>
          <w:p w14:paraId="7B740C91" w14:textId="40B3F1AC" w:rsidR="006333CE" w:rsidRPr="002C3779"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rPr>
            </w:pPr>
            <w:r>
              <w:rPr>
                <w:rFonts w:ascii="Sylfaen" w:eastAsia="Sylfaen" w:hAnsi="Sylfaen"/>
                <w:b/>
              </w:rPr>
              <w:t>44.6</w:t>
            </w:r>
          </w:p>
        </w:tc>
        <w:tc>
          <w:tcPr>
            <w:tcW w:w="1555" w:type="dxa"/>
            <w:tcBorders>
              <w:top w:val="single" w:sz="4" w:space="0" w:color="auto"/>
              <w:left w:val="single" w:sz="6" w:space="0" w:color="auto"/>
              <w:bottom w:val="single" w:sz="4" w:space="0" w:color="auto"/>
              <w:right w:val="single" w:sz="6" w:space="0" w:color="auto"/>
            </w:tcBorders>
            <w:tcMar>
              <w:right w:w="93" w:type="dxa"/>
            </w:tcMar>
          </w:tcPr>
          <w:p w14:paraId="2E13098B" w14:textId="749B8C52" w:rsidR="006333CE" w:rsidRPr="002C3779"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rPr>
            </w:pPr>
            <w:r>
              <w:rPr>
                <w:rFonts w:ascii="Sylfaen" w:eastAsia="Sylfaen" w:hAnsi="Sylfaen"/>
                <w:b/>
              </w:rPr>
              <w:t>0.391</w:t>
            </w:r>
          </w:p>
        </w:tc>
      </w:tr>
      <w:tr w:rsidR="00B760BF" w:rsidRPr="00CB4A3E" w14:paraId="493F00B4" w14:textId="77777777" w:rsidTr="006333CE">
        <w:tblPrEx>
          <w:tblBorders>
            <w:top w:val="none" w:sz="0" w:space="0" w:color="auto"/>
            <w:insideH w:val="single" w:sz="4" w:space="0" w:color="auto"/>
          </w:tblBorders>
        </w:tblPrEx>
        <w:tc>
          <w:tcPr>
            <w:tcW w:w="540" w:type="dxa"/>
            <w:tcBorders>
              <w:top w:val="single" w:sz="4" w:space="0" w:color="auto"/>
              <w:left w:val="single" w:sz="6" w:space="0" w:color="auto"/>
              <w:bottom w:val="single" w:sz="4" w:space="0" w:color="auto"/>
            </w:tcBorders>
            <w:vAlign w:val="center"/>
          </w:tcPr>
          <w:p w14:paraId="64A1DFDD" w14:textId="4EA84C27" w:rsidR="00B760BF" w:rsidRPr="00CB4A3E" w:rsidRDefault="00B760BF"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Pr>
                <w:rFonts w:ascii="Sylfaen" w:hAnsi="Sylfaen"/>
                <w:sz w:val="20"/>
                <w:szCs w:val="20"/>
                <w:lang w:val="ka-GE"/>
              </w:rPr>
              <w:t>4</w:t>
            </w:r>
          </w:p>
        </w:tc>
        <w:tc>
          <w:tcPr>
            <w:tcW w:w="2119" w:type="dxa"/>
            <w:tcBorders>
              <w:top w:val="single" w:sz="4" w:space="0" w:color="auto"/>
              <w:left w:val="single" w:sz="6" w:space="0" w:color="auto"/>
              <w:bottom w:val="single" w:sz="4" w:space="0" w:color="auto"/>
              <w:right w:val="single" w:sz="6" w:space="0" w:color="auto"/>
            </w:tcBorders>
            <w:tcMar>
              <w:right w:w="93" w:type="dxa"/>
            </w:tcMar>
            <w:vAlign w:val="center"/>
          </w:tcPr>
          <w:p w14:paraId="31161BCB" w14:textId="297E5EB8" w:rsidR="00B760BF" w:rsidRPr="00CB4A3E" w:rsidRDefault="00B760BF"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Pr>
                <w:rFonts w:ascii="Sylfaen" w:hAnsi="Sylfaen"/>
                <w:sz w:val="20"/>
                <w:szCs w:val="20"/>
                <w:lang w:val="ka-GE"/>
              </w:rPr>
              <w:t>ჟბმ</w:t>
            </w:r>
          </w:p>
        </w:tc>
        <w:tc>
          <w:tcPr>
            <w:tcW w:w="3641" w:type="dxa"/>
            <w:tcBorders>
              <w:top w:val="single" w:sz="4" w:space="0" w:color="auto"/>
              <w:bottom w:val="single" w:sz="4" w:space="0" w:color="auto"/>
            </w:tcBorders>
            <w:tcMar>
              <w:left w:w="108" w:type="dxa"/>
              <w:right w:w="93" w:type="dxa"/>
            </w:tcMar>
            <w:vAlign w:val="center"/>
          </w:tcPr>
          <w:p w14:paraId="383513E9" w14:textId="1430E0BF" w:rsidR="00B760BF" w:rsidRPr="00CB4A3E"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lang w:val="ka-GE"/>
              </w:rPr>
            </w:pPr>
            <w:r>
              <w:rPr>
                <w:rFonts w:ascii="Sylfaen" w:eastAsia="Sylfaen" w:hAnsi="Sylfaen"/>
              </w:rPr>
              <w:t>3</w:t>
            </w:r>
            <w:r w:rsidR="00B760BF">
              <w:rPr>
                <w:rFonts w:ascii="Sylfaen" w:eastAsia="Sylfaen" w:hAnsi="Sylfaen"/>
                <w:lang w:val="ka-GE"/>
              </w:rPr>
              <w:t xml:space="preserve"> მგ/ლ</w:t>
            </w:r>
          </w:p>
        </w:tc>
        <w:tc>
          <w:tcPr>
            <w:tcW w:w="1505" w:type="dxa"/>
            <w:tcBorders>
              <w:top w:val="single" w:sz="4" w:space="0" w:color="auto"/>
              <w:left w:val="single" w:sz="6" w:space="0" w:color="auto"/>
              <w:bottom w:val="single" w:sz="4" w:space="0" w:color="auto"/>
              <w:right w:val="single" w:sz="6" w:space="0" w:color="auto"/>
            </w:tcBorders>
            <w:tcMar>
              <w:right w:w="93" w:type="dxa"/>
            </w:tcMar>
          </w:tcPr>
          <w:p w14:paraId="6749B153" w14:textId="70C7B7D6" w:rsidR="00B760BF" w:rsidRPr="002C3779"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rPr>
            </w:pPr>
            <w:r>
              <w:rPr>
                <w:rFonts w:ascii="Sylfaen" w:eastAsia="Sylfaen" w:hAnsi="Sylfaen"/>
                <w:b/>
              </w:rPr>
              <w:t>94.9</w:t>
            </w:r>
          </w:p>
        </w:tc>
        <w:tc>
          <w:tcPr>
            <w:tcW w:w="1555" w:type="dxa"/>
            <w:tcBorders>
              <w:top w:val="single" w:sz="4" w:space="0" w:color="auto"/>
              <w:left w:val="single" w:sz="6" w:space="0" w:color="auto"/>
              <w:bottom w:val="single" w:sz="4" w:space="0" w:color="auto"/>
              <w:right w:val="single" w:sz="6" w:space="0" w:color="auto"/>
            </w:tcBorders>
            <w:tcMar>
              <w:right w:w="93" w:type="dxa"/>
            </w:tcMar>
          </w:tcPr>
          <w:p w14:paraId="1124BBA2" w14:textId="740EE519" w:rsidR="00B760BF" w:rsidRPr="002C3779" w:rsidRDefault="002C3779" w:rsidP="00B760B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b/>
              </w:rPr>
            </w:pPr>
            <w:r>
              <w:rPr>
                <w:rFonts w:ascii="Sylfaen" w:eastAsia="Sylfaen" w:hAnsi="Sylfaen"/>
                <w:b/>
              </w:rPr>
              <w:t>0.832</w:t>
            </w:r>
          </w:p>
        </w:tc>
      </w:tr>
    </w:tbl>
    <w:p w14:paraId="1ADFA1AB" w14:textId="7777777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p>
    <w:p w14:paraId="1049D7A5" w14:textId="7777777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6.  ჩამდინარე წყლის ფიზიკური თვისებების დამტკიცებული მაჩვენებლები:</w:t>
      </w:r>
    </w:p>
    <w:p w14:paraId="7BE28318" w14:textId="064BDA5C"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ა) მცურავი მინარევები –</w:t>
      </w:r>
      <w:r w:rsidR="006333CE">
        <w:rPr>
          <w:rFonts w:ascii="Sylfaen" w:eastAsia="Sylfaen" w:hAnsi="Sylfaen"/>
          <w:lang w:val="ka-GE"/>
        </w:rPr>
        <w:t>0</w:t>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006333CE">
        <w:rPr>
          <w:rFonts w:ascii="Sylfaen" w:eastAsia="Sylfaen" w:hAnsi="Sylfaen"/>
          <w:lang w:val="ka-GE"/>
        </w:rPr>
        <w:t xml:space="preserve">   </w:t>
      </w:r>
      <w:r w:rsidRPr="00CB4A3E">
        <w:rPr>
          <w:rFonts w:ascii="Sylfaen" w:eastAsia="Sylfaen" w:hAnsi="Sylfaen"/>
          <w:lang w:val="ka-GE"/>
        </w:rPr>
        <w:t>ე) pH –</w:t>
      </w:r>
      <w:r w:rsidR="006333CE" w:rsidRPr="00CB63E7">
        <w:rPr>
          <w:rFonts w:ascii="Sylfaen" w:hAnsi="Sylfaen"/>
          <w:lang w:val="ka-GE"/>
        </w:rPr>
        <w:t>6.5 – 8.5;</w:t>
      </w:r>
    </w:p>
    <w:p w14:paraId="3BCC2BBA" w14:textId="192C6F55"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ბ) შეფერილობა –</w:t>
      </w:r>
      <w:r w:rsidR="006333CE">
        <w:rPr>
          <w:rFonts w:ascii="Sylfaen" w:eastAsia="Sylfaen" w:hAnsi="Sylfaen"/>
          <w:lang w:val="ka-GE"/>
        </w:rPr>
        <w:t>უფერო</w:t>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006333CE">
        <w:rPr>
          <w:rFonts w:ascii="Sylfaen" w:eastAsia="Sylfaen" w:hAnsi="Sylfaen"/>
          <w:lang w:val="ka-GE"/>
        </w:rPr>
        <w:t xml:space="preserve">             </w:t>
      </w:r>
      <w:r w:rsidRPr="00CB4A3E">
        <w:rPr>
          <w:rFonts w:ascii="Sylfaen" w:eastAsia="Sylfaen" w:hAnsi="Sylfaen"/>
          <w:lang w:val="ka-GE"/>
        </w:rPr>
        <w:t>ვ) კოლი-ინდექსი/E.coli –</w:t>
      </w:r>
      <w:r w:rsidR="006333CE">
        <w:rPr>
          <w:rFonts w:ascii="Sylfaen" w:eastAsia="Sylfaen" w:hAnsi="Sylfaen"/>
          <w:lang w:val="ka-GE"/>
        </w:rPr>
        <w:t>0</w:t>
      </w:r>
    </w:p>
    <w:p w14:paraId="22B649BA" w14:textId="6B0051B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გ) სუნი –</w:t>
      </w:r>
      <w:r w:rsidR="006333CE">
        <w:rPr>
          <w:rFonts w:ascii="Sylfaen" w:eastAsia="Sylfaen" w:hAnsi="Sylfaen"/>
          <w:lang w:val="ka-GE"/>
        </w:rPr>
        <w:t>უსუნო</w:t>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Pr="00CB4A3E">
        <w:rPr>
          <w:rFonts w:ascii="Sylfaen" w:eastAsia="Sylfaen" w:hAnsi="Sylfaen"/>
          <w:lang w:val="ka-GE"/>
        </w:rPr>
        <w:tab/>
      </w:r>
      <w:r w:rsidR="006333CE">
        <w:rPr>
          <w:rFonts w:ascii="Sylfaen" w:eastAsia="Sylfaen" w:hAnsi="Sylfaen"/>
          <w:lang w:val="ka-GE"/>
        </w:rPr>
        <w:t xml:space="preserve">  </w:t>
      </w:r>
      <w:r w:rsidRPr="00CB4A3E">
        <w:rPr>
          <w:rFonts w:ascii="Sylfaen" w:eastAsia="Sylfaen" w:hAnsi="Sylfaen"/>
          <w:lang w:val="ka-GE"/>
        </w:rPr>
        <w:t>ზ) წყალში გახსნილი ჟანგბადი, მგ 0</w:t>
      </w:r>
      <w:r w:rsidRPr="00CB4A3E">
        <w:rPr>
          <w:rFonts w:ascii="Sylfaen" w:eastAsia="Sylfaen" w:hAnsi="Sylfaen"/>
          <w:position w:val="-5"/>
          <w:lang w:val="ka-GE"/>
        </w:rPr>
        <w:t>2</w:t>
      </w:r>
      <w:r w:rsidRPr="00CB4A3E">
        <w:rPr>
          <w:rFonts w:ascii="Sylfaen" w:eastAsia="Sylfaen" w:hAnsi="Sylfaen"/>
          <w:lang w:val="ka-GE"/>
        </w:rPr>
        <w:t>/ლ –</w:t>
      </w:r>
      <w:r w:rsidR="006333CE" w:rsidRPr="00CB63E7">
        <w:rPr>
          <w:rFonts w:ascii="AcadNusx" w:hAnsi="AcadNusx"/>
          <w:lang w:val="ka-GE"/>
        </w:rPr>
        <w:t xml:space="preserve">&gt; 4 </w:t>
      </w:r>
      <w:r w:rsidR="006333CE" w:rsidRPr="00CB63E7">
        <w:rPr>
          <w:rFonts w:ascii="Sylfaen" w:hAnsi="Sylfaen"/>
          <w:lang w:val="ka-GE"/>
        </w:rPr>
        <w:t>მგO</w:t>
      </w:r>
      <w:r w:rsidR="006333CE" w:rsidRPr="00CB63E7">
        <w:rPr>
          <w:rFonts w:ascii="Sylfaen" w:hAnsi="Sylfaen"/>
          <w:vertAlign w:val="subscript"/>
          <w:lang w:val="ka-GE"/>
        </w:rPr>
        <w:t>2</w:t>
      </w:r>
      <w:r w:rsidR="006333CE" w:rsidRPr="00CB63E7">
        <w:rPr>
          <w:rFonts w:ascii="Sylfaen" w:hAnsi="Sylfaen"/>
          <w:lang w:val="ka-GE"/>
        </w:rPr>
        <w:t>/</w:t>
      </w:r>
      <w:r w:rsidR="006333CE" w:rsidRPr="00CB63E7">
        <w:rPr>
          <w:rFonts w:ascii="AcadNusx" w:hAnsi="AcadNusx"/>
          <w:lang w:val="ka-GE"/>
        </w:rPr>
        <w:t>l;</w:t>
      </w:r>
    </w:p>
    <w:p w14:paraId="46371F2A" w14:textId="45F51F00"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დ) ტემპერატურა,</w:t>
      </w:r>
      <w:r w:rsidRPr="00CB4A3E">
        <w:rPr>
          <w:rFonts w:ascii="Sylfaen" w:eastAsia="Sylfaen" w:hAnsi="Sylfaen"/>
          <w:position w:val="6"/>
          <w:lang w:val="ka-GE"/>
        </w:rPr>
        <w:t>0</w:t>
      </w:r>
      <w:r w:rsidRPr="00CB4A3E">
        <w:rPr>
          <w:rFonts w:ascii="Sylfaen" w:eastAsia="Sylfaen" w:hAnsi="Sylfaen"/>
          <w:lang w:val="ka-GE"/>
        </w:rPr>
        <w:t>C –</w:t>
      </w:r>
      <w:r w:rsidR="006333CE" w:rsidRPr="00CB63E7">
        <w:rPr>
          <w:rFonts w:ascii="Sylfaen" w:hAnsi="Sylfaen"/>
          <w:lang w:val="ka-GE"/>
        </w:rPr>
        <w:t>&lt;25</w:t>
      </w:r>
      <w:r w:rsidR="006333CE" w:rsidRPr="00CB63E7">
        <w:rPr>
          <w:rFonts w:ascii="Sylfaen" w:hAnsi="Sylfaen"/>
          <w:vertAlign w:val="superscript"/>
          <w:lang w:val="ka-GE"/>
        </w:rPr>
        <w:t>0</w:t>
      </w:r>
      <w:r w:rsidR="006333CE" w:rsidRPr="00CB63E7">
        <w:rPr>
          <w:rFonts w:ascii="Sylfaen" w:hAnsi="Sylfaen"/>
          <w:lang w:val="ka-GE"/>
        </w:rPr>
        <w:t xml:space="preserve"> C</w:t>
      </w:r>
      <w:r w:rsidR="006333CE" w:rsidRPr="00CB63E7">
        <w:rPr>
          <w:rFonts w:ascii="AcadNusx" w:hAnsi="AcadNusx"/>
          <w:lang w:val="ka-GE"/>
        </w:rPr>
        <w:t xml:space="preserve"> </w:t>
      </w:r>
      <w:r w:rsidR="006333CE" w:rsidRPr="00CB63E7">
        <w:rPr>
          <w:rFonts w:ascii="Sylfaen" w:hAnsi="Sylfaen"/>
          <w:lang w:val="ka-GE"/>
        </w:rPr>
        <w:t>ზაფხულში;</w:t>
      </w:r>
      <w:r w:rsidR="006333CE" w:rsidRPr="00CB63E7">
        <w:rPr>
          <w:rFonts w:ascii="AcadNusx" w:hAnsi="AcadNusx"/>
          <w:lang w:val="ka-GE"/>
        </w:rPr>
        <w:t xml:space="preserve"> </w:t>
      </w:r>
      <w:r w:rsidR="006333CE" w:rsidRPr="00CB63E7">
        <w:rPr>
          <w:rFonts w:ascii="Sylfaen" w:hAnsi="Sylfaen"/>
          <w:lang w:val="ka-GE"/>
        </w:rPr>
        <w:t>&gt;5</w:t>
      </w:r>
      <w:r w:rsidR="006333CE" w:rsidRPr="00CB63E7">
        <w:rPr>
          <w:rFonts w:ascii="AcadNusx" w:hAnsi="AcadNusx"/>
          <w:lang w:val="ka-GE"/>
        </w:rPr>
        <w:t xml:space="preserve"> </w:t>
      </w:r>
      <w:r w:rsidR="006333CE" w:rsidRPr="00CB63E7">
        <w:rPr>
          <w:rFonts w:ascii="Sylfaen" w:hAnsi="Sylfaen"/>
          <w:vertAlign w:val="superscript"/>
          <w:lang w:val="ka-GE"/>
        </w:rPr>
        <w:t>0</w:t>
      </w:r>
      <w:r w:rsidR="006333CE" w:rsidRPr="00CB63E7">
        <w:rPr>
          <w:rFonts w:ascii="Sylfaen" w:hAnsi="Sylfaen"/>
          <w:lang w:val="ka-GE"/>
        </w:rPr>
        <w:t xml:space="preserve"> C</w:t>
      </w:r>
      <w:r w:rsidR="006333CE" w:rsidRPr="00CB63E7">
        <w:rPr>
          <w:rFonts w:ascii="AcadNusx" w:hAnsi="AcadNusx"/>
          <w:lang w:val="ka-GE"/>
        </w:rPr>
        <w:t xml:space="preserve"> </w:t>
      </w:r>
      <w:r w:rsidR="006333CE" w:rsidRPr="00CB63E7">
        <w:rPr>
          <w:rFonts w:ascii="Sylfaen" w:hAnsi="Sylfaen"/>
          <w:lang w:val="ka-GE"/>
        </w:rPr>
        <w:t>ზამთარში;</w:t>
      </w:r>
    </w:p>
    <w:p w14:paraId="4BB369BF" w14:textId="7777777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p>
    <w:p w14:paraId="3CEC95E9" w14:textId="7777777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r w:rsidRPr="00CB4A3E">
        <w:rPr>
          <w:rFonts w:ascii="Sylfaen" w:eastAsia="Sylfaen" w:hAnsi="Sylfaen"/>
          <w:lang w:val="ka-GE"/>
        </w:rPr>
        <w:t xml:space="preserve">        ბ.ა</w:t>
      </w:r>
    </w:p>
    <w:p w14:paraId="5B3FD719" w14:textId="77777777" w:rsidR="00CB4A3E" w:rsidRPr="00CB4A3E" w:rsidRDefault="00CB4A3E" w:rsidP="00CB4A3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lang w:val="ka-GE"/>
        </w:rPr>
      </w:pPr>
    </w:p>
    <w:p w14:paraId="73EE2746" w14:textId="1CF918C5" w:rsidR="009072BB" w:rsidRPr="006333CE" w:rsidRDefault="00CB4A3E" w:rsidP="006333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rPr>
      </w:pPr>
      <w:r w:rsidRPr="00CB4A3E">
        <w:rPr>
          <w:rFonts w:ascii="Sylfaen" w:eastAsia="Sylfaen" w:hAnsi="Sylfaen"/>
          <w:lang w:val="ka-GE"/>
        </w:rPr>
        <w:t xml:space="preserve">საწარმოს ხელმძღვანელი  </w:t>
      </w:r>
      <w:r w:rsidR="006333CE">
        <w:rPr>
          <w:rFonts w:ascii="Sylfaen" w:eastAsia="Sylfaen" w:hAnsi="Sylfaen"/>
          <w:lang w:val="ka-GE"/>
        </w:rPr>
        <w:t>: პაატა გირმისაშვილი</w:t>
      </w:r>
      <w:r w:rsidRPr="005D1F6F">
        <w:rPr>
          <w:rFonts w:ascii="Sylfaen" w:eastAsia="Sylfaen" w:hAnsi="Sylfaen"/>
        </w:rPr>
        <w:t xml:space="preserve"> </w:t>
      </w:r>
    </w:p>
    <w:p w14:paraId="3FD24B91" w14:textId="148A8155" w:rsidR="00BA75A5" w:rsidRDefault="00784D92" w:rsidP="004061AC">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4" w:name="_Toc74828207"/>
      <w:r w:rsidRPr="00CB63E7">
        <w:rPr>
          <w:rFonts w:ascii="Sylfaen" w:eastAsia="Times New Roman" w:hAnsi="Sylfaen" w:cs="Arial"/>
          <w:bCs/>
          <w:color w:val="365F91"/>
          <w:sz w:val="24"/>
          <w:szCs w:val="28"/>
          <w:lang w:val="ka-GE"/>
        </w:rPr>
        <w:lastRenderedPageBreak/>
        <w:t>წყლის ობიექტის ჰიდროლოგიური და ხარისხობრივი დახასიათება</w:t>
      </w:r>
      <w:bookmarkEnd w:id="4"/>
    </w:p>
    <w:p w14:paraId="20904B7C" w14:textId="77777777" w:rsidR="004061AC" w:rsidRPr="004061AC" w:rsidRDefault="004061AC" w:rsidP="004061AC">
      <w:pPr>
        <w:rPr>
          <w:lang w:val="ka-GE"/>
        </w:rPr>
      </w:pPr>
    </w:p>
    <w:p w14:paraId="317569B2" w14:textId="77777777" w:rsidR="004061AC" w:rsidRPr="003F3609" w:rsidRDefault="004061AC" w:rsidP="004061AC">
      <w:pPr>
        <w:pStyle w:val="ListParagraph"/>
        <w:widowControl w:val="0"/>
        <w:autoSpaceDE w:val="0"/>
        <w:autoSpaceDN w:val="0"/>
        <w:adjustRightInd w:val="0"/>
        <w:spacing w:after="0" w:line="240" w:lineRule="auto"/>
        <w:ind w:left="-360"/>
        <w:jc w:val="center"/>
        <w:rPr>
          <w:rFonts w:ascii="Sylfaen" w:eastAsia="Sylfaen" w:hAnsi="Sylfaen" w:cs="Sylfaen"/>
          <w:b/>
          <w:lang w:val="ka-GE"/>
        </w:rPr>
      </w:pPr>
      <w:r w:rsidRPr="003F3609">
        <w:rPr>
          <w:rFonts w:ascii="Sylfaen" w:eastAsia="Sylfaen" w:hAnsi="Sylfaen" w:cs="Sylfaen"/>
          <w:b/>
          <w:lang w:val="ka-GE"/>
        </w:rPr>
        <w:t>მდ. კუსისწყლის ჰიდროლოგია</w:t>
      </w:r>
    </w:p>
    <w:p w14:paraId="0064AF54" w14:textId="77777777" w:rsidR="004061AC" w:rsidRPr="004F2F34" w:rsidRDefault="004061AC" w:rsidP="004061AC">
      <w:pPr>
        <w:pStyle w:val="ListParagraph"/>
        <w:autoSpaceDE w:val="0"/>
        <w:autoSpaceDN w:val="0"/>
        <w:adjustRightInd w:val="0"/>
        <w:spacing w:after="0" w:line="240" w:lineRule="auto"/>
        <w:ind w:left="-360"/>
        <w:jc w:val="both"/>
        <w:rPr>
          <w:rFonts w:ascii="Sylfaen" w:eastAsia="Sylfaen" w:hAnsi="Sylfaen" w:cs="Sylfaen"/>
          <w:b/>
          <w:lang w:val="ka-GE"/>
        </w:rPr>
      </w:pPr>
    </w:p>
    <w:p w14:paraId="31A6DEF1"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 xml:space="preserve">მდინარე კუსისწყალი მდებარეობს </w:t>
      </w:r>
      <w:r>
        <w:rPr>
          <w:rFonts w:ascii="Sylfaen" w:hAnsi="Sylfaen"/>
          <w:lang w:val="ka-GE"/>
        </w:rPr>
        <w:t xml:space="preserve">ალაზნის ველზე და იგი მოქცეულია </w:t>
      </w:r>
      <w:r w:rsidRPr="004F2F34">
        <w:rPr>
          <w:rFonts w:ascii="Sylfaen" w:hAnsi="Sylfaen"/>
          <w:lang w:val="ka-GE"/>
        </w:rPr>
        <w:t xml:space="preserve">მდინარეების ჩელთისა და დურუჯს შორის, </w:t>
      </w:r>
      <w:r>
        <w:rPr>
          <w:rFonts w:ascii="Sylfaen" w:hAnsi="Sylfaen"/>
          <w:lang w:val="ka-GE"/>
        </w:rPr>
        <w:t>მდ. კუსისწყალი</w:t>
      </w:r>
      <w:r w:rsidRPr="004F2F34">
        <w:rPr>
          <w:rFonts w:ascii="Sylfaen" w:hAnsi="Sylfaen"/>
          <w:lang w:val="ka-GE"/>
        </w:rPr>
        <w:t xml:space="preserve"> სათავეს იღებს კუდიგორის მთაზე დაახლოებით ზ.დ 350 მეტრის სიმაღლეზე, სამხრეთ ფერდობზე. მდინარე მიედინება ძირითადად სამხრეთის მიმართულებით </w:t>
      </w:r>
      <w:r>
        <w:rPr>
          <w:rFonts w:ascii="Sylfaen" w:hAnsi="Sylfaen"/>
          <w:lang w:val="ka-GE"/>
        </w:rPr>
        <w:t xml:space="preserve">შ-43 </w:t>
      </w:r>
      <w:r w:rsidRPr="00D92A96">
        <w:rPr>
          <w:rFonts w:ascii="Sylfaen" w:hAnsi="Sylfaen"/>
          <w:lang w:val="ka-GE"/>
        </w:rPr>
        <w:t xml:space="preserve">თიანეთი-ახმეტა-ყვარელი-ნინიგორის </w:t>
      </w:r>
      <w:r w:rsidRPr="004F2F34">
        <w:rPr>
          <w:rFonts w:ascii="Sylfaen" w:hAnsi="Sylfaen"/>
          <w:lang w:val="ka-GE"/>
        </w:rPr>
        <w:t xml:space="preserve">ცენტრალურ საავტომობილო გზამდე, შემდეგ იგი მიედინება </w:t>
      </w:r>
      <w:r>
        <w:rPr>
          <w:rFonts w:ascii="Sylfaen" w:hAnsi="Sylfaen"/>
          <w:lang w:val="ka-GE"/>
        </w:rPr>
        <w:t xml:space="preserve">ისევ </w:t>
      </w:r>
      <w:r w:rsidRPr="004F2F34">
        <w:rPr>
          <w:rFonts w:ascii="Sylfaen" w:hAnsi="Sylfaen"/>
          <w:lang w:val="ka-GE"/>
        </w:rPr>
        <w:t>სამხრეთით სადაც მას უერთდება მარჯვენა შენაკადის სახით მდინარე უჭარას ხევი. შემდეგ მდინარე კუსისწყალი მიუყვება იგივე მიმართულებით სასოფლო სამეუნეო სავარგულებს, შემოუვლის მარცხნიდან არსებულ ტბორს და მას აქ უერთება ტბორიდან გამომავალი არხი.</w:t>
      </w:r>
      <w:r>
        <w:rPr>
          <w:rFonts w:ascii="Sylfaen" w:hAnsi="Sylfaen"/>
          <w:lang w:val="ka-GE"/>
        </w:rPr>
        <w:t xml:space="preserve"> </w:t>
      </w:r>
      <w:r w:rsidRPr="004F2F34">
        <w:rPr>
          <w:rFonts w:ascii="Sylfaen" w:hAnsi="Sylfaen"/>
          <w:lang w:val="ka-GE"/>
        </w:rPr>
        <w:t>შემდეგ მდინარე მიემართება სამხრეთ-აღმოსავლეთის მიმართულებით სასოფლო-სამეურნეო სავარგულების გასწვრივ და ბოლოს უერთდება მდინარე ალაზანს დაახლოებით 285 მეტრის სიმაღლეზე მარცხენა მხრიდან.</w:t>
      </w:r>
    </w:p>
    <w:p w14:paraId="69C38A95"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მდინარის საერთო სიგრძე შეადგენს დაახლოებით 10 კილომეტრს, ვარდნა 65 მეტრი, საშუალო ქანობი 6,5%, მდინარის აუზის საშუალო სიმაღლე 330 მეტრს შეადგენს.</w:t>
      </w:r>
    </w:p>
    <w:p w14:paraId="0DA865DA"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მდინარის აუზის რელიეფში გამოიყოფა ძირითადად დაბლობი ზონები.  დაბლობი ზონა აგებულია ძველი ალუვიური დანალექებით. მდ. კუსისწყლის მთლიანი წყალშემკრები აუზის ფართობი შეადგენს 64 კმ2-ს.</w:t>
      </w:r>
    </w:p>
    <w:p w14:paraId="10580901"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მდინარე ძირითადად საზრდოობს გრუნტის წყლებით. მდინარის კალაპოტში ამჟამად აქტიური ეროზიული და გეოდინამიკური პროცესები არ არის გამოხატული. მდინარე მეტნაკლებად მცირეწყლიანობით გამოირჩევა 0,28875 -</w:t>
      </w:r>
      <w:r>
        <w:rPr>
          <w:rFonts w:ascii="Sylfaen" w:hAnsi="Sylfaen"/>
          <w:lang w:val="ka-GE"/>
        </w:rPr>
        <w:t xml:space="preserve"> </w:t>
      </w:r>
      <w:r w:rsidRPr="004F2F34">
        <w:rPr>
          <w:rFonts w:ascii="Sylfaen" w:hAnsi="Sylfaen"/>
          <w:lang w:val="ka-GE"/>
        </w:rPr>
        <w:t>0.3მ</w:t>
      </w:r>
      <w:r w:rsidRPr="00D92A96">
        <w:rPr>
          <w:rFonts w:ascii="Sylfaen" w:hAnsi="Sylfaen"/>
          <w:vertAlign w:val="superscript"/>
          <w:lang w:val="ka-GE"/>
        </w:rPr>
        <w:t>3</w:t>
      </w:r>
      <w:r w:rsidRPr="004F2F34">
        <w:rPr>
          <w:rFonts w:ascii="Sylfaen" w:hAnsi="Sylfaen"/>
          <w:lang w:val="ka-GE"/>
        </w:rPr>
        <w:t>, ხოლო დონის მცირე ცვალებადობა (რაც გამოწვეულია მისი წყალშემკრები ფართობის სიმცირით) ახასიათებს ატმოსფერული ნალექების დროს.</w:t>
      </w:r>
    </w:p>
    <w:p w14:paraId="1C5E36AB"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მდინარე კუსისწყალის წყალშემკრები მართალია მცირეა, თუმცა მისი წყლიანობის რეჟიმი უხვი ნალექების დროს ხასიათდება გაზაფხულის და შემოდგომის წყალდიდობით, ზაფხულის არამდგრადი და ზამთრის მდგრადი წყალმცირობით. გაზაფხულის  წყალდიდობა იწყება მარტის ბოლოდან, რასაც განაპირობებს თოვლის დნობა აუზის ზედა ნაწილში და თავის მაქსიმალურ მნიშვნელობას აღწევს მაისში. წყლის მაქსიმალური დონე დგება მაის-ივნისის თვეში. ივლისის თვეში იწყება მდინარის დონის ნელი კლება, რომელიც გრძელდება სექტემბრის ბოლომდე და ხშირად ირღვევა შემოდგომაზე მოსული წვიმით.</w:t>
      </w:r>
    </w:p>
    <w:p w14:paraId="656406A6"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 xml:space="preserve">მდინარის წყალდაცვითი ზოლის შეასახებ ტექნიკური რეგლამენტის მიხედვით მდ. კუსისწყლის წყალდაცვითი ზოლის სიგანე  შეადგენს 10 მეტრს. </w:t>
      </w:r>
    </w:p>
    <w:p w14:paraId="496007EA" w14:textId="77777777" w:rsidR="004061AC" w:rsidRDefault="004061AC" w:rsidP="004061AC">
      <w:pPr>
        <w:jc w:val="both"/>
        <w:rPr>
          <w:rFonts w:ascii="Sylfaen" w:eastAsia="Sylfaen" w:hAnsi="Sylfaen"/>
          <w:lang w:val="ka-GE"/>
        </w:rPr>
      </w:pPr>
    </w:p>
    <w:tbl>
      <w:tblPr>
        <w:tblW w:w="9450" w:type="dxa"/>
        <w:jc w:val="center"/>
        <w:tblLook w:val="04A0" w:firstRow="1" w:lastRow="0" w:firstColumn="1" w:lastColumn="0" w:noHBand="0" w:noVBand="1"/>
      </w:tblPr>
      <w:tblGrid>
        <w:gridCol w:w="1429"/>
        <w:gridCol w:w="731"/>
        <w:gridCol w:w="900"/>
        <w:gridCol w:w="1260"/>
        <w:gridCol w:w="1350"/>
        <w:gridCol w:w="1530"/>
        <w:gridCol w:w="2250"/>
      </w:tblGrid>
      <w:tr w:rsidR="004061AC" w:rsidRPr="00761AA7" w14:paraId="51BF8491" w14:textId="77777777" w:rsidTr="00AF4E03">
        <w:trPr>
          <w:trHeight w:val="300"/>
          <w:jc w:val="center"/>
        </w:trPr>
        <w:tc>
          <w:tcPr>
            <w:tcW w:w="945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1C6E48" w14:textId="77777777" w:rsidR="004061AC" w:rsidRPr="00761AA7" w:rsidRDefault="004061AC" w:rsidP="00AF4E03">
            <w:pPr>
              <w:spacing w:after="0"/>
              <w:jc w:val="center"/>
              <w:rPr>
                <w:rFonts w:ascii="Sylfaen" w:hAnsi="Sylfaen" w:cs="Calibri"/>
                <w:lang w:val="ka-GE" w:eastAsia="en-GB"/>
              </w:rPr>
            </w:pPr>
            <w:r w:rsidRPr="00761AA7">
              <w:rPr>
                <w:rFonts w:ascii="Sylfaen" w:eastAsia="Sylfaen" w:hAnsi="Sylfaen"/>
                <w:b/>
                <w:bCs/>
                <w:lang w:val="ka-GE"/>
              </w:rPr>
              <w:tab/>
            </w:r>
            <w:proofErr w:type="spellStart"/>
            <w:r w:rsidRPr="00761AA7">
              <w:rPr>
                <w:rFonts w:ascii="Sylfaen" w:hAnsi="Sylfaen" w:cs="Calibri"/>
                <w:lang w:eastAsia="en-GB"/>
              </w:rPr>
              <w:t>მდ</w:t>
            </w:r>
            <w:proofErr w:type="spellEnd"/>
            <w:r w:rsidRPr="00761AA7">
              <w:rPr>
                <w:rFonts w:ascii="Sylfaen" w:hAnsi="Sylfaen" w:cs="Calibri"/>
                <w:lang w:eastAsia="en-GB"/>
              </w:rPr>
              <w:t xml:space="preserve">. </w:t>
            </w:r>
            <w:proofErr w:type="spellStart"/>
            <w:r w:rsidRPr="00761AA7">
              <w:rPr>
                <w:rFonts w:ascii="Sylfaen" w:hAnsi="Sylfaen" w:cs="Calibri"/>
                <w:lang w:eastAsia="en-GB"/>
              </w:rPr>
              <w:t>კუსისწყალის</w:t>
            </w:r>
            <w:proofErr w:type="spellEnd"/>
            <w:r w:rsidRPr="00761AA7">
              <w:rPr>
                <w:rFonts w:ascii="Sylfaen" w:hAnsi="Sylfaen" w:cs="Calibri"/>
                <w:lang w:eastAsia="en-GB"/>
              </w:rPr>
              <w:t xml:space="preserve"> </w:t>
            </w:r>
            <w:proofErr w:type="spellStart"/>
            <w:r w:rsidRPr="00761AA7">
              <w:rPr>
                <w:rFonts w:ascii="Sylfaen" w:hAnsi="Sylfaen" w:cs="Calibri"/>
                <w:lang w:eastAsia="en-GB"/>
              </w:rPr>
              <w:t>კვეთი</w:t>
            </w:r>
            <w:proofErr w:type="spellEnd"/>
            <w:r w:rsidRPr="00761AA7">
              <w:rPr>
                <w:rFonts w:ascii="Sylfaen" w:hAnsi="Sylfaen" w:cs="Calibri"/>
                <w:lang w:val="ka-GE" w:eastAsia="en-GB"/>
              </w:rPr>
              <w:t xml:space="preserve"> </w:t>
            </w:r>
          </w:p>
        </w:tc>
      </w:tr>
      <w:tr w:rsidR="004061AC" w:rsidRPr="00761AA7" w14:paraId="34580B9E" w14:textId="77777777" w:rsidTr="00AF4E0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bottom"/>
            <w:hideMark/>
          </w:tcPr>
          <w:p w14:paraId="3B4D824C" w14:textId="77777777" w:rsidR="004061AC" w:rsidRPr="00761AA7" w:rsidRDefault="004061AC" w:rsidP="00AF4E03">
            <w:pPr>
              <w:spacing w:after="0"/>
              <w:rPr>
                <w:rFonts w:ascii="Sylfaen" w:hAnsi="Sylfaen" w:cs="Calibri"/>
                <w:lang w:eastAsia="en-GB"/>
              </w:rPr>
            </w:pPr>
            <w:proofErr w:type="spellStart"/>
            <w:r w:rsidRPr="00761AA7">
              <w:rPr>
                <w:rFonts w:ascii="Sylfaen" w:hAnsi="Sylfaen" w:cs="Calibri"/>
                <w:lang w:eastAsia="en-GB"/>
              </w:rPr>
              <w:t>სიგანე</w:t>
            </w:r>
            <w:proofErr w:type="spellEnd"/>
          </w:p>
        </w:tc>
        <w:tc>
          <w:tcPr>
            <w:tcW w:w="731" w:type="dxa"/>
            <w:tcBorders>
              <w:top w:val="nil"/>
              <w:left w:val="nil"/>
              <w:bottom w:val="single" w:sz="4" w:space="0" w:color="auto"/>
              <w:right w:val="single" w:sz="4" w:space="0" w:color="auto"/>
            </w:tcBorders>
            <w:shd w:val="clear" w:color="auto" w:fill="auto"/>
            <w:noWrap/>
            <w:vAlign w:val="bottom"/>
            <w:hideMark/>
          </w:tcPr>
          <w:p w14:paraId="278C6C5C"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w:t>
            </w:r>
          </w:p>
        </w:tc>
        <w:tc>
          <w:tcPr>
            <w:tcW w:w="900" w:type="dxa"/>
            <w:tcBorders>
              <w:top w:val="nil"/>
              <w:left w:val="nil"/>
              <w:bottom w:val="single" w:sz="4" w:space="0" w:color="auto"/>
              <w:right w:val="single" w:sz="4" w:space="0" w:color="auto"/>
            </w:tcBorders>
            <w:shd w:val="clear" w:color="auto" w:fill="auto"/>
            <w:noWrap/>
            <w:vAlign w:val="bottom"/>
            <w:hideMark/>
          </w:tcPr>
          <w:p w14:paraId="5125DB97"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0,5</w:t>
            </w:r>
          </w:p>
        </w:tc>
        <w:tc>
          <w:tcPr>
            <w:tcW w:w="1260" w:type="dxa"/>
            <w:tcBorders>
              <w:top w:val="nil"/>
              <w:left w:val="nil"/>
              <w:bottom w:val="single" w:sz="4" w:space="0" w:color="auto"/>
              <w:right w:val="single" w:sz="4" w:space="0" w:color="auto"/>
            </w:tcBorders>
            <w:shd w:val="clear" w:color="auto" w:fill="auto"/>
            <w:noWrap/>
            <w:vAlign w:val="bottom"/>
            <w:hideMark/>
          </w:tcPr>
          <w:p w14:paraId="3466055A"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0,5</w:t>
            </w:r>
          </w:p>
        </w:tc>
        <w:tc>
          <w:tcPr>
            <w:tcW w:w="1350" w:type="dxa"/>
            <w:tcBorders>
              <w:top w:val="nil"/>
              <w:left w:val="nil"/>
              <w:bottom w:val="single" w:sz="4" w:space="0" w:color="auto"/>
              <w:right w:val="single" w:sz="4" w:space="0" w:color="auto"/>
            </w:tcBorders>
            <w:shd w:val="clear" w:color="auto" w:fill="auto"/>
            <w:noWrap/>
            <w:vAlign w:val="bottom"/>
            <w:hideMark/>
          </w:tcPr>
          <w:p w14:paraId="48E80AD6"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0,5</w:t>
            </w:r>
          </w:p>
        </w:tc>
        <w:tc>
          <w:tcPr>
            <w:tcW w:w="1530" w:type="dxa"/>
            <w:tcBorders>
              <w:top w:val="nil"/>
              <w:left w:val="nil"/>
              <w:bottom w:val="single" w:sz="4" w:space="0" w:color="auto"/>
              <w:right w:val="single" w:sz="4" w:space="0" w:color="auto"/>
            </w:tcBorders>
            <w:shd w:val="clear" w:color="auto" w:fill="auto"/>
            <w:noWrap/>
            <w:vAlign w:val="bottom"/>
            <w:hideMark/>
          </w:tcPr>
          <w:p w14:paraId="08F495FA"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0,5</w:t>
            </w:r>
          </w:p>
        </w:tc>
        <w:tc>
          <w:tcPr>
            <w:tcW w:w="2250" w:type="dxa"/>
            <w:tcBorders>
              <w:top w:val="nil"/>
              <w:left w:val="nil"/>
              <w:bottom w:val="single" w:sz="4" w:space="0" w:color="auto"/>
              <w:right w:val="single" w:sz="4" w:space="0" w:color="auto"/>
            </w:tcBorders>
            <w:shd w:val="clear" w:color="auto" w:fill="auto"/>
            <w:noWrap/>
            <w:vAlign w:val="bottom"/>
            <w:hideMark/>
          </w:tcPr>
          <w:p w14:paraId="2A2A5051"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w:t>
            </w:r>
          </w:p>
        </w:tc>
      </w:tr>
      <w:tr w:rsidR="004061AC" w:rsidRPr="00761AA7" w14:paraId="68910CD7" w14:textId="77777777" w:rsidTr="00AF4E0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bottom"/>
            <w:hideMark/>
          </w:tcPr>
          <w:p w14:paraId="30C27E39" w14:textId="77777777" w:rsidR="004061AC" w:rsidRPr="00761AA7" w:rsidRDefault="004061AC" w:rsidP="00AF4E03">
            <w:pPr>
              <w:spacing w:after="0"/>
              <w:rPr>
                <w:rFonts w:ascii="Sylfaen" w:hAnsi="Sylfaen" w:cs="Calibri"/>
                <w:lang w:eastAsia="en-GB"/>
              </w:rPr>
            </w:pPr>
            <w:proofErr w:type="spellStart"/>
            <w:r w:rsidRPr="00761AA7">
              <w:rPr>
                <w:rFonts w:ascii="Sylfaen" w:hAnsi="Sylfaen" w:cs="Calibri"/>
                <w:lang w:eastAsia="en-GB"/>
              </w:rPr>
              <w:t>სიღრმე</w:t>
            </w:r>
            <w:proofErr w:type="spellEnd"/>
          </w:p>
        </w:tc>
        <w:tc>
          <w:tcPr>
            <w:tcW w:w="731" w:type="dxa"/>
            <w:tcBorders>
              <w:top w:val="nil"/>
              <w:left w:val="nil"/>
              <w:bottom w:val="single" w:sz="4" w:space="0" w:color="auto"/>
              <w:right w:val="single" w:sz="4" w:space="0" w:color="auto"/>
            </w:tcBorders>
            <w:shd w:val="clear" w:color="auto" w:fill="auto"/>
            <w:noWrap/>
            <w:vAlign w:val="bottom"/>
            <w:hideMark/>
          </w:tcPr>
          <w:p w14:paraId="307111AC"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w:t>
            </w:r>
          </w:p>
        </w:tc>
        <w:tc>
          <w:tcPr>
            <w:tcW w:w="900" w:type="dxa"/>
            <w:tcBorders>
              <w:top w:val="nil"/>
              <w:left w:val="nil"/>
              <w:bottom w:val="single" w:sz="4" w:space="0" w:color="auto"/>
              <w:right w:val="single" w:sz="4" w:space="0" w:color="auto"/>
            </w:tcBorders>
            <w:shd w:val="clear" w:color="auto" w:fill="auto"/>
            <w:noWrap/>
            <w:vAlign w:val="bottom"/>
            <w:hideMark/>
          </w:tcPr>
          <w:p w14:paraId="7CBFB977"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-0,2</w:t>
            </w:r>
          </w:p>
        </w:tc>
        <w:tc>
          <w:tcPr>
            <w:tcW w:w="1260" w:type="dxa"/>
            <w:tcBorders>
              <w:top w:val="nil"/>
              <w:left w:val="nil"/>
              <w:bottom w:val="single" w:sz="4" w:space="0" w:color="auto"/>
              <w:right w:val="single" w:sz="4" w:space="0" w:color="auto"/>
            </w:tcBorders>
            <w:shd w:val="clear" w:color="auto" w:fill="auto"/>
            <w:noWrap/>
            <w:vAlign w:val="bottom"/>
            <w:hideMark/>
          </w:tcPr>
          <w:p w14:paraId="623AFD18"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-0,35</w:t>
            </w:r>
          </w:p>
        </w:tc>
        <w:tc>
          <w:tcPr>
            <w:tcW w:w="1350" w:type="dxa"/>
            <w:tcBorders>
              <w:top w:val="nil"/>
              <w:left w:val="nil"/>
              <w:bottom w:val="single" w:sz="4" w:space="0" w:color="auto"/>
              <w:right w:val="single" w:sz="4" w:space="0" w:color="auto"/>
            </w:tcBorders>
            <w:shd w:val="clear" w:color="auto" w:fill="auto"/>
            <w:noWrap/>
            <w:vAlign w:val="bottom"/>
            <w:hideMark/>
          </w:tcPr>
          <w:p w14:paraId="0C0C6D18"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-0,35</w:t>
            </w:r>
          </w:p>
        </w:tc>
        <w:tc>
          <w:tcPr>
            <w:tcW w:w="1530" w:type="dxa"/>
            <w:tcBorders>
              <w:top w:val="nil"/>
              <w:left w:val="nil"/>
              <w:bottom w:val="single" w:sz="4" w:space="0" w:color="auto"/>
              <w:right w:val="single" w:sz="4" w:space="0" w:color="auto"/>
            </w:tcBorders>
            <w:shd w:val="clear" w:color="auto" w:fill="auto"/>
            <w:noWrap/>
            <w:vAlign w:val="bottom"/>
            <w:hideMark/>
          </w:tcPr>
          <w:p w14:paraId="53C1F05C"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-0,2</w:t>
            </w:r>
          </w:p>
        </w:tc>
        <w:tc>
          <w:tcPr>
            <w:tcW w:w="2250" w:type="dxa"/>
            <w:tcBorders>
              <w:top w:val="nil"/>
              <w:left w:val="nil"/>
              <w:bottom w:val="single" w:sz="4" w:space="0" w:color="auto"/>
              <w:right w:val="single" w:sz="4" w:space="0" w:color="auto"/>
            </w:tcBorders>
            <w:shd w:val="clear" w:color="auto" w:fill="auto"/>
            <w:noWrap/>
            <w:vAlign w:val="bottom"/>
            <w:hideMark/>
          </w:tcPr>
          <w:p w14:paraId="522ECD91" w14:textId="77777777" w:rsidR="004061AC" w:rsidRPr="00761AA7" w:rsidRDefault="004061AC" w:rsidP="00AF4E03">
            <w:pPr>
              <w:spacing w:after="0"/>
              <w:jc w:val="right"/>
              <w:rPr>
                <w:rFonts w:ascii="Sylfaen" w:hAnsi="Sylfaen" w:cs="Calibri"/>
                <w:lang w:eastAsia="en-GB"/>
              </w:rPr>
            </w:pPr>
            <w:r w:rsidRPr="00761AA7">
              <w:rPr>
                <w:rFonts w:ascii="Sylfaen" w:hAnsi="Sylfaen" w:cs="Calibri"/>
                <w:lang w:eastAsia="en-GB"/>
              </w:rPr>
              <w:t>0</w:t>
            </w:r>
          </w:p>
        </w:tc>
      </w:tr>
    </w:tbl>
    <w:p w14:paraId="1FA673CB" w14:textId="77777777" w:rsidR="004061AC" w:rsidRDefault="004061AC" w:rsidP="004061AC">
      <w:pPr>
        <w:tabs>
          <w:tab w:val="left" w:pos="1968"/>
        </w:tabs>
        <w:jc w:val="both"/>
        <w:rPr>
          <w:rFonts w:ascii="Sylfaen" w:eastAsia="Sylfaen" w:hAnsi="Sylfaen"/>
          <w:lang w:val="ka-GE"/>
        </w:rPr>
      </w:pPr>
      <w:r>
        <w:rPr>
          <w:rFonts w:ascii="Sylfaen" w:eastAsia="Sylfaen" w:hAnsi="Sylfaen"/>
          <w:lang w:val="ka-GE"/>
        </w:rPr>
        <w:tab/>
      </w:r>
    </w:p>
    <w:p w14:paraId="4FB4E47F" w14:textId="2DC7AB74" w:rsidR="004061AC" w:rsidRDefault="004061AC" w:rsidP="004061AC">
      <w:pPr>
        <w:tabs>
          <w:tab w:val="left" w:pos="1968"/>
        </w:tabs>
        <w:ind w:left="-270"/>
        <w:jc w:val="both"/>
        <w:rPr>
          <w:rFonts w:ascii="Sylfaen" w:eastAsia="Sylfaen" w:hAnsi="Sylfaen"/>
          <w:lang w:val="ka-GE"/>
        </w:rPr>
      </w:pPr>
    </w:p>
    <w:p w14:paraId="69AECD5A" w14:textId="77777777" w:rsidR="004061AC" w:rsidRPr="007312B3" w:rsidRDefault="004061AC" w:rsidP="004061AC">
      <w:pPr>
        <w:widowControl w:val="0"/>
        <w:autoSpaceDE w:val="0"/>
        <w:autoSpaceDN w:val="0"/>
        <w:adjustRightInd w:val="0"/>
        <w:spacing w:line="276" w:lineRule="auto"/>
        <w:ind w:left="-360"/>
        <w:jc w:val="both"/>
        <w:rPr>
          <w:rFonts w:ascii="Sylfaen" w:hAnsi="Sylfaen"/>
          <w:lang w:val="ka-GE"/>
        </w:rPr>
      </w:pPr>
      <w:r w:rsidRPr="007312B3">
        <w:rPr>
          <w:rFonts w:ascii="Sylfaen" w:hAnsi="Sylfaen"/>
          <w:lang w:val="ka-GE"/>
        </w:rPr>
        <w:lastRenderedPageBreak/>
        <w:t xml:space="preserve">თევზსაშენ ტბორთან ყველაზე ახლო მანძილზე (10 მ.) მოხდა მდ. კუსისწყლის მდინარის კვეთის განსაზღვრა, რისი მეშვეობითაც განხორციელდა მდინარის ჰიდროლოგიური მახასიათებლების დადგენა. მოცემულ კვეთში სველი კალაპოტის  სიგანე შეადგენს 2,5 მეტრს, მდინარის დონე მიწის ზედაპირიდან 3 მეტრით დაბლა მდებარეობს, </w:t>
      </w:r>
      <w:r>
        <w:rPr>
          <w:rFonts w:ascii="Sylfaen" w:hAnsi="Sylfaen"/>
          <w:lang w:val="ka-GE"/>
        </w:rPr>
        <w:t>მიწის ზედაპირის</w:t>
      </w:r>
      <w:r w:rsidRPr="007312B3">
        <w:rPr>
          <w:rFonts w:ascii="Sylfaen" w:hAnsi="Sylfaen"/>
          <w:lang w:val="ka-GE"/>
        </w:rPr>
        <w:t xml:space="preserve"> დონეზე </w:t>
      </w:r>
      <w:r>
        <w:rPr>
          <w:rFonts w:ascii="Sylfaen" w:hAnsi="Sylfaen"/>
          <w:lang w:val="ka-GE"/>
        </w:rPr>
        <w:t>ჭალა-</w:t>
      </w:r>
      <w:r w:rsidRPr="007312B3">
        <w:rPr>
          <w:rFonts w:ascii="Sylfaen" w:hAnsi="Sylfaen"/>
          <w:lang w:val="ka-GE"/>
        </w:rPr>
        <w:t>კალაპოტის სიგანე შეადგენს 4,5 მეტრს.</w:t>
      </w:r>
    </w:p>
    <w:p w14:paraId="70167F70" w14:textId="77777777" w:rsidR="001F7AB4" w:rsidRDefault="004061AC" w:rsidP="004061AC">
      <w:pPr>
        <w:widowControl w:val="0"/>
        <w:autoSpaceDE w:val="0"/>
        <w:autoSpaceDN w:val="0"/>
        <w:adjustRightInd w:val="0"/>
        <w:spacing w:line="276" w:lineRule="auto"/>
        <w:ind w:left="-360"/>
        <w:jc w:val="both"/>
        <w:rPr>
          <w:rFonts w:ascii="Sylfaen" w:hAnsi="Sylfaen"/>
          <w:lang w:val="ka-GE"/>
        </w:rPr>
      </w:pPr>
      <w:r w:rsidRPr="007312B3">
        <w:rPr>
          <w:rFonts w:ascii="Sylfaen" w:hAnsi="Sylfaen"/>
          <w:lang w:val="ka-GE"/>
        </w:rPr>
        <w:t xml:space="preserve">შერჩეული კვეთის განივი პროფილის საშუალებით განსაზღვრული იქნა მდინარის კალაპოტის მორფომეტრიული სიდიდეები, სხვადასხვა ნიშნულებისთვის (სიგანე, საშუალო სიღრმე, კვეთის ფართობი, ქანობი). </w:t>
      </w:r>
    </w:p>
    <w:p w14:paraId="19E5398C" w14:textId="4DA875E7" w:rsidR="004061AC" w:rsidRPr="001F7AB4" w:rsidRDefault="004061AC" w:rsidP="001F7AB4">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მდინარე კუსისწყლის საშუალო ხარჯი მოცემულ კვეთში შეადგენს 0,28875 მ3/წმ-ს.</w:t>
      </w:r>
    </w:p>
    <w:p w14:paraId="1A8E0D4D" w14:textId="47C09666" w:rsidR="004061AC" w:rsidRPr="001F7AB4" w:rsidRDefault="004061AC" w:rsidP="001F7AB4">
      <w:pPr>
        <w:widowControl w:val="0"/>
        <w:autoSpaceDE w:val="0"/>
        <w:autoSpaceDN w:val="0"/>
        <w:adjustRightInd w:val="0"/>
        <w:spacing w:line="276" w:lineRule="auto"/>
        <w:ind w:left="-360"/>
        <w:jc w:val="both"/>
        <w:rPr>
          <w:rFonts w:ascii="Sylfaen" w:hAnsi="Sylfaen"/>
          <w:b/>
          <w:bCs/>
          <w:lang w:val="ka-GE"/>
        </w:rPr>
      </w:pPr>
      <w:r w:rsidRPr="004F2F34">
        <w:rPr>
          <w:rFonts w:ascii="Sylfaen" w:hAnsi="Sylfaen"/>
          <w:lang w:val="ka-GE"/>
        </w:rPr>
        <w:t xml:space="preserve">საკვლევი მდინარის წყლის მაქსიმალური ხარჯების საანგარიშოდ საჭირო მორფომეტრიული ელემენტების მნიშვნელობები დადგენილია ტოპოგრაფიული რუკით, ასევე ზემოთ მოყვანილი ფორმულით გაანგარიშებული წყლის მაქსიმალური ხარჯების 100 წლიანი, 50 წლიანი, 20 წლიანი და 10 წლიანი განმეორებადობის წყლის მაქსიმალური ხარჯების სიდიდეები, რომელიც მოცემულია </w:t>
      </w:r>
      <w:r w:rsidRPr="00C2732E">
        <w:rPr>
          <w:rFonts w:ascii="Sylfaen" w:hAnsi="Sylfaen"/>
          <w:b/>
          <w:bCs/>
          <w:lang w:val="ka-GE"/>
        </w:rPr>
        <w:t>ცხრილში-1.</w:t>
      </w:r>
    </w:p>
    <w:p w14:paraId="56A0F82C"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C2732E">
        <w:rPr>
          <w:rFonts w:ascii="Sylfaen" w:hAnsi="Sylfaen"/>
          <w:b/>
          <w:bCs/>
          <w:lang w:val="ka-GE"/>
        </w:rPr>
        <w:t>ცხრილი 1.</w:t>
      </w:r>
      <w:r w:rsidRPr="004F2F34">
        <w:rPr>
          <w:rFonts w:ascii="Sylfaen" w:hAnsi="Sylfaen"/>
          <w:lang w:val="ka-GE"/>
        </w:rPr>
        <w:t xml:space="preserve"> სხვადასხვა უზრუნველყოფის წყლის მაქსიმალური ხარჯები</w:t>
      </w:r>
    </w:p>
    <w:tbl>
      <w:tblPr>
        <w:tblW w:w="9635"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031"/>
        <w:gridCol w:w="828"/>
        <w:gridCol w:w="828"/>
        <w:gridCol w:w="827"/>
        <w:gridCol w:w="827"/>
        <w:gridCol w:w="1098"/>
        <w:gridCol w:w="1099"/>
        <w:gridCol w:w="1098"/>
        <w:gridCol w:w="1099"/>
      </w:tblGrid>
      <w:tr w:rsidR="004061AC" w:rsidRPr="00761AA7" w14:paraId="048A701A" w14:textId="77777777" w:rsidTr="00AF4E03">
        <w:trPr>
          <w:trHeight w:val="510"/>
        </w:trPr>
        <w:tc>
          <w:tcPr>
            <w:tcW w:w="900" w:type="dxa"/>
            <w:vMerge w:val="restart"/>
            <w:tcBorders>
              <w:top w:val="single" w:sz="4" w:space="0" w:color="000000"/>
              <w:left w:val="single" w:sz="4" w:space="0" w:color="000000"/>
              <w:bottom w:val="single" w:sz="4" w:space="0" w:color="000000"/>
              <w:right w:val="single" w:sz="4" w:space="0" w:color="000000"/>
            </w:tcBorders>
            <w:vAlign w:val="center"/>
            <w:hideMark/>
          </w:tcPr>
          <w:p w14:paraId="785D8879"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260" w:dyaOrig="260" w14:anchorId="7E474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75pt;height:12.75pt" o:ole="">
                  <v:imagedata r:id="rId9" o:title=""/>
                </v:shape>
                <o:OLEObject Type="Embed" ProgID="Equation.3" ShapeID="_x0000_i1040" DrawAspect="Content" ObjectID="_1685441121" r:id="rId10"/>
              </w:object>
            </w:r>
          </w:p>
        </w:tc>
        <w:tc>
          <w:tcPr>
            <w:tcW w:w="1031" w:type="dxa"/>
            <w:vMerge w:val="restart"/>
            <w:tcBorders>
              <w:top w:val="single" w:sz="4" w:space="0" w:color="000000"/>
              <w:left w:val="single" w:sz="4" w:space="0" w:color="000000"/>
              <w:bottom w:val="single" w:sz="4" w:space="0" w:color="000000"/>
              <w:right w:val="single" w:sz="4" w:space="0" w:color="000000"/>
            </w:tcBorders>
            <w:vAlign w:val="center"/>
            <w:hideMark/>
          </w:tcPr>
          <w:p w14:paraId="374977A7"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220" w:dyaOrig="260" w14:anchorId="0F42C7DA">
                <v:shape id="_x0000_i1041" type="#_x0000_t75" style="width:11.25pt;height:12.75pt" o:ole="">
                  <v:imagedata r:id="rId11" o:title=""/>
                </v:shape>
                <o:OLEObject Type="Embed" ProgID="Equation.3" ShapeID="_x0000_i1041" DrawAspect="Content" ObjectID="_1685441122" r:id="rId12"/>
              </w:object>
            </w:r>
          </w:p>
        </w:tc>
        <w:tc>
          <w:tcPr>
            <w:tcW w:w="828" w:type="dxa"/>
            <w:vMerge w:val="restart"/>
            <w:tcBorders>
              <w:top w:val="single" w:sz="4" w:space="0" w:color="000000"/>
              <w:left w:val="single" w:sz="4" w:space="0" w:color="000000"/>
              <w:bottom w:val="single" w:sz="4" w:space="0" w:color="000000"/>
              <w:right w:val="single" w:sz="4" w:space="0" w:color="000000"/>
            </w:tcBorders>
            <w:vAlign w:val="center"/>
            <w:hideMark/>
          </w:tcPr>
          <w:p w14:paraId="18801883"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480" w:dyaOrig="400" w14:anchorId="0FF9A315">
                <v:shape id="_x0000_i1042" type="#_x0000_t75" style="width:24.75pt;height:19.5pt" o:ole="">
                  <v:imagedata r:id="rId13" o:title=""/>
                </v:shape>
                <o:OLEObject Type="Embed" ProgID="Equation.3" ShapeID="_x0000_i1042" DrawAspect="Content" ObjectID="_1685441123" r:id="rId14"/>
              </w:object>
            </w:r>
          </w:p>
        </w:tc>
        <w:tc>
          <w:tcPr>
            <w:tcW w:w="828" w:type="dxa"/>
            <w:vMerge w:val="restart"/>
            <w:tcBorders>
              <w:top w:val="single" w:sz="4" w:space="0" w:color="000000"/>
              <w:left w:val="single" w:sz="4" w:space="0" w:color="000000"/>
              <w:bottom w:val="single" w:sz="4" w:space="0" w:color="000000"/>
              <w:right w:val="single" w:sz="4" w:space="0" w:color="auto"/>
            </w:tcBorders>
            <w:vAlign w:val="center"/>
            <w:hideMark/>
          </w:tcPr>
          <w:p w14:paraId="05392113"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220" w:dyaOrig="280" w14:anchorId="76F20889">
                <v:shape id="_x0000_i1043" type="#_x0000_t75" style="width:11.25pt;height:14.25pt" o:ole="">
                  <v:imagedata r:id="rId15" o:title=""/>
                </v:shape>
                <o:OLEObject Type="Embed" ProgID="Equation.3" ShapeID="_x0000_i1043" DrawAspect="Content" ObjectID="_1685441124" r:id="rId16"/>
              </w:object>
            </w:r>
          </w:p>
        </w:tc>
        <w:tc>
          <w:tcPr>
            <w:tcW w:w="827" w:type="dxa"/>
            <w:vMerge w:val="restart"/>
            <w:tcBorders>
              <w:top w:val="single" w:sz="4" w:space="0" w:color="000000"/>
              <w:left w:val="single" w:sz="4" w:space="0" w:color="auto"/>
              <w:bottom w:val="single" w:sz="4" w:space="0" w:color="000000"/>
              <w:right w:val="single" w:sz="4" w:space="0" w:color="000000"/>
            </w:tcBorders>
            <w:vAlign w:val="center"/>
            <w:hideMark/>
          </w:tcPr>
          <w:p w14:paraId="7BB69450"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220" w:dyaOrig="280" w14:anchorId="3E3E5A8B">
                <v:shape id="_x0000_i1044" type="#_x0000_t75" style="width:11.25pt;height:15pt" o:ole="">
                  <v:imagedata r:id="rId17" o:title=""/>
                </v:shape>
                <o:OLEObject Type="Embed" ProgID="Equation.3" ShapeID="_x0000_i1044" DrawAspect="Content" ObjectID="_1685441125" r:id="rId18"/>
              </w:object>
            </w:r>
          </w:p>
        </w:tc>
        <w:tc>
          <w:tcPr>
            <w:tcW w:w="827" w:type="dxa"/>
            <w:vMerge w:val="restart"/>
            <w:tcBorders>
              <w:top w:val="single" w:sz="4" w:space="0" w:color="000000"/>
              <w:left w:val="single" w:sz="4" w:space="0" w:color="000000"/>
              <w:bottom w:val="single" w:sz="4" w:space="0" w:color="000000"/>
              <w:right w:val="single" w:sz="4" w:space="0" w:color="000000"/>
            </w:tcBorders>
            <w:vAlign w:val="center"/>
            <w:hideMark/>
          </w:tcPr>
          <w:p w14:paraId="2664CD08"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260" w:dyaOrig="260" w14:anchorId="79245A30">
                <v:shape id="_x0000_i1045" type="#_x0000_t75" style="width:12.75pt;height:12.75pt" o:ole="">
                  <v:imagedata r:id="rId19" o:title=""/>
                </v:shape>
                <o:OLEObject Type="Embed" ProgID="Equation.3" ShapeID="_x0000_i1045" DrawAspect="Content" ObjectID="_1685441126" r:id="rId20"/>
              </w:object>
            </w:r>
          </w:p>
        </w:tc>
        <w:tc>
          <w:tcPr>
            <w:tcW w:w="4394" w:type="dxa"/>
            <w:gridSpan w:val="4"/>
            <w:tcBorders>
              <w:top w:val="single" w:sz="4" w:space="0" w:color="000000"/>
              <w:left w:val="single" w:sz="4" w:space="0" w:color="000000"/>
              <w:bottom w:val="single" w:sz="4" w:space="0" w:color="000000"/>
              <w:right w:val="single" w:sz="4" w:space="0" w:color="000000"/>
            </w:tcBorders>
            <w:vAlign w:val="center"/>
            <w:hideMark/>
          </w:tcPr>
          <w:p w14:paraId="041A6B13"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მაქსიმალური ხარჯები</w:t>
            </w:r>
          </w:p>
        </w:tc>
      </w:tr>
      <w:tr w:rsidR="004061AC" w:rsidRPr="00761AA7" w14:paraId="587378C2" w14:textId="77777777" w:rsidTr="00AF4E03">
        <w:trPr>
          <w:trHeight w:val="872"/>
        </w:trPr>
        <w:tc>
          <w:tcPr>
            <w:tcW w:w="900" w:type="dxa"/>
            <w:vMerge/>
            <w:tcBorders>
              <w:top w:val="single" w:sz="4" w:space="0" w:color="000000"/>
              <w:left w:val="single" w:sz="4" w:space="0" w:color="000000"/>
              <w:bottom w:val="single" w:sz="4" w:space="0" w:color="000000"/>
              <w:right w:val="single" w:sz="4" w:space="0" w:color="000000"/>
            </w:tcBorders>
            <w:vAlign w:val="center"/>
            <w:hideMark/>
          </w:tcPr>
          <w:p w14:paraId="4DFB51C3" w14:textId="77777777" w:rsidR="004061AC" w:rsidRPr="00761AA7" w:rsidRDefault="004061AC" w:rsidP="00AF4E03">
            <w:pPr>
              <w:spacing w:after="120"/>
              <w:ind w:right="1"/>
              <w:jc w:val="both"/>
              <w:rPr>
                <w:rFonts w:ascii="Sylfaen" w:eastAsia="Calibri" w:hAnsi="Sylfaen"/>
                <w:lang w:val="pt-BR"/>
              </w:rPr>
            </w:pPr>
          </w:p>
        </w:tc>
        <w:tc>
          <w:tcPr>
            <w:tcW w:w="1031" w:type="dxa"/>
            <w:vMerge/>
            <w:tcBorders>
              <w:top w:val="single" w:sz="4" w:space="0" w:color="000000"/>
              <w:left w:val="single" w:sz="4" w:space="0" w:color="000000"/>
              <w:bottom w:val="single" w:sz="4" w:space="0" w:color="000000"/>
              <w:right w:val="single" w:sz="4" w:space="0" w:color="000000"/>
            </w:tcBorders>
            <w:vAlign w:val="center"/>
            <w:hideMark/>
          </w:tcPr>
          <w:p w14:paraId="3D7C8825" w14:textId="77777777" w:rsidR="004061AC" w:rsidRPr="00761AA7" w:rsidRDefault="004061AC" w:rsidP="00AF4E03">
            <w:pPr>
              <w:spacing w:after="120"/>
              <w:ind w:right="1"/>
              <w:jc w:val="both"/>
              <w:rPr>
                <w:rFonts w:ascii="Sylfaen" w:eastAsia="Calibri" w:hAnsi="Sylfaen"/>
                <w:lang w:val="pt-BR"/>
              </w:rPr>
            </w:pPr>
          </w:p>
        </w:tc>
        <w:tc>
          <w:tcPr>
            <w:tcW w:w="828" w:type="dxa"/>
            <w:vMerge/>
            <w:tcBorders>
              <w:top w:val="single" w:sz="4" w:space="0" w:color="000000"/>
              <w:left w:val="single" w:sz="4" w:space="0" w:color="000000"/>
              <w:bottom w:val="single" w:sz="4" w:space="0" w:color="000000"/>
              <w:right w:val="single" w:sz="4" w:space="0" w:color="000000"/>
            </w:tcBorders>
            <w:vAlign w:val="center"/>
            <w:hideMark/>
          </w:tcPr>
          <w:p w14:paraId="6D7FD944" w14:textId="77777777" w:rsidR="004061AC" w:rsidRPr="00761AA7" w:rsidRDefault="004061AC" w:rsidP="00AF4E03">
            <w:pPr>
              <w:spacing w:after="120"/>
              <w:ind w:right="1"/>
              <w:jc w:val="both"/>
              <w:rPr>
                <w:rFonts w:ascii="Sylfaen" w:eastAsia="Calibri" w:hAnsi="Sylfaen"/>
                <w:lang w:val="pt-BR"/>
              </w:rPr>
            </w:pPr>
          </w:p>
        </w:tc>
        <w:tc>
          <w:tcPr>
            <w:tcW w:w="828" w:type="dxa"/>
            <w:vMerge/>
            <w:tcBorders>
              <w:top w:val="single" w:sz="4" w:space="0" w:color="000000"/>
              <w:left w:val="single" w:sz="4" w:space="0" w:color="000000"/>
              <w:bottom w:val="single" w:sz="4" w:space="0" w:color="000000"/>
              <w:right w:val="single" w:sz="4" w:space="0" w:color="auto"/>
            </w:tcBorders>
            <w:vAlign w:val="center"/>
            <w:hideMark/>
          </w:tcPr>
          <w:p w14:paraId="5CBF0022" w14:textId="77777777" w:rsidR="004061AC" w:rsidRPr="00761AA7" w:rsidRDefault="004061AC" w:rsidP="00AF4E03">
            <w:pPr>
              <w:spacing w:after="120"/>
              <w:ind w:right="1"/>
              <w:jc w:val="both"/>
              <w:rPr>
                <w:rFonts w:ascii="Sylfaen" w:eastAsia="Calibri" w:hAnsi="Sylfaen"/>
                <w:lang w:val="pt-BR"/>
              </w:rPr>
            </w:pPr>
          </w:p>
        </w:tc>
        <w:tc>
          <w:tcPr>
            <w:tcW w:w="827" w:type="dxa"/>
            <w:vMerge/>
            <w:tcBorders>
              <w:top w:val="single" w:sz="4" w:space="0" w:color="000000"/>
              <w:left w:val="single" w:sz="4" w:space="0" w:color="auto"/>
              <w:bottom w:val="single" w:sz="4" w:space="0" w:color="000000"/>
              <w:right w:val="single" w:sz="4" w:space="0" w:color="000000"/>
            </w:tcBorders>
            <w:vAlign w:val="center"/>
            <w:hideMark/>
          </w:tcPr>
          <w:p w14:paraId="26751110" w14:textId="77777777" w:rsidR="004061AC" w:rsidRPr="00761AA7" w:rsidRDefault="004061AC" w:rsidP="00AF4E03">
            <w:pPr>
              <w:spacing w:after="120"/>
              <w:ind w:right="1"/>
              <w:jc w:val="both"/>
              <w:rPr>
                <w:rFonts w:ascii="Sylfaen" w:eastAsia="Calibri" w:hAnsi="Sylfaen"/>
                <w:lang w:val="pt-BR"/>
              </w:rPr>
            </w:pPr>
          </w:p>
        </w:tc>
        <w:tc>
          <w:tcPr>
            <w:tcW w:w="827" w:type="dxa"/>
            <w:vMerge/>
            <w:tcBorders>
              <w:top w:val="single" w:sz="4" w:space="0" w:color="000000"/>
              <w:left w:val="single" w:sz="4" w:space="0" w:color="000000"/>
              <w:bottom w:val="single" w:sz="4" w:space="0" w:color="000000"/>
              <w:right w:val="single" w:sz="4" w:space="0" w:color="000000"/>
            </w:tcBorders>
            <w:vAlign w:val="center"/>
            <w:hideMark/>
          </w:tcPr>
          <w:p w14:paraId="741C5E30" w14:textId="77777777" w:rsidR="004061AC" w:rsidRPr="00761AA7" w:rsidRDefault="004061AC" w:rsidP="00AF4E03">
            <w:pPr>
              <w:spacing w:after="120"/>
              <w:ind w:right="1"/>
              <w:jc w:val="both"/>
              <w:rPr>
                <w:rFonts w:ascii="Sylfaen" w:eastAsia="Calibri" w:hAnsi="Sylfaen"/>
                <w:lang w:val="pt-BR"/>
              </w:rPr>
            </w:pPr>
          </w:p>
        </w:tc>
        <w:tc>
          <w:tcPr>
            <w:tcW w:w="1098" w:type="dxa"/>
            <w:tcBorders>
              <w:top w:val="single" w:sz="4" w:space="0" w:color="000000"/>
              <w:left w:val="single" w:sz="4" w:space="0" w:color="000000"/>
              <w:bottom w:val="single" w:sz="4" w:space="0" w:color="000000"/>
              <w:right w:val="single" w:sz="4" w:space="0" w:color="000000"/>
            </w:tcBorders>
            <w:vAlign w:val="center"/>
            <w:hideMark/>
          </w:tcPr>
          <w:p w14:paraId="7F564D4C"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380" w:dyaOrig="220" w14:anchorId="02A4DF86">
                <v:shape id="_x0000_i1046" type="#_x0000_t75" style="width:18.75pt;height:11.25pt" o:ole="">
                  <v:imagedata r:id="rId21" o:title=""/>
                </v:shape>
                <o:OLEObject Type="Embed" ProgID="Equation.3" ShapeID="_x0000_i1046" DrawAspect="Content" ObjectID="_1685441127" r:id="rId22"/>
              </w:object>
            </w:r>
            <w:r w:rsidRPr="00761AA7">
              <w:rPr>
                <w:rFonts w:ascii="Sylfaen" w:eastAsia="Calibri" w:hAnsi="Sylfaen"/>
                <w:lang w:val="pt-BR"/>
              </w:rPr>
              <w:t>100 წელს</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2CE0522C"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380" w:dyaOrig="220" w14:anchorId="0A1FC35E">
                <v:shape id="_x0000_i1047" type="#_x0000_t75" style="width:18.75pt;height:11.25pt" o:ole="">
                  <v:imagedata r:id="rId21" o:title=""/>
                </v:shape>
                <o:OLEObject Type="Embed" ProgID="Equation.3" ShapeID="_x0000_i1047" DrawAspect="Content" ObjectID="_1685441128" r:id="rId23"/>
              </w:object>
            </w:r>
            <w:r w:rsidRPr="00761AA7">
              <w:rPr>
                <w:rFonts w:ascii="Sylfaen" w:eastAsia="Calibri" w:hAnsi="Sylfaen"/>
                <w:lang w:val="pt-BR"/>
              </w:rPr>
              <w:t>50 წელს</w:t>
            </w:r>
          </w:p>
        </w:tc>
        <w:tc>
          <w:tcPr>
            <w:tcW w:w="1098" w:type="dxa"/>
            <w:tcBorders>
              <w:top w:val="single" w:sz="4" w:space="0" w:color="000000"/>
              <w:left w:val="single" w:sz="4" w:space="0" w:color="000000"/>
              <w:bottom w:val="single" w:sz="4" w:space="0" w:color="000000"/>
              <w:right w:val="single" w:sz="4" w:space="0" w:color="000000"/>
            </w:tcBorders>
            <w:vAlign w:val="center"/>
            <w:hideMark/>
          </w:tcPr>
          <w:p w14:paraId="34BD3BAD"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380" w:dyaOrig="220" w14:anchorId="7F969CA7">
                <v:shape id="_x0000_i1048" type="#_x0000_t75" style="width:18.75pt;height:11.25pt" o:ole="">
                  <v:imagedata r:id="rId24" o:title=""/>
                </v:shape>
                <o:OLEObject Type="Embed" ProgID="Equation.3" ShapeID="_x0000_i1048" DrawAspect="Content" ObjectID="_1685441129" r:id="rId25"/>
              </w:object>
            </w:r>
            <w:r w:rsidRPr="00761AA7">
              <w:rPr>
                <w:rFonts w:ascii="Sylfaen" w:eastAsia="Calibri" w:hAnsi="Sylfaen"/>
                <w:lang w:val="pt-BR"/>
              </w:rPr>
              <w:t>20 წელს</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5AA71F95"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object w:dxaOrig="380" w:dyaOrig="220" w14:anchorId="5004A9A5">
                <v:shape id="_x0000_i1049" type="#_x0000_t75" style="width:18.75pt;height:11.25pt" o:ole="">
                  <v:imagedata r:id="rId26" o:title=""/>
                </v:shape>
                <o:OLEObject Type="Embed" ProgID="Equation.3" ShapeID="_x0000_i1049" DrawAspect="Content" ObjectID="_1685441130" r:id="rId27"/>
              </w:object>
            </w:r>
            <w:r w:rsidRPr="00761AA7">
              <w:rPr>
                <w:rFonts w:ascii="Sylfaen" w:eastAsia="Calibri" w:hAnsi="Sylfaen"/>
                <w:lang w:val="pt-BR"/>
              </w:rPr>
              <w:t>10 წელს</w:t>
            </w:r>
          </w:p>
        </w:tc>
      </w:tr>
      <w:tr w:rsidR="004061AC" w:rsidRPr="00761AA7" w14:paraId="27368215" w14:textId="77777777" w:rsidTr="00AF4E03">
        <w:trPr>
          <w:trHeight w:val="390"/>
        </w:trPr>
        <w:tc>
          <w:tcPr>
            <w:tcW w:w="900" w:type="dxa"/>
            <w:tcBorders>
              <w:top w:val="single" w:sz="4" w:space="0" w:color="000000"/>
              <w:left w:val="single" w:sz="4" w:space="0" w:color="000000"/>
              <w:bottom w:val="single" w:sz="4" w:space="0" w:color="auto"/>
              <w:right w:val="single" w:sz="4" w:space="0" w:color="000000"/>
            </w:tcBorders>
            <w:vAlign w:val="center"/>
          </w:tcPr>
          <w:p w14:paraId="60EC9E50"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24,2</w:t>
            </w:r>
          </w:p>
        </w:tc>
        <w:tc>
          <w:tcPr>
            <w:tcW w:w="1031" w:type="dxa"/>
            <w:tcBorders>
              <w:top w:val="single" w:sz="4" w:space="0" w:color="000000"/>
              <w:left w:val="single" w:sz="4" w:space="0" w:color="000000"/>
              <w:bottom w:val="single" w:sz="4" w:space="0" w:color="auto"/>
              <w:right w:val="single" w:sz="4" w:space="0" w:color="000000"/>
            </w:tcBorders>
            <w:vAlign w:val="center"/>
          </w:tcPr>
          <w:p w14:paraId="70825C38" w14:textId="77777777" w:rsidR="004061AC" w:rsidRPr="00761AA7" w:rsidRDefault="004061AC" w:rsidP="00AF4E03">
            <w:pPr>
              <w:spacing w:after="120"/>
              <w:ind w:right="1"/>
              <w:jc w:val="both"/>
              <w:rPr>
                <w:rFonts w:ascii="Sylfaen" w:eastAsia="Calibri" w:hAnsi="Sylfaen"/>
                <w:lang w:val="pt-BR"/>
              </w:rPr>
            </w:pPr>
            <w:r>
              <w:rPr>
                <w:rFonts w:ascii="Sylfaen" w:eastAsia="Calibri" w:hAnsi="Sylfaen"/>
                <w:lang w:val="pt-BR"/>
              </w:rPr>
              <w:t>11</w:t>
            </w:r>
            <w:r w:rsidRPr="00761AA7">
              <w:rPr>
                <w:rFonts w:ascii="Sylfaen" w:eastAsia="Calibri" w:hAnsi="Sylfaen"/>
                <w:lang w:val="pt-BR"/>
              </w:rPr>
              <w:t xml:space="preserve"> კმ</w:t>
            </w:r>
          </w:p>
        </w:tc>
        <w:tc>
          <w:tcPr>
            <w:tcW w:w="828" w:type="dxa"/>
            <w:tcBorders>
              <w:top w:val="single" w:sz="4" w:space="0" w:color="000000"/>
              <w:left w:val="single" w:sz="4" w:space="0" w:color="000000"/>
              <w:bottom w:val="single" w:sz="4" w:space="0" w:color="auto"/>
              <w:right w:val="single" w:sz="4" w:space="0" w:color="000000"/>
            </w:tcBorders>
            <w:vAlign w:val="center"/>
          </w:tcPr>
          <w:p w14:paraId="5418C588"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0,002</w:t>
            </w:r>
          </w:p>
        </w:tc>
        <w:tc>
          <w:tcPr>
            <w:tcW w:w="828" w:type="dxa"/>
            <w:tcBorders>
              <w:top w:val="single" w:sz="4" w:space="0" w:color="000000"/>
              <w:left w:val="single" w:sz="4" w:space="0" w:color="000000"/>
              <w:bottom w:val="single" w:sz="4" w:space="0" w:color="auto"/>
              <w:right w:val="single" w:sz="4" w:space="0" w:color="auto"/>
            </w:tcBorders>
            <w:vAlign w:val="center"/>
          </w:tcPr>
          <w:p w14:paraId="555ECF8B"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0,93</w:t>
            </w:r>
          </w:p>
        </w:tc>
        <w:tc>
          <w:tcPr>
            <w:tcW w:w="827" w:type="dxa"/>
            <w:tcBorders>
              <w:top w:val="single" w:sz="4" w:space="0" w:color="000000"/>
              <w:left w:val="single" w:sz="4" w:space="0" w:color="auto"/>
              <w:bottom w:val="single" w:sz="4" w:space="0" w:color="auto"/>
              <w:right w:val="single" w:sz="4" w:space="0" w:color="000000"/>
            </w:tcBorders>
            <w:vAlign w:val="center"/>
          </w:tcPr>
          <w:p w14:paraId="314CD8DF"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1,172</w:t>
            </w:r>
          </w:p>
        </w:tc>
        <w:tc>
          <w:tcPr>
            <w:tcW w:w="827" w:type="dxa"/>
            <w:tcBorders>
              <w:top w:val="single" w:sz="4" w:space="0" w:color="000000"/>
              <w:left w:val="single" w:sz="4" w:space="0" w:color="000000"/>
              <w:bottom w:val="single" w:sz="4" w:space="0" w:color="auto"/>
              <w:right w:val="single" w:sz="4" w:space="0" w:color="000000"/>
            </w:tcBorders>
            <w:vAlign w:val="center"/>
          </w:tcPr>
          <w:p w14:paraId="6C28A087"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6</w:t>
            </w:r>
          </w:p>
        </w:tc>
        <w:tc>
          <w:tcPr>
            <w:tcW w:w="1098" w:type="dxa"/>
            <w:tcBorders>
              <w:top w:val="single" w:sz="4" w:space="0" w:color="000000"/>
              <w:left w:val="single" w:sz="4" w:space="0" w:color="000000"/>
              <w:bottom w:val="single" w:sz="4" w:space="0" w:color="auto"/>
              <w:right w:val="single" w:sz="4" w:space="0" w:color="000000"/>
            </w:tcBorders>
            <w:vAlign w:val="center"/>
          </w:tcPr>
          <w:p w14:paraId="6DA339C0"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63,3</w:t>
            </w:r>
          </w:p>
        </w:tc>
        <w:tc>
          <w:tcPr>
            <w:tcW w:w="1099" w:type="dxa"/>
            <w:tcBorders>
              <w:top w:val="single" w:sz="4" w:space="0" w:color="000000"/>
              <w:left w:val="single" w:sz="4" w:space="0" w:color="000000"/>
              <w:bottom w:val="single" w:sz="4" w:space="0" w:color="auto"/>
              <w:right w:val="single" w:sz="4" w:space="0" w:color="000000"/>
            </w:tcBorders>
            <w:vAlign w:val="center"/>
          </w:tcPr>
          <w:p w14:paraId="29EB6B5E"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48,6</w:t>
            </w:r>
          </w:p>
        </w:tc>
        <w:tc>
          <w:tcPr>
            <w:tcW w:w="1098" w:type="dxa"/>
            <w:tcBorders>
              <w:top w:val="single" w:sz="4" w:space="0" w:color="000000"/>
              <w:left w:val="single" w:sz="4" w:space="0" w:color="000000"/>
              <w:bottom w:val="single" w:sz="4" w:space="0" w:color="auto"/>
              <w:right w:val="single" w:sz="4" w:space="0" w:color="000000"/>
            </w:tcBorders>
            <w:vAlign w:val="center"/>
          </w:tcPr>
          <w:p w14:paraId="4782CF49"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34,3</w:t>
            </w:r>
          </w:p>
        </w:tc>
        <w:tc>
          <w:tcPr>
            <w:tcW w:w="1099" w:type="dxa"/>
            <w:tcBorders>
              <w:top w:val="single" w:sz="4" w:space="0" w:color="000000"/>
              <w:left w:val="single" w:sz="4" w:space="0" w:color="000000"/>
              <w:bottom w:val="single" w:sz="4" w:space="0" w:color="auto"/>
              <w:right w:val="single" w:sz="4" w:space="0" w:color="000000"/>
            </w:tcBorders>
            <w:vAlign w:val="center"/>
          </w:tcPr>
          <w:p w14:paraId="00571112" w14:textId="77777777" w:rsidR="004061AC" w:rsidRPr="00761AA7" w:rsidRDefault="004061AC" w:rsidP="00AF4E03">
            <w:pPr>
              <w:spacing w:after="120"/>
              <w:ind w:right="1"/>
              <w:jc w:val="both"/>
              <w:rPr>
                <w:rFonts w:ascii="Sylfaen" w:eastAsia="Calibri" w:hAnsi="Sylfaen"/>
                <w:lang w:val="pt-BR"/>
              </w:rPr>
            </w:pPr>
            <w:r w:rsidRPr="00761AA7">
              <w:rPr>
                <w:rFonts w:ascii="Sylfaen" w:eastAsia="Calibri" w:hAnsi="Sylfaen"/>
                <w:lang w:val="pt-BR"/>
              </w:rPr>
              <w:t>26,3</w:t>
            </w:r>
          </w:p>
        </w:tc>
      </w:tr>
    </w:tbl>
    <w:p w14:paraId="71292F5A" w14:textId="77777777" w:rsidR="004061AC" w:rsidRPr="002E6B0A" w:rsidRDefault="004061AC" w:rsidP="004061AC">
      <w:pPr>
        <w:autoSpaceDE w:val="0"/>
        <w:autoSpaceDN w:val="0"/>
        <w:adjustRightInd w:val="0"/>
        <w:spacing w:after="0" w:line="240" w:lineRule="auto"/>
        <w:jc w:val="both"/>
        <w:rPr>
          <w:rFonts w:ascii="Sylfaen" w:eastAsia="Sylfaen" w:hAnsi="Sylfaen" w:cs="Sylfaen"/>
          <w:b/>
          <w:lang w:val="ka-GE"/>
        </w:rPr>
      </w:pPr>
    </w:p>
    <w:p w14:paraId="207B164E"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საპროექტო უბნებზე მდ. კუსისწყლის სხვადასხვა განმეორებადობის წყლის მაქსიმალური ხარჯების შესაბამისი დონეების ნიშნულები მოცემულია ცხრილში</w:t>
      </w:r>
      <w:r>
        <w:rPr>
          <w:rFonts w:ascii="Sylfaen" w:hAnsi="Sylfaen"/>
          <w:lang w:val="ka-GE"/>
        </w:rPr>
        <w:t>-2</w:t>
      </w:r>
    </w:p>
    <w:p w14:paraId="2D137585" w14:textId="77777777" w:rsidR="004061AC" w:rsidRPr="004F2F34" w:rsidRDefault="004061AC" w:rsidP="004061AC">
      <w:pPr>
        <w:widowControl w:val="0"/>
        <w:autoSpaceDE w:val="0"/>
        <w:autoSpaceDN w:val="0"/>
        <w:adjustRightInd w:val="0"/>
        <w:spacing w:line="276" w:lineRule="auto"/>
        <w:ind w:left="-360"/>
        <w:jc w:val="both"/>
        <w:rPr>
          <w:rFonts w:ascii="Sylfaen" w:hAnsi="Sylfaen"/>
          <w:lang w:val="ka-GE"/>
        </w:rPr>
      </w:pPr>
      <w:r w:rsidRPr="004F2F34">
        <w:rPr>
          <w:rFonts w:ascii="Sylfaen" w:hAnsi="Sylfaen"/>
          <w:lang w:val="ka-GE"/>
        </w:rPr>
        <w:t>ცხრილი 2. მდინარე კუსისწყლის წყლის მაქსიმალური ხარჯების შესაბამისი დონეები საპროექტო უბანზე</w:t>
      </w:r>
      <w:r>
        <w:rPr>
          <w:rFonts w:ascii="Sylfaen" w:hAnsi="Sylfaen"/>
          <w:lang w:val="ka-GE"/>
        </w:rPr>
        <w:t xml:space="preserve"> შეადგენს:</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202"/>
        <w:gridCol w:w="1394"/>
        <w:gridCol w:w="878"/>
        <w:gridCol w:w="878"/>
        <w:gridCol w:w="878"/>
        <w:gridCol w:w="1340"/>
      </w:tblGrid>
      <w:tr w:rsidR="004061AC" w:rsidRPr="00761AA7" w14:paraId="00499FF5" w14:textId="77777777" w:rsidTr="00AF4E03">
        <w:trPr>
          <w:trHeight w:val="234"/>
          <w:jc w:val="center"/>
        </w:trPr>
        <w:tc>
          <w:tcPr>
            <w:tcW w:w="1800" w:type="dxa"/>
            <w:vMerge w:val="restart"/>
            <w:vAlign w:val="center"/>
          </w:tcPr>
          <w:p w14:paraId="5E903838" w14:textId="77777777" w:rsidR="004061AC" w:rsidRPr="00761AA7" w:rsidRDefault="004061AC" w:rsidP="00AF4E03">
            <w:pPr>
              <w:pStyle w:val="BodyText"/>
              <w:spacing w:after="0" w:line="276" w:lineRule="auto"/>
              <w:jc w:val="center"/>
              <w:rPr>
                <w:rFonts w:ascii="Sylfaen" w:hAnsi="Sylfaen" w:cs="Sylfaen"/>
                <w:bCs/>
                <w:sz w:val="22"/>
                <w:szCs w:val="22"/>
                <w:lang w:val="fr-FR"/>
              </w:rPr>
            </w:pPr>
            <w:r w:rsidRPr="00761AA7">
              <w:rPr>
                <w:rFonts w:ascii="Sylfaen" w:hAnsi="Sylfaen" w:cs="Sylfaen"/>
                <w:bCs/>
                <w:sz w:val="22"/>
                <w:szCs w:val="22"/>
                <w:lang w:val="fr-FR"/>
              </w:rPr>
              <w:t>განივის</w:t>
            </w:r>
          </w:p>
          <w:p w14:paraId="5DC9B26E" w14:textId="77777777" w:rsidR="004061AC" w:rsidRPr="00761AA7" w:rsidRDefault="004061AC" w:rsidP="00AF4E03">
            <w:pPr>
              <w:pStyle w:val="BodyText"/>
              <w:spacing w:after="0" w:line="276" w:lineRule="auto"/>
              <w:jc w:val="center"/>
              <w:rPr>
                <w:rFonts w:ascii="Sylfaen" w:hAnsi="Sylfaen" w:cs="Sylfaen"/>
                <w:bCs/>
                <w:sz w:val="22"/>
                <w:szCs w:val="22"/>
                <w:lang w:val="fr-FR"/>
              </w:rPr>
            </w:pPr>
            <w:r w:rsidRPr="00761AA7">
              <w:rPr>
                <w:rFonts w:ascii="Sylfaen" w:hAnsi="Sylfaen" w:cs="Sylfaen"/>
                <w:bCs/>
                <w:sz w:val="22"/>
                <w:szCs w:val="22"/>
                <w:lang w:val="fr-FR"/>
              </w:rPr>
              <w:t>№</w:t>
            </w:r>
          </w:p>
        </w:tc>
        <w:tc>
          <w:tcPr>
            <w:tcW w:w="2202" w:type="dxa"/>
            <w:vMerge w:val="restart"/>
            <w:vAlign w:val="center"/>
          </w:tcPr>
          <w:p w14:paraId="1DCF09FE" w14:textId="77777777" w:rsidR="004061AC" w:rsidRPr="00761AA7" w:rsidRDefault="004061AC" w:rsidP="00AF4E03">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წყლის ნაპირის</w:t>
            </w:r>
          </w:p>
          <w:p w14:paraId="2ABF1B8F" w14:textId="77777777" w:rsidR="004061AC" w:rsidRPr="00761AA7" w:rsidRDefault="004061AC" w:rsidP="00AF4E03">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ნიშნულები</w:t>
            </w:r>
          </w:p>
          <w:p w14:paraId="0090FEF7" w14:textId="77777777" w:rsidR="004061AC" w:rsidRPr="00761AA7" w:rsidRDefault="004061AC" w:rsidP="00AF4E03">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მ. აბს</w:t>
            </w:r>
          </w:p>
        </w:tc>
        <w:tc>
          <w:tcPr>
            <w:tcW w:w="1394" w:type="dxa"/>
            <w:vMerge w:val="restart"/>
            <w:vAlign w:val="center"/>
          </w:tcPr>
          <w:p w14:paraId="5591FE2E" w14:textId="77777777" w:rsidR="004061AC" w:rsidRPr="00761AA7" w:rsidRDefault="004061AC" w:rsidP="00AF4E03">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ფსკერის</w:t>
            </w:r>
          </w:p>
          <w:p w14:paraId="5CD10A3F" w14:textId="77777777" w:rsidR="004061AC" w:rsidRPr="00761AA7" w:rsidRDefault="004061AC" w:rsidP="00AF4E03">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უდაბლესი</w:t>
            </w:r>
          </w:p>
          <w:p w14:paraId="5A82E887" w14:textId="77777777" w:rsidR="004061AC" w:rsidRPr="00761AA7" w:rsidRDefault="004061AC" w:rsidP="00AF4E03">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ნიშნულები</w:t>
            </w:r>
          </w:p>
          <w:p w14:paraId="6B1F747B" w14:textId="77777777" w:rsidR="004061AC" w:rsidRPr="00761AA7" w:rsidRDefault="004061AC" w:rsidP="00AF4E03">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მ. აბს</w:t>
            </w:r>
          </w:p>
        </w:tc>
        <w:tc>
          <w:tcPr>
            <w:tcW w:w="3974" w:type="dxa"/>
            <w:gridSpan w:val="4"/>
            <w:vAlign w:val="center"/>
          </w:tcPr>
          <w:p w14:paraId="30C49309" w14:textId="77777777" w:rsidR="004061AC" w:rsidRPr="00761AA7" w:rsidRDefault="004061AC" w:rsidP="00AF4E03">
            <w:pPr>
              <w:pStyle w:val="BodyText"/>
              <w:spacing w:after="0" w:line="276" w:lineRule="auto"/>
              <w:jc w:val="center"/>
              <w:rPr>
                <w:rFonts w:ascii="Sylfaen" w:hAnsi="Sylfaen" w:cs="Sylfaen"/>
                <w:bCs/>
                <w:sz w:val="22"/>
                <w:szCs w:val="22"/>
                <w:lang w:val="fr-FR"/>
              </w:rPr>
            </w:pPr>
            <w:r w:rsidRPr="00761AA7">
              <w:rPr>
                <w:rFonts w:ascii="Sylfaen" w:hAnsi="Sylfaen" w:cs="Sylfaen"/>
                <w:bCs/>
                <w:sz w:val="22"/>
                <w:szCs w:val="22"/>
                <w:lang w:val="fr-FR"/>
              </w:rPr>
              <w:t>წ.მ.დ.</w:t>
            </w:r>
          </w:p>
        </w:tc>
      </w:tr>
      <w:tr w:rsidR="004061AC" w:rsidRPr="00761AA7" w14:paraId="448B0A47" w14:textId="77777777" w:rsidTr="00AF4E03">
        <w:trPr>
          <w:trHeight w:val="1673"/>
          <w:jc w:val="center"/>
        </w:trPr>
        <w:tc>
          <w:tcPr>
            <w:tcW w:w="1800" w:type="dxa"/>
            <w:vMerge/>
            <w:vAlign w:val="center"/>
          </w:tcPr>
          <w:p w14:paraId="238A2BC2" w14:textId="77777777" w:rsidR="004061AC" w:rsidRPr="00761AA7" w:rsidRDefault="004061AC" w:rsidP="00AF4E03">
            <w:pPr>
              <w:pStyle w:val="BodyText"/>
              <w:spacing w:after="0" w:line="276" w:lineRule="auto"/>
              <w:jc w:val="both"/>
              <w:rPr>
                <w:rFonts w:ascii="Sylfaen" w:hAnsi="Sylfaen" w:cs="Sylfaen"/>
                <w:bCs/>
                <w:sz w:val="22"/>
                <w:szCs w:val="22"/>
                <w:lang w:val="fr-FR"/>
              </w:rPr>
            </w:pPr>
          </w:p>
        </w:tc>
        <w:tc>
          <w:tcPr>
            <w:tcW w:w="2202" w:type="dxa"/>
            <w:vMerge/>
            <w:vAlign w:val="center"/>
          </w:tcPr>
          <w:p w14:paraId="06BD7C56" w14:textId="77777777" w:rsidR="004061AC" w:rsidRPr="00761AA7" w:rsidRDefault="004061AC" w:rsidP="00AF4E03">
            <w:pPr>
              <w:pStyle w:val="BodyText"/>
              <w:spacing w:after="0" w:line="276" w:lineRule="auto"/>
              <w:jc w:val="both"/>
              <w:rPr>
                <w:rFonts w:ascii="Sylfaen" w:hAnsi="Sylfaen" w:cs="Sylfaen"/>
                <w:bCs/>
                <w:sz w:val="22"/>
                <w:szCs w:val="22"/>
                <w:lang w:val="fr-FR"/>
              </w:rPr>
            </w:pPr>
          </w:p>
        </w:tc>
        <w:tc>
          <w:tcPr>
            <w:tcW w:w="1394" w:type="dxa"/>
            <w:vMerge/>
            <w:vAlign w:val="center"/>
          </w:tcPr>
          <w:p w14:paraId="2E579C5A" w14:textId="77777777" w:rsidR="004061AC" w:rsidRPr="00761AA7" w:rsidRDefault="004061AC" w:rsidP="00AF4E03">
            <w:pPr>
              <w:pStyle w:val="BodyText"/>
              <w:spacing w:after="0" w:line="276" w:lineRule="auto"/>
              <w:jc w:val="both"/>
              <w:rPr>
                <w:rFonts w:ascii="Sylfaen" w:hAnsi="Sylfaen" w:cs="Sylfaen"/>
                <w:bCs/>
                <w:sz w:val="22"/>
                <w:szCs w:val="22"/>
                <w:lang w:val="fr-FR"/>
              </w:rPr>
            </w:pPr>
          </w:p>
        </w:tc>
        <w:tc>
          <w:tcPr>
            <w:tcW w:w="878" w:type="dxa"/>
            <w:vAlign w:val="center"/>
          </w:tcPr>
          <w:p w14:paraId="7215E981"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object w:dxaOrig="380" w:dyaOrig="220" w14:anchorId="12C3F1BB">
                <v:shape id="_x0000_i1055" type="#_x0000_t75" style="width:21.75pt;height:14.25pt" o:ole="">
                  <v:imagedata r:id="rId28" o:title=""/>
                </v:shape>
                <o:OLEObject Type="Embed" ProgID="Equation.3" ShapeID="_x0000_i1055" DrawAspect="Content" ObjectID="_1685441131" r:id="rId29"/>
              </w:object>
            </w:r>
            <w:r w:rsidRPr="00761AA7">
              <w:rPr>
                <w:rFonts w:ascii="Sylfaen" w:hAnsi="Sylfaen" w:cs="Sylfaen"/>
                <w:bCs/>
                <w:sz w:val="22"/>
                <w:szCs w:val="22"/>
              </w:rPr>
              <w:t xml:space="preserve">100 </w:t>
            </w:r>
            <w:proofErr w:type="spellStart"/>
            <w:r w:rsidRPr="00761AA7">
              <w:rPr>
                <w:rFonts w:ascii="Sylfaen" w:hAnsi="Sylfaen" w:cs="Sylfaen"/>
                <w:bCs/>
                <w:sz w:val="22"/>
                <w:szCs w:val="22"/>
              </w:rPr>
              <w:t>წელს</w:t>
            </w:r>
            <w:proofErr w:type="spellEnd"/>
            <w:r w:rsidRPr="00761AA7">
              <w:rPr>
                <w:rFonts w:ascii="Sylfaen" w:hAnsi="Sylfaen" w:cs="Sylfaen"/>
                <w:bCs/>
                <w:sz w:val="22"/>
                <w:szCs w:val="22"/>
              </w:rPr>
              <w:t>,</w:t>
            </w:r>
          </w:p>
          <w:p w14:paraId="4DABFEA3" w14:textId="77777777" w:rsidR="004061AC" w:rsidRPr="00761AA7" w:rsidRDefault="004061AC" w:rsidP="00AF4E03">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rPr>
              <w:t>Q=</w:t>
            </w:r>
            <w:r w:rsidRPr="00761AA7">
              <w:rPr>
                <w:rFonts w:ascii="Sylfaen" w:hAnsi="Sylfaen" w:cs="Sylfaen"/>
                <w:bCs/>
                <w:sz w:val="22"/>
                <w:szCs w:val="22"/>
                <w:lang w:val="ka-GE"/>
              </w:rPr>
              <w:t>63,3</w:t>
            </w:r>
          </w:p>
          <w:p w14:paraId="5A5487F5"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t>მ</w:t>
            </w:r>
            <w:r w:rsidRPr="00761AA7">
              <w:rPr>
                <w:rFonts w:ascii="Sylfaen" w:hAnsi="Sylfaen" w:cs="Sylfaen"/>
                <w:bCs/>
                <w:sz w:val="22"/>
                <w:szCs w:val="22"/>
                <w:vertAlign w:val="superscript"/>
              </w:rPr>
              <w:t>3</w:t>
            </w:r>
            <w:r w:rsidRPr="00761AA7">
              <w:rPr>
                <w:rFonts w:ascii="Sylfaen" w:hAnsi="Sylfaen" w:cs="Sylfaen"/>
                <w:bCs/>
                <w:sz w:val="22"/>
                <w:szCs w:val="22"/>
              </w:rPr>
              <w:t>/წმ</w:t>
            </w:r>
          </w:p>
          <w:p w14:paraId="77F0AC8D" w14:textId="77777777" w:rsidR="004061AC" w:rsidRPr="00761AA7" w:rsidRDefault="004061AC" w:rsidP="00AF4E03">
            <w:pPr>
              <w:pStyle w:val="BodyText"/>
              <w:spacing w:after="0" w:line="276" w:lineRule="auto"/>
              <w:jc w:val="both"/>
              <w:rPr>
                <w:rFonts w:ascii="Sylfaen" w:hAnsi="Sylfaen" w:cs="Sylfaen"/>
                <w:bCs/>
                <w:sz w:val="22"/>
                <w:szCs w:val="22"/>
                <w:lang w:val="fr-FR"/>
              </w:rPr>
            </w:pPr>
          </w:p>
        </w:tc>
        <w:tc>
          <w:tcPr>
            <w:tcW w:w="878" w:type="dxa"/>
            <w:vAlign w:val="center"/>
          </w:tcPr>
          <w:p w14:paraId="6718824D"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object w:dxaOrig="380" w:dyaOrig="220" w14:anchorId="021D57CC">
                <v:shape id="_x0000_i1056" type="#_x0000_t75" style="width:21.75pt;height:14.25pt" o:ole="">
                  <v:imagedata r:id="rId28" o:title=""/>
                </v:shape>
                <o:OLEObject Type="Embed" ProgID="Equation.3" ShapeID="_x0000_i1056" DrawAspect="Content" ObjectID="_1685441132" r:id="rId30"/>
              </w:object>
            </w:r>
            <w:r w:rsidRPr="00761AA7">
              <w:rPr>
                <w:rFonts w:ascii="Sylfaen" w:hAnsi="Sylfaen" w:cs="Sylfaen"/>
                <w:bCs/>
                <w:sz w:val="22"/>
                <w:szCs w:val="22"/>
              </w:rPr>
              <w:t xml:space="preserve">50 </w:t>
            </w:r>
            <w:proofErr w:type="spellStart"/>
            <w:r w:rsidRPr="00761AA7">
              <w:rPr>
                <w:rFonts w:ascii="Sylfaen" w:hAnsi="Sylfaen" w:cs="Sylfaen"/>
                <w:bCs/>
                <w:sz w:val="22"/>
                <w:szCs w:val="22"/>
              </w:rPr>
              <w:t>წელს</w:t>
            </w:r>
            <w:proofErr w:type="spellEnd"/>
            <w:r w:rsidRPr="00761AA7">
              <w:rPr>
                <w:rFonts w:ascii="Sylfaen" w:hAnsi="Sylfaen" w:cs="Sylfaen"/>
                <w:bCs/>
                <w:sz w:val="22"/>
                <w:szCs w:val="22"/>
              </w:rPr>
              <w:t>,</w:t>
            </w:r>
          </w:p>
          <w:p w14:paraId="324B9F29"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t>Q=48,6</w:t>
            </w:r>
          </w:p>
          <w:p w14:paraId="1A25C3E9"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t>მ</w:t>
            </w:r>
            <w:r w:rsidRPr="00761AA7">
              <w:rPr>
                <w:rFonts w:ascii="Sylfaen" w:hAnsi="Sylfaen" w:cs="Sylfaen"/>
                <w:bCs/>
                <w:sz w:val="22"/>
                <w:szCs w:val="22"/>
                <w:vertAlign w:val="superscript"/>
              </w:rPr>
              <w:t>3</w:t>
            </w:r>
            <w:r w:rsidRPr="00761AA7">
              <w:rPr>
                <w:rFonts w:ascii="Sylfaen" w:hAnsi="Sylfaen" w:cs="Sylfaen"/>
                <w:bCs/>
                <w:sz w:val="22"/>
                <w:szCs w:val="22"/>
              </w:rPr>
              <w:t>/წმ</w:t>
            </w:r>
          </w:p>
          <w:p w14:paraId="35D97738" w14:textId="77777777" w:rsidR="004061AC" w:rsidRPr="00761AA7" w:rsidRDefault="004061AC" w:rsidP="00AF4E03">
            <w:pPr>
              <w:pStyle w:val="BodyText"/>
              <w:spacing w:after="0" w:line="276" w:lineRule="auto"/>
              <w:jc w:val="both"/>
              <w:rPr>
                <w:rFonts w:ascii="Sylfaen" w:hAnsi="Sylfaen" w:cs="Sylfaen"/>
                <w:bCs/>
                <w:sz w:val="22"/>
                <w:szCs w:val="22"/>
                <w:lang w:val="fr-FR"/>
              </w:rPr>
            </w:pPr>
          </w:p>
        </w:tc>
        <w:tc>
          <w:tcPr>
            <w:tcW w:w="878" w:type="dxa"/>
            <w:vAlign w:val="center"/>
          </w:tcPr>
          <w:p w14:paraId="72BF744F"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object w:dxaOrig="380" w:dyaOrig="220" w14:anchorId="3ABDDDD0">
                <v:shape id="_x0000_i1057" type="#_x0000_t75" style="width:21.75pt;height:14.25pt" o:ole="">
                  <v:imagedata r:id="rId28" o:title=""/>
                </v:shape>
                <o:OLEObject Type="Embed" ProgID="Equation.3" ShapeID="_x0000_i1057" DrawAspect="Content" ObjectID="_1685441133" r:id="rId31"/>
              </w:object>
            </w:r>
            <w:r w:rsidRPr="00761AA7">
              <w:rPr>
                <w:rFonts w:ascii="Sylfaen" w:hAnsi="Sylfaen" w:cs="Sylfaen"/>
                <w:bCs/>
                <w:sz w:val="22"/>
                <w:szCs w:val="22"/>
              </w:rPr>
              <w:t xml:space="preserve">20 </w:t>
            </w:r>
            <w:proofErr w:type="spellStart"/>
            <w:r w:rsidRPr="00761AA7">
              <w:rPr>
                <w:rFonts w:ascii="Sylfaen" w:hAnsi="Sylfaen" w:cs="Sylfaen"/>
                <w:bCs/>
                <w:sz w:val="22"/>
                <w:szCs w:val="22"/>
              </w:rPr>
              <w:t>წელს</w:t>
            </w:r>
            <w:proofErr w:type="spellEnd"/>
            <w:r w:rsidRPr="00761AA7">
              <w:rPr>
                <w:rFonts w:ascii="Sylfaen" w:hAnsi="Sylfaen" w:cs="Sylfaen"/>
                <w:bCs/>
                <w:sz w:val="22"/>
                <w:szCs w:val="22"/>
              </w:rPr>
              <w:t>,</w:t>
            </w:r>
          </w:p>
          <w:p w14:paraId="35DDFA27"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t>Q=34,3</w:t>
            </w:r>
          </w:p>
          <w:p w14:paraId="1FD282F6"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t>მ</w:t>
            </w:r>
            <w:r w:rsidRPr="00761AA7">
              <w:rPr>
                <w:rFonts w:ascii="Sylfaen" w:hAnsi="Sylfaen" w:cs="Sylfaen"/>
                <w:bCs/>
                <w:sz w:val="22"/>
                <w:szCs w:val="22"/>
                <w:vertAlign w:val="superscript"/>
              </w:rPr>
              <w:t>3</w:t>
            </w:r>
            <w:r w:rsidRPr="00761AA7">
              <w:rPr>
                <w:rFonts w:ascii="Sylfaen" w:hAnsi="Sylfaen" w:cs="Sylfaen"/>
                <w:bCs/>
                <w:sz w:val="22"/>
                <w:szCs w:val="22"/>
              </w:rPr>
              <w:t>/წმ</w:t>
            </w:r>
          </w:p>
          <w:p w14:paraId="69F6D435" w14:textId="77777777" w:rsidR="004061AC" w:rsidRPr="00761AA7" w:rsidRDefault="004061AC" w:rsidP="00AF4E03">
            <w:pPr>
              <w:pStyle w:val="BodyText"/>
              <w:spacing w:after="0" w:line="276" w:lineRule="auto"/>
              <w:jc w:val="both"/>
              <w:rPr>
                <w:rFonts w:ascii="Sylfaen" w:hAnsi="Sylfaen" w:cs="Sylfaen"/>
                <w:bCs/>
                <w:sz w:val="22"/>
                <w:szCs w:val="22"/>
                <w:lang w:val="fr-FR"/>
              </w:rPr>
            </w:pPr>
          </w:p>
        </w:tc>
        <w:tc>
          <w:tcPr>
            <w:tcW w:w="1340" w:type="dxa"/>
            <w:vAlign w:val="center"/>
          </w:tcPr>
          <w:p w14:paraId="3D37E1FA"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object w:dxaOrig="380" w:dyaOrig="220" w14:anchorId="20F350F4">
                <v:shape id="_x0000_i1058" type="#_x0000_t75" style="width:21.75pt;height:14.25pt" o:ole="">
                  <v:imagedata r:id="rId28" o:title=""/>
                </v:shape>
                <o:OLEObject Type="Embed" ProgID="Equation.3" ShapeID="_x0000_i1058" DrawAspect="Content" ObjectID="_1685441134" r:id="rId32"/>
              </w:object>
            </w:r>
            <w:r w:rsidRPr="00761AA7">
              <w:rPr>
                <w:rFonts w:ascii="Sylfaen" w:hAnsi="Sylfaen" w:cs="Sylfaen"/>
                <w:bCs/>
                <w:sz w:val="22"/>
                <w:szCs w:val="22"/>
              </w:rPr>
              <w:t xml:space="preserve">10 </w:t>
            </w:r>
            <w:proofErr w:type="spellStart"/>
            <w:r w:rsidRPr="00761AA7">
              <w:rPr>
                <w:rFonts w:ascii="Sylfaen" w:hAnsi="Sylfaen" w:cs="Sylfaen"/>
                <w:bCs/>
                <w:sz w:val="22"/>
                <w:szCs w:val="22"/>
              </w:rPr>
              <w:t>წელს</w:t>
            </w:r>
            <w:proofErr w:type="spellEnd"/>
            <w:r w:rsidRPr="00761AA7">
              <w:rPr>
                <w:rFonts w:ascii="Sylfaen" w:hAnsi="Sylfaen" w:cs="Sylfaen"/>
                <w:bCs/>
                <w:sz w:val="22"/>
                <w:szCs w:val="22"/>
              </w:rPr>
              <w:t>,</w:t>
            </w:r>
          </w:p>
          <w:p w14:paraId="23E4FCCD"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t>Q=26,3</w:t>
            </w:r>
          </w:p>
          <w:p w14:paraId="22C31B2B" w14:textId="77777777" w:rsidR="004061AC" w:rsidRPr="00761AA7" w:rsidRDefault="004061AC" w:rsidP="00AF4E03">
            <w:pPr>
              <w:pStyle w:val="BodyText"/>
              <w:spacing w:after="0" w:line="276" w:lineRule="auto"/>
              <w:jc w:val="both"/>
              <w:rPr>
                <w:rFonts w:ascii="Sylfaen" w:hAnsi="Sylfaen" w:cs="Sylfaen"/>
                <w:bCs/>
                <w:sz w:val="22"/>
                <w:szCs w:val="22"/>
              </w:rPr>
            </w:pPr>
            <w:r w:rsidRPr="00761AA7">
              <w:rPr>
                <w:rFonts w:ascii="Sylfaen" w:hAnsi="Sylfaen" w:cs="Sylfaen"/>
                <w:bCs/>
                <w:sz w:val="22"/>
                <w:szCs w:val="22"/>
              </w:rPr>
              <w:t>მ</w:t>
            </w:r>
            <w:r w:rsidRPr="00761AA7">
              <w:rPr>
                <w:rFonts w:ascii="Sylfaen" w:hAnsi="Sylfaen" w:cs="Sylfaen"/>
                <w:bCs/>
                <w:sz w:val="22"/>
                <w:szCs w:val="22"/>
                <w:vertAlign w:val="superscript"/>
              </w:rPr>
              <w:t>3</w:t>
            </w:r>
            <w:r w:rsidRPr="00761AA7">
              <w:rPr>
                <w:rFonts w:ascii="Sylfaen" w:hAnsi="Sylfaen" w:cs="Sylfaen"/>
                <w:bCs/>
                <w:sz w:val="22"/>
                <w:szCs w:val="22"/>
              </w:rPr>
              <w:t>/წმ</w:t>
            </w:r>
          </w:p>
          <w:p w14:paraId="31F5FA2B" w14:textId="77777777" w:rsidR="004061AC" w:rsidRPr="00761AA7" w:rsidRDefault="004061AC" w:rsidP="00AF4E03">
            <w:pPr>
              <w:pStyle w:val="BodyText"/>
              <w:spacing w:after="0" w:line="276" w:lineRule="auto"/>
              <w:jc w:val="both"/>
              <w:rPr>
                <w:rFonts w:ascii="Sylfaen" w:hAnsi="Sylfaen" w:cs="Sylfaen"/>
                <w:bCs/>
                <w:sz w:val="22"/>
                <w:szCs w:val="22"/>
                <w:lang w:val="fr-FR"/>
              </w:rPr>
            </w:pPr>
          </w:p>
        </w:tc>
      </w:tr>
      <w:tr w:rsidR="004061AC" w:rsidRPr="00761AA7" w14:paraId="15840F65" w14:textId="77777777" w:rsidTr="00AF4E03">
        <w:trPr>
          <w:trHeight w:val="245"/>
          <w:jc w:val="center"/>
        </w:trPr>
        <w:tc>
          <w:tcPr>
            <w:tcW w:w="1800" w:type="dxa"/>
            <w:vAlign w:val="center"/>
          </w:tcPr>
          <w:p w14:paraId="25162AA6" w14:textId="77777777" w:rsidR="004061AC" w:rsidRPr="00761AA7" w:rsidRDefault="004061AC" w:rsidP="00AF4E03">
            <w:pPr>
              <w:pStyle w:val="BodyText"/>
              <w:spacing w:after="0" w:line="276" w:lineRule="auto"/>
              <w:jc w:val="both"/>
              <w:rPr>
                <w:rFonts w:ascii="Sylfaen" w:hAnsi="Sylfaen" w:cs="Sylfaen"/>
                <w:bCs/>
                <w:sz w:val="22"/>
                <w:szCs w:val="22"/>
                <w:lang w:val="fr-FR"/>
              </w:rPr>
            </w:pPr>
            <w:r w:rsidRPr="00761AA7">
              <w:rPr>
                <w:rFonts w:ascii="Sylfaen" w:hAnsi="Sylfaen" w:cs="Sylfaen"/>
                <w:bCs/>
                <w:sz w:val="22"/>
                <w:szCs w:val="22"/>
                <w:lang w:val="fr-FR"/>
              </w:rPr>
              <w:t>1</w:t>
            </w:r>
          </w:p>
        </w:tc>
        <w:tc>
          <w:tcPr>
            <w:tcW w:w="2202" w:type="dxa"/>
            <w:vAlign w:val="center"/>
          </w:tcPr>
          <w:p w14:paraId="5E6EE883" w14:textId="77777777" w:rsidR="004061AC" w:rsidRPr="00761AA7" w:rsidRDefault="004061AC" w:rsidP="00AF4E03">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320,35</w:t>
            </w:r>
          </w:p>
        </w:tc>
        <w:tc>
          <w:tcPr>
            <w:tcW w:w="1394" w:type="dxa"/>
            <w:vAlign w:val="center"/>
          </w:tcPr>
          <w:p w14:paraId="5FDACAFF" w14:textId="77777777" w:rsidR="004061AC" w:rsidRPr="00761AA7" w:rsidRDefault="004061AC" w:rsidP="00AF4E03">
            <w:pPr>
              <w:pStyle w:val="BodyText"/>
              <w:spacing w:after="0" w:line="276" w:lineRule="auto"/>
              <w:jc w:val="both"/>
              <w:rPr>
                <w:rFonts w:ascii="Sylfaen" w:hAnsi="Sylfaen" w:cs="Sylfaen"/>
                <w:bCs/>
                <w:sz w:val="22"/>
                <w:szCs w:val="22"/>
                <w:lang w:val="ka-GE"/>
              </w:rPr>
            </w:pPr>
            <w:r w:rsidRPr="00C2732E">
              <w:rPr>
                <w:rFonts w:ascii="Sylfaen" w:hAnsi="Sylfaen" w:cs="Sylfaen"/>
                <w:bCs/>
                <w:sz w:val="22"/>
                <w:szCs w:val="22"/>
                <w:lang w:val="ka-GE"/>
              </w:rPr>
              <w:t>320</w:t>
            </w:r>
          </w:p>
        </w:tc>
        <w:tc>
          <w:tcPr>
            <w:tcW w:w="878" w:type="dxa"/>
            <w:vAlign w:val="center"/>
          </w:tcPr>
          <w:p w14:paraId="67AA7792" w14:textId="77777777" w:rsidR="004061AC" w:rsidRPr="00761AA7" w:rsidRDefault="004061AC" w:rsidP="00AF4E03">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324</w:t>
            </w:r>
          </w:p>
        </w:tc>
        <w:tc>
          <w:tcPr>
            <w:tcW w:w="878" w:type="dxa"/>
            <w:vAlign w:val="center"/>
          </w:tcPr>
          <w:p w14:paraId="11B9FB33" w14:textId="77777777" w:rsidR="004061AC" w:rsidRPr="00761AA7" w:rsidRDefault="004061AC" w:rsidP="00AF4E03">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323.20</w:t>
            </w:r>
          </w:p>
        </w:tc>
        <w:tc>
          <w:tcPr>
            <w:tcW w:w="878" w:type="dxa"/>
            <w:vAlign w:val="center"/>
          </w:tcPr>
          <w:p w14:paraId="26E6A13B" w14:textId="77777777" w:rsidR="004061AC" w:rsidRPr="00761AA7" w:rsidRDefault="004061AC" w:rsidP="00AF4E03">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 xml:space="preserve">322.9                   </w:t>
            </w:r>
          </w:p>
        </w:tc>
        <w:tc>
          <w:tcPr>
            <w:tcW w:w="1340" w:type="dxa"/>
            <w:vAlign w:val="center"/>
          </w:tcPr>
          <w:p w14:paraId="78C415C5" w14:textId="77777777" w:rsidR="004061AC" w:rsidRPr="00761AA7" w:rsidRDefault="004061AC" w:rsidP="00AF4E03">
            <w:pPr>
              <w:pStyle w:val="BodyText"/>
              <w:spacing w:after="0" w:line="276" w:lineRule="auto"/>
              <w:jc w:val="both"/>
              <w:rPr>
                <w:rFonts w:ascii="Sylfaen" w:hAnsi="Sylfaen" w:cs="Sylfaen"/>
                <w:bCs/>
                <w:sz w:val="22"/>
                <w:szCs w:val="22"/>
                <w:lang w:val="ka-GE"/>
              </w:rPr>
            </w:pPr>
            <w:r w:rsidRPr="00761AA7">
              <w:rPr>
                <w:rFonts w:ascii="Sylfaen" w:hAnsi="Sylfaen" w:cs="Sylfaen"/>
                <w:bCs/>
                <w:sz w:val="22"/>
                <w:szCs w:val="22"/>
                <w:lang w:val="ka-GE"/>
              </w:rPr>
              <w:t>322.6</w:t>
            </w:r>
          </w:p>
        </w:tc>
      </w:tr>
    </w:tbl>
    <w:p w14:paraId="0340CCA8" w14:textId="71877BF9" w:rsidR="00CA4F02" w:rsidRPr="00CB63E7" w:rsidRDefault="00CA4F02">
      <w:pPr>
        <w:rPr>
          <w:rFonts w:eastAsia="Sylfaen"/>
          <w:lang w:val="ka-GE"/>
        </w:rPr>
      </w:pPr>
      <w:r w:rsidRPr="00CB63E7">
        <w:rPr>
          <w:rFonts w:eastAsia="Sylfaen"/>
          <w:lang w:val="ka-GE"/>
        </w:rPr>
        <w:br w:type="page"/>
      </w:r>
    </w:p>
    <w:p w14:paraId="092C11A9" w14:textId="277D45DE" w:rsidR="004F4906" w:rsidRPr="00CB63E7" w:rsidRDefault="00DA650B" w:rsidP="00CB63E7">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r w:rsidRPr="00CB63E7">
        <w:rPr>
          <w:rFonts w:ascii="Sylfaen" w:eastAsia="Times New Roman" w:hAnsi="Sylfaen" w:cs="Arial"/>
          <w:bCs/>
          <w:color w:val="365F91"/>
          <w:sz w:val="24"/>
          <w:szCs w:val="28"/>
          <w:lang w:val="ka-GE"/>
        </w:rPr>
        <w:lastRenderedPageBreak/>
        <w:t xml:space="preserve"> </w:t>
      </w:r>
      <w:bookmarkStart w:id="5" w:name="_Toc74828208"/>
      <w:r w:rsidR="00C33C09" w:rsidRPr="00CB63E7">
        <w:rPr>
          <w:rFonts w:ascii="Sylfaen" w:eastAsia="Times New Roman" w:hAnsi="Sylfaen" w:cs="Arial"/>
          <w:bCs/>
          <w:color w:val="365F91"/>
          <w:sz w:val="24"/>
          <w:szCs w:val="28"/>
          <w:lang w:val="ka-GE"/>
        </w:rPr>
        <w:t>მოკლე ცნობები</w:t>
      </w:r>
      <w:r w:rsidR="00960EB3" w:rsidRPr="00CB63E7">
        <w:rPr>
          <w:rFonts w:ascii="Sylfaen" w:eastAsia="Times New Roman" w:hAnsi="Sylfaen" w:cs="Arial"/>
          <w:bCs/>
          <w:color w:val="365F91"/>
          <w:sz w:val="24"/>
          <w:szCs w:val="28"/>
          <w:lang w:val="ka-GE"/>
        </w:rPr>
        <w:t xml:space="preserve"> თევზსაშენი</w:t>
      </w:r>
      <w:r w:rsidR="00C33C09" w:rsidRPr="00CB63E7">
        <w:rPr>
          <w:rFonts w:ascii="Sylfaen" w:eastAsia="Times New Roman" w:hAnsi="Sylfaen" w:cs="Arial"/>
          <w:bCs/>
          <w:color w:val="365F91"/>
          <w:sz w:val="24"/>
          <w:szCs w:val="28"/>
          <w:lang w:val="ka-GE"/>
        </w:rPr>
        <w:t xml:space="preserve"> ტბორის შესახებ</w:t>
      </w:r>
      <w:bookmarkEnd w:id="5"/>
    </w:p>
    <w:p w14:paraId="43C41FA1" w14:textId="6B78BBFB" w:rsidR="004F4906" w:rsidRPr="00CB63E7" w:rsidRDefault="004F4906"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თევზსაშენი ტბორი მდებარეობს ყვარლის  მუნიციპალიტეტში, სოფ. შილდას მიმდებარე  ტერიტორიაზე  ფ/პ: პაატა გირმისაშვილის  (პ/ნ: 45001003018)  კუთვნილებაში არსებულ  მიწის ნაკვეთზე ს.კ. 57.07.65.013, ზღვის დონიდან</w:t>
      </w:r>
      <w:r w:rsidR="00B83288" w:rsidRPr="00CB63E7">
        <w:rPr>
          <w:rFonts w:ascii="Sylfaen" w:eastAsia="Sylfaen" w:hAnsi="Sylfaen" w:cs="Sylfaen"/>
          <w:lang w:val="ka-GE"/>
        </w:rPr>
        <w:t xml:space="preserve">  323</w:t>
      </w:r>
      <w:r w:rsidRPr="00CB63E7">
        <w:rPr>
          <w:rFonts w:ascii="Sylfaen" w:eastAsia="Sylfaen" w:hAnsi="Sylfaen" w:cs="Sylfaen"/>
          <w:lang w:val="ka-GE"/>
        </w:rPr>
        <w:t xml:space="preserve"> მეტრის სიმაღლეზე. შემდეგ კოორდინატებზე: X - 562169; Y - 4643215. ტბორისა   და  მისი  დამხმარე   ინფრასტრუქტურის   განთავსების   ტერიტორია წარმოადგენს სასოფლო-სამეურნეო დანიშნულების მიწის ნაკვეთებს. თევზსაშენი ტბორის  წყლით დაკავებული ტერიტორიის ფართობი 2.5 ჰექტარია. ტბორის საშუალო სიღრმე 1.5 მ-ია, თევზსაშენი  ტბორის მაქსიმალური მოცულობა შეადგენს 37500 მ</w:t>
      </w:r>
      <w:r w:rsidRPr="00CB63E7">
        <w:rPr>
          <w:rFonts w:ascii="Sylfaen" w:eastAsia="Sylfaen" w:hAnsi="Sylfaen" w:cs="Sylfaen"/>
          <w:vertAlign w:val="superscript"/>
          <w:lang w:val="ka-GE"/>
        </w:rPr>
        <w:t>3</w:t>
      </w:r>
      <w:r w:rsidRPr="00CB63E7">
        <w:rPr>
          <w:rFonts w:ascii="Sylfaen" w:eastAsia="Sylfaen" w:hAnsi="Sylfaen" w:cs="Sylfaen"/>
          <w:lang w:val="ka-GE"/>
        </w:rPr>
        <w:t>-ს.</w:t>
      </w:r>
    </w:p>
    <w:p w14:paraId="55FE4BB6" w14:textId="19F9E44E" w:rsidR="004F4906" w:rsidRPr="00CB63E7" w:rsidRDefault="004F4906"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ტერიტორიაზე მოწყობილია ერთი სანასუქე თევზსაშენი  ტბორი</w:t>
      </w:r>
      <w:r w:rsidR="00970FD3" w:rsidRPr="00CB63E7">
        <w:rPr>
          <w:rFonts w:ascii="Sylfaen" w:eastAsia="Sylfaen" w:hAnsi="Sylfaen" w:cs="Sylfaen"/>
          <w:lang w:val="ka-GE"/>
        </w:rPr>
        <w:t xml:space="preserve">. </w:t>
      </w:r>
      <w:r w:rsidRPr="00CB63E7">
        <w:rPr>
          <w:rFonts w:ascii="Sylfaen" w:eastAsia="Sylfaen" w:hAnsi="Sylfaen" w:cs="Sylfaen"/>
          <w:lang w:val="ka-GE"/>
        </w:rPr>
        <w:t>მეურნეობაში  ხორციელდება შემდეგი  სახეობის  თევზების გამოზრდა: კობრი (გოჭა) და ჩვეულებრივი სქელშუბლა.</w:t>
      </w:r>
    </w:p>
    <w:p w14:paraId="17AB785C" w14:textId="77777777" w:rsidR="004F4906" w:rsidRPr="00CB63E7" w:rsidRDefault="004F4906"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ტბორებში გამოსაზრდელი თევზების ჯიშების მოკლე ბიოლოგიური დახასიათება:</w:t>
      </w:r>
    </w:p>
    <w:p w14:paraId="283522D6" w14:textId="77777777" w:rsidR="004F4906" w:rsidRPr="00CB63E7" w:rsidRDefault="004F4906" w:rsidP="003609B0">
      <w:pPr>
        <w:spacing w:before="120" w:after="120" w:line="276" w:lineRule="auto"/>
        <w:jc w:val="both"/>
        <w:rPr>
          <w:rFonts w:ascii="Sylfaen" w:eastAsia="Sylfaen" w:hAnsi="Sylfaen" w:cs="Sylfaen"/>
          <w:lang w:val="ka-GE"/>
        </w:rPr>
      </w:pPr>
      <w:r w:rsidRPr="00CB63E7">
        <w:rPr>
          <w:rFonts w:ascii="Sylfaen" w:eastAsia="Sylfaen" w:hAnsi="Sylfaen" w:cs="Sylfaen"/>
          <w:b/>
          <w:lang w:val="ka-GE"/>
        </w:rPr>
        <w:t>კობრი (ქერცლოვანი და სარკისებრი ფორმა-</w:t>
      </w:r>
      <w:r w:rsidRPr="00CB63E7">
        <w:rPr>
          <w:rFonts w:ascii="Sylfaen" w:eastAsia="Sylfaen" w:hAnsi="Sylfaen" w:cs="Sylfaen"/>
          <w:b/>
          <w:i/>
          <w:iCs/>
          <w:lang w:val="ka-GE"/>
        </w:rPr>
        <w:t>Cyprinus carpio Linnaeus</w:t>
      </w:r>
      <w:r w:rsidRPr="00CB63E7">
        <w:rPr>
          <w:rFonts w:ascii="Sylfaen" w:eastAsia="Sylfaen" w:hAnsi="Sylfaen" w:cs="Sylfaen"/>
          <w:b/>
          <w:lang w:val="ka-GE"/>
        </w:rPr>
        <w:t>).</w:t>
      </w:r>
      <w:r w:rsidRPr="00CB63E7">
        <w:rPr>
          <w:rFonts w:ascii="Sylfaen" w:eastAsia="Sylfaen" w:hAnsi="Sylfaen" w:cs="Sylfaen"/>
          <w:lang w:val="ka-GE"/>
        </w:rPr>
        <w:t xml:space="preserve"> იგი აქვაკულტურის ყველაზე გავრცელებული ობიექტია მსოფლიოში, ეს აიხსნება მისი მაღალი კვებითი ღირებულობით, სწრაფი ზრდის ტემპით, აღწარმოებისა და მოშენების ტექნოლოგიის სიმარტივით, ნაკლები მოთხოვნილებით საარსებო გარემოსა და წყალში გახსნილი ჟანგბადის მიმართ. ცოცხლობს 30 წლამდე, იზრდება 25 კგ-მდე.  იძლევა 1 მლნ-მდე ქვირითს. კობრი ყველაფრისმჭამელი თევზია, მაგრამ მისთვის ყველაზე რჩეულ საკვებს წყალსატევის ფსკერის ორგანიზმები წარმოადგენენ. თუმცა, ის სხვადასხვა ასაკში წარმატებით იკვებება ზოოპლანქტონით, ნაწილობრივ ფიტოპლანქტონითა და სხვა ორგანიზმებით.</w:t>
      </w:r>
    </w:p>
    <w:p w14:paraId="1986352D" w14:textId="45C4B9F4" w:rsidR="004F4906" w:rsidRPr="00CB63E7" w:rsidRDefault="004F4906" w:rsidP="003609B0">
      <w:pPr>
        <w:spacing w:before="120" w:after="120" w:line="276" w:lineRule="auto"/>
        <w:jc w:val="both"/>
        <w:rPr>
          <w:rFonts w:ascii="Sylfaen" w:eastAsia="Sylfaen" w:hAnsi="Sylfaen" w:cs="Sylfaen"/>
          <w:lang w:val="ka-GE"/>
        </w:rPr>
      </w:pPr>
      <w:r w:rsidRPr="00CB63E7">
        <w:rPr>
          <w:rFonts w:ascii="Sylfaen" w:eastAsia="Sylfaen" w:hAnsi="Sylfaen" w:cs="Sylfaen"/>
          <w:b/>
          <w:lang w:val="ka-GE"/>
        </w:rPr>
        <w:t>ჩვეულებრივი სქელშუბლა</w:t>
      </w:r>
      <w:r w:rsidR="001F47E1">
        <w:rPr>
          <w:rFonts w:ascii="Sylfaen" w:eastAsia="Sylfaen" w:hAnsi="Sylfaen" w:cs="Sylfaen"/>
          <w:b/>
          <w:lang w:val="ka-GE"/>
        </w:rPr>
        <w:t xml:space="preserve"> </w:t>
      </w:r>
      <w:r w:rsidRPr="00CB63E7">
        <w:rPr>
          <w:rFonts w:ascii="Sylfaen" w:eastAsia="Sylfaen" w:hAnsi="Sylfaen" w:cs="Sylfaen"/>
          <w:b/>
          <w:lang w:val="ka-GE"/>
        </w:rPr>
        <w:t>(</w:t>
      </w:r>
      <w:r w:rsidRPr="00CB63E7">
        <w:rPr>
          <w:rFonts w:ascii="Sylfaen" w:eastAsia="Sylfaen" w:hAnsi="Sylfaen" w:cs="Sylfaen"/>
          <w:b/>
          <w:i/>
          <w:iCs/>
          <w:lang w:val="ka-GE"/>
        </w:rPr>
        <w:t>Hypophthalmichthys Molitrix</w:t>
      </w:r>
      <w:r w:rsidRPr="00CB63E7">
        <w:rPr>
          <w:rFonts w:ascii="Sylfaen" w:eastAsia="Sylfaen" w:hAnsi="Sylfaen" w:cs="Sylfaen"/>
          <w:b/>
          <w:lang w:val="ka-GE"/>
        </w:rPr>
        <w:t>;).</w:t>
      </w:r>
      <w:r w:rsidRPr="00CB63E7">
        <w:rPr>
          <w:rFonts w:ascii="Sylfaen" w:eastAsia="Sylfaen" w:hAnsi="Sylfaen" w:cs="Sylfaen"/>
          <w:lang w:val="ka-GE"/>
        </w:rPr>
        <w:t xml:space="preserve"> სხეული აქვს გვერდებიდან შებრტყელებული და მაღალი, წვრილი ქერცლით. ლაყუჩის აპარატით ფილტრავს წვრილ საკვებ ობიექტებს. გამოჩეკიდან 10-15 დღის განმავლობაში იკვებება მხოლოდ ზოოპლანქტონით (როტატორიები, კიბოსნაირების ნაუპლიუსები) შემდეგ გადადის ფიტოპლანქტონით კვებაზე, მოიხმარს დეტრიტსაც. ყველაზე უკეთესად ჭამს მწვანე და კაჟოვან წყალმცენარეებს, ცუდად ლურჯმწვანეებს. წყალმცენარეებით კვებაზე გადადის სხეულის 1,5სმ სიგრძის მიღწევის შემდეგ, თუმცა, შემდეგშიც ჭირდება ზოოპლანქტონი კვებისათვის 3-4 თვის განმავლობაში. წარმოადგენს კარგ მელორატორს ევტროფირებულ წყალსატევებში ფიტოპლანქტონის ბიომასის რეგულირებისათვის. დღეღამური რაციონი შეადგენს თევზის მასის 17%-ს. დეტრიტით მდიდარ წყალსატევებში (ხრამი) მას შეუძლია რაციონში 90%-მდე გამოიყენოს დეტრიტი (ორგანული შლამი, საპროპელი).  სწრაფად იზრდება, მწიფდება 3-4 წლის ასაკში და აღწევს 4-5 კგ-ს, ცოცხლობს 25 წლამდე და აღწევს 35-40 კგ-ს.</w:t>
      </w:r>
    </w:p>
    <w:p w14:paraId="4CB2B31F" w14:textId="77777777" w:rsidR="004F4906" w:rsidRPr="00CB63E7" w:rsidRDefault="004F4906"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 xml:space="preserve">ფ/პ: პაატა გირმისაშვილი მოწყობილი ინფრასტრუქტურის მეშვეობით აწარმოებს თევზის პროდუქციას არასრულსისტემიანი მეთოდით, რა დროსაც ხდება გამოჩეკილი ლიფსიტის შეძენა და ჩასხმა სანასუქე ტბორში, ხოლო სრულსისტემიანი მეთოდის შემთხვევაში თევზსაშენ საჭურჭლე ტბორში ხორციელდება თევზის ქვირითობა, ლიფსიტის გამოჩეკვა და მათი სანასუქე ტბორში გადასხმა. ვინაიდან აღნიშნული თევზსაშენი ტბორი მოიცავს მხოლოდ ერთ სანასუქე ტბორს, პროექტის განმახორციელებელი იყენებს თევზის პროდუქციის წარმოების არასრულსისტემიან მეთოდს. სანასუქე ტბორში ხორციელდება </w:t>
      </w:r>
      <w:r w:rsidRPr="00CB63E7">
        <w:rPr>
          <w:rFonts w:ascii="Sylfaen" w:eastAsia="Sylfaen" w:hAnsi="Sylfaen" w:cs="Sylfaen"/>
          <w:lang w:val="ka-GE"/>
        </w:rPr>
        <w:lastRenderedPageBreak/>
        <w:t>ლიფსიტის გეგმაზომიერი გამოკვება და ზრდა, პირად მოხმარების ეტაპამდე. თევზების საკვებად ძირითადად გამოიყენება ტბორში გავრცელებული მცენარეული სახეობები, ხოლო ხელოვნური კვება ხდება იშვიათად. ხელოვნური საკვების მიტანა ტერიტორიაზე საჭიროების მიხედვით ხდება სპეციალური მრავალჯერადი გამოყენების ტომრებით.</w:t>
      </w:r>
    </w:p>
    <w:p w14:paraId="7E8E99CE" w14:textId="77777777" w:rsidR="004F4906" w:rsidRPr="00CB63E7" w:rsidRDefault="004F4906"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თევზსაშენი ტბორს აღმოსავლეთიდან ესაზღვრება მდ. კუსისწყალი (უახლოესი მანძილი მდინარემდე 10 მეტრი), დასავლეთით დაახლოებით 23  მეტრი მანძილის დაშორებით მდებარეობს კერძო საკუთრებაში არსებული სასოფლო-სამეურნეო მიწის ნაკვეთები (ს.კ.57.07.67.448, ს.კ.57.07.67.109), ჩრდილოეთით წარმოდგენილია სასოფლო-სამეურნეო დანიშნულების ნაკვეთები, რომლებიც გამოიყენება საძოვრებად. არსებულ ტბორს სამხრეთის მიმართულებით, დაახლოებით 45 მეტრი მანძილის დაშორებით ესაზღვრება  დიდი ტბორი (ს.კ.57.07.68.173), რომელიც მისგან გამოყოფილია გრუნტის მისასვლელი გზით.</w:t>
      </w:r>
    </w:p>
    <w:p w14:paraId="7FEDF767" w14:textId="0C11F880" w:rsidR="002D0A75" w:rsidRPr="00CB63E7" w:rsidRDefault="00107068"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ტბორის ტერიტორიაზე, საქმიანობის შედეგად არ წარმოიქმნება სახიფათო და არასახიფათო ნარჩენები</w:t>
      </w:r>
      <w:r w:rsidR="00DD398A" w:rsidRPr="00CB63E7">
        <w:rPr>
          <w:rFonts w:ascii="Sylfaen" w:eastAsia="Sylfaen" w:hAnsi="Sylfaen" w:cs="Sylfaen"/>
          <w:lang w:val="ka-GE"/>
        </w:rPr>
        <w:t xml:space="preserve">, </w:t>
      </w:r>
      <w:r w:rsidRPr="00CB63E7">
        <w:rPr>
          <w:rFonts w:ascii="Sylfaen" w:eastAsia="Sylfaen" w:hAnsi="Sylfaen" w:cs="Sylfaen"/>
          <w:lang w:val="ka-GE"/>
        </w:rPr>
        <w:t xml:space="preserve">თევზების საკვებად ძირითადად გამოიყენება ტბორში გავრცელებული მცენარეული სახეობები ხოლო ხელოვნური კვება არ ხდება ინტენსიურად და მათი მიტანა ტერიტორიაზე საჭიროების მიხედვით ხდება სპეციალური მრავალჯერადი გამოყენების ტომრებით სატვირთო ავტომობილით. ტომრებიდან თევზის საკვების დაცლის შემდგომ მათი გამოყენება ხდება განმეორებით და ტომრების სახით ნარჩენის წარმოქმნა არ </w:t>
      </w:r>
      <w:r w:rsidR="002D0A75" w:rsidRPr="00CB63E7">
        <w:rPr>
          <w:rFonts w:ascii="Sylfaen" w:eastAsia="Sylfaen" w:hAnsi="Sylfaen" w:cs="Sylfaen"/>
          <w:lang w:val="ka-GE"/>
        </w:rPr>
        <w:t>ხდება.</w:t>
      </w:r>
    </w:p>
    <w:p w14:paraId="23D02FE4" w14:textId="7D5093C1" w:rsidR="00844C67" w:rsidRPr="00CB63E7" w:rsidRDefault="00844C67"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 xml:space="preserve">ტბორის მოვლა-პატრონობა არ საჭიროებს მუდმივი თანამშრომლების დასაქმებას. თევზების მოვლა და მათი გამოკვება ხდება პერიოდულად მეპატრონის მიერ, შესაბამისად არ არის განსაზღვრული სამუშაო დღეთა რაოდენობა და გეგმა - გრაფიკი. როდესაც სანასუქე ტბორში გამოზრდილი თევზები სასურველ წონას მიაღწევენ, იწყება მათი აქტიური ჭერა. თევზჭერის პერიოდი დაახლოებით 2-3  თვე გრძელდება. ამ პერიოდში დასაქმებულ თანამშრომელთა რიცხვი შეადგენს </w:t>
      </w:r>
      <w:r w:rsidR="004660EE" w:rsidRPr="00CB63E7">
        <w:rPr>
          <w:rFonts w:ascii="Sylfaen" w:eastAsia="Sylfaen" w:hAnsi="Sylfaen" w:cs="Sylfaen"/>
          <w:lang w:val="ka-GE"/>
        </w:rPr>
        <w:t>3</w:t>
      </w:r>
      <w:r w:rsidRPr="00CB63E7">
        <w:rPr>
          <w:rFonts w:ascii="Sylfaen" w:eastAsia="Sylfaen" w:hAnsi="Sylfaen" w:cs="Sylfaen"/>
          <w:lang w:val="ka-GE"/>
        </w:rPr>
        <w:t xml:space="preserve"> კაცს. სამუშაო პერიოდი გრძელდება მხოლოდ დღის საათებში.</w:t>
      </w:r>
    </w:p>
    <w:p w14:paraId="04CA04CA" w14:textId="77777777" w:rsidR="00844C67" w:rsidRPr="00CB63E7" w:rsidRDefault="00844C67"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 xml:space="preserve">სამუშაო საათები: </w:t>
      </w:r>
    </w:p>
    <w:p w14:paraId="55266D62" w14:textId="77777777" w:rsidR="00844C67" w:rsidRPr="00CB63E7" w:rsidRDefault="00844C67"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ცვლის ხანგრძლივობა 8 საათი;</w:t>
      </w:r>
    </w:p>
    <w:p w14:paraId="3E3F24B0" w14:textId="5DF64106" w:rsidR="00844C67" w:rsidRPr="00CB63E7" w:rsidRDefault="00844C67"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 xml:space="preserve">წელიწადში </w:t>
      </w:r>
      <w:r w:rsidR="0042025D" w:rsidRPr="00CB63E7">
        <w:rPr>
          <w:rFonts w:ascii="Sylfaen" w:eastAsia="Sylfaen" w:hAnsi="Sylfaen" w:cs="Sylfaen"/>
          <w:lang w:val="ka-GE"/>
        </w:rPr>
        <w:t>90</w:t>
      </w:r>
      <w:r w:rsidRPr="00CB63E7">
        <w:rPr>
          <w:rFonts w:ascii="Sylfaen" w:eastAsia="Sylfaen" w:hAnsi="Sylfaen" w:cs="Sylfaen"/>
          <w:lang w:val="ka-GE"/>
        </w:rPr>
        <w:t xml:space="preserve"> (ჯამში) სამუშაო დღე.</w:t>
      </w:r>
    </w:p>
    <w:p w14:paraId="5B95A0B7" w14:textId="77777777" w:rsidR="00EE1AED" w:rsidRPr="00CB63E7" w:rsidRDefault="00EE1AED" w:rsidP="00EE1AED">
      <w:pPr>
        <w:pStyle w:val="ListParagraph"/>
        <w:widowControl w:val="0"/>
        <w:autoSpaceDE w:val="0"/>
        <w:autoSpaceDN w:val="0"/>
        <w:adjustRightInd w:val="0"/>
        <w:spacing w:after="240"/>
        <w:ind w:right="78"/>
        <w:jc w:val="both"/>
        <w:rPr>
          <w:rFonts w:ascii="Sylfaen" w:hAnsi="Sylfaen" w:cs="Sylfaen"/>
          <w:b/>
          <w:bCs/>
          <w:lang w:val="ka-GE"/>
        </w:rPr>
      </w:pPr>
    </w:p>
    <w:p w14:paraId="16436EF0" w14:textId="77777777" w:rsidR="00EE1AED" w:rsidRPr="00CB63E7" w:rsidRDefault="00EE1AED" w:rsidP="00EE1AED">
      <w:pPr>
        <w:pStyle w:val="ListParagraph"/>
        <w:widowControl w:val="0"/>
        <w:autoSpaceDE w:val="0"/>
        <w:autoSpaceDN w:val="0"/>
        <w:adjustRightInd w:val="0"/>
        <w:spacing w:after="240"/>
        <w:ind w:right="78"/>
        <w:jc w:val="both"/>
        <w:rPr>
          <w:rFonts w:ascii="Sylfaen" w:hAnsi="Sylfaen" w:cs="Sylfaen"/>
          <w:b/>
          <w:bCs/>
          <w:lang w:val="ka-GE"/>
        </w:rPr>
      </w:pPr>
    </w:p>
    <w:p w14:paraId="3403BA97" w14:textId="77777777" w:rsidR="00CA4F02" w:rsidRPr="00CB63E7" w:rsidRDefault="00CA4F02">
      <w:pPr>
        <w:rPr>
          <w:rFonts w:ascii="Sylfaen" w:hAnsi="Sylfaen" w:cs="Sylfaen"/>
          <w:b/>
          <w:bCs/>
          <w:lang w:val="ka-GE"/>
        </w:rPr>
      </w:pPr>
      <w:r w:rsidRPr="00CB63E7">
        <w:rPr>
          <w:rFonts w:ascii="Sylfaen" w:hAnsi="Sylfaen" w:cs="Sylfaen"/>
          <w:b/>
          <w:bCs/>
          <w:lang w:val="ka-GE"/>
        </w:rPr>
        <w:br w:type="page"/>
      </w:r>
    </w:p>
    <w:p w14:paraId="0E19FEB0" w14:textId="77777777" w:rsidR="00342A1A" w:rsidRPr="00CB63E7" w:rsidRDefault="00191F59" w:rsidP="00CB63E7">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6" w:name="_Toc74828209"/>
      <w:r w:rsidRPr="00CB63E7">
        <w:rPr>
          <w:rFonts w:ascii="Sylfaen" w:eastAsia="Times New Roman" w:hAnsi="Sylfaen" w:cs="Arial"/>
          <w:bCs/>
          <w:color w:val="365F91"/>
          <w:sz w:val="24"/>
          <w:szCs w:val="28"/>
          <w:lang w:val="ka-GE"/>
        </w:rPr>
        <w:lastRenderedPageBreak/>
        <w:t xml:space="preserve">საწარმოს </w:t>
      </w:r>
      <w:r w:rsidR="00342A1A" w:rsidRPr="00CB63E7">
        <w:rPr>
          <w:rFonts w:ascii="Sylfaen" w:eastAsia="Times New Roman" w:hAnsi="Sylfaen" w:cs="Arial"/>
          <w:bCs/>
          <w:color w:val="365F91"/>
          <w:sz w:val="24"/>
          <w:szCs w:val="28"/>
          <w:lang w:val="ka-GE"/>
        </w:rPr>
        <w:t>საქმიანობისას წყლის გამოყენების დახასიათება, ჩამდინარე წყლების წყაროების აღწერა,მათი რაოდენობრივი და ხარისხობრივი მახასიათებლები</w:t>
      </w:r>
      <w:bookmarkEnd w:id="6"/>
    </w:p>
    <w:p w14:paraId="57B09DE9" w14:textId="77777777" w:rsidR="001F47E1" w:rsidRDefault="001F47E1" w:rsidP="003609B0">
      <w:pPr>
        <w:spacing w:before="120" w:after="120" w:line="276" w:lineRule="auto"/>
        <w:jc w:val="both"/>
        <w:rPr>
          <w:rFonts w:ascii="Sylfaen" w:eastAsia="Sylfaen" w:hAnsi="Sylfaen" w:cs="Sylfaen"/>
          <w:lang w:val="ka-GE"/>
        </w:rPr>
      </w:pPr>
    </w:p>
    <w:p w14:paraId="164C5286" w14:textId="0FD41EDC" w:rsidR="00FD4A24" w:rsidRPr="00CB63E7" w:rsidRDefault="00FD4A24"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თუ გავითვალისწინებთ,</w:t>
      </w:r>
      <w:r w:rsidR="004061AC">
        <w:rPr>
          <w:rFonts w:ascii="Sylfaen" w:eastAsia="Sylfaen" w:hAnsi="Sylfaen" w:cs="Sylfaen"/>
          <w:lang w:val="ka-GE"/>
        </w:rPr>
        <w:t xml:space="preserve"> </w:t>
      </w:r>
      <w:r w:rsidRPr="00CB63E7">
        <w:rPr>
          <w:rFonts w:ascii="Sylfaen" w:eastAsia="Sylfaen" w:hAnsi="Sylfaen" w:cs="Sylfaen"/>
          <w:lang w:val="ka-GE"/>
        </w:rPr>
        <w:t>რომ დასაქმებული პერსონალის რაოდენობა იქნება დაახლოებით</w:t>
      </w:r>
      <w:r w:rsidR="00844C67" w:rsidRPr="00CB63E7">
        <w:rPr>
          <w:rFonts w:ascii="Sylfaen" w:eastAsia="Sylfaen" w:hAnsi="Sylfaen" w:cs="Sylfaen"/>
          <w:lang w:val="ka-GE"/>
        </w:rPr>
        <w:t xml:space="preserve"> 5</w:t>
      </w:r>
      <w:r w:rsidRPr="00CB63E7">
        <w:rPr>
          <w:rFonts w:ascii="Sylfaen" w:eastAsia="Sylfaen" w:hAnsi="Sylfaen" w:cs="Sylfaen"/>
          <w:lang w:val="ka-GE"/>
        </w:rPr>
        <w:t xml:space="preserve"> კაცი. სამუშაო დღეების რაოდენობა წელიწადში იქნება დაახლოებით</w:t>
      </w:r>
      <w:r w:rsidR="004F4906" w:rsidRPr="00CB63E7">
        <w:rPr>
          <w:rFonts w:ascii="Sylfaen" w:eastAsia="Sylfaen" w:hAnsi="Sylfaen" w:cs="Sylfaen"/>
          <w:lang w:val="ka-GE"/>
        </w:rPr>
        <w:t xml:space="preserve"> </w:t>
      </w:r>
      <w:r w:rsidR="0042025D" w:rsidRPr="00CB63E7">
        <w:rPr>
          <w:rFonts w:ascii="Sylfaen" w:eastAsia="Sylfaen" w:hAnsi="Sylfaen" w:cs="Sylfaen"/>
          <w:lang w:val="ka-GE"/>
        </w:rPr>
        <w:t>90</w:t>
      </w:r>
      <w:r w:rsidRPr="00CB63E7">
        <w:rPr>
          <w:rFonts w:ascii="Sylfaen" w:eastAsia="Sylfaen" w:hAnsi="Sylfaen" w:cs="Sylfaen"/>
          <w:lang w:val="ka-GE"/>
        </w:rPr>
        <w:t xml:space="preserve"> დღე,</w:t>
      </w:r>
      <w:r w:rsidR="00DD398A" w:rsidRPr="00CB63E7">
        <w:rPr>
          <w:rFonts w:ascii="Sylfaen" w:eastAsia="Sylfaen" w:hAnsi="Sylfaen" w:cs="Sylfaen"/>
          <w:lang w:val="ka-GE"/>
        </w:rPr>
        <w:t xml:space="preserve"> </w:t>
      </w:r>
      <w:r w:rsidRPr="00CB63E7">
        <w:rPr>
          <w:rFonts w:ascii="Sylfaen" w:eastAsia="Sylfaen" w:hAnsi="Sylfaen" w:cs="Sylfaen"/>
          <w:lang w:val="ka-GE"/>
        </w:rPr>
        <w:t>ხოლო ერთ მომსახურეზე წყლის ხარჯის ნორმა დღის განმავლობაში 25 ლიტრია. წყლის განმავლობაში გამოყენებული სასმელ-სამეურნეო დანიშნულების წყლის რაოდენობა იქნება</w:t>
      </w:r>
      <w:r w:rsidR="00844C67" w:rsidRPr="00CB63E7">
        <w:rPr>
          <w:rFonts w:ascii="Sylfaen" w:eastAsia="Sylfaen" w:hAnsi="Sylfaen" w:cs="Sylfaen"/>
          <w:lang w:val="ka-GE"/>
        </w:rPr>
        <w:t xml:space="preserve"> </w:t>
      </w:r>
      <w:r w:rsidR="004660EE" w:rsidRPr="00CB63E7">
        <w:rPr>
          <w:rFonts w:ascii="Sylfaen" w:eastAsia="Sylfaen" w:hAnsi="Sylfaen" w:cs="Sylfaen"/>
          <w:lang w:val="ka-GE"/>
        </w:rPr>
        <w:t>3</w:t>
      </w:r>
      <w:r w:rsidR="004F4906" w:rsidRPr="00CB63E7">
        <w:rPr>
          <w:rFonts w:ascii="Sylfaen" w:eastAsia="Sylfaen" w:hAnsi="Sylfaen" w:cs="Sylfaen"/>
          <w:lang w:val="ka-GE"/>
        </w:rPr>
        <w:t>*25*</w:t>
      </w:r>
      <w:r w:rsidR="0042025D" w:rsidRPr="00CB63E7">
        <w:rPr>
          <w:rFonts w:ascii="Sylfaen" w:eastAsia="Sylfaen" w:hAnsi="Sylfaen" w:cs="Sylfaen"/>
          <w:lang w:val="ka-GE"/>
        </w:rPr>
        <w:t>90</w:t>
      </w:r>
      <w:r w:rsidRPr="00CB63E7">
        <w:rPr>
          <w:rFonts w:ascii="Sylfaen" w:eastAsia="Sylfaen" w:hAnsi="Sylfaen" w:cs="Sylfaen"/>
          <w:lang w:val="ka-GE"/>
        </w:rPr>
        <w:t xml:space="preserve"> =</w:t>
      </w:r>
      <w:r w:rsidR="004660EE" w:rsidRPr="00CB63E7">
        <w:rPr>
          <w:rFonts w:ascii="Sylfaen" w:eastAsia="Sylfaen" w:hAnsi="Sylfaen" w:cs="Sylfaen"/>
          <w:lang w:val="ka-GE"/>
        </w:rPr>
        <w:t>6750</w:t>
      </w:r>
      <w:r w:rsidR="000165F8" w:rsidRPr="00CB63E7">
        <w:rPr>
          <w:rFonts w:ascii="Sylfaen" w:eastAsia="Sylfaen" w:hAnsi="Sylfaen" w:cs="Sylfaen"/>
          <w:lang w:val="ka-GE"/>
        </w:rPr>
        <w:t xml:space="preserve"> </w:t>
      </w:r>
      <w:r w:rsidRPr="00CB63E7">
        <w:rPr>
          <w:rFonts w:ascii="Sylfaen" w:eastAsia="Sylfaen" w:hAnsi="Sylfaen" w:cs="Sylfaen"/>
          <w:lang w:val="ka-GE"/>
        </w:rPr>
        <w:t xml:space="preserve">ლ/წელ ანუ </w:t>
      </w:r>
      <w:r w:rsidR="004660EE" w:rsidRPr="00CB63E7">
        <w:rPr>
          <w:rFonts w:ascii="Sylfaen" w:eastAsia="Sylfaen" w:hAnsi="Sylfaen" w:cs="Sylfaen"/>
          <w:lang w:val="ka-GE"/>
        </w:rPr>
        <w:t>6.750</w:t>
      </w:r>
      <w:r w:rsidR="000165F8" w:rsidRPr="00CB63E7">
        <w:rPr>
          <w:rFonts w:ascii="Sylfaen" w:eastAsia="Sylfaen" w:hAnsi="Sylfaen" w:cs="Sylfaen"/>
          <w:lang w:val="ka-GE"/>
        </w:rPr>
        <w:t xml:space="preserve"> მ</w:t>
      </w:r>
      <w:r w:rsidRPr="00CB63E7">
        <w:rPr>
          <w:rFonts w:ascii="Sylfaen" w:eastAsia="Sylfaen" w:hAnsi="Sylfaen" w:cs="Sylfaen"/>
          <w:vertAlign w:val="superscript"/>
          <w:lang w:val="ka-GE"/>
        </w:rPr>
        <w:t>3</w:t>
      </w:r>
      <w:r w:rsidRPr="00CB63E7">
        <w:rPr>
          <w:rFonts w:ascii="Sylfaen" w:eastAsia="Sylfaen" w:hAnsi="Sylfaen" w:cs="Sylfaen"/>
          <w:lang w:val="ka-GE"/>
        </w:rPr>
        <w:t>/წელ.</w:t>
      </w:r>
    </w:p>
    <w:p w14:paraId="490EBE39" w14:textId="233B823E" w:rsidR="000165F8" w:rsidRPr="00CB63E7" w:rsidRDefault="000165F8"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საჭიროების მიხედვით ტბორზე დროებით დასაქმებული პერსონალისთვის სასმელ-სამეურნეო წყლით უზრუნველყოფა ხდება ბუტილირებული წყლის სახით, რომლის ადგილზე მიტანაც ხდება ავტომობილის საშუალებით.</w:t>
      </w:r>
    </w:p>
    <w:p w14:paraId="09069515" w14:textId="10E1FF60" w:rsidR="0071574E" w:rsidRPr="00CB63E7" w:rsidRDefault="0071574E"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 xml:space="preserve">რაც შეეხება მდინარიდან წყლის აღებას, წყალაღების შესაძლო წერტილი მდებარეობს ტბორის ფსკერის ნიშნულიდან 1 მეტრის ქვევით, შესაბამისად მდინარიდან წყალაღება პრაქტიკულად შეუძლებელია,ხოლო წყალჩაშვების კოორდინატებია: </w:t>
      </w:r>
      <w:r w:rsidR="002C00AE" w:rsidRPr="00CB63E7">
        <w:rPr>
          <w:rFonts w:ascii="Sylfaen" w:eastAsia="Sylfaen" w:hAnsi="Sylfaen" w:cs="Sylfaen"/>
          <w:lang w:val="ka-GE"/>
        </w:rPr>
        <w:t>X-562185; Y-4643105.</w:t>
      </w:r>
    </w:p>
    <w:p w14:paraId="5C91F528" w14:textId="77777777" w:rsidR="00FD4A24" w:rsidRPr="00CB63E7" w:rsidRDefault="00FD4A24" w:rsidP="008750C7">
      <w:pPr>
        <w:spacing w:before="120" w:after="120" w:line="276" w:lineRule="auto"/>
        <w:jc w:val="both"/>
        <w:rPr>
          <w:rFonts w:ascii="Sylfaen" w:eastAsia="Sylfaen" w:hAnsi="Sylfaen" w:cs="Sylfaen"/>
          <w:lang w:val="ka-GE"/>
        </w:rPr>
      </w:pPr>
    </w:p>
    <w:p w14:paraId="6676F804" w14:textId="77777777" w:rsidR="008D1E9D" w:rsidRPr="00CB63E7" w:rsidRDefault="00191F59" w:rsidP="00E05652">
      <w:pPr>
        <w:pStyle w:val="Heading2"/>
        <w:widowControl/>
        <w:spacing w:line="276" w:lineRule="auto"/>
        <w:ind w:left="720" w:right="0" w:hanging="720"/>
        <w:jc w:val="left"/>
        <w:rPr>
          <w:rFonts w:ascii="Sylfaen" w:hAnsi="Sylfaen"/>
          <w:bCs w:val="0"/>
          <w:lang w:val="ka-GE"/>
        </w:rPr>
      </w:pPr>
      <w:bookmarkStart w:id="7" w:name="_Toc74828210"/>
      <w:r w:rsidRPr="00CB63E7">
        <w:rPr>
          <w:rFonts w:ascii="Sylfaen" w:hAnsi="Sylfaen"/>
          <w:bCs w:val="0"/>
          <w:lang w:val="ka-GE"/>
        </w:rPr>
        <w:t xml:space="preserve">5.1 საწარმოს </w:t>
      </w:r>
      <w:r w:rsidR="008D1E9D" w:rsidRPr="00CB63E7">
        <w:rPr>
          <w:rFonts w:ascii="Sylfaen" w:hAnsi="Sylfaen"/>
          <w:bCs w:val="0"/>
          <w:lang w:val="ka-GE"/>
        </w:rPr>
        <w:t>საქმიანობის პროცესში წყლის გამოყენება</w:t>
      </w:r>
      <w:bookmarkEnd w:id="7"/>
    </w:p>
    <w:p w14:paraId="7D158E49" w14:textId="3492F263" w:rsidR="00191F59" w:rsidRPr="00CB63E7" w:rsidRDefault="0009718B" w:rsidP="008750C7">
      <w:pPr>
        <w:spacing w:before="120" w:after="120" w:line="276" w:lineRule="auto"/>
        <w:jc w:val="both"/>
        <w:rPr>
          <w:rFonts w:ascii="Sylfaen" w:eastAsia="Sylfaen" w:hAnsi="Sylfaen" w:cs="Sylfaen"/>
          <w:lang w:val="ka-GE"/>
        </w:rPr>
      </w:pPr>
      <w:r w:rsidRPr="00CB63E7">
        <w:rPr>
          <w:rFonts w:ascii="Sylfaen" w:eastAsia="Sylfaen" w:hAnsi="Sylfaen" w:cs="Sylfaen"/>
          <w:lang w:val="ka-GE"/>
        </w:rPr>
        <w:t xml:space="preserve">წყალი ძირითადად გამოიყენება </w:t>
      </w:r>
      <w:r w:rsidR="004061AC">
        <w:rPr>
          <w:rFonts w:ascii="Sylfaen" w:eastAsia="Sylfaen" w:hAnsi="Sylfaen" w:cs="Sylfaen"/>
          <w:lang w:val="ka-GE"/>
        </w:rPr>
        <w:t>თევზსაშენი ტბორის წყლით მოსამარაგებლად</w:t>
      </w:r>
      <w:r w:rsidRPr="00CB63E7">
        <w:rPr>
          <w:rFonts w:ascii="Sylfaen" w:eastAsia="Sylfaen" w:hAnsi="Sylfaen" w:cs="Sylfaen"/>
          <w:lang w:val="ka-GE"/>
        </w:rPr>
        <w:t>.</w:t>
      </w:r>
    </w:p>
    <w:p w14:paraId="763BB1D7" w14:textId="77777777" w:rsidR="008750C7" w:rsidRPr="00CB63E7" w:rsidRDefault="008750C7" w:rsidP="008750C7">
      <w:pPr>
        <w:spacing w:before="120" w:after="120" w:line="276" w:lineRule="auto"/>
        <w:jc w:val="both"/>
        <w:rPr>
          <w:rFonts w:ascii="Sylfaen" w:eastAsia="Sylfaen" w:hAnsi="Sylfaen" w:cs="Sylfaen"/>
          <w:lang w:val="ka-GE"/>
        </w:rPr>
      </w:pPr>
    </w:p>
    <w:p w14:paraId="3F0088BF" w14:textId="77777777" w:rsidR="00191F59" w:rsidRPr="00CB63E7" w:rsidRDefault="00191F59" w:rsidP="00E05652">
      <w:pPr>
        <w:pStyle w:val="Heading3"/>
        <w:widowControl w:val="0"/>
        <w:ind w:left="720" w:right="360"/>
        <w:rPr>
          <w:lang w:val="ka-GE"/>
        </w:rPr>
      </w:pPr>
      <w:bookmarkStart w:id="8" w:name="_Toc74828211"/>
      <w:r w:rsidRPr="00CB63E7">
        <w:rPr>
          <w:lang w:val="ka-GE"/>
        </w:rPr>
        <w:t>5.1.1 წყლის გამოყენება და ხარჯი საყოფაცხოვრებო მიზნებისათვის</w:t>
      </w:r>
      <w:bookmarkEnd w:id="8"/>
      <w:r w:rsidRPr="00CB63E7">
        <w:rPr>
          <w:lang w:val="ka-GE"/>
        </w:rPr>
        <w:t xml:space="preserve"> </w:t>
      </w:r>
    </w:p>
    <w:p w14:paraId="128AD58A" w14:textId="467828CD" w:rsidR="008D1E9D" w:rsidRPr="00CB63E7" w:rsidRDefault="0009718B"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თევზსაშენი ტბორის საქმიანობის პროცესში მუდმივი თანამშრომლები არ არიან წარმოდგენილი, პერიოდულად ხდება მეპ</w:t>
      </w:r>
      <w:r w:rsidR="00324A94">
        <w:rPr>
          <w:rFonts w:ascii="Sylfaen" w:eastAsia="Sylfaen" w:hAnsi="Sylfaen" w:cs="Sylfaen"/>
          <w:lang w:val="ka-GE"/>
        </w:rPr>
        <w:t>ა</w:t>
      </w:r>
      <w:r w:rsidRPr="00CB63E7">
        <w:rPr>
          <w:rFonts w:ascii="Sylfaen" w:eastAsia="Sylfaen" w:hAnsi="Sylfaen" w:cs="Sylfaen"/>
          <w:lang w:val="ka-GE"/>
        </w:rPr>
        <w:t>ტრონის მიერ ტერიტორიის დათვალიერება და თევზების გამოკვება საჭიროების მიხედვით. ტბორზე დროებით დასაქმებული პერსონალისთვის სასმელ-სამეურნეო წყლით უზრუნველყოფა ხდება ბუტილირებული სახით, რომლის ადგილზე მიტანაც ხდება ავტომობილის საშუალებით.</w:t>
      </w:r>
    </w:p>
    <w:p w14:paraId="05B83898" w14:textId="77777777" w:rsidR="008750C7" w:rsidRPr="00CB63E7" w:rsidRDefault="008750C7" w:rsidP="008750C7">
      <w:pPr>
        <w:spacing w:before="120" w:after="120" w:line="276" w:lineRule="auto"/>
        <w:jc w:val="both"/>
        <w:rPr>
          <w:rFonts w:ascii="Sylfaen" w:eastAsia="Sylfaen" w:hAnsi="Sylfaen" w:cs="Sylfaen"/>
          <w:lang w:val="ka-GE"/>
        </w:rPr>
      </w:pPr>
    </w:p>
    <w:p w14:paraId="732ED3EA" w14:textId="77777777" w:rsidR="00FD4A24" w:rsidRPr="00CB63E7" w:rsidRDefault="00DA650B" w:rsidP="00E05652">
      <w:pPr>
        <w:pStyle w:val="Heading2"/>
        <w:widowControl/>
        <w:spacing w:line="276" w:lineRule="auto"/>
        <w:ind w:left="720" w:right="0" w:hanging="720"/>
        <w:jc w:val="left"/>
        <w:rPr>
          <w:rFonts w:ascii="Sylfaen" w:hAnsi="Sylfaen"/>
          <w:bCs w:val="0"/>
          <w:lang w:val="ka-GE"/>
        </w:rPr>
      </w:pPr>
      <w:bookmarkStart w:id="9" w:name="_Toc74828212"/>
      <w:r w:rsidRPr="00CB63E7">
        <w:rPr>
          <w:rFonts w:ascii="Sylfaen" w:hAnsi="Sylfaen"/>
          <w:bCs w:val="0"/>
          <w:lang w:val="ka-GE"/>
        </w:rPr>
        <w:t xml:space="preserve">5.2 </w:t>
      </w:r>
      <w:r w:rsidR="0009718B" w:rsidRPr="00CB63E7">
        <w:rPr>
          <w:rFonts w:ascii="Sylfaen" w:hAnsi="Sylfaen"/>
          <w:bCs w:val="0"/>
          <w:lang w:val="ka-GE"/>
        </w:rPr>
        <w:t>ჩამდინარე წყლები</w:t>
      </w:r>
      <w:bookmarkEnd w:id="9"/>
    </w:p>
    <w:p w14:paraId="6684AE78" w14:textId="77777777" w:rsidR="00F265C1" w:rsidRPr="00CB63E7" w:rsidRDefault="00B8348E" w:rsidP="008750C7">
      <w:pPr>
        <w:spacing w:before="120" w:after="120" w:line="276" w:lineRule="auto"/>
        <w:jc w:val="both"/>
        <w:rPr>
          <w:rFonts w:ascii="Sylfaen" w:eastAsia="Sylfaen" w:hAnsi="Sylfaen" w:cs="Sylfaen"/>
          <w:lang w:val="ka-GE"/>
        </w:rPr>
      </w:pPr>
      <w:r w:rsidRPr="00CB63E7">
        <w:rPr>
          <w:rFonts w:ascii="Sylfaen" w:eastAsia="Sylfaen" w:hAnsi="Sylfaen" w:cs="Sylfaen"/>
          <w:lang w:val="ka-GE"/>
        </w:rPr>
        <w:t>საწარმოს ტერიტორიაზე წარმოიქმნება:</w:t>
      </w:r>
    </w:p>
    <w:p w14:paraId="0B26122E" w14:textId="2F7D5106" w:rsidR="00B8348E" w:rsidRPr="00CB63E7" w:rsidRDefault="00B8348E" w:rsidP="00970FD3">
      <w:pPr>
        <w:pStyle w:val="ListParagraph"/>
        <w:numPr>
          <w:ilvl w:val="0"/>
          <w:numId w:val="35"/>
        </w:numPr>
        <w:spacing w:before="120" w:after="120" w:line="276" w:lineRule="auto"/>
        <w:jc w:val="both"/>
        <w:rPr>
          <w:rFonts w:ascii="Sylfaen" w:eastAsia="Sylfaen" w:hAnsi="Sylfaen" w:cs="Sylfaen"/>
          <w:lang w:val="ka-GE"/>
        </w:rPr>
      </w:pPr>
      <w:r w:rsidRPr="00CB63E7">
        <w:rPr>
          <w:rFonts w:ascii="Sylfaen" w:eastAsia="Sylfaen" w:hAnsi="Sylfaen" w:cs="Sylfaen"/>
          <w:lang w:val="ka-GE"/>
        </w:rPr>
        <w:t>სა</w:t>
      </w:r>
      <w:r w:rsidR="004B4CF3">
        <w:rPr>
          <w:rFonts w:ascii="Sylfaen" w:eastAsia="Sylfaen" w:hAnsi="Sylfaen" w:cs="Sylfaen"/>
          <w:lang w:val="ka-GE"/>
        </w:rPr>
        <w:t>წარმოო</w:t>
      </w:r>
      <w:r w:rsidRPr="00CB63E7">
        <w:rPr>
          <w:rFonts w:ascii="Sylfaen" w:eastAsia="Sylfaen" w:hAnsi="Sylfaen" w:cs="Sylfaen"/>
          <w:lang w:val="ka-GE"/>
        </w:rPr>
        <w:t xml:space="preserve"> ჩამდინარე წყლები</w:t>
      </w:r>
    </w:p>
    <w:p w14:paraId="4E94275B" w14:textId="77777777" w:rsidR="00B8348E" w:rsidRPr="00CB63E7" w:rsidRDefault="00B8348E" w:rsidP="008750C7">
      <w:pPr>
        <w:pStyle w:val="ListParagraph"/>
        <w:widowControl w:val="0"/>
        <w:autoSpaceDE w:val="0"/>
        <w:autoSpaceDN w:val="0"/>
        <w:adjustRightInd w:val="0"/>
        <w:spacing w:before="120" w:after="120" w:line="276" w:lineRule="auto"/>
        <w:ind w:right="78"/>
        <w:jc w:val="both"/>
        <w:rPr>
          <w:rFonts w:ascii="Sylfaen" w:eastAsia="Sylfaen" w:hAnsi="Sylfaen"/>
          <w:lang w:val="ka-GE"/>
        </w:rPr>
      </w:pPr>
    </w:p>
    <w:p w14:paraId="24B6B430" w14:textId="77777777" w:rsidR="00B8348E" w:rsidRPr="00CB63E7" w:rsidRDefault="00626ED4" w:rsidP="00E05652">
      <w:pPr>
        <w:pStyle w:val="Heading3"/>
        <w:widowControl w:val="0"/>
        <w:ind w:left="720" w:right="360"/>
        <w:rPr>
          <w:lang w:val="ka-GE"/>
        </w:rPr>
      </w:pPr>
      <w:bookmarkStart w:id="10" w:name="_Toc74828213"/>
      <w:r w:rsidRPr="00CB63E7">
        <w:rPr>
          <w:lang w:val="ka-GE"/>
        </w:rPr>
        <w:t xml:space="preserve">5.2.1 </w:t>
      </w:r>
      <w:r w:rsidR="00B8348E" w:rsidRPr="00CB63E7">
        <w:rPr>
          <w:lang w:val="ka-GE"/>
        </w:rPr>
        <w:t>სამეურნეო-ფეკალური ჩამდინარე წყლები</w:t>
      </w:r>
      <w:bookmarkEnd w:id="10"/>
    </w:p>
    <w:p w14:paraId="102B5F05" w14:textId="6C1BB969" w:rsidR="00551203" w:rsidRPr="00CB63E7" w:rsidRDefault="00551203" w:rsidP="008750C7">
      <w:pPr>
        <w:spacing w:before="120" w:after="120" w:line="276" w:lineRule="auto"/>
        <w:jc w:val="both"/>
        <w:rPr>
          <w:rFonts w:ascii="Sylfaen" w:eastAsia="Sylfaen" w:hAnsi="Sylfaen" w:cs="Sylfaen"/>
          <w:lang w:val="ka-GE"/>
        </w:rPr>
      </w:pPr>
      <w:r w:rsidRPr="00CB63E7">
        <w:rPr>
          <w:rFonts w:ascii="Sylfaen" w:eastAsia="Sylfaen" w:hAnsi="Sylfaen" w:cs="Sylfaen"/>
          <w:lang w:val="ka-GE"/>
        </w:rPr>
        <w:t>სამეურნეო-ფეკალური ჩამდინარე წყლების რაოდენობის გაანგარიშება ხდება სასმელ-სამეურნეო დანიშნულებით გამოყენებული წყლების 95 %-ის ოდენობით (5 %-იანი დანაკარგის გათვალისწინებით). შესაბამისად, საწარმოს ფუნქციონირების პროცესში წარმოქმნილი სამეურნეო-ფეკალური ჩამდინარე წყლების რაოდენობა იქნება</w:t>
      </w:r>
      <w:r w:rsidR="004F4906" w:rsidRPr="00CB63E7">
        <w:rPr>
          <w:rFonts w:ascii="Sylfaen" w:eastAsia="Sylfaen" w:hAnsi="Sylfaen" w:cs="Sylfaen"/>
          <w:lang w:val="ka-GE"/>
        </w:rPr>
        <w:t xml:space="preserve"> </w:t>
      </w:r>
      <w:r w:rsidR="00880DD0" w:rsidRPr="00CB63E7">
        <w:rPr>
          <w:rFonts w:ascii="Sylfaen" w:eastAsia="Sylfaen" w:hAnsi="Sylfaen" w:cs="Sylfaen"/>
          <w:lang w:val="ka-GE"/>
        </w:rPr>
        <w:t>6.750</w:t>
      </w:r>
      <w:r w:rsidRPr="00CB63E7">
        <w:rPr>
          <w:rFonts w:ascii="Sylfaen" w:eastAsia="Sylfaen" w:hAnsi="Sylfaen" w:cs="Sylfaen"/>
          <w:lang w:val="ka-GE"/>
        </w:rPr>
        <w:t>*0.95=</w:t>
      </w:r>
      <w:r w:rsidR="00880DD0" w:rsidRPr="00CB63E7">
        <w:rPr>
          <w:rFonts w:ascii="Sylfaen" w:eastAsia="Sylfaen" w:hAnsi="Sylfaen" w:cs="Sylfaen"/>
          <w:lang w:val="ka-GE"/>
        </w:rPr>
        <w:t>6.421</w:t>
      </w:r>
      <w:r w:rsidRPr="00CB63E7">
        <w:rPr>
          <w:rFonts w:ascii="Sylfaen" w:eastAsia="Sylfaen" w:hAnsi="Sylfaen" w:cs="Sylfaen"/>
          <w:lang w:val="ka-GE"/>
        </w:rPr>
        <w:t xml:space="preserve"> მ</w:t>
      </w:r>
      <w:r w:rsidRPr="00CB63E7">
        <w:rPr>
          <w:rFonts w:ascii="Sylfaen" w:eastAsia="Sylfaen" w:hAnsi="Sylfaen" w:cs="Sylfaen"/>
          <w:vertAlign w:val="superscript"/>
          <w:lang w:val="ka-GE"/>
        </w:rPr>
        <w:t>3</w:t>
      </w:r>
      <w:r w:rsidRPr="00CB63E7">
        <w:rPr>
          <w:rFonts w:ascii="Sylfaen" w:eastAsia="Sylfaen" w:hAnsi="Sylfaen" w:cs="Sylfaen"/>
          <w:lang w:val="ka-GE"/>
        </w:rPr>
        <w:t>/წელ</w:t>
      </w:r>
      <w:r w:rsidR="00880DD0" w:rsidRPr="00CB63E7">
        <w:rPr>
          <w:rFonts w:ascii="Sylfaen" w:eastAsia="Sylfaen" w:hAnsi="Sylfaen" w:cs="Sylfaen"/>
          <w:lang w:val="ka-GE"/>
        </w:rPr>
        <w:t>.</w:t>
      </w:r>
    </w:p>
    <w:p w14:paraId="2A4C936E" w14:textId="57727ADC" w:rsidR="004F4906" w:rsidRPr="00CB63E7" w:rsidRDefault="004F4906">
      <w:pPr>
        <w:rPr>
          <w:rFonts w:ascii="Sylfaen" w:eastAsia="Sylfaen" w:hAnsi="Sylfaen" w:cs="Sylfaen"/>
          <w:lang w:val="ka-GE"/>
        </w:rPr>
      </w:pPr>
      <w:r w:rsidRPr="00CB63E7">
        <w:rPr>
          <w:rFonts w:ascii="Sylfaen" w:eastAsia="Sylfaen" w:hAnsi="Sylfaen" w:cs="Sylfaen"/>
          <w:lang w:val="ka-GE"/>
        </w:rPr>
        <w:br w:type="page"/>
      </w:r>
    </w:p>
    <w:p w14:paraId="3AF71841" w14:textId="0F4CDD43" w:rsidR="004F4906" w:rsidRPr="00CB63E7" w:rsidRDefault="00196688" w:rsidP="00CB63E7">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11" w:name="_Toc74828214"/>
      <w:r w:rsidRPr="00CB63E7">
        <w:rPr>
          <w:rFonts w:ascii="Sylfaen" w:eastAsia="Times New Roman" w:hAnsi="Sylfaen" w:cs="Arial"/>
          <w:bCs/>
          <w:color w:val="365F91"/>
          <w:sz w:val="24"/>
          <w:szCs w:val="28"/>
          <w:lang w:val="ka-GE"/>
        </w:rPr>
        <w:lastRenderedPageBreak/>
        <w:t>გამწმენდ ნაგებობათა დახასიათება</w:t>
      </w:r>
      <w:bookmarkEnd w:id="11"/>
    </w:p>
    <w:p w14:paraId="55CAE3FC" w14:textId="1265AFE7" w:rsidR="00504FD5" w:rsidRPr="00CB63E7" w:rsidRDefault="00504FD5"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ტბორს არ გააჩნია სალექარი ან რაიმე სახის გამწმენდი ნაგებობა, რადგან მის ტერიტორიაზე მუდმივად მიმდინარეობს გრუნტის წყლების მეშვეობით მისი შევსება, ასევე წყალჩაშვება, შესაბამისად მუდმივად ხდება წყლის ცირკულაცია.</w:t>
      </w:r>
    </w:p>
    <w:p w14:paraId="530BDA76" w14:textId="6219F3FA" w:rsidR="000165F8" w:rsidRPr="00CB63E7" w:rsidRDefault="000165F8" w:rsidP="003609B0">
      <w:pPr>
        <w:spacing w:before="120" w:after="120" w:line="276" w:lineRule="auto"/>
        <w:jc w:val="both"/>
        <w:rPr>
          <w:rFonts w:ascii="Sylfaen" w:eastAsia="Sylfaen" w:hAnsi="Sylfaen" w:cs="Sylfaen"/>
          <w:lang w:val="ka-GE"/>
        </w:rPr>
      </w:pPr>
      <w:r w:rsidRPr="00CB63E7">
        <w:rPr>
          <w:rFonts w:ascii="Sylfaen" w:eastAsia="Sylfaen" w:hAnsi="Sylfaen" w:cs="Sylfaen"/>
          <w:lang w:val="ka-GE"/>
        </w:rPr>
        <w:t>სამეურნეო-ფეკალური წყლების შეგროვებისათვის ტერიტორიაზე მოეწყობა 3 მ</w:t>
      </w:r>
      <w:r w:rsidRPr="00CB63E7">
        <w:rPr>
          <w:rFonts w:ascii="Sylfaen" w:eastAsia="Sylfaen" w:hAnsi="Sylfaen" w:cs="Sylfaen"/>
          <w:vertAlign w:val="superscript"/>
          <w:lang w:val="ka-GE"/>
        </w:rPr>
        <w:t>3</w:t>
      </w:r>
      <w:r w:rsidRPr="00CB63E7">
        <w:rPr>
          <w:rFonts w:ascii="Sylfaen" w:eastAsia="Sylfaen" w:hAnsi="Sylfaen" w:cs="Sylfaen"/>
          <w:lang w:val="ka-GE"/>
        </w:rPr>
        <w:t xml:space="preserve"> მოცულობის ჰერმეტული მიწისქვეშა (ბეტონის) საასენიზაციო ორმო, რომლის დაცლა განხორციელდება ქ. ყვარლის საკანალიზაციო კოლექტორში შესაბამისი ხელშეკრულების საფუძველზე ან დაიდგმება ბიოტუალეტი და მისი დაცლა მოხდება პერიოდულად ასევე ხელშეკრულების საფუძველზე.</w:t>
      </w:r>
    </w:p>
    <w:p w14:paraId="05DD670B" w14:textId="77777777" w:rsidR="00CA4F02" w:rsidRPr="00CB63E7" w:rsidRDefault="00CA4F02">
      <w:pPr>
        <w:rPr>
          <w:rFonts w:ascii="Sylfaen" w:eastAsia="Sylfaen" w:hAnsi="Sylfaen" w:cs="Sylfaen"/>
          <w:lang w:val="ka-GE"/>
        </w:rPr>
      </w:pPr>
      <w:r w:rsidRPr="00CB63E7">
        <w:rPr>
          <w:rFonts w:ascii="Sylfaen" w:eastAsia="Sylfaen" w:hAnsi="Sylfaen" w:cs="Sylfaen"/>
          <w:lang w:val="ka-GE"/>
        </w:rPr>
        <w:br w:type="page"/>
      </w:r>
    </w:p>
    <w:p w14:paraId="770DA2EA" w14:textId="7B673AF9" w:rsidR="00626ED4" w:rsidRPr="00CB63E7" w:rsidRDefault="00005C31" w:rsidP="00CB63E7">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12" w:name="_Toc74828215"/>
      <w:r w:rsidRPr="00CB63E7">
        <w:rPr>
          <w:rFonts w:ascii="Sylfaen" w:eastAsia="Times New Roman" w:hAnsi="Sylfaen" w:cs="Arial"/>
          <w:bCs/>
          <w:color w:val="365F91"/>
          <w:sz w:val="24"/>
          <w:szCs w:val="28"/>
          <w:lang w:val="ka-GE"/>
        </w:rPr>
        <w:lastRenderedPageBreak/>
        <w:t xml:space="preserve">ზღვრულად დასაშვები ჩაშვების </w:t>
      </w:r>
      <w:r w:rsidR="00961033" w:rsidRPr="00CB63E7">
        <w:rPr>
          <w:rFonts w:ascii="Sylfaen" w:eastAsia="Times New Roman" w:hAnsi="Sylfaen" w:cs="Arial"/>
          <w:bCs/>
          <w:color w:val="365F91"/>
          <w:sz w:val="24"/>
          <w:szCs w:val="28"/>
          <w:lang w:val="ka-GE"/>
        </w:rPr>
        <w:t xml:space="preserve">(ზდჩ) </w:t>
      </w:r>
      <w:r w:rsidRPr="00CB63E7">
        <w:rPr>
          <w:rFonts w:ascii="Sylfaen" w:eastAsia="Times New Roman" w:hAnsi="Sylfaen" w:cs="Arial"/>
          <w:bCs/>
          <w:color w:val="365F91"/>
          <w:sz w:val="24"/>
          <w:szCs w:val="28"/>
          <w:lang w:val="ka-GE"/>
        </w:rPr>
        <w:t>ნორმების  დადგენა</w:t>
      </w:r>
      <w:bookmarkEnd w:id="12"/>
    </w:p>
    <w:p w14:paraId="34ED6D43" w14:textId="3FAE9696" w:rsidR="004F4906" w:rsidRPr="00CB63E7" w:rsidRDefault="00E05652" w:rsidP="00E05652">
      <w:pPr>
        <w:pStyle w:val="Heading2"/>
        <w:widowControl/>
        <w:spacing w:line="276" w:lineRule="auto"/>
        <w:ind w:left="720" w:right="0" w:hanging="720"/>
        <w:jc w:val="left"/>
        <w:rPr>
          <w:rFonts w:ascii="Sylfaen" w:hAnsi="Sylfaen"/>
          <w:bCs w:val="0"/>
          <w:lang w:val="ka-GE"/>
        </w:rPr>
      </w:pPr>
      <w:bookmarkStart w:id="13" w:name="_Toc74828216"/>
      <w:r w:rsidRPr="00CB63E7">
        <w:rPr>
          <w:rFonts w:ascii="Sylfaen" w:hAnsi="Sylfaen"/>
          <w:bCs w:val="0"/>
          <w:lang w:val="ka-GE"/>
        </w:rPr>
        <w:t xml:space="preserve">7.1 </w:t>
      </w:r>
      <w:r w:rsidR="00005C31" w:rsidRPr="00CB63E7">
        <w:rPr>
          <w:rFonts w:ascii="Sylfaen" w:hAnsi="Sylfaen"/>
          <w:bCs w:val="0"/>
          <w:lang w:val="ka-GE"/>
        </w:rPr>
        <w:t>ზღვრულად დასაშვები ჩაშვების (ემისიის) ნორმების გაანგარიშების მეთოდიკა ცალკეული დამაბინძურებელი ნივთიერებისათვის</w:t>
      </w:r>
      <w:bookmarkEnd w:id="13"/>
    </w:p>
    <w:p w14:paraId="04627F55" w14:textId="77777777" w:rsidR="00005C31" w:rsidRPr="00CB63E7" w:rsidRDefault="00005C31" w:rsidP="00B35472">
      <w:pPr>
        <w:spacing w:before="120" w:after="120" w:line="276" w:lineRule="auto"/>
        <w:jc w:val="both"/>
        <w:rPr>
          <w:rFonts w:ascii="Sylfaen" w:eastAsia="Sylfaen" w:hAnsi="Sylfaen" w:cs="Sylfaen"/>
          <w:lang w:val="ka-GE"/>
        </w:rPr>
      </w:pPr>
      <w:r w:rsidRPr="00CB63E7">
        <w:rPr>
          <w:rFonts w:ascii="Sylfaen" w:eastAsia="Sylfaen" w:hAnsi="Sylfaen" w:cs="Sylfaen"/>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14:paraId="51BBA15E" w14:textId="77777777" w:rsidR="00005C31" w:rsidRPr="00CB63E7" w:rsidRDefault="00005C31" w:rsidP="00B35472">
      <w:pPr>
        <w:autoSpaceDE w:val="0"/>
        <w:autoSpaceDN w:val="0"/>
        <w:adjustRightInd w:val="0"/>
        <w:spacing w:before="120" w:after="120" w:line="276" w:lineRule="auto"/>
        <w:jc w:val="both"/>
        <w:rPr>
          <w:rFonts w:ascii="Sylfaen" w:hAnsi="Sylfaen" w:cs="Sylfaen"/>
          <w:sz w:val="6"/>
          <w:szCs w:val="6"/>
          <w:lang w:val="ka-GE"/>
        </w:rPr>
      </w:pPr>
    </w:p>
    <w:p w14:paraId="262A638C" w14:textId="77777777" w:rsidR="00005C31" w:rsidRPr="00CB63E7" w:rsidRDefault="00005C31" w:rsidP="00B35472">
      <w:pPr>
        <w:autoSpaceDE w:val="0"/>
        <w:autoSpaceDN w:val="0"/>
        <w:adjustRightInd w:val="0"/>
        <w:spacing w:before="120" w:after="120" w:line="276" w:lineRule="auto"/>
        <w:jc w:val="center"/>
        <w:rPr>
          <w:rFonts w:ascii="Sylfaen" w:hAnsi="Sylfaen" w:cs="Sylfaen"/>
          <w:lang w:val="ka-GE"/>
        </w:rPr>
      </w:pPr>
      <w:r w:rsidRPr="00CB63E7">
        <w:rPr>
          <w:rFonts w:ascii="Sylfaen" w:hAnsi="Sylfaen" w:cs="Sylfaen"/>
          <w:lang w:val="ka-GE"/>
        </w:rPr>
        <w:t>ზ.დ.ჩ. = q C</w:t>
      </w:r>
      <w:r w:rsidRPr="00CB63E7">
        <w:rPr>
          <w:rFonts w:ascii="Sylfaen" w:hAnsi="Sylfaen" w:cs="Sylfaen"/>
          <w:vertAlign w:val="subscript"/>
          <w:lang w:val="ka-GE"/>
        </w:rPr>
        <w:t>ზ.დ.ჩ</w:t>
      </w:r>
      <w:r w:rsidRPr="00CB63E7">
        <w:rPr>
          <w:rFonts w:ascii="Sylfaen" w:hAnsi="Sylfaen" w:cs="Sylfaen"/>
          <w:lang w:val="ka-GE"/>
        </w:rPr>
        <w:t>.</w:t>
      </w:r>
      <w:r w:rsidRPr="00CB63E7">
        <w:rPr>
          <w:rFonts w:ascii="Sylfaen" w:hAnsi="Sylfaen" w:cs="Sylfaen"/>
          <w:lang w:val="ka-GE"/>
        </w:rPr>
        <w:tab/>
        <w:t>(5.1.1)</w:t>
      </w:r>
    </w:p>
    <w:p w14:paraId="4339C7E1" w14:textId="77777777" w:rsidR="00005C31" w:rsidRPr="00CB63E7" w:rsidRDefault="00005C31" w:rsidP="00B35472">
      <w:pPr>
        <w:autoSpaceDE w:val="0"/>
        <w:autoSpaceDN w:val="0"/>
        <w:adjustRightInd w:val="0"/>
        <w:spacing w:before="120" w:after="120" w:line="276" w:lineRule="auto"/>
        <w:ind w:firstLine="7797"/>
        <w:jc w:val="both"/>
        <w:rPr>
          <w:rFonts w:ascii="Sylfaen" w:hAnsi="Sylfaen" w:cs="Sylfaen"/>
          <w:sz w:val="6"/>
          <w:szCs w:val="6"/>
          <w:lang w:val="ka-GE"/>
        </w:rPr>
      </w:pPr>
    </w:p>
    <w:p w14:paraId="1AB5CA4C" w14:textId="77777777" w:rsidR="00005C31" w:rsidRPr="00CB63E7" w:rsidRDefault="00005C31"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სადაც:</w:t>
      </w:r>
    </w:p>
    <w:p w14:paraId="4B1E8AFE" w14:textId="77777777" w:rsidR="00005C31" w:rsidRPr="00CB63E7" w:rsidRDefault="00005C31"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q  - ჩამდინარე წყლის დამტკიცებული ხარჯია მ</w:t>
      </w:r>
      <w:r w:rsidRPr="00CB63E7">
        <w:rPr>
          <w:rFonts w:ascii="Sylfaen" w:hAnsi="Sylfaen" w:cs="Sylfaen"/>
          <w:vertAlign w:val="superscript"/>
          <w:lang w:val="ka-GE"/>
        </w:rPr>
        <w:t>3</w:t>
      </w:r>
      <w:r w:rsidRPr="00CB63E7">
        <w:rPr>
          <w:rFonts w:ascii="Sylfaen" w:hAnsi="Sylfaen" w:cs="Sylfaen"/>
          <w:lang w:val="ka-GE"/>
        </w:rPr>
        <w:t>/სთ-ში;</w:t>
      </w:r>
    </w:p>
    <w:p w14:paraId="6DC713C1" w14:textId="5E89EC3E" w:rsidR="00005C31" w:rsidRPr="00CB63E7" w:rsidRDefault="00005C31"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w:t>
      </w:r>
      <w:r w:rsidRPr="00CB63E7">
        <w:rPr>
          <w:rFonts w:ascii="Sylfaen" w:hAnsi="Sylfaen" w:cs="Sylfaen"/>
          <w:lang w:val="ka-GE"/>
        </w:rPr>
        <w:tab/>
        <w:t>C</w:t>
      </w:r>
      <w:r w:rsidRPr="00CB63E7">
        <w:rPr>
          <w:rFonts w:ascii="Sylfaen" w:hAnsi="Sylfaen" w:cs="Sylfaen"/>
          <w:vertAlign w:val="subscript"/>
          <w:lang w:val="ka-GE"/>
        </w:rPr>
        <w:t>ზ.დ.ჩ</w:t>
      </w:r>
      <w:r w:rsidRPr="00CB63E7">
        <w:rPr>
          <w:rFonts w:ascii="Sylfaen" w:hAnsi="Sylfaen" w:cs="Sylfaen"/>
          <w:lang w:val="ka-GE"/>
        </w:rPr>
        <w:t>.- ჩამდინარე წყალში დამაბინძურებელი ნივთიერების კონცენტრაცია  მგ/ლ (გ/მ</w:t>
      </w:r>
      <w:r w:rsidRPr="00CB63E7">
        <w:rPr>
          <w:rFonts w:ascii="Sylfaen" w:hAnsi="Sylfaen" w:cs="Sylfaen"/>
          <w:vertAlign w:val="superscript"/>
          <w:lang w:val="ka-GE"/>
        </w:rPr>
        <w:t>3</w:t>
      </w:r>
      <w:r w:rsidRPr="00CB63E7">
        <w:rPr>
          <w:rFonts w:ascii="Sylfaen" w:hAnsi="Sylfaen" w:cs="Sylfaen"/>
          <w:lang w:val="ka-GE"/>
        </w:rPr>
        <w:t>).</w:t>
      </w:r>
    </w:p>
    <w:p w14:paraId="6C38FC9C" w14:textId="77777777" w:rsidR="00B35472" w:rsidRPr="00CB63E7" w:rsidRDefault="00B35472" w:rsidP="00B35472">
      <w:pPr>
        <w:autoSpaceDE w:val="0"/>
        <w:autoSpaceDN w:val="0"/>
        <w:adjustRightInd w:val="0"/>
        <w:spacing w:before="120" w:after="120" w:line="276" w:lineRule="auto"/>
        <w:jc w:val="both"/>
        <w:rPr>
          <w:rFonts w:ascii="Sylfaen" w:hAnsi="Sylfaen" w:cs="Sylfaen"/>
          <w:lang w:val="ka-GE"/>
        </w:rPr>
      </w:pPr>
    </w:p>
    <w:p w14:paraId="094DB905" w14:textId="62B2710F" w:rsidR="00567463" w:rsidRPr="00CB63E7" w:rsidRDefault="00E05652" w:rsidP="00E05652">
      <w:pPr>
        <w:pStyle w:val="Heading2"/>
        <w:widowControl/>
        <w:spacing w:line="276" w:lineRule="auto"/>
        <w:ind w:left="720" w:right="0" w:hanging="720"/>
        <w:jc w:val="left"/>
        <w:rPr>
          <w:rFonts w:ascii="Sylfaen" w:hAnsi="Sylfaen"/>
          <w:bCs w:val="0"/>
          <w:lang w:val="ka-GE"/>
        </w:rPr>
      </w:pPr>
      <w:bookmarkStart w:id="14" w:name="_Toc74828217"/>
      <w:r w:rsidRPr="00CB63E7">
        <w:rPr>
          <w:rFonts w:ascii="Sylfaen" w:hAnsi="Sylfaen"/>
          <w:bCs w:val="0"/>
          <w:lang w:val="ka-GE"/>
        </w:rPr>
        <w:t xml:space="preserve">7.2 </w:t>
      </w:r>
      <w:r w:rsidR="00567463" w:rsidRPr="00CB63E7">
        <w:rPr>
          <w:rFonts w:ascii="Sylfaen" w:hAnsi="Sylfaen"/>
          <w:bCs w:val="0"/>
          <w:lang w:val="ka-GE"/>
        </w:rPr>
        <w:t>ჩამდინარე წყალში დამაბინძურებელ ნივთიერებათა დასაშვები კონცენტრაციების (Cზ.დ.ჩ.) განსაზღვრა</w:t>
      </w:r>
      <w:bookmarkEnd w:id="14"/>
    </w:p>
    <w:p w14:paraId="05BFA97F" w14:textId="77777777" w:rsidR="00567463" w:rsidRPr="00CB63E7" w:rsidRDefault="00567463" w:rsidP="00B35472">
      <w:pPr>
        <w:spacing w:before="120" w:after="120" w:line="276" w:lineRule="auto"/>
        <w:jc w:val="both"/>
        <w:rPr>
          <w:rFonts w:ascii="Sylfaen" w:eastAsia="Sylfaen" w:hAnsi="Sylfaen" w:cs="Sylfaen"/>
          <w:lang w:val="ka-GE"/>
        </w:rPr>
      </w:pPr>
      <w:r w:rsidRPr="00CB63E7">
        <w:rPr>
          <w:rFonts w:ascii="Sylfaen" w:eastAsia="Sylfaen" w:hAnsi="Sylfaen" w:cs="Sylfaen"/>
          <w:lang w:val="ka-GE"/>
        </w:rPr>
        <w:t xml:space="preserve">ზღვრულად დასაშვები ჩაშვების ნორმები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 </w:t>
      </w:r>
    </w:p>
    <w:p w14:paraId="24D614DA" w14:textId="77777777" w:rsidR="00567463" w:rsidRPr="00CB63E7" w:rsidRDefault="00567463" w:rsidP="00B35472">
      <w:pPr>
        <w:spacing w:before="120" w:after="120" w:line="276" w:lineRule="auto"/>
        <w:jc w:val="both"/>
        <w:rPr>
          <w:rFonts w:ascii="Sylfaen" w:hAnsi="Sylfaen" w:cs="Sylfaen"/>
          <w:lang w:val="ka-GE"/>
        </w:rPr>
      </w:pPr>
      <w:r w:rsidRPr="00CB63E7">
        <w:rPr>
          <w:rFonts w:ascii="Sylfaen" w:eastAsia="Sylfaen" w:hAnsi="Sylfaen" w:cs="Sylfaen"/>
          <w:lang w:val="ka-GE"/>
        </w:rPr>
        <w:t>ამ შემთხვევაში დამაბინძურებელ ნივთიერებათა კონცენტრაციები ჩამდინარე წყალში</w:t>
      </w:r>
      <w:r w:rsidRPr="00CB63E7">
        <w:rPr>
          <w:rFonts w:ascii="Sylfaen" w:hAnsi="Sylfaen" w:cs="Sylfaen"/>
          <w:lang w:val="ka-GE"/>
        </w:rPr>
        <w:t xml:space="preserve"> C</w:t>
      </w:r>
      <w:r w:rsidRPr="00CB63E7">
        <w:rPr>
          <w:rFonts w:ascii="Sylfaen" w:hAnsi="Sylfaen" w:cs="Sylfaen"/>
          <w:vertAlign w:val="subscript"/>
          <w:lang w:val="ka-GE"/>
        </w:rPr>
        <w:t xml:space="preserve">ზ.დ.ჩ.- </w:t>
      </w:r>
      <w:r w:rsidRPr="00CB63E7">
        <w:rPr>
          <w:rFonts w:ascii="Sylfaen" w:eastAsia="Sylfaen" w:hAnsi="Sylfaen" w:cs="Sylfaen"/>
          <w:lang w:val="ka-GE"/>
        </w:rPr>
        <w:t>იანგარიშება წყლის ობიექტში ჩამდინარე წყლის ჩაშვების შემდეგ განზავების  გათვალისწინებით.</w:t>
      </w:r>
    </w:p>
    <w:p w14:paraId="43EAAD03"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eastAsia="Sylfaen" w:hAnsi="Sylfaen" w:cs="Sylfaen"/>
          <w:lang w:val="ka-GE"/>
        </w:rPr>
        <w:t>ჩამდინარე წყალში</w:t>
      </w:r>
      <w:r w:rsidRPr="00CB63E7">
        <w:rPr>
          <w:rFonts w:ascii="Sylfaen" w:hAnsi="Sylfaen" w:cs="Sylfaen"/>
          <w:lang w:val="ka-GE"/>
        </w:rPr>
        <w:t xml:space="preserve"> C</w:t>
      </w:r>
      <w:r w:rsidRPr="00CB63E7">
        <w:rPr>
          <w:rFonts w:ascii="Sylfaen" w:hAnsi="Sylfaen" w:cs="Sylfaen"/>
          <w:vertAlign w:val="subscript"/>
          <w:lang w:val="ka-GE"/>
        </w:rPr>
        <w:t xml:space="preserve">ზ.დ.ჩ.- </w:t>
      </w:r>
      <w:r w:rsidRPr="00CB63E7">
        <w:rPr>
          <w:rFonts w:ascii="Sylfaen" w:hAnsi="Sylfaen" w:cs="Sylfaen"/>
          <w:lang w:val="ka-GE"/>
        </w:rPr>
        <w:t xml:space="preserve">ის </w:t>
      </w:r>
      <w:r w:rsidRPr="00CB63E7">
        <w:rPr>
          <w:rFonts w:ascii="Sylfaen" w:eastAsia="Sylfaen" w:hAnsi="Sylfaen" w:cs="Sylfaen"/>
          <w:lang w:val="ka-GE"/>
        </w:rPr>
        <w:t>ანგარიშისათვის გამოიყენება შემდეგი ფორმულები:</w:t>
      </w:r>
    </w:p>
    <w:p w14:paraId="1CFC2050" w14:textId="77777777" w:rsidR="00567463" w:rsidRPr="00CB63E7" w:rsidRDefault="00567463" w:rsidP="00B35472">
      <w:pPr>
        <w:autoSpaceDE w:val="0"/>
        <w:autoSpaceDN w:val="0"/>
        <w:adjustRightInd w:val="0"/>
        <w:spacing w:before="120" w:after="120" w:line="276" w:lineRule="auto"/>
        <w:jc w:val="both"/>
        <w:rPr>
          <w:rFonts w:ascii="Sylfaen" w:hAnsi="Sylfaen" w:cs="Sylfaen"/>
          <w:u w:val="single"/>
          <w:lang w:val="ka-GE"/>
        </w:rPr>
      </w:pPr>
    </w:p>
    <w:p w14:paraId="0F7056D6" w14:textId="77777777" w:rsidR="00567463" w:rsidRPr="00CB63E7" w:rsidRDefault="00567463" w:rsidP="00B35472">
      <w:pPr>
        <w:numPr>
          <w:ilvl w:val="0"/>
          <w:numId w:val="3"/>
        </w:numPr>
        <w:autoSpaceDE w:val="0"/>
        <w:autoSpaceDN w:val="0"/>
        <w:adjustRightInd w:val="0"/>
        <w:spacing w:before="120" w:after="120" w:line="276" w:lineRule="auto"/>
        <w:ind w:left="720" w:hanging="360"/>
        <w:jc w:val="both"/>
        <w:rPr>
          <w:rFonts w:ascii="Sylfaen" w:hAnsi="Sylfaen" w:cs="Sylfaen"/>
          <w:b/>
          <w:bCs/>
          <w:i/>
          <w:iCs/>
          <w:lang w:val="ka-GE"/>
        </w:rPr>
      </w:pPr>
      <w:r w:rsidRPr="00CB63E7">
        <w:rPr>
          <w:rFonts w:ascii="Sylfaen" w:hAnsi="Sylfaen" w:cs="Sylfaen"/>
          <w:u w:val="single"/>
          <w:lang w:val="ka-GE"/>
        </w:rPr>
        <w:t xml:space="preserve"> </w:t>
      </w:r>
      <w:r w:rsidRPr="00CB63E7">
        <w:rPr>
          <w:rFonts w:ascii="Sylfaen" w:hAnsi="Sylfaen" w:cs="Sylfaen"/>
          <w:b/>
          <w:bCs/>
          <w:i/>
          <w:iCs/>
          <w:u w:val="single"/>
          <w:lang w:val="ka-GE"/>
        </w:rPr>
        <w:t>შეწონილი ნაწილაკებისათვის:</w:t>
      </w:r>
    </w:p>
    <w:p w14:paraId="63C004F0" w14:textId="77777777" w:rsidR="00567463" w:rsidRPr="00CB63E7" w:rsidRDefault="00567463" w:rsidP="00B35472">
      <w:pPr>
        <w:autoSpaceDE w:val="0"/>
        <w:autoSpaceDN w:val="0"/>
        <w:adjustRightInd w:val="0"/>
        <w:spacing w:before="120" w:after="120" w:line="276" w:lineRule="auto"/>
        <w:jc w:val="center"/>
        <w:rPr>
          <w:rFonts w:ascii="Sylfaen" w:hAnsi="Sylfaen" w:cs="Sylfaen"/>
          <w:lang w:val="ka-GE"/>
        </w:rPr>
      </w:pPr>
      <w:r w:rsidRPr="00CB63E7">
        <w:rPr>
          <w:rFonts w:ascii="Sylfaen" w:hAnsi="Sylfaen" w:cs="Sylfaen"/>
          <w:lang w:val="ka-GE"/>
        </w:rPr>
        <w:object w:dxaOrig="2045" w:dyaOrig="607" w14:anchorId="2EF378E3">
          <v:shape id="_x0000_i1059" type="#_x0000_t75" style="width:102pt;height:30pt" o:ole="">
            <v:imagedata r:id="rId33" o:title=""/>
          </v:shape>
          <o:OLEObject Type="Embed" ProgID="Equation.3" ShapeID="_x0000_i1059" DrawAspect="Content" ObjectID="_1685441135" r:id="rId34"/>
        </w:object>
      </w:r>
      <w:r w:rsidRPr="00CB63E7">
        <w:rPr>
          <w:rFonts w:ascii="Sylfaen" w:hAnsi="Sylfaen" w:cs="Sylfaen"/>
          <w:lang w:val="ka-GE"/>
        </w:rPr>
        <w:t xml:space="preserve">  </w:t>
      </w:r>
      <w:r w:rsidRPr="00CB63E7">
        <w:rPr>
          <w:rFonts w:ascii="Sylfaen" w:hAnsi="Sylfaen" w:cs="Sylfaen"/>
          <w:lang w:val="ka-GE"/>
        </w:rPr>
        <w:tab/>
        <w:t xml:space="preserve">         (1)</w:t>
      </w:r>
    </w:p>
    <w:p w14:paraId="588A6A0A" w14:textId="77777777" w:rsidR="00567463" w:rsidRPr="00CB63E7" w:rsidRDefault="00567463" w:rsidP="00B35472">
      <w:pPr>
        <w:autoSpaceDE w:val="0"/>
        <w:autoSpaceDN w:val="0"/>
        <w:adjustRightInd w:val="0"/>
        <w:spacing w:before="120" w:after="120" w:line="276" w:lineRule="auto"/>
        <w:ind w:left="1276" w:hanging="1265"/>
        <w:jc w:val="both"/>
        <w:rPr>
          <w:rFonts w:ascii="Sylfaen" w:hAnsi="Sylfaen" w:cs="Sylfaen"/>
          <w:lang w:val="ka-GE"/>
        </w:rPr>
      </w:pPr>
      <w:r w:rsidRPr="00CB63E7">
        <w:rPr>
          <w:rFonts w:ascii="Sylfaen" w:hAnsi="Sylfaen" w:cs="Sylfaen"/>
          <w:lang w:val="ka-GE"/>
        </w:rPr>
        <w:t>სადაც;</w:t>
      </w:r>
    </w:p>
    <w:p w14:paraId="5112EF54" w14:textId="77777777" w:rsidR="00567463" w:rsidRPr="00CB63E7" w:rsidRDefault="00567463" w:rsidP="00B35472">
      <w:pPr>
        <w:autoSpaceDE w:val="0"/>
        <w:autoSpaceDN w:val="0"/>
        <w:adjustRightInd w:val="0"/>
        <w:spacing w:before="120" w:after="120" w:line="276" w:lineRule="auto"/>
        <w:ind w:left="1276" w:hanging="1265"/>
        <w:jc w:val="both"/>
        <w:rPr>
          <w:rFonts w:ascii="Sylfaen" w:hAnsi="Sylfaen" w:cs="Sylfaen"/>
          <w:lang w:val="ka-GE"/>
        </w:rPr>
      </w:pPr>
      <w:r w:rsidRPr="00CB63E7">
        <w:rPr>
          <w:rFonts w:ascii="Sylfaen" w:hAnsi="Sylfaen" w:cs="Sylfaen"/>
          <w:lang w:val="ka-GE"/>
        </w:rPr>
        <w:t xml:space="preserve">          a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14:paraId="5E74405B" w14:textId="77777777" w:rsidR="00567463" w:rsidRPr="00CB63E7" w:rsidRDefault="00567463" w:rsidP="00B35472">
      <w:pPr>
        <w:autoSpaceDE w:val="0"/>
        <w:autoSpaceDN w:val="0"/>
        <w:adjustRightInd w:val="0"/>
        <w:spacing w:before="120" w:after="120" w:line="276" w:lineRule="auto"/>
        <w:ind w:left="1134" w:hanging="1134"/>
        <w:jc w:val="both"/>
        <w:rPr>
          <w:rFonts w:ascii="Sylfaen" w:hAnsi="Sylfaen" w:cs="Sylfaen"/>
          <w:lang w:val="ka-GE"/>
        </w:rPr>
      </w:pPr>
      <w:r w:rsidRPr="00CB63E7">
        <w:rPr>
          <w:rFonts w:ascii="Sylfaen" w:hAnsi="Sylfaen" w:cs="Sylfaen"/>
          <w:lang w:val="ka-GE"/>
        </w:rPr>
        <w:t xml:space="preserve">          Q - მდინარეში საანგარიშო ხარჯია მ</w:t>
      </w:r>
      <w:r w:rsidRPr="00CB63E7">
        <w:rPr>
          <w:rFonts w:ascii="Sylfaen" w:hAnsi="Sylfaen" w:cs="Sylfaen"/>
          <w:vertAlign w:val="superscript"/>
          <w:lang w:val="ka-GE"/>
        </w:rPr>
        <w:t>3</w:t>
      </w:r>
      <w:r w:rsidRPr="00CB63E7">
        <w:rPr>
          <w:rFonts w:ascii="Sylfaen" w:hAnsi="Sylfaen" w:cs="Sylfaen"/>
          <w:lang w:val="ka-GE"/>
        </w:rPr>
        <w:t>/წმ (მიიღება მდინარის საშუალო წლიური წყლიანობის 95%-იანი უზრუნველყოფის შესაბამისი</w:t>
      </w:r>
      <w:r w:rsidR="00060CA0" w:rsidRPr="00CB63E7">
        <w:rPr>
          <w:rFonts w:ascii="Sylfaen" w:hAnsi="Sylfaen" w:cs="Sylfaen"/>
          <w:lang w:val="ka-GE"/>
        </w:rPr>
        <w:t xml:space="preserve"> </w:t>
      </w:r>
      <w:r w:rsidRPr="00CB63E7">
        <w:rPr>
          <w:rFonts w:ascii="Sylfaen" w:hAnsi="Sylfaen" w:cs="Sylfaen"/>
          <w:lang w:val="ka-GE"/>
        </w:rPr>
        <w:t>წლის უმცირესი საშუალოთვიური ხარჯი).</w:t>
      </w:r>
    </w:p>
    <w:p w14:paraId="2CD5D0E8" w14:textId="77777777" w:rsidR="00567463" w:rsidRPr="00CB63E7" w:rsidRDefault="00567463" w:rsidP="00B35472">
      <w:pPr>
        <w:autoSpaceDE w:val="0"/>
        <w:autoSpaceDN w:val="0"/>
        <w:adjustRightInd w:val="0"/>
        <w:spacing w:before="120" w:after="120" w:line="276" w:lineRule="auto"/>
        <w:ind w:left="709" w:hanging="709"/>
        <w:jc w:val="both"/>
        <w:rPr>
          <w:rFonts w:ascii="Sylfaen" w:hAnsi="Sylfaen" w:cs="Sylfaen"/>
          <w:lang w:val="ka-GE"/>
        </w:rPr>
      </w:pPr>
      <w:r w:rsidRPr="00CB63E7">
        <w:rPr>
          <w:rFonts w:ascii="Sylfaen" w:hAnsi="Sylfaen" w:cs="Sylfaen"/>
          <w:lang w:val="ka-GE"/>
        </w:rPr>
        <w:t xml:space="preserve">          q - ჩამდინარე წყლის მაქსიმალური ხარჯია მ</w:t>
      </w:r>
      <w:r w:rsidRPr="00CB63E7">
        <w:rPr>
          <w:rFonts w:ascii="Sylfaen" w:hAnsi="Sylfaen" w:cs="Sylfaen"/>
          <w:vertAlign w:val="superscript"/>
          <w:lang w:val="ka-GE"/>
        </w:rPr>
        <w:t>3</w:t>
      </w:r>
      <w:r w:rsidRPr="00CB63E7">
        <w:rPr>
          <w:rFonts w:ascii="Sylfaen" w:hAnsi="Sylfaen" w:cs="Sylfaen"/>
          <w:lang w:val="ka-GE"/>
        </w:rPr>
        <w:t>/წმ-ში.</w:t>
      </w:r>
    </w:p>
    <w:p w14:paraId="21BC12B3" w14:textId="77777777" w:rsidR="00567463" w:rsidRPr="00CB63E7" w:rsidRDefault="00567463" w:rsidP="00B35472">
      <w:pPr>
        <w:autoSpaceDE w:val="0"/>
        <w:autoSpaceDN w:val="0"/>
        <w:adjustRightInd w:val="0"/>
        <w:spacing w:before="120" w:after="120" w:line="276" w:lineRule="auto"/>
        <w:ind w:left="1134" w:hanging="1134"/>
        <w:jc w:val="both"/>
        <w:rPr>
          <w:rFonts w:ascii="Sylfaen" w:hAnsi="Sylfaen" w:cs="Sylfaen"/>
          <w:lang w:val="ka-GE"/>
        </w:rPr>
      </w:pPr>
      <w:r w:rsidRPr="00CB63E7">
        <w:rPr>
          <w:rFonts w:ascii="Sylfaen" w:hAnsi="Sylfaen" w:cs="Sylfaen"/>
          <w:lang w:val="ka-GE"/>
        </w:rPr>
        <w:t xml:space="preserve">          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დადგენილია'"ზედაპირული წყლების დაბინძურებისაგან დაცვის წესებით".</w:t>
      </w:r>
    </w:p>
    <w:p w14:paraId="47261C44" w14:textId="77777777" w:rsidR="00567463" w:rsidRPr="00CB63E7" w:rsidRDefault="00567463" w:rsidP="00B35472">
      <w:pPr>
        <w:autoSpaceDE w:val="0"/>
        <w:autoSpaceDN w:val="0"/>
        <w:adjustRightInd w:val="0"/>
        <w:spacing w:before="120" w:after="120" w:line="276" w:lineRule="auto"/>
        <w:ind w:left="1276" w:hanging="1276"/>
        <w:jc w:val="both"/>
        <w:rPr>
          <w:rFonts w:ascii="Sylfaen" w:hAnsi="Sylfaen" w:cs="Sylfaen"/>
          <w:lang w:val="ka-GE"/>
        </w:rPr>
      </w:pPr>
      <w:r w:rsidRPr="00CB63E7">
        <w:rPr>
          <w:rFonts w:ascii="Sylfaen" w:hAnsi="Sylfaen" w:cs="Sylfaen"/>
          <w:lang w:val="ka-GE"/>
        </w:rPr>
        <w:lastRenderedPageBreak/>
        <w:t xml:space="preserve">          Cფ - მდინარეში შეწონილი ნაწილაკების ფონური კონცენტრაციაა მგ/ლ-ში.</w:t>
      </w:r>
    </w:p>
    <w:p w14:paraId="4354AFFE" w14:textId="77777777" w:rsidR="00567463" w:rsidRPr="00CB63E7" w:rsidRDefault="00567463" w:rsidP="00B35472">
      <w:pPr>
        <w:autoSpaceDE w:val="0"/>
        <w:autoSpaceDN w:val="0"/>
        <w:adjustRightInd w:val="0"/>
        <w:spacing w:before="120" w:after="120" w:line="276" w:lineRule="auto"/>
        <w:jc w:val="both"/>
        <w:rPr>
          <w:rFonts w:ascii="Sylfaen" w:hAnsi="Sylfaen" w:cs="Sylfaen"/>
          <w:sz w:val="12"/>
          <w:szCs w:val="12"/>
          <w:lang w:val="ka-GE"/>
        </w:rPr>
      </w:pPr>
    </w:p>
    <w:p w14:paraId="22F085F5" w14:textId="77777777" w:rsidR="00567463" w:rsidRPr="00CB63E7" w:rsidRDefault="00567463" w:rsidP="00B35472">
      <w:pPr>
        <w:numPr>
          <w:ilvl w:val="0"/>
          <w:numId w:val="3"/>
        </w:numPr>
        <w:autoSpaceDE w:val="0"/>
        <w:autoSpaceDN w:val="0"/>
        <w:adjustRightInd w:val="0"/>
        <w:spacing w:before="120" w:after="120" w:line="276" w:lineRule="auto"/>
        <w:ind w:left="720" w:hanging="360"/>
        <w:jc w:val="both"/>
        <w:rPr>
          <w:rFonts w:ascii="Sylfaen" w:hAnsi="Sylfaen" w:cs="Sylfaen"/>
          <w:b/>
          <w:bCs/>
          <w:i/>
          <w:iCs/>
          <w:u w:val="single"/>
          <w:lang w:val="ka-GE"/>
        </w:rPr>
      </w:pPr>
      <w:r w:rsidRPr="00CB63E7">
        <w:rPr>
          <w:rFonts w:ascii="Sylfaen" w:hAnsi="Sylfaen" w:cs="Sylfaen"/>
          <w:b/>
          <w:bCs/>
          <w:i/>
          <w:iCs/>
          <w:u w:val="single"/>
          <w:lang w:val="ka-GE"/>
        </w:rPr>
        <w:t xml:space="preserve"> ჟანგბადის ბიოლოგიური მოთხოვნილებისათვის (ჟბმ</w:t>
      </w:r>
      <w:r w:rsidRPr="00CB63E7">
        <w:rPr>
          <w:rFonts w:ascii="Sylfaen" w:hAnsi="Sylfaen" w:cs="Sylfaen"/>
          <w:b/>
          <w:bCs/>
          <w:i/>
          <w:iCs/>
          <w:u w:val="single"/>
          <w:vertAlign w:val="subscript"/>
          <w:lang w:val="ka-GE"/>
        </w:rPr>
        <w:t>სრ</w:t>
      </w:r>
      <w:r w:rsidRPr="00CB63E7">
        <w:rPr>
          <w:rFonts w:ascii="Sylfaen" w:hAnsi="Sylfaen" w:cs="Sylfaen"/>
          <w:b/>
          <w:bCs/>
          <w:i/>
          <w:iCs/>
          <w:u w:val="single"/>
          <w:lang w:val="ka-GE"/>
        </w:rPr>
        <w:t>):</w:t>
      </w:r>
    </w:p>
    <w:p w14:paraId="004FC3F3" w14:textId="77777777" w:rsidR="00567463" w:rsidRPr="00CB63E7" w:rsidRDefault="00567463" w:rsidP="00B35472">
      <w:pPr>
        <w:autoSpaceDE w:val="0"/>
        <w:autoSpaceDN w:val="0"/>
        <w:adjustRightInd w:val="0"/>
        <w:spacing w:before="120" w:after="120" w:line="276" w:lineRule="auto"/>
        <w:ind w:left="360"/>
        <w:jc w:val="both"/>
        <w:rPr>
          <w:rFonts w:ascii="Sylfaen" w:hAnsi="Sylfaen" w:cs="Sylfaen"/>
          <w:b/>
          <w:bCs/>
          <w:i/>
          <w:iCs/>
          <w:u w:val="single"/>
          <w:lang w:val="ka-GE"/>
        </w:rPr>
      </w:pPr>
    </w:p>
    <w:p w14:paraId="0F1D00BF" w14:textId="77777777" w:rsidR="00567463" w:rsidRPr="00CB63E7" w:rsidRDefault="00567463" w:rsidP="00B35472">
      <w:pPr>
        <w:autoSpaceDE w:val="0"/>
        <w:autoSpaceDN w:val="0"/>
        <w:adjustRightInd w:val="0"/>
        <w:spacing w:before="120" w:after="120" w:line="276" w:lineRule="auto"/>
        <w:jc w:val="center"/>
        <w:rPr>
          <w:rFonts w:ascii="Sylfaen" w:hAnsi="Sylfaen" w:cs="Sylfaen"/>
          <w:lang w:val="ka-GE"/>
        </w:rPr>
      </w:pPr>
      <w:r w:rsidRPr="00CB63E7">
        <w:rPr>
          <w:rFonts w:ascii="Sylfaen" w:hAnsi="Sylfaen" w:cs="Sylfaen"/>
          <w:lang w:val="ka-GE"/>
        </w:rPr>
        <w:object w:dxaOrig="3989" w:dyaOrig="567" w14:anchorId="4D71758E">
          <v:shape id="_x0000_i1060" type="#_x0000_t75" style="width:142.5pt;height:28.5pt" o:ole="">
            <v:imagedata r:id="rId35" o:title=""/>
          </v:shape>
          <o:OLEObject Type="Embed" ProgID="Equation.3" ShapeID="_x0000_i1060" DrawAspect="Content" ObjectID="_1685441136" r:id="rId36"/>
        </w:object>
      </w:r>
      <w:r w:rsidRPr="00CB63E7">
        <w:rPr>
          <w:rFonts w:ascii="Sylfaen" w:hAnsi="Sylfaen" w:cs="Sylfaen"/>
          <w:lang w:val="ka-GE"/>
        </w:rPr>
        <w:tab/>
        <w:t xml:space="preserve">        (2)</w:t>
      </w:r>
    </w:p>
    <w:p w14:paraId="66B24D18" w14:textId="77777777" w:rsidR="00567463" w:rsidRPr="00CB63E7" w:rsidRDefault="00567463" w:rsidP="00B35472">
      <w:pPr>
        <w:autoSpaceDE w:val="0"/>
        <w:autoSpaceDN w:val="0"/>
        <w:adjustRightInd w:val="0"/>
        <w:spacing w:before="120" w:after="120" w:line="276" w:lineRule="auto"/>
        <w:ind w:left="1560" w:hanging="1560"/>
        <w:jc w:val="both"/>
        <w:rPr>
          <w:rFonts w:ascii="Sylfaen" w:hAnsi="Sylfaen" w:cs="Sylfaen"/>
          <w:lang w:val="ka-GE"/>
        </w:rPr>
      </w:pPr>
      <w:r w:rsidRPr="00CB63E7">
        <w:rPr>
          <w:rFonts w:ascii="Sylfaen" w:hAnsi="Sylfaen" w:cs="Sylfaen"/>
          <w:lang w:val="ka-GE"/>
        </w:rPr>
        <w:t>სადაც:</w:t>
      </w:r>
    </w:p>
    <w:p w14:paraId="61447248" w14:textId="77777777" w:rsidR="00567463" w:rsidRPr="00CB63E7" w:rsidRDefault="00567463" w:rsidP="00B35472">
      <w:pPr>
        <w:autoSpaceDE w:val="0"/>
        <w:autoSpaceDN w:val="0"/>
        <w:adjustRightInd w:val="0"/>
        <w:spacing w:before="120" w:after="120" w:line="276" w:lineRule="auto"/>
        <w:ind w:left="1560" w:hanging="1560"/>
        <w:jc w:val="both"/>
        <w:rPr>
          <w:rFonts w:ascii="Sylfaen" w:hAnsi="Sylfaen" w:cs="Sylfaen"/>
          <w:lang w:val="ka-GE"/>
        </w:rPr>
      </w:pPr>
      <w:r w:rsidRPr="00CB63E7">
        <w:rPr>
          <w:rFonts w:ascii="Sylfaen" w:hAnsi="Sylfaen" w:cs="Sylfaen"/>
          <w:lang w:val="ka-GE"/>
        </w:rPr>
        <w:t xml:space="preserve">           C</w:t>
      </w:r>
      <w:r w:rsidRPr="00CB63E7">
        <w:rPr>
          <w:rFonts w:ascii="Sylfaen" w:hAnsi="Sylfaen" w:cs="Sylfaen"/>
          <w:vertAlign w:val="subscript"/>
          <w:lang w:val="ka-GE"/>
        </w:rPr>
        <w:t>t</w:t>
      </w:r>
      <w:r w:rsidRPr="00CB63E7">
        <w:rPr>
          <w:rFonts w:ascii="Sylfaen" w:hAnsi="Sylfaen" w:cs="Sylfaen"/>
          <w:lang w:val="ka-GE"/>
        </w:rPr>
        <w:t>- მდინარის წყალთან ჩამდინარე წყლის შერევის შემდეგ საანგარიშო კვეთში ჟბმ</w:t>
      </w:r>
      <w:r w:rsidRPr="00CB63E7">
        <w:rPr>
          <w:rFonts w:ascii="Sylfaen" w:hAnsi="Sylfaen" w:cs="Sylfaen"/>
          <w:vertAlign w:val="subscript"/>
          <w:lang w:val="ka-GE"/>
        </w:rPr>
        <w:t>სრ</w:t>
      </w:r>
      <w:r w:rsidRPr="00CB63E7">
        <w:rPr>
          <w:rFonts w:ascii="Sylfaen" w:hAnsi="Sylfaen" w:cs="Sylfaen"/>
          <w:lang w:val="ka-GE"/>
        </w:rPr>
        <w:t>-ის ზღვრულად დასაშვები მაჩვენებელია მგ/ლ-ში.</w:t>
      </w:r>
    </w:p>
    <w:p w14:paraId="19E11B09"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C</w:t>
      </w:r>
      <w:r w:rsidRPr="00CB63E7">
        <w:rPr>
          <w:rFonts w:ascii="Sylfaen" w:hAnsi="Sylfaen" w:cs="Sylfaen"/>
          <w:vertAlign w:val="subscript"/>
          <w:lang w:val="ka-GE"/>
        </w:rPr>
        <w:t>r</w:t>
      </w:r>
      <w:r w:rsidRPr="00CB63E7">
        <w:rPr>
          <w:rFonts w:ascii="Sylfaen" w:hAnsi="Sylfaen" w:cs="Sylfaen"/>
          <w:lang w:val="ka-GE"/>
        </w:rPr>
        <w:t>- მდინარეში ჟბმ</w:t>
      </w:r>
      <w:r w:rsidRPr="00CB63E7">
        <w:rPr>
          <w:rFonts w:ascii="Sylfaen" w:hAnsi="Sylfaen" w:cs="Sylfaen"/>
          <w:vertAlign w:val="subscript"/>
          <w:lang w:val="ka-GE"/>
        </w:rPr>
        <w:t>სრ</w:t>
      </w:r>
      <w:r w:rsidRPr="00CB63E7">
        <w:rPr>
          <w:rFonts w:ascii="Sylfaen" w:hAnsi="Sylfaen" w:cs="Sylfaen"/>
          <w:lang w:val="ka-GE"/>
        </w:rPr>
        <w:t>-ის ფონური მაჩვენებელია მგ/ლ-ში.</w:t>
      </w:r>
    </w:p>
    <w:p w14:paraId="6BD6EACE" w14:textId="77777777" w:rsidR="00567463" w:rsidRPr="00CB63E7" w:rsidRDefault="00567463" w:rsidP="00B35472">
      <w:pPr>
        <w:autoSpaceDE w:val="0"/>
        <w:autoSpaceDN w:val="0"/>
        <w:adjustRightInd w:val="0"/>
        <w:spacing w:before="120" w:after="120" w:line="276" w:lineRule="auto"/>
        <w:ind w:left="1560" w:hanging="1560"/>
        <w:jc w:val="both"/>
        <w:rPr>
          <w:rFonts w:ascii="Sylfaen" w:hAnsi="Sylfaen" w:cs="Sylfaen"/>
          <w:lang w:val="ka-GE"/>
        </w:rPr>
      </w:pPr>
      <w:r w:rsidRPr="00CB63E7">
        <w:rPr>
          <w:rFonts w:ascii="Sylfaen" w:hAnsi="Sylfaen" w:cs="Sylfaen"/>
          <w:lang w:val="ka-GE"/>
        </w:rPr>
        <w:t xml:space="preserve">            10</w:t>
      </w:r>
      <w:r w:rsidRPr="00CB63E7">
        <w:rPr>
          <w:rFonts w:ascii="Sylfaen" w:hAnsi="Sylfaen" w:cs="Sylfaen"/>
          <w:vertAlign w:val="superscript"/>
          <w:lang w:val="ka-GE"/>
        </w:rPr>
        <w:t>-kt</w:t>
      </w:r>
      <w:r w:rsidRPr="00CB63E7">
        <w:rPr>
          <w:rFonts w:ascii="Sylfaen" w:hAnsi="Sylfaen" w:cs="Sylfaen"/>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14:paraId="2EFAC611"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p>
    <w:p w14:paraId="658D3CEF" w14:textId="77777777" w:rsidR="00567463" w:rsidRPr="00CB63E7" w:rsidRDefault="00567463" w:rsidP="00B35472">
      <w:pPr>
        <w:numPr>
          <w:ilvl w:val="0"/>
          <w:numId w:val="3"/>
        </w:numPr>
        <w:autoSpaceDE w:val="0"/>
        <w:autoSpaceDN w:val="0"/>
        <w:adjustRightInd w:val="0"/>
        <w:spacing w:before="120" w:after="120" w:line="276" w:lineRule="auto"/>
        <w:ind w:left="720" w:hanging="360"/>
        <w:jc w:val="both"/>
        <w:rPr>
          <w:rFonts w:ascii="Sylfaen" w:hAnsi="Sylfaen" w:cs="Sylfaen"/>
          <w:b/>
          <w:bCs/>
          <w:i/>
          <w:iCs/>
          <w:u w:val="single"/>
          <w:lang w:val="ka-GE"/>
        </w:rPr>
      </w:pPr>
      <w:r w:rsidRPr="00CB63E7">
        <w:rPr>
          <w:rFonts w:ascii="Sylfaen" w:hAnsi="Sylfaen" w:cs="Sylfaen"/>
          <w:b/>
          <w:bCs/>
          <w:i/>
          <w:iCs/>
          <w:lang w:val="ka-GE"/>
        </w:rPr>
        <w:t xml:space="preserve"> </w:t>
      </w:r>
      <w:r w:rsidRPr="00CB63E7">
        <w:rPr>
          <w:rFonts w:ascii="Sylfaen" w:hAnsi="Sylfaen" w:cs="Sylfaen"/>
          <w:b/>
          <w:bCs/>
          <w:i/>
          <w:iCs/>
          <w:u w:val="single"/>
          <w:lang w:val="ka-GE"/>
        </w:rPr>
        <w:t>სხვა დამაბინძურებელი ნივთიერებებისათვის:</w:t>
      </w:r>
    </w:p>
    <w:p w14:paraId="766796F4" w14:textId="77777777" w:rsidR="00567463" w:rsidRPr="00CB63E7" w:rsidRDefault="00567463" w:rsidP="00B35472">
      <w:pPr>
        <w:autoSpaceDE w:val="0"/>
        <w:autoSpaceDN w:val="0"/>
        <w:adjustRightInd w:val="0"/>
        <w:spacing w:before="120" w:after="120" w:line="276" w:lineRule="auto"/>
        <w:jc w:val="center"/>
        <w:rPr>
          <w:rFonts w:ascii="Sylfaen" w:hAnsi="Sylfaen" w:cs="Sylfaen"/>
          <w:lang w:val="ka-GE"/>
        </w:rPr>
      </w:pPr>
      <w:r w:rsidRPr="00CB63E7">
        <w:rPr>
          <w:rFonts w:ascii="Sylfaen" w:hAnsi="Sylfaen" w:cs="Sylfaen"/>
          <w:lang w:val="ka-GE"/>
        </w:rPr>
        <w:object w:dxaOrig="3564" w:dyaOrig="628" w14:anchorId="14B7A14E">
          <v:shape id="_x0000_i1061" type="#_x0000_t75" style="width:130.5pt;height:31.5pt" o:ole="">
            <v:imagedata r:id="rId37" o:title=""/>
          </v:shape>
          <o:OLEObject Type="Embed" ProgID="Equation.3" ShapeID="_x0000_i1061" DrawAspect="Content" ObjectID="_1685441137" r:id="rId38"/>
        </w:object>
      </w:r>
      <w:r w:rsidRPr="00CB63E7">
        <w:rPr>
          <w:rFonts w:ascii="Sylfaen" w:hAnsi="Sylfaen" w:cs="Sylfaen"/>
          <w:lang w:val="ka-GE"/>
        </w:rPr>
        <w:tab/>
        <w:t xml:space="preserve"> (3)</w:t>
      </w:r>
    </w:p>
    <w:p w14:paraId="7F1711B0" w14:textId="77777777" w:rsidR="00567463" w:rsidRPr="00CB63E7" w:rsidRDefault="00567463" w:rsidP="00B35472">
      <w:pPr>
        <w:tabs>
          <w:tab w:val="left" w:pos="993"/>
        </w:tabs>
        <w:autoSpaceDE w:val="0"/>
        <w:autoSpaceDN w:val="0"/>
        <w:adjustRightInd w:val="0"/>
        <w:spacing w:before="120" w:after="120" w:line="276" w:lineRule="auto"/>
        <w:ind w:left="1985" w:hanging="1985"/>
        <w:jc w:val="both"/>
        <w:rPr>
          <w:rFonts w:ascii="Sylfaen" w:hAnsi="Sylfaen" w:cs="Sylfaen"/>
          <w:lang w:val="ka-GE"/>
        </w:rPr>
      </w:pPr>
      <w:r w:rsidRPr="00CB63E7">
        <w:rPr>
          <w:rFonts w:ascii="Sylfaen" w:hAnsi="Sylfaen" w:cs="Sylfaen"/>
          <w:lang w:val="ka-GE"/>
        </w:rPr>
        <w:t>სადაც:</w:t>
      </w:r>
    </w:p>
    <w:p w14:paraId="330E814D" w14:textId="77777777" w:rsidR="00567463" w:rsidRPr="00CB63E7" w:rsidRDefault="00567463" w:rsidP="00B35472">
      <w:pPr>
        <w:tabs>
          <w:tab w:val="left" w:pos="993"/>
        </w:tabs>
        <w:autoSpaceDE w:val="0"/>
        <w:autoSpaceDN w:val="0"/>
        <w:adjustRightInd w:val="0"/>
        <w:spacing w:before="120" w:after="120" w:line="276" w:lineRule="auto"/>
        <w:ind w:left="1985" w:hanging="1985"/>
        <w:jc w:val="both"/>
        <w:rPr>
          <w:rFonts w:ascii="Sylfaen" w:hAnsi="Sylfaen" w:cs="Sylfaen"/>
          <w:lang w:val="ka-GE"/>
        </w:rPr>
      </w:pPr>
      <w:r w:rsidRPr="00CB63E7">
        <w:rPr>
          <w:rFonts w:ascii="Sylfaen" w:hAnsi="Sylfaen" w:cs="Sylfaen"/>
          <w:lang w:val="ka-GE"/>
        </w:rPr>
        <w:t xml:space="preserve">          C</w:t>
      </w:r>
      <w:r w:rsidRPr="00CB63E7">
        <w:rPr>
          <w:rFonts w:ascii="Sylfaen" w:hAnsi="Sylfaen" w:cs="Sylfaen"/>
          <w:vertAlign w:val="subscript"/>
          <w:lang w:val="ka-GE"/>
        </w:rPr>
        <w:t xml:space="preserve">ზ.დ.კ </w:t>
      </w:r>
      <w:r w:rsidRPr="00CB63E7">
        <w:rPr>
          <w:rFonts w:ascii="Sylfaen" w:hAnsi="Sylfaen" w:cs="Sylfaen"/>
          <w:lang w:val="ka-GE"/>
        </w:rPr>
        <w:t>- წყლის ობიექტის კატეგორიის მიხედვით დადგენილი დამაბინძურებელი ნივთიერების ზღვრულად დასაშვები კონცენტრაციაა მგ/ლ-ში.</w:t>
      </w:r>
    </w:p>
    <w:p w14:paraId="4E834442" w14:textId="77777777" w:rsidR="00567463" w:rsidRPr="00CB63E7" w:rsidRDefault="00567463" w:rsidP="00B35472">
      <w:pPr>
        <w:tabs>
          <w:tab w:val="left" w:pos="993"/>
        </w:tabs>
        <w:autoSpaceDE w:val="0"/>
        <w:autoSpaceDN w:val="0"/>
        <w:adjustRightInd w:val="0"/>
        <w:spacing w:before="120" w:after="120" w:line="276" w:lineRule="auto"/>
        <w:ind w:left="1985" w:hanging="1985"/>
        <w:jc w:val="both"/>
        <w:rPr>
          <w:rFonts w:ascii="Sylfaen" w:hAnsi="Sylfaen" w:cs="Sylfaen"/>
          <w:lang w:val="ka-GE"/>
        </w:rPr>
      </w:pPr>
      <w:r w:rsidRPr="00CB63E7">
        <w:rPr>
          <w:rFonts w:ascii="Sylfaen" w:hAnsi="Sylfaen" w:cs="Sylfaen"/>
          <w:lang w:val="ka-GE"/>
        </w:rPr>
        <w:t xml:space="preserve">           C</w:t>
      </w:r>
      <w:r w:rsidRPr="00CB63E7">
        <w:rPr>
          <w:rFonts w:ascii="Sylfaen" w:hAnsi="Sylfaen" w:cs="Sylfaen"/>
          <w:vertAlign w:val="subscript"/>
          <w:lang w:val="ka-GE"/>
        </w:rPr>
        <w:t xml:space="preserve">ფ </w:t>
      </w:r>
      <w:r w:rsidRPr="00CB63E7">
        <w:rPr>
          <w:rFonts w:ascii="Sylfaen" w:hAnsi="Sylfaen" w:cs="Sylfaen"/>
          <w:lang w:val="ka-GE"/>
        </w:rPr>
        <w:t>- წყლის ობიექტში არსებული დამაბინძურებელი ნივთიერების ფონური კონცენტრაცია მგ/ლ-ში.</w:t>
      </w:r>
    </w:p>
    <w:p w14:paraId="1CDE774A"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ი. როძილერის ფორმულის მიხედვით:</w:t>
      </w:r>
    </w:p>
    <w:p w14:paraId="1D930729" w14:textId="77777777" w:rsidR="00567463" w:rsidRPr="00CB63E7" w:rsidRDefault="00567463" w:rsidP="00B35472">
      <w:pPr>
        <w:autoSpaceDE w:val="0"/>
        <w:autoSpaceDN w:val="0"/>
        <w:adjustRightInd w:val="0"/>
        <w:spacing w:before="120" w:after="120" w:line="276" w:lineRule="auto"/>
        <w:jc w:val="both"/>
        <w:rPr>
          <w:rFonts w:ascii="Sylfaen" w:hAnsi="Sylfaen" w:cs="Sylfaen"/>
          <w:sz w:val="12"/>
          <w:szCs w:val="12"/>
          <w:lang w:val="ka-GE"/>
        </w:rPr>
      </w:pPr>
    </w:p>
    <w:p w14:paraId="2C8668FE" w14:textId="77777777" w:rsidR="00567463" w:rsidRPr="00CB63E7" w:rsidRDefault="00567463" w:rsidP="00B35472">
      <w:pPr>
        <w:autoSpaceDE w:val="0"/>
        <w:autoSpaceDN w:val="0"/>
        <w:adjustRightInd w:val="0"/>
        <w:spacing w:before="120" w:after="120" w:line="276" w:lineRule="auto"/>
        <w:jc w:val="center"/>
        <w:rPr>
          <w:rFonts w:ascii="Sylfaen" w:hAnsi="Sylfaen" w:cs="Sylfaen"/>
          <w:position w:val="-58"/>
          <w:lang w:val="ka-GE"/>
        </w:rPr>
      </w:pPr>
      <w:r w:rsidRPr="00CB63E7">
        <w:rPr>
          <w:rFonts w:ascii="Sylfaen" w:hAnsi="Sylfaen" w:cs="Sylfaen"/>
          <w:lang w:val="ka-GE"/>
        </w:rPr>
        <w:t xml:space="preserve">(4) </w:t>
      </w:r>
      <w:r w:rsidRPr="00CB63E7">
        <w:rPr>
          <w:rFonts w:ascii="Sylfaen" w:hAnsi="Sylfaen" w:cs="Sylfaen"/>
          <w:lang w:val="ka-GE"/>
        </w:rPr>
        <w:object w:dxaOrig="1498" w:dyaOrig="810" w14:anchorId="63B3E335">
          <v:shape id="_x0000_i1062" type="#_x0000_t75" style="width:63pt;height:40.5pt" o:ole="">
            <v:imagedata r:id="rId39" o:title=""/>
          </v:shape>
          <o:OLEObject Type="Embed" ProgID="Equation.3" ShapeID="_x0000_i1062" DrawAspect="Content" ObjectID="_1685441138" r:id="rId40"/>
        </w:object>
      </w:r>
      <w:r w:rsidRPr="00CB63E7">
        <w:rPr>
          <w:rFonts w:ascii="Sylfaen" w:hAnsi="Sylfaen" w:cs="Sylfaen"/>
          <w:position w:val="-58"/>
          <w:lang w:val="ka-GE"/>
        </w:rPr>
        <w:tab/>
      </w:r>
      <w:r w:rsidRPr="00CB63E7">
        <w:rPr>
          <w:rFonts w:ascii="Sylfaen" w:hAnsi="Sylfaen" w:cs="Sylfaen"/>
          <w:position w:val="-58"/>
          <w:lang w:val="ka-GE"/>
        </w:rPr>
        <w:tab/>
      </w:r>
    </w:p>
    <w:p w14:paraId="3B769B7C" w14:textId="77777777" w:rsidR="00567463" w:rsidRPr="00CB63E7" w:rsidRDefault="00567463" w:rsidP="00B35472">
      <w:pPr>
        <w:autoSpaceDE w:val="0"/>
        <w:autoSpaceDN w:val="0"/>
        <w:adjustRightInd w:val="0"/>
        <w:spacing w:before="120" w:after="120" w:line="276" w:lineRule="auto"/>
        <w:jc w:val="both"/>
        <w:rPr>
          <w:rFonts w:ascii="Sylfaen" w:hAnsi="Sylfaen" w:cs="Sylfaen"/>
          <w:position w:val="-58"/>
          <w:lang w:val="ka-GE"/>
        </w:rPr>
      </w:pPr>
      <w:r w:rsidRPr="00CB63E7">
        <w:rPr>
          <w:rFonts w:ascii="Sylfaen" w:hAnsi="Sylfaen" w:cs="Sylfaen"/>
          <w:lang w:val="ka-GE"/>
        </w:rPr>
        <w:t>სადაც:</w:t>
      </w:r>
    </w:p>
    <w:p w14:paraId="5037BB43"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w:t>
      </w:r>
      <w:r w:rsidRPr="00CB63E7">
        <w:rPr>
          <w:rFonts w:ascii="Symbol" w:hAnsi="Symbol" w:cs="Symbol"/>
          <w:lang w:val="ka-GE"/>
        </w:rPr>
        <w:t></w:t>
      </w:r>
      <w:r w:rsidRPr="00CB63E7">
        <w:rPr>
          <w:rFonts w:ascii="Symbol" w:hAnsi="Symbol" w:cs="Symbol"/>
          <w:lang w:val="ka-GE"/>
        </w:rPr>
        <w:t></w:t>
      </w:r>
      <w:r w:rsidRPr="00CB63E7">
        <w:rPr>
          <w:rFonts w:ascii="Sylfaen" w:hAnsi="Sylfaen" w:cs="Sylfaen"/>
          <w:lang w:val="ka-GE"/>
        </w:rPr>
        <w:t xml:space="preserve">- შუალედური კოეფიციენტია და განისაზღვრება ფორმულით: </w:t>
      </w:r>
    </w:p>
    <w:p w14:paraId="0517E3AB" w14:textId="77777777" w:rsidR="00567463" w:rsidRPr="00CB63E7" w:rsidRDefault="00567463" w:rsidP="00B35472">
      <w:pPr>
        <w:autoSpaceDE w:val="0"/>
        <w:autoSpaceDN w:val="0"/>
        <w:adjustRightInd w:val="0"/>
        <w:spacing w:before="120" w:after="120" w:line="276" w:lineRule="auto"/>
        <w:ind w:left="2160" w:firstLine="720"/>
        <w:jc w:val="both"/>
        <w:rPr>
          <w:rFonts w:ascii="Sylfaen" w:hAnsi="Sylfaen" w:cs="Sylfaen"/>
          <w:position w:val="-10"/>
          <w:lang w:val="ka-GE"/>
        </w:rPr>
      </w:pPr>
      <w:r w:rsidRPr="00CB63E7">
        <w:rPr>
          <w:rFonts w:ascii="Sylfaen" w:hAnsi="Sylfaen" w:cs="Sylfaen"/>
          <w:lang w:val="ka-GE"/>
        </w:rPr>
        <w:object w:dxaOrig="1174" w:dyaOrig="344" w14:anchorId="0720591A">
          <v:shape id="_x0000_i1063" type="#_x0000_t75" style="width:58.5pt;height:17.25pt" o:ole="">
            <v:imagedata r:id="rId41" o:title=""/>
          </v:shape>
          <o:OLEObject Type="Embed" ProgID="Word.Picture.8" ShapeID="_x0000_i1063" DrawAspect="Content" ObjectID="_1685441139" r:id="rId42"/>
        </w:object>
      </w:r>
      <w:r w:rsidRPr="00CB63E7">
        <w:rPr>
          <w:rFonts w:ascii="Sylfaen" w:hAnsi="Sylfaen" w:cs="Sylfaen"/>
          <w:position w:val="-10"/>
          <w:lang w:val="ka-GE"/>
        </w:rPr>
        <w:tab/>
      </w:r>
      <w:r w:rsidRPr="00CB63E7">
        <w:rPr>
          <w:rFonts w:ascii="Sylfaen" w:hAnsi="Sylfaen" w:cs="Sylfaen"/>
          <w:position w:val="-10"/>
          <w:lang w:val="ka-GE"/>
        </w:rPr>
        <w:tab/>
      </w:r>
      <w:r w:rsidRPr="00CB63E7">
        <w:rPr>
          <w:rFonts w:ascii="Sylfaen" w:hAnsi="Sylfaen" w:cs="Sylfaen"/>
          <w:position w:val="-10"/>
          <w:lang w:val="ka-GE"/>
        </w:rPr>
        <w:tab/>
      </w:r>
      <w:r w:rsidR="002B254A" w:rsidRPr="00CB63E7">
        <w:rPr>
          <w:rFonts w:ascii="Sylfaen" w:hAnsi="Sylfaen" w:cs="Sylfaen"/>
          <w:position w:val="-10"/>
          <w:lang w:val="ka-GE"/>
        </w:rPr>
        <w:t>(5)</w:t>
      </w:r>
      <w:r w:rsidRPr="00CB63E7">
        <w:rPr>
          <w:rFonts w:ascii="Sylfaen" w:hAnsi="Sylfaen" w:cs="Sylfaen"/>
          <w:position w:val="-10"/>
          <w:lang w:val="ka-GE"/>
        </w:rPr>
        <w:tab/>
      </w:r>
    </w:p>
    <w:p w14:paraId="0085C0EF"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L - მანძილია ჩამდინარე წყლების ჩაშვების ადგილიდან საანგარიშო კვეთამდე მდინარის </w:t>
      </w:r>
    </w:p>
    <w:p w14:paraId="264751F0"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დინების მიმართულებით მეტრებში.</w:t>
      </w:r>
    </w:p>
    <w:p w14:paraId="191F381C"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mbol" w:hAnsi="Symbol" w:cs="Symbol"/>
          <w:lang w:val="ka-GE"/>
        </w:rPr>
        <w:t></w:t>
      </w:r>
      <w:r w:rsidRPr="00CB63E7">
        <w:rPr>
          <w:rFonts w:ascii="Sylfaen" w:hAnsi="Sylfaen" w:cs="Sylfaen"/>
          <w:lang w:val="ka-GE"/>
        </w:rPr>
        <w:t>- კოეფიციენტია. რომელიც ითვალისწინებს შერევის ჰიდრავლიკურ ფაქტორებს და განისაზღვრება შემდეგი ფორმულით:</w:t>
      </w:r>
    </w:p>
    <w:p w14:paraId="5DB859EE"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p>
    <w:p w14:paraId="045EFA29" w14:textId="77777777" w:rsidR="00567463" w:rsidRPr="00CB63E7" w:rsidRDefault="00567463" w:rsidP="00B35472">
      <w:pPr>
        <w:autoSpaceDE w:val="0"/>
        <w:autoSpaceDN w:val="0"/>
        <w:adjustRightInd w:val="0"/>
        <w:spacing w:before="120" w:after="120" w:line="276" w:lineRule="auto"/>
        <w:ind w:firstLine="993"/>
        <w:rPr>
          <w:rFonts w:ascii="Sylfaen" w:hAnsi="Sylfaen" w:cs="Sylfaen"/>
          <w:lang w:val="ka-GE"/>
        </w:rPr>
      </w:pPr>
      <w:r w:rsidRPr="00CB63E7">
        <w:rPr>
          <w:rFonts w:ascii="Sylfaen" w:hAnsi="Sylfaen" w:cs="Sylfaen"/>
          <w:lang w:val="ka-GE"/>
        </w:rPr>
        <w:lastRenderedPageBreak/>
        <w:t xml:space="preserve">                                     </w:t>
      </w:r>
      <w:r w:rsidRPr="00CB63E7">
        <w:rPr>
          <w:rFonts w:ascii="Symbol" w:hAnsi="Symbol" w:cs="Symbol"/>
          <w:lang w:val="ka-GE"/>
        </w:rPr>
        <w:t></w:t>
      </w:r>
      <w:r w:rsidRPr="00CB63E7">
        <w:rPr>
          <w:rFonts w:ascii="Symbol" w:hAnsi="Symbol" w:cs="Symbol"/>
          <w:lang w:val="ka-GE"/>
        </w:rPr>
        <w:t></w:t>
      </w:r>
      <w:r w:rsidRPr="00CB63E7">
        <w:rPr>
          <w:rFonts w:ascii="Sylfaen" w:hAnsi="Sylfaen" w:cs="Symbol"/>
          <w:lang w:val="ka-GE"/>
        </w:rPr>
        <w:t xml:space="preserve"> </w:t>
      </w:r>
      <w:r w:rsidRPr="00CB63E7">
        <w:rPr>
          <w:rFonts w:ascii="Sylfaen" w:hAnsi="Sylfaen" w:cs="Sylfaen"/>
          <w:lang w:val="ka-GE"/>
        </w:rPr>
        <w:t>=</w:t>
      </w:r>
      <w:r w:rsidRPr="00CB63E7">
        <w:rPr>
          <w:rFonts w:ascii="Sylfaen" w:hAnsi="Sylfaen" w:cs="Sylfaen"/>
          <w:noProof/>
        </w:rPr>
        <w:drawing>
          <wp:inline distT="0" distB="0" distL="0" distR="0" wp14:anchorId="7F06DCAF" wp14:editId="454D2627">
            <wp:extent cx="161925" cy="161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CB63E7">
        <w:rPr>
          <w:rFonts w:ascii="Sylfaen" w:hAnsi="Sylfaen" w:cs="Sylfaen"/>
          <w:lang w:val="ka-GE"/>
        </w:rPr>
        <w:t xml:space="preserve"> i </w:t>
      </w:r>
      <w:r w:rsidRPr="00CB63E7">
        <w:rPr>
          <w:rFonts w:ascii="Sylfaen" w:hAnsi="Sylfaen" w:cs="Sylfaen"/>
          <w:noProof/>
        </w:rPr>
        <w:drawing>
          <wp:inline distT="0" distB="0" distL="0" distR="0" wp14:anchorId="3BBD7452" wp14:editId="6E243292">
            <wp:extent cx="257175" cy="323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2B254A" w:rsidRPr="00CB63E7">
        <w:rPr>
          <w:rFonts w:ascii="Sylfaen" w:hAnsi="Sylfaen" w:cs="Sylfaen"/>
          <w:lang w:val="ka-GE"/>
        </w:rPr>
        <w:t xml:space="preserve">                 </w:t>
      </w:r>
      <w:r w:rsidR="002B254A" w:rsidRPr="00CB63E7">
        <w:rPr>
          <w:rFonts w:ascii="Sylfaen" w:hAnsi="Sylfaen" w:cs="Sylfaen"/>
          <w:lang w:val="ka-GE"/>
        </w:rPr>
        <w:tab/>
        <w:t xml:space="preserve">         (6</w:t>
      </w:r>
      <w:r w:rsidRPr="00CB63E7">
        <w:rPr>
          <w:rFonts w:ascii="Sylfaen" w:hAnsi="Sylfaen" w:cs="Sylfaen"/>
          <w:lang w:val="ka-GE"/>
        </w:rPr>
        <w:t>)</w:t>
      </w:r>
    </w:p>
    <w:p w14:paraId="4AAFA7E6"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w:t>
      </w:r>
      <w:r w:rsidRPr="00CB63E7">
        <w:rPr>
          <w:rFonts w:ascii="Sylfaen" w:hAnsi="Sylfaen" w:cs="Sylfaen"/>
          <w:noProof/>
        </w:rPr>
        <w:drawing>
          <wp:inline distT="0" distB="0" distL="0" distR="0" wp14:anchorId="7DB5017F" wp14:editId="24076C16">
            <wp:extent cx="142875" cy="219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sidRPr="00CB63E7">
        <w:rPr>
          <w:rFonts w:ascii="Sylfaen" w:hAnsi="Sylfaen" w:cs="Sylfaen"/>
          <w:lang w:val="ka-GE"/>
        </w:rPr>
        <w:t>- კოეფიციენტია, რომელიც არის დამოკიდებული მდინარეში ჩამდინარე წყლების ჩაშვების</w:t>
      </w:r>
    </w:p>
    <w:p w14:paraId="4FC8F473"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ადგილისაგან. ნაპირთან ჩაშვებისას იგი უდრის 1.0-ს, ხოლო წყლის მაქსიმალური </w:t>
      </w:r>
    </w:p>
    <w:p w14:paraId="6B56CE12"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სიჩქარეების ადგილას ჩაშვებისას-1.5-ს.</w:t>
      </w:r>
    </w:p>
    <w:p w14:paraId="7C2C70C3"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i -  მდინარის სიმრუდის კოეფიციენტია და უდრის:</w:t>
      </w:r>
    </w:p>
    <w:p w14:paraId="4FEEDC27" w14:textId="77777777" w:rsidR="00567463" w:rsidRPr="00CB63E7" w:rsidRDefault="00567463" w:rsidP="00B35472">
      <w:pPr>
        <w:autoSpaceDE w:val="0"/>
        <w:autoSpaceDN w:val="0"/>
        <w:adjustRightInd w:val="0"/>
        <w:spacing w:before="120" w:after="120" w:line="276" w:lineRule="auto"/>
        <w:jc w:val="center"/>
        <w:rPr>
          <w:rFonts w:ascii="Sylfaen" w:hAnsi="Sylfaen" w:cs="Sylfaen"/>
          <w:lang w:val="ka-GE"/>
        </w:rPr>
      </w:pPr>
      <w:r w:rsidRPr="00CB63E7">
        <w:rPr>
          <w:rFonts w:ascii="Sylfaen" w:hAnsi="Sylfaen" w:cs="Sylfaen"/>
          <w:lang w:val="ka-GE"/>
        </w:rPr>
        <w:t>i = L</w:t>
      </w:r>
      <w:r w:rsidRPr="00CB63E7">
        <w:rPr>
          <w:rFonts w:ascii="Sylfaen" w:hAnsi="Sylfaen" w:cs="Sylfaen"/>
          <w:vertAlign w:val="subscript"/>
          <w:lang w:val="ka-GE"/>
        </w:rPr>
        <w:t>ფ/</w:t>
      </w:r>
      <w:r w:rsidRPr="00CB63E7">
        <w:rPr>
          <w:rFonts w:ascii="Sylfaen" w:hAnsi="Sylfaen" w:cs="Sylfaen"/>
          <w:lang w:val="ka-GE"/>
        </w:rPr>
        <w:t xml:space="preserve"> L</w:t>
      </w:r>
      <w:r w:rsidRPr="00CB63E7">
        <w:rPr>
          <w:rFonts w:ascii="Sylfaen" w:hAnsi="Sylfaen" w:cs="Sylfaen"/>
          <w:vertAlign w:val="subscript"/>
          <w:lang w:val="ka-GE"/>
        </w:rPr>
        <w:t xml:space="preserve">სწ                  </w:t>
      </w:r>
      <w:r w:rsidR="002B254A" w:rsidRPr="00CB63E7">
        <w:rPr>
          <w:rFonts w:ascii="Sylfaen" w:hAnsi="Sylfaen" w:cs="Sylfaen"/>
          <w:lang w:val="ka-GE"/>
        </w:rPr>
        <w:t>(7</w:t>
      </w:r>
      <w:r w:rsidRPr="00CB63E7">
        <w:rPr>
          <w:rFonts w:ascii="Sylfaen" w:hAnsi="Sylfaen" w:cs="Sylfaen"/>
          <w:lang w:val="ka-GE"/>
        </w:rPr>
        <w:t>)</w:t>
      </w:r>
    </w:p>
    <w:p w14:paraId="1980B2FD"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L</w:t>
      </w:r>
      <w:r w:rsidRPr="00CB63E7">
        <w:rPr>
          <w:rFonts w:ascii="Sylfaen" w:hAnsi="Sylfaen" w:cs="Sylfaen"/>
          <w:vertAlign w:val="subscript"/>
          <w:lang w:val="ka-GE"/>
        </w:rPr>
        <w:t>ფ</w:t>
      </w:r>
      <w:r w:rsidRPr="00CB63E7">
        <w:rPr>
          <w:rFonts w:ascii="Sylfaen" w:hAnsi="Sylfaen" w:cs="Sylfaen"/>
          <w:lang w:val="ka-GE"/>
        </w:rPr>
        <w:t>- მანძილია ჩამდინარე წყლების ჩაშვების ადგილიდან საანგარიშო კვეთამდე</w:t>
      </w:r>
    </w:p>
    <w:p w14:paraId="795F602F"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მდინარის   დინების მიმართულებით მეტრებში.</w:t>
      </w:r>
    </w:p>
    <w:p w14:paraId="5AF9E7D4"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L</w:t>
      </w:r>
      <w:r w:rsidRPr="00CB63E7">
        <w:rPr>
          <w:rFonts w:ascii="Sylfaen" w:hAnsi="Sylfaen" w:cs="Sylfaen"/>
          <w:vertAlign w:val="subscript"/>
          <w:lang w:val="ka-GE"/>
        </w:rPr>
        <w:t>სწ</w:t>
      </w:r>
      <w:r w:rsidRPr="00CB63E7">
        <w:rPr>
          <w:rFonts w:ascii="Sylfaen" w:hAnsi="Sylfaen" w:cs="Sylfaen"/>
          <w:lang w:val="ka-GE"/>
        </w:rPr>
        <w:t xml:space="preserve"> - უმოკლესი მანძილი ამ ორ პუნქტს შორის (სწორის მიხედვით).</w:t>
      </w:r>
    </w:p>
    <w:p w14:paraId="403F9A7D"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E- არის ტურბულენტური დიფუზიის კოეფიციენტი, რომელიც უდრის:   </w:t>
      </w:r>
    </w:p>
    <w:p w14:paraId="63168B85" w14:textId="77777777" w:rsidR="00567463" w:rsidRPr="00CB63E7" w:rsidRDefault="00567463" w:rsidP="00B35472">
      <w:pPr>
        <w:autoSpaceDE w:val="0"/>
        <w:autoSpaceDN w:val="0"/>
        <w:adjustRightInd w:val="0"/>
        <w:spacing w:before="120" w:after="120" w:line="276" w:lineRule="auto"/>
        <w:jc w:val="center"/>
        <w:rPr>
          <w:rFonts w:ascii="Sylfaen" w:hAnsi="Sylfaen" w:cs="Sylfaen"/>
          <w:lang w:val="ka-GE"/>
        </w:rPr>
      </w:pPr>
      <w:r w:rsidRPr="00CB63E7">
        <w:rPr>
          <w:rFonts w:ascii="Sylfaen" w:hAnsi="Sylfaen" w:cs="Sylfaen"/>
          <w:lang w:val="ka-GE"/>
        </w:rPr>
        <w:t>E = V</w:t>
      </w:r>
      <w:r w:rsidRPr="00CB63E7">
        <w:rPr>
          <w:rFonts w:ascii="Sylfaen" w:hAnsi="Sylfaen" w:cs="Sylfaen"/>
          <w:vertAlign w:val="subscript"/>
          <w:lang w:val="ka-GE"/>
        </w:rPr>
        <w:t>საშ</w:t>
      </w:r>
      <w:r w:rsidRPr="00CB63E7">
        <w:rPr>
          <w:rFonts w:ascii="Sylfaen" w:hAnsi="Sylfaen" w:cs="Sylfaen"/>
          <w:lang w:val="ka-GE"/>
        </w:rPr>
        <w:t xml:space="preserve"> H</w:t>
      </w:r>
      <w:r w:rsidRPr="00CB63E7">
        <w:rPr>
          <w:rFonts w:ascii="Sylfaen" w:hAnsi="Sylfaen" w:cs="Sylfaen"/>
          <w:vertAlign w:val="subscript"/>
          <w:lang w:val="ka-GE"/>
        </w:rPr>
        <w:t>საშ/</w:t>
      </w:r>
      <w:r w:rsidR="002B254A" w:rsidRPr="00CB63E7">
        <w:rPr>
          <w:rFonts w:ascii="Sylfaen" w:hAnsi="Sylfaen" w:cs="Sylfaen"/>
          <w:lang w:val="ka-GE"/>
        </w:rPr>
        <w:t>200        (8</w:t>
      </w:r>
      <w:r w:rsidRPr="00CB63E7">
        <w:rPr>
          <w:rFonts w:ascii="Sylfaen" w:hAnsi="Sylfaen" w:cs="Sylfaen"/>
          <w:lang w:val="ka-GE"/>
        </w:rPr>
        <w:t>)</w:t>
      </w:r>
    </w:p>
    <w:p w14:paraId="72F34C8C"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V</w:t>
      </w:r>
      <w:r w:rsidRPr="00CB63E7">
        <w:rPr>
          <w:rFonts w:ascii="Sylfaen" w:hAnsi="Sylfaen" w:cs="Sylfaen"/>
          <w:vertAlign w:val="subscript"/>
          <w:lang w:val="ka-GE"/>
        </w:rPr>
        <w:t>საშ</w:t>
      </w:r>
      <w:r w:rsidRPr="00CB63E7">
        <w:rPr>
          <w:rFonts w:ascii="Sylfaen" w:hAnsi="Sylfaen" w:cs="Sylfaen"/>
          <w:lang w:val="ka-GE"/>
        </w:rPr>
        <w:t>, H</w:t>
      </w:r>
      <w:r w:rsidRPr="00CB63E7">
        <w:rPr>
          <w:rFonts w:ascii="Sylfaen" w:hAnsi="Sylfaen" w:cs="Sylfaen"/>
          <w:vertAlign w:val="subscript"/>
          <w:lang w:val="ka-GE"/>
        </w:rPr>
        <w:t xml:space="preserve">საშ </w:t>
      </w:r>
      <w:r w:rsidRPr="00CB63E7">
        <w:rPr>
          <w:rFonts w:ascii="Sylfaen" w:hAnsi="Sylfaen" w:cs="Sylfaen"/>
          <w:lang w:val="ka-GE"/>
        </w:rPr>
        <w:t>- საანგარიშო მონაკვეთზე მდინარის საშუალო სიჩქარე და სიღრმეა.</w:t>
      </w:r>
    </w:p>
    <w:p w14:paraId="7ACC91E3" w14:textId="77777777" w:rsidR="00567463" w:rsidRPr="00CB63E7" w:rsidRDefault="00567463" w:rsidP="00B35472">
      <w:pPr>
        <w:tabs>
          <w:tab w:val="left" w:pos="1560"/>
        </w:tabs>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n – მდინარეში ჩამდინარე წყლების განზავების ჯერადობაა  და განისაზღვრება </w:t>
      </w:r>
    </w:p>
    <w:p w14:paraId="1505BB90" w14:textId="77777777" w:rsidR="00567463" w:rsidRPr="00CB63E7" w:rsidRDefault="00567463" w:rsidP="00B35472">
      <w:pPr>
        <w:tabs>
          <w:tab w:val="left" w:pos="1560"/>
        </w:tabs>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ფორმულით:</w:t>
      </w:r>
    </w:p>
    <w:p w14:paraId="17F92DCD" w14:textId="77777777" w:rsidR="0084678A" w:rsidRPr="00CB63E7" w:rsidRDefault="00567463" w:rsidP="00B35472">
      <w:pPr>
        <w:tabs>
          <w:tab w:val="left" w:pos="993"/>
        </w:tabs>
        <w:autoSpaceDE w:val="0"/>
        <w:autoSpaceDN w:val="0"/>
        <w:adjustRightInd w:val="0"/>
        <w:spacing w:before="120" w:after="120" w:line="276" w:lineRule="auto"/>
        <w:jc w:val="center"/>
        <w:rPr>
          <w:rFonts w:ascii="Sylfaen" w:hAnsi="Sylfaen" w:cs="Sylfaen"/>
          <w:lang w:val="ka-GE"/>
        </w:rPr>
      </w:pPr>
      <w:r w:rsidRPr="00CB63E7">
        <w:rPr>
          <w:rFonts w:ascii="Sylfaen" w:hAnsi="Sylfaen" w:cs="Sylfaen"/>
          <w:lang w:val="ka-GE"/>
        </w:rPr>
        <w:object w:dxaOrig="972" w:dyaOrig="527" w14:anchorId="4BCA40B6">
          <v:shape id="_x0000_i1064" type="#_x0000_t75" style="width:48.75pt;height:26.25pt" o:ole="">
            <v:imagedata r:id="rId45" o:title=""/>
          </v:shape>
          <o:OLEObject Type="Embed" ProgID="Word.Picture.8" ShapeID="_x0000_i1064" DrawAspect="Content" ObjectID="_1685441140" r:id="rId46"/>
        </w:object>
      </w:r>
      <w:r w:rsidRPr="00CB63E7">
        <w:rPr>
          <w:rFonts w:ascii="Sylfaen" w:hAnsi="Sylfaen" w:cs="Sylfaen"/>
          <w:lang w:val="ka-GE"/>
        </w:rPr>
        <w:t xml:space="preserve">                        (8)</w:t>
      </w:r>
    </w:p>
    <w:p w14:paraId="4D5EC493" w14:textId="77777777" w:rsidR="00567463" w:rsidRPr="00CB63E7" w:rsidRDefault="00567463" w:rsidP="00B35472">
      <w:pPr>
        <w:tabs>
          <w:tab w:val="left" w:pos="993"/>
        </w:tabs>
        <w:autoSpaceDE w:val="0"/>
        <w:autoSpaceDN w:val="0"/>
        <w:adjustRightInd w:val="0"/>
        <w:spacing w:before="120" w:after="120" w:line="276" w:lineRule="auto"/>
        <w:rPr>
          <w:rFonts w:ascii="Sylfaen" w:hAnsi="Sylfaen" w:cs="Sylfaen"/>
          <w:lang w:val="ka-GE"/>
        </w:rPr>
      </w:pPr>
      <w:r w:rsidRPr="00CB63E7">
        <w:rPr>
          <w:rFonts w:ascii="Sylfaen" w:hAnsi="Sylfaen" w:cs="Sylfaen"/>
          <w:lang w:val="ka-GE"/>
        </w:rPr>
        <w:t xml:space="preserve"> სადაც:</w:t>
      </w:r>
    </w:p>
    <w:p w14:paraId="47A81098" w14:textId="77777777" w:rsidR="00567463" w:rsidRPr="00CB63E7" w:rsidRDefault="00567463" w:rsidP="00B35472">
      <w:pPr>
        <w:tabs>
          <w:tab w:val="left" w:pos="993"/>
          <w:tab w:val="left" w:pos="1134"/>
        </w:tabs>
        <w:autoSpaceDE w:val="0"/>
        <w:autoSpaceDN w:val="0"/>
        <w:adjustRightInd w:val="0"/>
        <w:spacing w:before="120" w:after="120" w:line="276" w:lineRule="auto"/>
        <w:ind w:left="1276" w:hanging="1276"/>
        <w:jc w:val="both"/>
        <w:rPr>
          <w:rFonts w:ascii="Sylfaen" w:hAnsi="Sylfaen" w:cs="Sylfaen"/>
          <w:lang w:val="ka-GE"/>
        </w:rPr>
      </w:pPr>
      <w:r w:rsidRPr="00CB63E7">
        <w:rPr>
          <w:rFonts w:ascii="Sylfaen" w:hAnsi="Sylfaen" w:cs="Sylfaen"/>
          <w:lang w:val="ka-GE"/>
        </w:rPr>
        <w:t xml:space="preserve">                </w:t>
      </w:r>
      <w:r w:rsidRPr="00CB63E7">
        <w:rPr>
          <w:rFonts w:ascii="Sylfaen" w:hAnsi="Sylfaen" w:cs="Sylfaen"/>
          <w:i/>
          <w:iCs/>
          <w:lang w:val="ka-GE"/>
        </w:rPr>
        <w:t>a</w:t>
      </w:r>
      <w:r w:rsidRPr="00CB63E7">
        <w:rPr>
          <w:rFonts w:ascii="Sylfaen" w:hAnsi="Sylfaen" w:cs="Sylfaen"/>
          <w:lang w:val="ka-GE"/>
        </w:rPr>
        <w:t xml:space="preserve"> -  განზავების უზრუნველყოფის კოეფიციენტია.</w:t>
      </w:r>
    </w:p>
    <w:p w14:paraId="15918537" w14:textId="77777777" w:rsidR="00567463" w:rsidRPr="00CB63E7" w:rsidRDefault="00567463" w:rsidP="00B35472">
      <w:pPr>
        <w:tabs>
          <w:tab w:val="left" w:pos="1560"/>
        </w:tabs>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Q- მდინარის საანგარიშო ხარჯია მ</w:t>
      </w:r>
      <w:r w:rsidRPr="00CB63E7">
        <w:rPr>
          <w:rFonts w:ascii="Sylfaen" w:hAnsi="Sylfaen" w:cs="Sylfaen"/>
          <w:vertAlign w:val="superscript"/>
          <w:lang w:val="ka-GE"/>
        </w:rPr>
        <w:t>3</w:t>
      </w:r>
      <w:r w:rsidRPr="00CB63E7">
        <w:rPr>
          <w:rFonts w:ascii="Sylfaen" w:hAnsi="Sylfaen" w:cs="Sylfaen"/>
          <w:lang w:val="ka-GE"/>
        </w:rPr>
        <w:t>/წმ-ში (მიიღება მდინარის საშუალო წლიური</w:t>
      </w:r>
    </w:p>
    <w:p w14:paraId="0AB05B56" w14:textId="77777777" w:rsidR="00567463" w:rsidRPr="00CB63E7" w:rsidRDefault="00567463" w:rsidP="00B35472">
      <w:pPr>
        <w:tabs>
          <w:tab w:val="left" w:pos="1560"/>
        </w:tabs>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წყლიანობის 95%-იანი უზრუნველყოფის შესაბამისი წლის უმცირესი </w:t>
      </w:r>
    </w:p>
    <w:p w14:paraId="2AACA93E" w14:textId="77777777" w:rsidR="00567463" w:rsidRPr="00CB63E7" w:rsidRDefault="00567463" w:rsidP="00B35472">
      <w:pPr>
        <w:tabs>
          <w:tab w:val="left" w:pos="1560"/>
        </w:tabs>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საშუალოთვიური ხარჯი).</w:t>
      </w:r>
    </w:p>
    <w:p w14:paraId="3CE56F70" w14:textId="77777777" w:rsidR="00567463" w:rsidRPr="00CB63E7" w:rsidRDefault="00567463" w:rsidP="00B35472">
      <w:pPr>
        <w:autoSpaceDE w:val="0"/>
        <w:autoSpaceDN w:val="0"/>
        <w:adjustRightInd w:val="0"/>
        <w:spacing w:before="120" w:after="120" w:line="276" w:lineRule="auto"/>
        <w:jc w:val="both"/>
        <w:rPr>
          <w:rFonts w:ascii="Sylfaen" w:hAnsi="Sylfaen" w:cs="Sylfaen"/>
          <w:lang w:val="ka-GE"/>
        </w:rPr>
      </w:pPr>
      <w:r w:rsidRPr="00CB63E7">
        <w:rPr>
          <w:rFonts w:ascii="Sylfaen" w:hAnsi="Sylfaen" w:cs="Sylfaen"/>
          <w:lang w:val="ka-GE"/>
        </w:rPr>
        <w:t xml:space="preserve">                q  -  ჩამდინარე წყლების ხარჯია მ</w:t>
      </w:r>
      <w:r w:rsidRPr="00CB63E7">
        <w:rPr>
          <w:rFonts w:ascii="Sylfaen" w:hAnsi="Sylfaen" w:cs="Sylfaen"/>
          <w:vertAlign w:val="superscript"/>
          <w:lang w:val="ka-GE"/>
        </w:rPr>
        <w:t>3</w:t>
      </w:r>
      <w:r w:rsidRPr="00CB63E7">
        <w:rPr>
          <w:rFonts w:ascii="Sylfaen" w:hAnsi="Sylfaen" w:cs="Sylfaen"/>
          <w:lang w:val="ka-GE"/>
        </w:rPr>
        <w:t>/წმ-ში.</w:t>
      </w:r>
    </w:p>
    <w:p w14:paraId="48F0F334" w14:textId="77777777" w:rsidR="00567463" w:rsidRPr="00CB63E7" w:rsidRDefault="00567463" w:rsidP="00B35472">
      <w:pPr>
        <w:widowControl w:val="0"/>
        <w:autoSpaceDE w:val="0"/>
        <w:autoSpaceDN w:val="0"/>
        <w:adjustRightInd w:val="0"/>
        <w:spacing w:before="120" w:after="120" w:line="276" w:lineRule="auto"/>
        <w:ind w:left="720" w:right="-1"/>
        <w:rPr>
          <w:rFonts w:ascii="Sylfaen" w:hAnsi="Sylfaen" w:cs="Sylfaen"/>
          <w:color w:val="FF0000"/>
          <w:lang w:val="ka-GE"/>
        </w:rPr>
      </w:pPr>
    </w:p>
    <w:p w14:paraId="4760D106" w14:textId="16A18C7E" w:rsidR="0055025B" w:rsidRPr="00A43E09" w:rsidRDefault="0055025B" w:rsidP="0055025B">
      <w:pPr>
        <w:autoSpaceDE w:val="0"/>
        <w:autoSpaceDN w:val="0"/>
        <w:adjustRightInd w:val="0"/>
        <w:jc w:val="both"/>
        <w:rPr>
          <w:rFonts w:ascii="Sylfaen" w:hAnsi="Sylfaen" w:cs="Sylfaen"/>
          <w:color w:val="FF0000"/>
          <w:lang w:val="ka-GE"/>
        </w:rPr>
      </w:pPr>
      <w:r w:rsidRPr="005B3E95">
        <w:rPr>
          <w:rFonts w:ascii="Sylfaen" w:hAnsi="Sylfaen" w:cs="Sylfaen"/>
          <w:lang w:val="ka-GE"/>
        </w:rPr>
        <w:t xml:space="preserve">მდინარე </w:t>
      </w:r>
      <w:r>
        <w:rPr>
          <w:rFonts w:ascii="Sylfaen" w:hAnsi="Sylfaen" w:cs="Sylfaen"/>
          <w:lang w:val="ka-GE"/>
        </w:rPr>
        <w:t xml:space="preserve">კუსისწყალი </w:t>
      </w:r>
      <w:r w:rsidRPr="005B3E95">
        <w:rPr>
          <w:rFonts w:ascii="Sylfaen" w:hAnsi="Sylfaen" w:cs="Sylfaen"/>
          <w:lang w:val="ka-GE"/>
        </w:rPr>
        <w:t xml:space="preserve">მიეკუთვნება </w:t>
      </w:r>
      <w:r>
        <w:rPr>
          <w:rFonts w:ascii="Sylfaen" w:eastAsia="Sylfaen_PDF_Subset" w:hAnsi="Sylfaen" w:cs="Sylfaen"/>
          <w:sz w:val="23"/>
          <w:szCs w:val="23"/>
        </w:rPr>
        <w:t>სამეურნეო</w:t>
      </w:r>
      <w:r w:rsidRPr="005B3E95">
        <w:rPr>
          <w:rFonts w:ascii="Sylfaen" w:hAnsi="Sylfaen" w:cs="Sylfaen"/>
          <w:lang w:val="ka-GE"/>
        </w:rPr>
        <w:t xml:space="preserve"> წყალსარგებლობის  კატეგორიის წყლის ობიექტს. </w:t>
      </w:r>
      <w:r>
        <w:rPr>
          <w:rFonts w:ascii="Sylfaen" w:hAnsi="Sylfaen" w:cs="Sylfaen"/>
          <w:lang w:val="ka-GE"/>
        </w:rPr>
        <w:t xml:space="preserve"> </w:t>
      </w:r>
      <w:r w:rsidRPr="005B3E95">
        <w:rPr>
          <w:rFonts w:ascii="Sylfaen" w:hAnsi="Sylfaen" w:cs="Sylfaen"/>
          <w:lang w:val="ka-GE"/>
        </w:rPr>
        <w:t xml:space="preserve">ამ კატეგორიის წყლის ობიექტებისათვის  </w:t>
      </w:r>
      <w:r w:rsidRPr="006F4AAE">
        <w:rPr>
          <w:rFonts w:ascii="Sylfaen" w:hAnsi="Sylfaen"/>
          <w:lang w:val="ka-GE"/>
        </w:rPr>
        <w:t xml:space="preserve">საქართველოს მთავრობის 2013 წლის 31 დეკემბერის  </w:t>
      </w:r>
      <w:r w:rsidRPr="006F4AAE">
        <w:rPr>
          <w:rFonts w:ascii="Sylfaen" w:hAnsi="Sylfaen" w:hint="eastAsia"/>
          <w:lang w:val="ka-GE"/>
        </w:rPr>
        <w:t>№</w:t>
      </w:r>
      <w:r w:rsidRPr="006F4AAE">
        <w:rPr>
          <w:rFonts w:ascii="Sylfaen" w:hAnsi="Sylfaen"/>
          <w:lang w:val="ka-GE"/>
        </w:rPr>
        <w:t>425 დადგენილებით დამტკიცებული საქართველოს ზედაპირული წყლების დაბინძურებისაგან დაცვის ტექნიკური რეგლამენტის (სარეგისტრაციო კოდი 300160070.10.003.017650)</w:t>
      </w:r>
      <w:r>
        <w:rPr>
          <w:rFonts w:ascii="Sylfaen" w:hAnsi="Sylfaen"/>
          <w:lang w:val="ka-GE"/>
        </w:rPr>
        <w:t xml:space="preserve"> </w:t>
      </w:r>
      <w:r w:rsidRPr="006F4AAE">
        <w:rPr>
          <w:rFonts w:ascii="Sylfaen" w:hAnsi="Sylfaen"/>
          <w:lang w:val="ka-GE"/>
        </w:rPr>
        <w:t>შესაბამისად</w:t>
      </w:r>
      <w:r>
        <w:rPr>
          <w:rFonts w:ascii="Sylfaen" w:hAnsi="Sylfaen"/>
          <w:lang w:val="ka-GE"/>
        </w:rPr>
        <w:t xml:space="preserve"> </w:t>
      </w:r>
      <w:r w:rsidRPr="005B3E95">
        <w:rPr>
          <w:rFonts w:ascii="Sylfaen" w:hAnsi="Sylfaen" w:cs="Sylfaen"/>
          <w:lang w:val="ka-GE"/>
        </w:rPr>
        <w:t>დადგენილი</w:t>
      </w:r>
      <w:r>
        <w:rPr>
          <w:rFonts w:ascii="Sylfaen" w:hAnsi="Sylfaen" w:cs="Sylfaen"/>
          <w:lang w:val="ka-GE"/>
        </w:rPr>
        <w:t xml:space="preserve">ა </w:t>
      </w:r>
      <w:r w:rsidRPr="006F4AAE">
        <w:rPr>
          <w:rFonts w:ascii="Sylfaen" w:hAnsi="Sylfaen"/>
          <w:lang w:val="ka-GE"/>
        </w:rPr>
        <w:t>ზედაპირული წყალსატევების წყლის ხარისხის</w:t>
      </w:r>
      <w:r>
        <w:rPr>
          <w:rFonts w:ascii="Sylfaen" w:hAnsi="Sylfaen"/>
          <w:lang w:val="ka-GE"/>
        </w:rPr>
        <w:t xml:space="preserve">ადმი </w:t>
      </w:r>
      <w:r w:rsidRPr="001E4584">
        <w:rPr>
          <w:rFonts w:ascii="Sylfaen" w:hAnsi="Sylfaen" w:cs="Sylfaen"/>
          <w:lang w:val="ka-GE"/>
        </w:rPr>
        <w:t>შემდეგი  მოთხოვნები:</w:t>
      </w:r>
    </w:p>
    <w:p w14:paraId="683FAE11"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შეწონილი ნაწილაკების შემცველობა ჩამდინარე წყლების ჩაშვების შემდეგ არ უნდა გაიზარდოს 0.75 მგ/ლ-ზე მეტად;</w:t>
      </w:r>
    </w:p>
    <w:p w14:paraId="6E05A8AD"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მცურავი მინარევები - წყლის ზედაპირზე არ უნდა შეინიშნებოდეს ნავთობპროდუქტების, ზეთების და ცხიმების აფსკები, აგრეთვე სხვა მინარევები;</w:t>
      </w:r>
    </w:p>
    <w:p w14:paraId="6A24E144"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lastRenderedPageBreak/>
        <w:t>შეფერილობა  - სვეტში არ უნდა შეიმჩნეოდეს 10 სმ;</w:t>
      </w:r>
    </w:p>
    <w:p w14:paraId="23E2E79D"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სუნი, გემო  - წყალმა არ უნდა მიიღოს 1 ბალზე მეტი ინტენსიურობის სუნი და გემო, რომელიც შეინიშნება უშუალოდ;</w:t>
      </w:r>
    </w:p>
    <w:p w14:paraId="52DC39D1"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ტემპერატურა - წყლის ზაფხულის ტემპერატურამ ჩამდინარე წყლების ჩაშვების შემდეგ არ უნდა მოიმატოს 30</w:t>
      </w:r>
      <w:r w:rsidRPr="00FF129B">
        <w:rPr>
          <w:rFonts w:ascii="Sylfaen" w:hAnsi="Sylfaen" w:cs="Sylfaen"/>
          <w:vertAlign w:val="superscript"/>
          <w:lang w:val="ka-GE"/>
        </w:rPr>
        <w:t>0</w:t>
      </w:r>
      <w:r w:rsidRPr="00FF129B">
        <w:rPr>
          <w:rFonts w:ascii="Sylfaen" w:hAnsi="Sylfaen" w:cs="Sylfaen"/>
          <w:lang w:val="ka-GE"/>
        </w:rPr>
        <w:t xml:space="preserve">C მეტად ბოლო 10 წლის განმავლობაში ყველაზე ცხელი თვის წყლის საშუალოთვიურ ტემპერატურასთან შედარებით წყლის ტემპერატურამ არ უნდა მოიმატოს 50 </w:t>
      </w:r>
      <w:r w:rsidRPr="00FF129B">
        <w:rPr>
          <w:rFonts w:ascii="Sylfaen" w:hAnsi="Sylfaen" w:cs="Sylfaen"/>
          <w:vertAlign w:val="superscript"/>
          <w:lang w:val="ka-GE"/>
        </w:rPr>
        <w:t>0</w:t>
      </w:r>
      <w:r w:rsidRPr="00FF129B">
        <w:rPr>
          <w:rFonts w:ascii="Sylfaen" w:hAnsi="Sylfaen" w:cs="Sylfaen"/>
          <w:lang w:val="ka-GE"/>
        </w:rPr>
        <w:t>C მეტად წყალსატევის ბუნებრივ ტემპერეტურასთან შედარებით;</w:t>
      </w:r>
    </w:p>
    <w:p w14:paraId="65A2E136"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რეაქცია (PH)</w:t>
      </w:r>
      <w:r w:rsidRPr="00FF129B">
        <w:rPr>
          <w:rFonts w:ascii="Sylfaen" w:hAnsi="Sylfaen" w:cs="Sylfaen" w:hint="eastAsia"/>
          <w:lang w:val="ka-GE"/>
        </w:rPr>
        <w:t xml:space="preserve"> </w:t>
      </w:r>
      <w:r w:rsidRPr="00FF129B">
        <w:rPr>
          <w:rFonts w:ascii="Sylfaen" w:hAnsi="Sylfaen" w:cs="Sylfaen"/>
          <w:lang w:val="ka-GE"/>
        </w:rPr>
        <w:t xml:space="preserve">არ უნდა სცილდებოდეს 6,5 </w:t>
      </w:r>
      <w:r w:rsidRPr="00FF129B">
        <w:rPr>
          <w:rFonts w:ascii="Sylfaen" w:hAnsi="Sylfaen" w:cs="Sylfaen" w:hint="eastAsia"/>
          <w:lang w:val="ka-GE"/>
        </w:rPr>
        <w:t>–</w:t>
      </w:r>
      <w:r w:rsidRPr="00FF129B">
        <w:rPr>
          <w:rFonts w:ascii="Sylfaen" w:hAnsi="Sylfaen" w:cs="Sylfaen"/>
          <w:lang w:val="ka-GE"/>
        </w:rPr>
        <w:t xml:space="preserve"> 8,5; </w:t>
      </w:r>
    </w:p>
    <w:p w14:paraId="34A6D01A"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წყალში გახსნილი ჟანგბადი -  წლის ნებისმიერ პერიოდში, დღის 12 საათამდე აღებულ სინჯში არ უნდა იყოს 4 მგ/ლ-ზე ნაკლები;</w:t>
      </w:r>
    </w:p>
    <w:p w14:paraId="7E8A361B"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ჟბმ (ჟანგბადის ბიოლოგიური მოხმარება) - არ უნდა აღემატებოდეს 20</w:t>
      </w:r>
      <w:r w:rsidRPr="00FF129B">
        <w:rPr>
          <w:rFonts w:ascii="Sylfaen" w:hAnsi="Sylfaen" w:cs="Sylfaen"/>
          <w:vertAlign w:val="superscript"/>
          <w:lang w:val="ka-GE"/>
        </w:rPr>
        <w:t>0</w:t>
      </w:r>
      <w:r w:rsidRPr="00FF129B">
        <w:rPr>
          <w:rFonts w:ascii="Sylfaen" w:hAnsi="Sylfaen" w:cs="Sylfaen"/>
          <w:lang w:val="ka-GE"/>
        </w:rPr>
        <w:t>C -ზე 6.0 მგ 0</w:t>
      </w:r>
      <w:r w:rsidRPr="00FF129B">
        <w:rPr>
          <w:rFonts w:ascii="Sylfaen" w:hAnsi="Sylfaen" w:cs="Sylfaen"/>
          <w:vertAlign w:val="subscript"/>
          <w:lang w:val="ka-GE"/>
        </w:rPr>
        <w:t>2</w:t>
      </w:r>
      <w:r w:rsidRPr="00FF129B">
        <w:rPr>
          <w:rFonts w:ascii="Sylfaen" w:hAnsi="Sylfaen" w:cs="Sylfaen"/>
          <w:lang w:val="ka-GE"/>
        </w:rPr>
        <w:t>/ლ;</w:t>
      </w:r>
    </w:p>
    <w:p w14:paraId="174AA0A6"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ჟქმ (ჟანგბადის  ქიმიური მოხმარება) - არ უნდა აღემატებოდეს 30.0 მგ 0</w:t>
      </w:r>
      <w:r w:rsidRPr="00FF129B">
        <w:rPr>
          <w:rFonts w:ascii="Sylfaen" w:hAnsi="Sylfaen" w:cs="Sylfaen"/>
          <w:vertAlign w:val="subscript"/>
          <w:lang w:val="ka-GE"/>
        </w:rPr>
        <w:t>2</w:t>
      </w:r>
      <w:r w:rsidRPr="00FF129B">
        <w:rPr>
          <w:rFonts w:ascii="Sylfaen" w:hAnsi="Sylfaen" w:cs="Sylfaen"/>
          <w:lang w:val="ka-GE"/>
        </w:rPr>
        <w:t>/ლ;</w:t>
      </w:r>
    </w:p>
    <w:p w14:paraId="2501B714"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დაავადებათა გამომწვევები - წყალი არ უნდა შეიცავდეს დაავადებათა გამომწვევებს, მათ შორის სიცოცხლისუნარიან ჰელმინტების კვერცხებს, ტენიების ონკოსფეროებს და სიცოცხლისუნარიან პათოგენურ ნაწლავის უმარტივესთა ცისტებს;</w:t>
      </w:r>
    </w:p>
    <w:p w14:paraId="4DD94BA3"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ლაქტოზა დადებითი ნაწლავის ჩხირები არაუმეტესი 5000 ლიტრში;</w:t>
      </w:r>
    </w:p>
    <w:p w14:paraId="24379019" w14:textId="77777777" w:rsidR="0055025B" w:rsidRPr="00FF129B" w:rsidRDefault="0055025B" w:rsidP="0055025B">
      <w:pPr>
        <w:numPr>
          <w:ilvl w:val="0"/>
          <w:numId w:val="3"/>
        </w:numPr>
        <w:autoSpaceDE w:val="0"/>
        <w:autoSpaceDN w:val="0"/>
        <w:adjustRightInd w:val="0"/>
        <w:spacing w:after="0" w:line="240" w:lineRule="auto"/>
        <w:ind w:left="720" w:hanging="360"/>
        <w:jc w:val="both"/>
        <w:rPr>
          <w:rFonts w:ascii="Sylfaen" w:hAnsi="Sylfaen" w:cs="Sylfaen"/>
          <w:lang w:val="ka-GE"/>
        </w:rPr>
      </w:pPr>
      <w:r w:rsidRPr="00FF129B">
        <w:rPr>
          <w:rFonts w:ascii="Sylfaen" w:hAnsi="Sylfaen" w:cs="Sylfaen"/>
          <w:lang w:val="ka-GE"/>
        </w:rPr>
        <w:t>კოლიფაგები - არა უმეტეს 100 ლ-ში;</w:t>
      </w:r>
    </w:p>
    <w:p w14:paraId="029FC76F" w14:textId="77777777" w:rsidR="0055025B" w:rsidRPr="00A43E09" w:rsidRDefault="0055025B" w:rsidP="0055025B">
      <w:pPr>
        <w:numPr>
          <w:ilvl w:val="0"/>
          <w:numId w:val="3"/>
        </w:numPr>
        <w:autoSpaceDE w:val="0"/>
        <w:autoSpaceDN w:val="0"/>
        <w:adjustRightInd w:val="0"/>
        <w:spacing w:after="0" w:line="240" w:lineRule="auto"/>
        <w:ind w:left="720" w:hanging="360"/>
        <w:jc w:val="both"/>
        <w:rPr>
          <w:rFonts w:ascii="Sylfaen" w:hAnsi="Sylfaen" w:cs="Sylfaen"/>
          <w:color w:val="FF0000"/>
          <w:lang w:val="ka-GE"/>
        </w:rPr>
      </w:pPr>
      <w:r w:rsidRPr="00FF129B">
        <w:rPr>
          <w:rFonts w:ascii="Sylfaen" w:hAnsi="Sylfaen" w:cs="Sylfaen"/>
          <w:lang w:val="ka-GE"/>
        </w:rPr>
        <w:t>ქიმიური ნივთიერებები - არ უნდა შეიცავდეს კონცენტრაციებით, რომელიც აღემატება ზდკ ან სდდ (მაგ,: ნავთობპროდუქტებისათვის ზდკ - 0,3 მგ/ლ).</w:t>
      </w:r>
    </w:p>
    <w:p w14:paraId="46B29137" w14:textId="77777777" w:rsidR="0055025B" w:rsidRDefault="0055025B" w:rsidP="0055025B">
      <w:pPr>
        <w:autoSpaceDE w:val="0"/>
        <w:autoSpaceDN w:val="0"/>
        <w:adjustRightInd w:val="0"/>
        <w:ind w:left="720"/>
        <w:jc w:val="both"/>
        <w:rPr>
          <w:rFonts w:ascii="Sylfaen" w:hAnsi="Sylfaen" w:cs="Sylfaen"/>
          <w:color w:val="000000"/>
          <w:lang w:val="ka-GE"/>
        </w:rPr>
      </w:pPr>
    </w:p>
    <w:p w14:paraId="1C9C76C8" w14:textId="7C4ED01A" w:rsidR="004F4906" w:rsidRDefault="00567463" w:rsidP="00621912">
      <w:pPr>
        <w:pStyle w:val="Heading2"/>
        <w:widowControl/>
        <w:numPr>
          <w:ilvl w:val="1"/>
          <w:numId w:val="36"/>
        </w:numPr>
        <w:spacing w:line="276" w:lineRule="auto"/>
        <w:ind w:right="0"/>
        <w:jc w:val="left"/>
        <w:rPr>
          <w:rFonts w:ascii="Sylfaen" w:hAnsi="Sylfaen"/>
          <w:bCs w:val="0"/>
          <w:lang w:val="ka-GE"/>
        </w:rPr>
      </w:pPr>
      <w:bookmarkStart w:id="15" w:name="_Toc74828218"/>
      <w:r w:rsidRPr="00CB63E7">
        <w:rPr>
          <w:rFonts w:ascii="Sylfaen" w:hAnsi="Sylfaen"/>
          <w:bCs w:val="0"/>
          <w:lang w:val="ka-GE"/>
        </w:rPr>
        <w:t>ზღვრულად დასაშვები ჩაშვების (ზდჩ) გაანგარიშება</w:t>
      </w:r>
      <w:bookmarkEnd w:id="15"/>
    </w:p>
    <w:p w14:paraId="769270D9" w14:textId="77777777" w:rsidR="00EC53F6" w:rsidRPr="00EC53F6" w:rsidRDefault="00EC53F6" w:rsidP="00EC53F6">
      <w:pPr>
        <w:rPr>
          <w:lang w:val="ka-GE"/>
        </w:rPr>
      </w:pPr>
    </w:p>
    <w:p w14:paraId="37C41952" w14:textId="77777777" w:rsidR="00621912" w:rsidRPr="00621912" w:rsidRDefault="00621912" w:rsidP="00621912">
      <w:pPr>
        <w:spacing w:before="120" w:after="120" w:line="276" w:lineRule="auto"/>
        <w:ind w:right="144"/>
        <w:jc w:val="both"/>
        <w:rPr>
          <w:rFonts w:ascii="Sylfaen" w:eastAsia="Sylfaen" w:hAnsi="Sylfaen"/>
        </w:rPr>
      </w:pPr>
      <w:r w:rsidRPr="00621912">
        <w:rPr>
          <w:rFonts w:ascii="Sylfaen" w:eastAsia="Sylfaen" w:hAnsi="Sylfaen" w:cs="Sylfaen"/>
          <w:lang w:val="ka-GE"/>
        </w:rPr>
        <w:t>ობიექტის</w:t>
      </w:r>
      <w:r w:rsidRPr="00621912">
        <w:rPr>
          <w:rFonts w:ascii="Sylfaen" w:eastAsia="Sylfaen" w:hAnsi="Sylfaen"/>
          <w:lang w:val="ka-GE"/>
        </w:rPr>
        <w:t xml:space="preserve"> სპეციფიკის გათვალისწინებით წყლის ობიექტზე ექსპლუატაციის ეტაპზე წარმოიქმნება მხოლოდ საწარმოო მათი დაბინძურება მოსალოდნელია: შეწონილი ნაწილაკებით; ორგანული ნივთიერებებით (ჟბმ, ჟქმ)</w:t>
      </w:r>
      <w:r w:rsidRPr="00621912">
        <w:rPr>
          <w:rFonts w:ascii="Sylfaen" w:eastAsia="Sylfaen" w:hAnsi="Sylfaen"/>
        </w:rPr>
        <w:t xml:space="preserve"> </w:t>
      </w:r>
      <w:r w:rsidRPr="00621912">
        <w:rPr>
          <w:rFonts w:ascii="Sylfaen" w:eastAsia="Sylfaen" w:hAnsi="Sylfaen"/>
          <w:lang w:val="ka-GE"/>
        </w:rPr>
        <w:t>და საერთო აზოტით</w:t>
      </w:r>
      <w:r w:rsidRPr="00621912">
        <w:rPr>
          <w:rFonts w:ascii="Sylfaen" w:eastAsia="Sylfaen" w:hAnsi="Sylfaen"/>
        </w:rPr>
        <w:t>.</w:t>
      </w:r>
    </w:p>
    <w:p w14:paraId="790C3AA6" w14:textId="77777777" w:rsidR="00621912" w:rsidRPr="00621912" w:rsidRDefault="00621912" w:rsidP="00621912">
      <w:pPr>
        <w:spacing w:before="120" w:after="120" w:line="276" w:lineRule="auto"/>
        <w:ind w:right="144"/>
        <w:jc w:val="both"/>
        <w:rPr>
          <w:rFonts w:ascii="Sylfaen" w:eastAsia="Sylfaen" w:hAnsi="Sylfaen"/>
          <w:lang w:val="ka-GE"/>
        </w:rPr>
      </w:pPr>
      <w:r w:rsidRPr="00621912">
        <w:rPr>
          <w:rFonts w:ascii="Sylfaen" w:eastAsia="Sylfaen" w:hAnsi="Sylfaen" w:cs="Sylfaen"/>
          <w:b/>
          <w:lang w:val="ka-GE"/>
        </w:rPr>
        <w:t>ცხრილი</w:t>
      </w:r>
      <w:r w:rsidRPr="00621912">
        <w:rPr>
          <w:rFonts w:ascii="Sylfaen" w:eastAsia="Sylfaen" w:hAnsi="Sylfaen"/>
          <w:b/>
          <w:lang w:val="ka-GE"/>
        </w:rPr>
        <w:t xml:space="preserve"> 7.3.1</w:t>
      </w:r>
      <w:r w:rsidRPr="00621912">
        <w:rPr>
          <w:rFonts w:ascii="Sylfaen" w:eastAsia="Sylfaen" w:hAnsi="Sylfaen"/>
          <w:lang w:val="ka-GE"/>
        </w:rPr>
        <w:t>. თევზსაშენი ტბორიდან გამომავალი წყლის ანალიზის შედეგები</w:t>
      </w:r>
    </w:p>
    <w:tbl>
      <w:tblPr>
        <w:tblStyle w:val="TableGrid"/>
        <w:tblpPr w:leftFromText="180" w:rightFromText="180" w:vertAnchor="text" w:horzAnchor="margin" w:tblpXSpec="center" w:tblpY="65"/>
        <w:tblW w:w="8725" w:type="dxa"/>
        <w:tblLook w:val="04A0" w:firstRow="1" w:lastRow="0" w:firstColumn="1" w:lastColumn="0" w:noHBand="0" w:noVBand="1"/>
      </w:tblPr>
      <w:tblGrid>
        <w:gridCol w:w="420"/>
        <w:gridCol w:w="1464"/>
        <w:gridCol w:w="1347"/>
        <w:gridCol w:w="3112"/>
        <w:gridCol w:w="1349"/>
        <w:gridCol w:w="1033"/>
      </w:tblGrid>
      <w:tr w:rsidR="00B45EBD" w14:paraId="2F8542B7" w14:textId="77777777" w:rsidTr="00B45EBD">
        <w:tc>
          <w:tcPr>
            <w:tcW w:w="420" w:type="dxa"/>
          </w:tcPr>
          <w:p w14:paraId="6532E6AB" w14:textId="77777777" w:rsidR="00B45EBD" w:rsidRDefault="00B45EBD" w:rsidP="00653B33">
            <w:pPr>
              <w:rPr>
                <w:rFonts w:ascii="Sylfaen" w:hAnsi="Sylfaen"/>
                <w:lang w:val="ka-GE"/>
              </w:rPr>
            </w:pPr>
            <w:r>
              <w:rPr>
                <w:rFonts w:ascii="Sylfaen" w:hAnsi="Sylfaen"/>
                <w:lang w:val="ka-GE"/>
              </w:rPr>
              <w:t>№</w:t>
            </w:r>
          </w:p>
        </w:tc>
        <w:tc>
          <w:tcPr>
            <w:tcW w:w="1464" w:type="dxa"/>
          </w:tcPr>
          <w:p w14:paraId="6CC80B68" w14:textId="77777777" w:rsidR="00B45EBD" w:rsidRPr="00EB3A12" w:rsidRDefault="00B45EBD" w:rsidP="00653B33">
            <w:pPr>
              <w:jc w:val="center"/>
              <w:rPr>
                <w:rFonts w:ascii="Sylfaen" w:hAnsi="Sylfaen"/>
                <w:b/>
                <w:lang w:val="ka-GE"/>
              </w:rPr>
            </w:pPr>
            <w:r w:rsidRPr="00EB3A12">
              <w:rPr>
                <w:rFonts w:ascii="Sylfaen" w:hAnsi="Sylfaen"/>
                <w:b/>
                <w:lang w:val="ka-GE"/>
              </w:rPr>
              <w:t xml:space="preserve">საკვლევი </w:t>
            </w:r>
          </w:p>
          <w:p w14:paraId="516A7417" w14:textId="77777777" w:rsidR="00B45EBD" w:rsidRPr="00EB3A12" w:rsidRDefault="00B45EBD" w:rsidP="00653B33">
            <w:pPr>
              <w:jc w:val="center"/>
              <w:rPr>
                <w:rFonts w:ascii="Sylfaen" w:hAnsi="Sylfaen"/>
                <w:b/>
                <w:lang w:val="ka-GE"/>
              </w:rPr>
            </w:pPr>
            <w:r w:rsidRPr="00EB3A12">
              <w:rPr>
                <w:rFonts w:ascii="Sylfaen" w:hAnsi="Sylfaen"/>
                <w:b/>
                <w:lang w:val="ka-GE"/>
              </w:rPr>
              <w:t>პარამეტრი</w:t>
            </w:r>
          </w:p>
        </w:tc>
        <w:tc>
          <w:tcPr>
            <w:tcW w:w="1347" w:type="dxa"/>
          </w:tcPr>
          <w:p w14:paraId="7BF471FD" w14:textId="77777777" w:rsidR="00B45EBD" w:rsidRPr="00EB3A12" w:rsidRDefault="00B45EBD" w:rsidP="00653B33">
            <w:pPr>
              <w:jc w:val="center"/>
              <w:rPr>
                <w:rFonts w:ascii="Sylfaen" w:hAnsi="Sylfaen"/>
                <w:b/>
                <w:lang w:val="ka-GE"/>
              </w:rPr>
            </w:pPr>
            <w:r w:rsidRPr="00EB3A12">
              <w:rPr>
                <w:rFonts w:ascii="Sylfaen" w:hAnsi="Sylfaen"/>
                <w:b/>
                <w:lang w:val="ka-GE"/>
              </w:rPr>
              <w:t>საზომი ერთეული</w:t>
            </w:r>
          </w:p>
        </w:tc>
        <w:tc>
          <w:tcPr>
            <w:tcW w:w="3112" w:type="dxa"/>
          </w:tcPr>
          <w:p w14:paraId="6BC5FCBB" w14:textId="77777777" w:rsidR="00B45EBD" w:rsidRPr="00EB3A12" w:rsidRDefault="00B45EBD" w:rsidP="00653B33">
            <w:pPr>
              <w:jc w:val="center"/>
              <w:rPr>
                <w:rFonts w:ascii="Sylfaen" w:hAnsi="Sylfaen"/>
                <w:b/>
                <w:lang w:val="ka-GE"/>
              </w:rPr>
            </w:pPr>
            <w:r w:rsidRPr="00EB3A12">
              <w:rPr>
                <w:rFonts w:ascii="Sylfaen" w:hAnsi="Sylfaen"/>
                <w:b/>
                <w:lang w:val="ka-GE"/>
              </w:rPr>
              <w:t>ტესტირების მეთოდოლოგია</w:t>
            </w:r>
          </w:p>
        </w:tc>
        <w:tc>
          <w:tcPr>
            <w:tcW w:w="1349" w:type="dxa"/>
          </w:tcPr>
          <w:p w14:paraId="257D7BA9" w14:textId="77777777" w:rsidR="00B45EBD" w:rsidRPr="00EB3A12" w:rsidRDefault="00B45EBD" w:rsidP="00653B33">
            <w:pPr>
              <w:jc w:val="center"/>
              <w:rPr>
                <w:rFonts w:ascii="Sylfaen" w:hAnsi="Sylfaen"/>
                <w:b/>
                <w:lang w:val="ka-GE"/>
              </w:rPr>
            </w:pPr>
            <w:r w:rsidRPr="00EB3A12">
              <w:rPr>
                <w:rFonts w:ascii="Sylfaen" w:hAnsi="Sylfaen"/>
                <w:b/>
                <w:lang w:val="ka-GE"/>
              </w:rPr>
              <w:t>მიღებული შედეგი</w:t>
            </w:r>
          </w:p>
        </w:tc>
        <w:tc>
          <w:tcPr>
            <w:tcW w:w="1033" w:type="dxa"/>
          </w:tcPr>
          <w:p w14:paraId="59FDC142" w14:textId="77777777" w:rsidR="00B45EBD" w:rsidRPr="00EB3A12" w:rsidRDefault="00B45EBD" w:rsidP="00653B33">
            <w:pPr>
              <w:jc w:val="center"/>
              <w:rPr>
                <w:rFonts w:ascii="Sylfaen" w:hAnsi="Sylfaen"/>
                <w:b/>
                <w:lang w:val="ka-GE"/>
              </w:rPr>
            </w:pPr>
            <w:r w:rsidRPr="00EB3A12">
              <w:rPr>
                <w:rFonts w:ascii="Sylfaen" w:hAnsi="Sylfaen"/>
                <w:b/>
                <w:lang w:val="ka-GE"/>
              </w:rPr>
              <w:t xml:space="preserve">ზდკ* </w:t>
            </w:r>
          </w:p>
          <w:p w14:paraId="76EBEA06" w14:textId="77777777" w:rsidR="00B45EBD" w:rsidRPr="00EB3A12" w:rsidRDefault="00B45EBD" w:rsidP="00653B33">
            <w:pPr>
              <w:jc w:val="center"/>
              <w:rPr>
                <w:rFonts w:ascii="Sylfaen" w:hAnsi="Sylfaen"/>
                <w:b/>
                <w:lang w:val="ka-GE"/>
              </w:rPr>
            </w:pPr>
            <w:r w:rsidRPr="00EB3A12">
              <w:rPr>
                <w:rFonts w:ascii="Sylfaen" w:hAnsi="Sylfaen"/>
                <w:b/>
                <w:lang w:val="ka-GE"/>
              </w:rPr>
              <w:t>(№425)</w:t>
            </w:r>
          </w:p>
        </w:tc>
      </w:tr>
      <w:tr w:rsidR="00B45EBD" w14:paraId="2601EE71" w14:textId="77777777" w:rsidTr="00B45EBD">
        <w:tc>
          <w:tcPr>
            <w:tcW w:w="420" w:type="dxa"/>
          </w:tcPr>
          <w:p w14:paraId="265D3C20" w14:textId="77777777" w:rsidR="00B45EBD" w:rsidRDefault="00B45EBD" w:rsidP="00653B33">
            <w:pPr>
              <w:rPr>
                <w:rFonts w:ascii="Sylfaen" w:hAnsi="Sylfaen"/>
                <w:lang w:val="ka-GE"/>
              </w:rPr>
            </w:pPr>
            <w:r>
              <w:rPr>
                <w:rFonts w:ascii="Sylfaen" w:hAnsi="Sylfaen"/>
                <w:lang w:val="ka-GE"/>
              </w:rPr>
              <w:t>1</w:t>
            </w:r>
          </w:p>
        </w:tc>
        <w:tc>
          <w:tcPr>
            <w:tcW w:w="1464" w:type="dxa"/>
          </w:tcPr>
          <w:p w14:paraId="61D862B4" w14:textId="77777777" w:rsidR="00B45EBD" w:rsidRDefault="00B45EBD" w:rsidP="00653B33">
            <w:pPr>
              <w:jc w:val="center"/>
              <w:rPr>
                <w:rFonts w:ascii="Sylfaen" w:hAnsi="Sylfaen"/>
                <w:lang w:val="ka-GE"/>
              </w:rPr>
            </w:pPr>
            <w:r>
              <w:rPr>
                <w:rFonts w:ascii="Sylfaen" w:hAnsi="Sylfaen"/>
                <w:lang w:val="ka-GE"/>
              </w:rPr>
              <w:t>შეწონილი ნაწილაკები</w:t>
            </w:r>
          </w:p>
        </w:tc>
        <w:tc>
          <w:tcPr>
            <w:tcW w:w="1347" w:type="dxa"/>
          </w:tcPr>
          <w:p w14:paraId="454F6D61" w14:textId="77777777" w:rsidR="00B45EBD" w:rsidRPr="003B2B7F" w:rsidRDefault="00B45EBD" w:rsidP="00653B33">
            <w:pPr>
              <w:jc w:val="center"/>
              <w:rPr>
                <w:rFonts w:ascii="Sylfaen" w:hAnsi="Sylfaen"/>
                <w:lang w:val="ka-GE"/>
              </w:rPr>
            </w:pPr>
            <w:r>
              <w:rPr>
                <w:rFonts w:ascii="Sylfaen" w:hAnsi="Sylfaen"/>
                <w:lang w:val="ka-GE"/>
              </w:rPr>
              <w:t>მგ/ლ</w:t>
            </w:r>
          </w:p>
        </w:tc>
        <w:tc>
          <w:tcPr>
            <w:tcW w:w="3112" w:type="dxa"/>
          </w:tcPr>
          <w:p w14:paraId="132401DA" w14:textId="77777777" w:rsidR="00B45EBD" w:rsidRPr="009C5C71" w:rsidRDefault="00B45EBD" w:rsidP="00653B33">
            <w:pPr>
              <w:jc w:val="center"/>
              <w:rPr>
                <w:rFonts w:ascii="Sylfaen" w:hAnsi="Sylfaen"/>
              </w:rPr>
            </w:pPr>
            <w:r>
              <w:rPr>
                <w:rFonts w:ascii="Sylfaen" w:hAnsi="Sylfaen"/>
              </w:rPr>
              <w:t xml:space="preserve">HACH LANGE Method </w:t>
            </w:r>
            <w:r>
              <w:t>8006</w:t>
            </w:r>
          </w:p>
        </w:tc>
        <w:tc>
          <w:tcPr>
            <w:tcW w:w="1349" w:type="dxa"/>
          </w:tcPr>
          <w:p w14:paraId="6767B2FA" w14:textId="77777777" w:rsidR="00B45EBD" w:rsidRPr="009C5C71" w:rsidRDefault="00B45EBD" w:rsidP="00653B33">
            <w:pPr>
              <w:jc w:val="center"/>
              <w:rPr>
                <w:rFonts w:ascii="Sylfaen" w:hAnsi="Sylfaen"/>
              </w:rPr>
            </w:pPr>
            <w:r>
              <w:rPr>
                <w:rFonts w:ascii="Sylfaen" w:hAnsi="Sylfaen"/>
              </w:rPr>
              <w:t>28 (+- 5%)</w:t>
            </w:r>
          </w:p>
        </w:tc>
        <w:tc>
          <w:tcPr>
            <w:tcW w:w="1033" w:type="dxa"/>
          </w:tcPr>
          <w:p w14:paraId="104A1629" w14:textId="77777777" w:rsidR="00B45EBD" w:rsidRPr="00E8614B" w:rsidRDefault="00B45EBD" w:rsidP="00653B33">
            <w:pPr>
              <w:jc w:val="center"/>
              <w:rPr>
                <w:rFonts w:ascii="Sylfaen" w:hAnsi="Sylfaen"/>
                <w:lang w:val="ka-GE"/>
              </w:rPr>
            </w:pPr>
            <w:r>
              <w:rPr>
                <w:rFonts w:ascii="Sylfaen" w:hAnsi="Sylfaen"/>
                <w:lang w:val="ka-GE"/>
              </w:rPr>
              <w:t>30 მგ/ლ</w:t>
            </w:r>
          </w:p>
        </w:tc>
      </w:tr>
      <w:tr w:rsidR="00B45EBD" w14:paraId="19DE1E69" w14:textId="77777777" w:rsidTr="00B45EBD">
        <w:tc>
          <w:tcPr>
            <w:tcW w:w="420" w:type="dxa"/>
          </w:tcPr>
          <w:p w14:paraId="33252351" w14:textId="77777777" w:rsidR="00B45EBD" w:rsidRDefault="00B45EBD" w:rsidP="00653B33">
            <w:pPr>
              <w:rPr>
                <w:rFonts w:ascii="Sylfaen" w:hAnsi="Sylfaen"/>
                <w:lang w:val="ka-GE"/>
              </w:rPr>
            </w:pPr>
            <w:r>
              <w:rPr>
                <w:rFonts w:ascii="Sylfaen" w:hAnsi="Sylfaen"/>
                <w:lang w:val="ka-GE"/>
              </w:rPr>
              <w:t>2</w:t>
            </w:r>
          </w:p>
        </w:tc>
        <w:tc>
          <w:tcPr>
            <w:tcW w:w="1464" w:type="dxa"/>
          </w:tcPr>
          <w:p w14:paraId="32C8B218" w14:textId="77777777" w:rsidR="00B45EBD" w:rsidRDefault="00B45EBD" w:rsidP="00653B33">
            <w:pPr>
              <w:jc w:val="center"/>
              <w:rPr>
                <w:rFonts w:ascii="Sylfaen" w:hAnsi="Sylfaen"/>
                <w:lang w:val="ka-GE"/>
              </w:rPr>
            </w:pPr>
            <w:r>
              <w:rPr>
                <w:rFonts w:ascii="Sylfaen" w:hAnsi="Sylfaen"/>
                <w:lang w:val="ka-GE"/>
              </w:rPr>
              <w:t>აზოტი (ჯამური)</w:t>
            </w:r>
          </w:p>
        </w:tc>
        <w:tc>
          <w:tcPr>
            <w:tcW w:w="1347" w:type="dxa"/>
          </w:tcPr>
          <w:p w14:paraId="58650A20" w14:textId="77777777" w:rsidR="00B45EBD" w:rsidRDefault="00B45EBD" w:rsidP="00653B33">
            <w:pPr>
              <w:jc w:val="center"/>
              <w:rPr>
                <w:rFonts w:ascii="Sylfaen" w:hAnsi="Sylfaen"/>
                <w:lang w:val="ka-GE"/>
              </w:rPr>
            </w:pPr>
            <w:r>
              <w:rPr>
                <w:rFonts w:ascii="Sylfaen" w:hAnsi="Sylfaen"/>
                <w:lang w:val="ka-GE"/>
              </w:rPr>
              <w:t>მგ/ლ</w:t>
            </w:r>
          </w:p>
        </w:tc>
        <w:tc>
          <w:tcPr>
            <w:tcW w:w="3112" w:type="dxa"/>
          </w:tcPr>
          <w:p w14:paraId="37424B70" w14:textId="77777777" w:rsidR="00B45EBD" w:rsidRPr="009C5C71" w:rsidRDefault="00B45EBD" w:rsidP="00653B33">
            <w:pPr>
              <w:jc w:val="center"/>
              <w:rPr>
                <w:rFonts w:ascii="Sylfaen" w:hAnsi="Sylfaen"/>
              </w:rPr>
            </w:pPr>
            <w:r>
              <w:rPr>
                <w:rFonts w:ascii="Sylfaen" w:hAnsi="Sylfaen"/>
              </w:rPr>
              <w:t>HACH LANGE LCK 338</w:t>
            </w:r>
          </w:p>
        </w:tc>
        <w:tc>
          <w:tcPr>
            <w:tcW w:w="1349" w:type="dxa"/>
          </w:tcPr>
          <w:p w14:paraId="0554CB0D" w14:textId="77777777" w:rsidR="00B45EBD" w:rsidRPr="009C5C71" w:rsidRDefault="00B45EBD" w:rsidP="00653B33">
            <w:pPr>
              <w:jc w:val="center"/>
              <w:rPr>
                <w:rFonts w:ascii="Sylfaen" w:hAnsi="Sylfaen"/>
              </w:rPr>
            </w:pPr>
            <w:r>
              <w:rPr>
                <w:rFonts w:ascii="Sylfaen" w:hAnsi="Sylfaen"/>
              </w:rPr>
              <w:t>2.97 (+- 5%)</w:t>
            </w:r>
          </w:p>
        </w:tc>
        <w:tc>
          <w:tcPr>
            <w:tcW w:w="1033" w:type="dxa"/>
          </w:tcPr>
          <w:p w14:paraId="20FE7084" w14:textId="77777777" w:rsidR="00B45EBD" w:rsidRPr="006F1225" w:rsidRDefault="00B45EBD" w:rsidP="00653B33">
            <w:pPr>
              <w:jc w:val="center"/>
              <w:rPr>
                <w:rFonts w:ascii="Sylfaen" w:hAnsi="Sylfaen"/>
                <w:lang w:val="ka-GE"/>
              </w:rPr>
            </w:pPr>
            <w:r>
              <w:rPr>
                <w:rFonts w:ascii="Sylfaen" w:hAnsi="Sylfaen"/>
                <w:lang w:val="ka-GE"/>
              </w:rPr>
              <w:t>-*</w:t>
            </w:r>
          </w:p>
        </w:tc>
      </w:tr>
      <w:tr w:rsidR="00B45EBD" w14:paraId="1A683B7F" w14:textId="77777777" w:rsidTr="00B45EBD">
        <w:tc>
          <w:tcPr>
            <w:tcW w:w="420" w:type="dxa"/>
          </w:tcPr>
          <w:p w14:paraId="79415C36" w14:textId="77777777" w:rsidR="00B45EBD" w:rsidRDefault="00B45EBD" w:rsidP="00653B33">
            <w:pPr>
              <w:rPr>
                <w:rFonts w:ascii="Sylfaen" w:hAnsi="Sylfaen"/>
                <w:lang w:val="ka-GE"/>
              </w:rPr>
            </w:pPr>
            <w:r>
              <w:rPr>
                <w:rFonts w:ascii="Sylfaen" w:hAnsi="Sylfaen"/>
                <w:lang w:val="ka-GE"/>
              </w:rPr>
              <w:t>3</w:t>
            </w:r>
          </w:p>
        </w:tc>
        <w:tc>
          <w:tcPr>
            <w:tcW w:w="1464" w:type="dxa"/>
          </w:tcPr>
          <w:p w14:paraId="5B7B7B0D" w14:textId="77777777" w:rsidR="00B45EBD" w:rsidRDefault="00B45EBD" w:rsidP="00653B33">
            <w:pPr>
              <w:jc w:val="center"/>
              <w:rPr>
                <w:rFonts w:ascii="Sylfaen" w:hAnsi="Sylfaen"/>
                <w:lang w:val="ka-GE"/>
              </w:rPr>
            </w:pPr>
            <w:r>
              <w:rPr>
                <w:rFonts w:ascii="Sylfaen" w:hAnsi="Sylfaen"/>
                <w:lang w:val="ka-GE"/>
              </w:rPr>
              <w:t>ჟქმ*</w:t>
            </w:r>
          </w:p>
        </w:tc>
        <w:tc>
          <w:tcPr>
            <w:tcW w:w="1347" w:type="dxa"/>
          </w:tcPr>
          <w:p w14:paraId="2B2C903E" w14:textId="77777777" w:rsidR="00B45EBD" w:rsidRDefault="00B45EBD" w:rsidP="00653B33">
            <w:pPr>
              <w:jc w:val="center"/>
              <w:rPr>
                <w:rFonts w:ascii="Sylfaen" w:hAnsi="Sylfaen"/>
                <w:lang w:val="ka-GE"/>
              </w:rPr>
            </w:pPr>
            <w:r>
              <w:rPr>
                <w:rFonts w:ascii="Sylfaen" w:hAnsi="Sylfaen"/>
                <w:lang w:val="ka-GE"/>
              </w:rPr>
              <w:t>მგ/ლ</w:t>
            </w:r>
          </w:p>
        </w:tc>
        <w:tc>
          <w:tcPr>
            <w:tcW w:w="3112" w:type="dxa"/>
          </w:tcPr>
          <w:p w14:paraId="67A6714A" w14:textId="77777777" w:rsidR="00B45EBD" w:rsidRPr="009C5C71" w:rsidRDefault="00B45EBD" w:rsidP="00653B33">
            <w:pPr>
              <w:jc w:val="center"/>
              <w:rPr>
                <w:rFonts w:ascii="Sylfaen" w:hAnsi="Sylfaen"/>
              </w:rPr>
            </w:pPr>
            <w:r w:rsidRPr="009C5C71">
              <w:rPr>
                <w:rFonts w:ascii="Sylfaen" w:hAnsi="Sylfaen"/>
              </w:rPr>
              <w:t>ISO 15705</w:t>
            </w:r>
          </w:p>
        </w:tc>
        <w:tc>
          <w:tcPr>
            <w:tcW w:w="1349" w:type="dxa"/>
          </w:tcPr>
          <w:p w14:paraId="77550AC2" w14:textId="45602BB2" w:rsidR="00B45EBD" w:rsidRPr="009C5C71" w:rsidRDefault="00B45EBD" w:rsidP="00653B33">
            <w:pPr>
              <w:jc w:val="center"/>
              <w:rPr>
                <w:rFonts w:ascii="Sylfaen" w:hAnsi="Sylfaen"/>
              </w:rPr>
            </w:pPr>
            <w:r>
              <w:rPr>
                <w:rFonts w:ascii="Sylfaen" w:hAnsi="Sylfaen"/>
              </w:rPr>
              <w:t>8.11 (+- 5%)</w:t>
            </w:r>
          </w:p>
        </w:tc>
        <w:tc>
          <w:tcPr>
            <w:tcW w:w="1033" w:type="dxa"/>
          </w:tcPr>
          <w:p w14:paraId="148A9D61" w14:textId="77777777" w:rsidR="00B45EBD" w:rsidRPr="006F1225" w:rsidRDefault="00B45EBD" w:rsidP="00653B33">
            <w:pPr>
              <w:jc w:val="center"/>
              <w:rPr>
                <w:rFonts w:ascii="Sylfaen" w:hAnsi="Sylfaen"/>
                <w:lang w:val="ka-GE"/>
              </w:rPr>
            </w:pPr>
            <w:r>
              <w:rPr>
                <w:rFonts w:ascii="Sylfaen" w:hAnsi="Sylfaen"/>
                <w:lang w:val="ka-GE"/>
              </w:rPr>
              <w:t>-*</w:t>
            </w:r>
          </w:p>
        </w:tc>
      </w:tr>
      <w:tr w:rsidR="00B45EBD" w14:paraId="7CF76F4A" w14:textId="77777777" w:rsidTr="00B45EBD">
        <w:tc>
          <w:tcPr>
            <w:tcW w:w="420" w:type="dxa"/>
          </w:tcPr>
          <w:p w14:paraId="2BBF43F1" w14:textId="77777777" w:rsidR="00B45EBD" w:rsidRDefault="00B45EBD" w:rsidP="00653B33">
            <w:pPr>
              <w:rPr>
                <w:rFonts w:ascii="Sylfaen" w:hAnsi="Sylfaen"/>
                <w:lang w:val="ka-GE"/>
              </w:rPr>
            </w:pPr>
            <w:r>
              <w:rPr>
                <w:rFonts w:ascii="Sylfaen" w:hAnsi="Sylfaen"/>
                <w:lang w:val="ka-GE"/>
              </w:rPr>
              <w:t>4</w:t>
            </w:r>
          </w:p>
        </w:tc>
        <w:tc>
          <w:tcPr>
            <w:tcW w:w="1464" w:type="dxa"/>
          </w:tcPr>
          <w:p w14:paraId="639E2EFE" w14:textId="77777777" w:rsidR="00B45EBD" w:rsidRDefault="00B45EBD" w:rsidP="00653B33">
            <w:pPr>
              <w:jc w:val="center"/>
              <w:rPr>
                <w:rFonts w:ascii="Sylfaen" w:hAnsi="Sylfaen"/>
                <w:lang w:val="ka-GE"/>
              </w:rPr>
            </w:pPr>
            <w:r>
              <w:rPr>
                <w:rFonts w:ascii="Sylfaen" w:hAnsi="Sylfaen"/>
                <w:lang w:val="ka-GE"/>
              </w:rPr>
              <w:t>ჟბმ*</w:t>
            </w:r>
          </w:p>
        </w:tc>
        <w:tc>
          <w:tcPr>
            <w:tcW w:w="1347" w:type="dxa"/>
          </w:tcPr>
          <w:p w14:paraId="467DBA30" w14:textId="77777777" w:rsidR="00B45EBD" w:rsidRDefault="00B45EBD" w:rsidP="00653B33">
            <w:pPr>
              <w:jc w:val="center"/>
              <w:rPr>
                <w:rFonts w:ascii="Sylfaen" w:hAnsi="Sylfaen"/>
                <w:lang w:val="ka-GE"/>
              </w:rPr>
            </w:pPr>
            <w:r>
              <w:rPr>
                <w:rFonts w:ascii="Sylfaen" w:hAnsi="Sylfaen"/>
                <w:lang w:val="ka-GE"/>
              </w:rPr>
              <w:t>მგ/ლ</w:t>
            </w:r>
          </w:p>
        </w:tc>
        <w:tc>
          <w:tcPr>
            <w:tcW w:w="3112" w:type="dxa"/>
          </w:tcPr>
          <w:p w14:paraId="605C9D33" w14:textId="77777777" w:rsidR="00B45EBD" w:rsidRDefault="00B45EBD" w:rsidP="00653B33">
            <w:pPr>
              <w:jc w:val="center"/>
              <w:rPr>
                <w:rFonts w:ascii="Sylfaen" w:hAnsi="Sylfaen"/>
                <w:lang w:val="ka-GE"/>
              </w:rPr>
            </w:pPr>
            <w:r w:rsidRPr="009C5C71">
              <w:rPr>
                <w:rFonts w:ascii="Sylfaen" w:hAnsi="Sylfaen"/>
              </w:rPr>
              <w:t>Standard Method 5210 B-2001</w:t>
            </w:r>
          </w:p>
        </w:tc>
        <w:tc>
          <w:tcPr>
            <w:tcW w:w="1349" w:type="dxa"/>
          </w:tcPr>
          <w:p w14:paraId="5C079E98" w14:textId="77777777" w:rsidR="00B45EBD" w:rsidRPr="009C5C71" w:rsidRDefault="00B45EBD" w:rsidP="00653B33">
            <w:pPr>
              <w:jc w:val="center"/>
              <w:rPr>
                <w:rFonts w:ascii="Sylfaen" w:hAnsi="Sylfaen"/>
              </w:rPr>
            </w:pPr>
            <w:r>
              <w:rPr>
                <w:rFonts w:ascii="Sylfaen" w:hAnsi="Sylfaen"/>
              </w:rPr>
              <w:t>2.14 (+- 7%)</w:t>
            </w:r>
          </w:p>
        </w:tc>
        <w:tc>
          <w:tcPr>
            <w:tcW w:w="1033" w:type="dxa"/>
          </w:tcPr>
          <w:p w14:paraId="2B5C0ABB" w14:textId="77777777" w:rsidR="00B45EBD" w:rsidRPr="006F1225" w:rsidRDefault="00B45EBD" w:rsidP="00653B33">
            <w:pPr>
              <w:jc w:val="center"/>
              <w:rPr>
                <w:rFonts w:ascii="Sylfaen" w:hAnsi="Sylfaen"/>
                <w:lang w:val="ka-GE"/>
              </w:rPr>
            </w:pPr>
            <w:r>
              <w:rPr>
                <w:rFonts w:ascii="Sylfaen" w:hAnsi="Sylfaen"/>
                <w:lang w:val="ka-GE"/>
              </w:rPr>
              <w:t>3 მგ/ლ</w:t>
            </w:r>
          </w:p>
        </w:tc>
      </w:tr>
    </w:tbl>
    <w:p w14:paraId="7701317A" w14:textId="77777777" w:rsidR="00621912" w:rsidRPr="00621912" w:rsidRDefault="00621912" w:rsidP="00621912">
      <w:pPr>
        <w:rPr>
          <w:rFonts w:ascii="Sylfaen" w:hAnsi="Sylfaen"/>
          <w:lang w:val="ka-GE"/>
        </w:rPr>
      </w:pPr>
    </w:p>
    <w:p w14:paraId="404B3C9A" w14:textId="55B4D9E2" w:rsidR="00475403" w:rsidRPr="006E1435" w:rsidRDefault="00203AD0" w:rsidP="00475403">
      <w:pPr>
        <w:jc w:val="both"/>
        <w:rPr>
          <w:rFonts w:ascii="Sylfaen" w:hAnsi="Sylfaen"/>
          <w:lang w:val="ka-GE"/>
        </w:rPr>
      </w:pPr>
      <w:r>
        <w:rPr>
          <w:rFonts w:ascii="Sylfaen" w:hAnsi="Sylfaen"/>
          <w:lang w:val="ka-GE"/>
        </w:rPr>
        <w:t xml:space="preserve">მიმღები წყლის ობიექტში არსებული დამაბინძურებელი ნივთიერებების ფონური კონცენტრაციების ლაბორატორიული შედეგებია: </w:t>
      </w:r>
    </w:p>
    <w:p w14:paraId="2160C148" w14:textId="29822997" w:rsidR="00475403" w:rsidRDefault="00475403" w:rsidP="00475403">
      <w:pPr>
        <w:numPr>
          <w:ilvl w:val="0"/>
          <w:numId w:val="38"/>
        </w:numPr>
        <w:spacing w:after="0" w:line="240" w:lineRule="auto"/>
        <w:jc w:val="both"/>
        <w:rPr>
          <w:rFonts w:ascii="Sylfaen" w:hAnsi="Sylfaen" w:cs="Sylfaen"/>
          <w:lang w:val="ka-GE"/>
        </w:rPr>
      </w:pPr>
      <w:r w:rsidRPr="006E1435">
        <w:rPr>
          <w:rFonts w:ascii="Sylfaen" w:hAnsi="Sylfaen" w:cs="Sylfaen"/>
          <w:lang w:val="ka-GE"/>
        </w:rPr>
        <w:t xml:space="preserve">შეწონილი ნაწილაკებისათვის - </w:t>
      </w:r>
      <w:r w:rsidR="00621912">
        <w:rPr>
          <w:rFonts w:ascii="Sylfaen" w:hAnsi="Sylfaen" w:cs="Sylfaen"/>
        </w:rPr>
        <w:t>6.14</w:t>
      </w:r>
      <w:r w:rsidRPr="006E1435">
        <w:rPr>
          <w:rFonts w:ascii="Sylfaen" w:hAnsi="Sylfaen" w:cs="Sylfaen"/>
          <w:lang w:val="ka-GE"/>
        </w:rPr>
        <w:t xml:space="preserve"> მგ/ლ;</w:t>
      </w:r>
    </w:p>
    <w:p w14:paraId="5B655C27" w14:textId="46E2BF3E" w:rsidR="00475403" w:rsidRPr="006E1435" w:rsidRDefault="00475403" w:rsidP="00475403">
      <w:pPr>
        <w:numPr>
          <w:ilvl w:val="0"/>
          <w:numId w:val="38"/>
        </w:numPr>
        <w:spacing w:after="0" w:line="240" w:lineRule="auto"/>
        <w:jc w:val="both"/>
        <w:rPr>
          <w:rFonts w:ascii="Sylfaen" w:hAnsi="Sylfaen" w:cs="Sylfaen"/>
          <w:lang w:val="ka-GE"/>
        </w:rPr>
      </w:pPr>
      <w:r>
        <w:rPr>
          <w:rFonts w:ascii="Sylfaen" w:hAnsi="Sylfaen" w:cs="Sylfaen"/>
          <w:lang w:val="ka-GE"/>
        </w:rPr>
        <w:t>საერთო აზოტისათვის: - 3.4 მგ/ლ</w:t>
      </w:r>
    </w:p>
    <w:p w14:paraId="17E398C3" w14:textId="3B178F31" w:rsidR="00475403" w:rsidRDefault="00475403" w:rsidP="00475403">
      <w:pPr>
        <w:numPr>
          <w:ilvl w:val="0"/>
          <w:numId w:val="38"/>
        </w:numPr>
        <w:spacing w:after="0" w:line="240" w:lineRule="auto"/>
        <w:jc w:val="both"/>
        <w:rPr>
          <w:rFonts w:ascii="Sylfaen" w:hAnsi="Sylfaen" w:cs="Sylfaen"/>
          <w:lang w:val="ka-GE"/>
        </w:rPr>
      </w:pPr>
      <w:r>
        <w:rPr>
          <w:rFonts w:ascii="Sylfaen" w:hAnsi="Sylfaen" w:cs="Sylfaen"/>
          <w:lang w:val="ka-GE"/>
        </w:rPr>
        <w:t xml:space="preserve">ჟანგბადის ბიოქიმიური მოხმარებისათვის (ჟბმ) -2.15 </w:t>
      </w:r>
      <w:r w:rsidRPr="006E1435">
        <w:rPr>
          <w:rFonts w:ascii="Sylfaen" w:hAnsi="Sylfaen" w:cs="Sylfaen"/>
          <w:lang w:val="ka-GE"/>
        </w:rPr>
        <w:t xml:space="preserve"> მგ/ლ</w:t>
      </w:r>
    </w:p>
    <w:p w14:paraId="2BD2B440" w14:textId="25CEE042" w:rsidR="00475403" w:rsidRDefault="00475403" w:rsidP="00475403">
      <w:pPr>
        <w:numPr>
          <w:ilvl w:val="0"/>
          <w:numId w:val="38"/>
        </w:numPr>
        <w:spacing w:after="0" w:line="240" w:lineRule="auto"/>
        <w:jc w:val="both"/>
        <w:rPr>
          <w:rFonts w:ascii="Sylfaen" w:hAnsi="Sylfaen" w:cs="Sylfaen"/>
          <w:lang w:val="ka-GE"/>
        </w:rPr>
      </w:pPr>
      <w:r>
        <w:rPr>
          <w:rFonts w:ascii="Sylfaen" w:hAnsi="Sylfaen" w:cs="Sylfaen"/>
          <w:lang w:val="ka-GE"/>
        </w:rPr>
        <w:t>ჟანგბადის ქიმიური მოხმარებისათვის (ჟქმ) – 6.17 მგ/ლ</w:t>
      </w:r>
    </w:p>
    <w:p w14:paraId="0C7E016C" w14:textId="59093D9C" w:rsidR="00203AD0" w:rsidRDefault="00203AD0" w:rsidP="00203AD0">
      <w:pPr>
        <w:spacing w:after="0" w:line="240" w:lineRule="auto"/>
        <w:jc w:val="both"/>
        <w:rPr>
          <w:rFonts w:ascii="Sylfaen" w:hAnsi="Sylfaen" w:cs="Sylfaen"/>
          <w:lang w:val="ka-GE"/>
        </w:rPr>
      </w:pPr>
    </w:p>
    <w:p w14:paraId="19375BD6" w14:textId="1B3F88A7" w:rsidR="00203AD0" w:rsidRPr="00203AD0" w:rsidRDefault="00203AD0" w:rsidP="00203AD0">
      <w:pPr>
        <w:spacing w:before="120" w:after="120" w:line="276" w:lineRule="auto"/>
        <w:ind w:left="140" w:right="144"/>
        <w:jc w:val="both"/>
        <w:rPr>
          <w:rFonts w:ascii="Sylfaen" w:eastAsia="Sylfaen" w:hAnsi="Sylfaen"/>
          <w:lang w:val="ka-GE"/>
        </w:rPr>
      </w:pPr>
      <w:r w:rsidRPr="00203AD0">
        <w:rPr>
          <w:rFonts w:ascii="Sylfaen" w:eastAsia="Sylfaen" w:hAnsi="Sylfaen"/>
          <w:b/>
          <w:lang w:val="ka-GE"/>
        </w:rPr>
        <w:lastRenderedPageBreak/>
        <w:t>ცხრილი</w:t>
      </w:r>
      <w:r w:rsidR="00615481">
        <w:rPr>
          <w:rFonts w:ascii="Sylfaen" w:eastAsia="Sylfaen" w:hAnsi="Sylfaen"/>
          <w:b/>
          <w:lang w:val="ka-GE"/>
        </w:rPr>
        <w:t xml:space="preserve"> 7.</w:t>
      </w:r>
      <w:r w:rsidR="00C232D9">
        <w:rPr>
          <w:rFonts w:ascii="Sylfaen" w:eastAsia="Sylfaen" w:hAnsi="Sylfaen"/>
          <w:b/>
          <w:lang w:val="ka-GE"/>
        </w:rPr>
        <w:t>3</w:t>
      </w:r>
      <w:r w:rsidR="00615481">
        <w:rPr>
          <w:rFonts w:ascii="Sylfaen" w:eastAsia="Sylfaen" w:hAnsi="Sylfaen"/>
          <w:b/>
          <w:lang w:val="ka-GE"/>
        </w:rPr>
        <w:t>.2</w:t>
      </w:r>
      <w:r w:rsidRPr="00203AD0">
        <w:rPr>
          <w:rFonts w:ascii="Sylfaen" w:eastAsia="Sylfaen" w:hAnsi="Sylfaen"/>
          <w:lang w:val="ka-GE"/>
        </w:rPr>
        <w:t xml:space="preserve"> ჩამდინარე წყლის ჩაშვების შემდეგ მიმღები წლის ანალიზის მიღებული შედეგები </w:t>
      </w:r>
    </w:p>
    <w:tbl>
      <w:tblPr>
        <w:tblStyle w:val="TableGrid"/>
        <w:tblpPr w:leftFromText="180" w:rightFromText="180" w:vertAnchor="text" w:horzAnchor="margin" w:tblpXSpec="center" w:tblpY="65"/>
        <w:tblW w:w="9227" w:type="dxa"/>
        <w:tblLook w:val="04A0" w:firstRow="1" w:lastRow="0" w:firstColumn="1" w:lastColumn="0" w:noHBand="0" w:noVBand="1"/>
      </w:tblPr>
      <w:tblGrid>
        <w:gridCol w:w="784"/>
        <w:gridCol w:w="1636"/>
        <w:gridCol w:w="1297"/>
        <w:gridCol w:w="2384"/>
        <w:gridCol w:w="1330"/>
        <w:gridCol w:w="1796"/>
      </w:tblGrid>
      <w:tr w:rsidR="00203AD0" w:rsidRPr="00203AD0" w14:paraId="4B5EFA9A" w14:textId="77777777" w:rsidTr="007A3C2E">
        <w:tc>
          <w:tcPr>
            <w:tcW w:w="784" w:type="dxa"/>
          </w:tcPr>
          <w:p w14:paraId="7BCAE479" w14:textId="77777777" w:rsidR="00203AD0" w:rsidRPr="00203AD0" w:rsidRDefault="00203AD0" w:rsidP="007A3C2E">
            <w:pPr>
              <w:rPr>
                <w:rFonts w:ascii="Sylfaen" w:hAnsi="Sylfaen"/>
                <w:lang w:val="ka-GE"/>
              </w:rPr>
            </w:pPr>
            <w:r w:rsidRPr="00203AD0">
              <w:rPr>
                <w:rFonts w:ascii="Sylfaen" w:hAnsi="Sylfaen"/>
                <w:lang w:val="ka-GE"/>
              </w:rPr>
              <w:t>№</w:t>
            </w:r>
          </w:p>
        </w:tc>
        <w:tc>
          <w:tcPr>
            <w:tcW w:w="1636" w:type="dxa"/>
          </w:tcPr>
          <w:p w14:paraId="31ABFDF4" w14:textId="77777777" w:rsidR="00203AD0" w:rsidRPr="00203AD0" w:rsidRDefault="00203AD0" w:rsidP="007A3C2E">
            <w:pPr>
              <w:jc w:val="center"/>
              <w:rPr>
                <w:rFonts w:ascii="Sylfaen" w:hAnsi="Sylfaen"/>
                <w:b/>
                <w:lang w:val="ka-GE"/>
              </w:rPr>
            </w:pPr>
            <w:r w:rsidRPr="00203AD0">
              <w:rPr>
                <w:rFonts w:ascii="Sylfaen" w:hAnsi="Sylfaen"/>
                <w:b/>
                <w:lang w:val="ka-GE"/>
              </w:rPr>
              <w:t>განსასაზღვრი კომპონენტი</w:t>
            </w:r>
          </w:p>
        </w:tc>
        <w:tc>
          <w:tcPr>
            <w:tcW w:w="1297" w:type="dxa"/>
          </w:tcPr>
          <w:p w14:paraId="2E3A4731" w14:textId="77777777" w:rsidR="00203AD0" w:rsidRPr="00203AD0" w:rsidRDefault="00203AD0" w:rsidP="007A3C2E">
            <w:pPr>
              <w:jc w:val="center"/>
              <w:rPr>
                <w:rFonts w:ascii="Sylfaen" w:hAnsi="Sylfaen"/>
                <w:b/>
                <w:lang w:val="ka-GE"/>
              </w:rPr>
            </w:pPr>
            <w:r w:rsidRPr="00203AD0">
              <w:rPr>
                <w:rFonts w:ascii="Sylfaen" w:hAnsi="Sylfaen"/>
                <w:b/>
                <w:lang w:val="ka-GE"/>
              </w:rPr>
              <w:t>საზომი ერთეული</w:t>
            </w:r>
          </w:p>
        </w:tc>
        <w:tc>
          <w:tcPr>
            <w:tcW w:w="2384" w:type="dxa"/>
          </w:tcPr>
          <w:p w14:paraId="0CC9FC91" w14:textId="77777777" w:rsidR="00203AD0" w:rsidRPr="00203AD0" w:rsidRDefault="00203AD0" w:rsidP="007A3C2E">
            <w:pPr>
              <w:jc w:val="center"/>
              <w:rPr>
                <w:rFonts w:ascii="Sylfaen" w:hAnsi="Sylfaen"/>
                <w:b/>
                <w:lang w:val="ka-GE"/>
              </w:rPr>
            </w:pPr>
            <w:r w:rsidRPr="00203AD0">
              <w:rPr>
                <w:rFonts w:ascii="Sylfaen" w:hAnsi="Sylfaen"/>
                <w:b/>
                <w:lang w:val="ka-GE"/>
              </w:rPr>
              <w:t>ტესტირების მეთოდოლოგია</w:t>
            </w:r>
          </w:p>
        </w:tc>
        <w:tc>
          <w:tcPr>
            <w:tcW w:w="1330" w:type="dxa"/>
          </w:tcPr>
          <w:p w14:paraId="3BEB1161" w14:textId="77777777" w:rsidR="00203AD0" w:rsidRPr="00203AD0" w:rsidRDefault="00203AD0" w:rsidP="007A3C2E">
            <w:pPr>
              <w:jc w:val="center"/>
              <w:rPr>
                <w:rFonts w:ascii="Sylfaen" w:hAnsi="Sylfaen"/>
                <w:b/>
                <w:lang w:val="ka-GE"/>
              </w:rPr>
            </w:pPr>
            <w:r w:rsidRPr="00203AD0">
              <w:rPr>
                <w:rFonts w:ascii="Sylfaen" w:hAnsi="Sylfaen"/>
                <w:b/>
                <w:lang w:val="ka-GE"/>
              </w:rPr>
              <w:t>მიღებული შედეგი</w:t>
            </w:r>
          </w:p>
        </w:tc>
        <w:tc>
          <w:tcPr>
            <w:tcW w:w="1796" w:type="dxa"/>
          </w:tcPr>
          <w:p w14:paraId="440693C0" w14:textId="77777777" w:rsidR="00203AD0" w:rsidRPr="00203AD0" w:rsidRDefault="00203AD0" w:rsidP="007A3C2E">
            <w:pPr>
              <w:jc w:val="center"/>
              <w:rPr>
                <w:rFonts w:ascii="Sylfaen" w:hAnsi="Sylfaen"/>
                <w:b/>
                <w:lang w:val="ka-GE"/>
              </w:rPr>
            </w:pPr>
            <w:r w:rsidRPr="00203AD0">
              <w:rPr>
                <w:rFonts w:ascii="Sylfaen" w:hAnsi="Sylfaen"/>
                <w:b/>
                <w:lang w:val="ka-GE"/>
              </w:rPr>
              <w:t>მახასიათებლის მნიშვნელობა ზდკ-ს მიხედვით</w:t>
            </w:r>
          </w:p>
        </w:tc>
      </w:tr>
      <w:tr w:rsidR="00203AD0" w:rsidRPr="00203AD0" w14:paraId="5ABEA723" w14:textId="77777777" w:rsidTr="007A3C2E">
        <w:tc>
          <w:tcPr>
            <w:tcW w:w="784" w:type="dxa"/>
          </w:tcPr>
          <w:p w14:paraId="15C0B539" w14:textId="77777777" w:rsidR="00203AD0" w:rsidRPr="00203AD0" w:rsidRDefault="00203AD0" w:rsidP="007A3C2E">
            <w:pPr>
              <w:rPr>
                <w:rFonts w:ascii="Sylfaen" w:hAnsi="Sylfaen"/>
                <w:lang w:val="ka-GE"/>
              </w:rPr>
            </w:pPr>
            <w:r w:rsidRPr="00203AD0">
              <w:rPr>
                <w:rFonts w:ascii="Sylfaen" w:hAnsi="Sylfaen"/>
                <w:lang w:val="ka-GE"/>
              </w:rPr>
              <w:t>1</w:t>
            </w:r>
          </w:p>
        </w:tc>
        <w:tc>
          <w:tcPr>
            <w:tcW w:w="1636" w:type="dxa"/>
          </w:tcPr>
          <w:p w14:paraId="1CF505EE" w14:textId="77777777" w:rsidR="00203AD0" w:rsidRPr="00203AD0" w:rsidRDefault="00203AD0" w:rsidP="007A3C2E">
            <w:pPr>
              <w:jc w:val="center"/>
              <w:rPr>
                <w:rFonts w:ascii="Sylfaen" w:hAnsi="Sylfaen"/>
                <w:lang w:val="ka-GE"/>
              </w:rPr>
            </w:pPr>
            <w:r w:rsidRPr="00203AD0">
              <w:rPr>
                <w:rFonts w:ascii="Sylfaen" w:hAnsi="Sylfaen"/>
                <w:lang w:val="ka-GE"/>
              </w:rPr>
              <w:t>შეწონილი ნაწილაკები</w:t>
            </w:r>
          </w:p>
        </w:tc>
        <w:tc>
          <w:tcPr>
            <w:tcW w:w="1297" w:type="dxa"/>
          </w:tcPr>
          <w:p w14:paraId="7EF1341A" w14:textId="77777777" w:rsidR="00203AD0" w:rsidRPr="00203AD0" w:rsidRDefault="00203AD0" w:rsidP="007A3C2E">
            <w:pPr>
              <w:jc w:val="center"/>
              <w:rPr>
                <w:rFonts w:ascii="Sylfaen" w:hAnsi="Sylfaen"/>
                <w:lang w:val="ka-GE"/>
              </w:rPr>
            </w:pPr>
            <w:r w:rsidRPr="00203AD0">
              <w:rPr>
                <w:rFonts w:ascii="Sylfaen" w:hAnsi="Sylfaen"/>
                <w:lang w:val="ka-GE"/>
              </w:rPr>
              <w:t>მგ/ლ</w:t>
            </w:r>
          </w:p>
        </w:tc>
        <w:tc>
          <w:tcPr>
            <w:tcW w:w="2384" w:type="dxa"/>
          </w:tcPr>
          <w:p w14:paraId="0668D5F1" w14:textId="77777777" w:rsidR="00203AD0" w:rsidRPr="00203AD0" w:rsidRDefault="00203AD0" w:rsidP="007A3C2E">
            <w:pPr>
              <w:jc w:val="center"/>
              <w:rPr>
                <w:rFonts w:ascii="Sylfaen" w:hAnsi="Sylfaen"/>
                <w:lang w:val="ka-GE"/>
              </w:rPr>
            </w:pPr>
            <w:r w:rsidRPr="00203AD0">
              <w:rPr>
                <w:rFonts w:ascii="Sylfaen" w:hAnsi="Sylfaen"/>
                <w:lang w:val="ka-GE"/>
              </w:rPr>
              <w:t xml:space="preserve">HACH LANGE Method </w:t>
            </w:r>
            <w:r w:rsidRPr="00203AD0">
              <w:rPr>
                <w:lang w:val="ka-GE"/>
              </w:rPr>
              <w:t>8006</w:t>
            </w:r>
          </w:p>
        </w:tc>
        <w:tc>
          <w:tcPr>
            <w:tcW w:w="1330" w:type="dxa"/>
          </w:tcPr>
          <w:p w14:paraId="7EE421D7" w14:textId="25757986" w:rsidR="00203AD0" w:rsidRPr="00203AD0" w:rsidRDefault="00621912" w:rsidP="007A3C2E">
            <w:pPr>
              <w:jc w:val="center"/>
              <w:rPr>
                <w:rFonts w:ascii="Sylfaen" w:hAnsi="Sylfaen"/>
                <w:lang w:val="ka-GE"/>
              </w:rPr>
            </w:pPr>
            <w:r>
              <w:rPr>
                <w:rFonts w:ascii="Sylfaen" w:hAnsi="Sylfaen"/>
              </w:rPr>
              <w:t xml:space="preserve">6.59 </w:t>
            </w:r>
            <w:r w:rsidR="00203AD0" w:rsidRPr="00203AD0">
              <w:rPr>
                <w:rFonts w:ascii="Sylfaen" w:hAnsi="Sylfaen"/>
                <w:lang w:val="ka-GE"/>
              </w:rPr>
              <w:t>მგ/ლ</w:t>
            </w:r>
          </w:p>
        </w:tc>
        <w:tc>
          <w:tcPr>
            <w:tcW w:w="1796" w:type="dxa"/>
          </w:tcPr>
          <w:p w14:paraId="10F32427" w14:textId="26C3BD88" w:rsidR="00203AD0" w:rsidRPr="00203AD0" w:rsidRDefault="00621912" w:rsidP="007A3C2E">
            <w:pPr>
              <w:jc w:val="center"/>
              <w:rPr>
                <w:rFonts w:ascii="Sylfaen" w:hAnsi="Sylfaen"/>
                <w:lang w:val="ka-GE"/>
              </w:rPr>
            </w:pPr>
            <w:r>
              <w:rPr>
                <w:rFonts w:ascii="Sylfaen" w:hAnsi="Sylfaen"/>
              </w:rPr>
              <w:t xml:space="preserve">30 </w:t>
            </w:r>
            <w:r w:rsidR="00203AD0" w:rsidRPr="00203AD0">
              <w:rPr>
                <w:rFonts w:ascii="Sylfaen" w:hAnsi="Sylfaen"/>
                <w:lang w:val="ka-GE"/>
              </w:rPr>
              <w:t>მგ/ლ</w:t>
            </w:r>
          </w:p>
        </w:tc>
      </w:tr>
      <w:tr w:rsidR="00203AD0" w:rsidRPr="00203AD0" w14:paraId="3076BD41" w14:textId="77777777" w:rsidTr="007A3C2E">
        <w:tc>
          <w:tcPr>
            <w:tcW w:w="784" w:type="dxa"/>
          </w:tcPr>
          <w:p w14:paraId="5F1EC1AE" w14:textId="77777777" w:rsidR="00203AD0" w:rsidRPr="00203AD0" w:rsidRDefault="00203AD0" w:rsidP="007A3C2E">
            <w:pPr>
              <w:rPr>
                <w:rFonts w:ascii="Sylfaen" w:hAnsi="Sylfaen"/>
                <w:lang w:val="ka-GE"/>
              </w:rPr>
            </w:pPr>
            <w:r w:rsidRPr="00203AD0">
              <w:rPr>
                <w:rFonts w:ascii="Sylfaen" w:hAnsi="Sylfaen"/>
                <w:lang w:val="ka-GE"/>
              </w:rPr>
              <w:t>2</w:t>
            </w:r>
          </w:p>
        </w:tc>
        <w:tc>
          <w:tcPr>
            <w:tcW w:w="1636" w:type="dxa"/>
          </w:tcPr>
          <w:p w14:paraId="39F9137E" w14:textId="77777777" w:rsidR="00203AD0" w:rsidRPr="00203AD0" w:rsidRDefault="00203AD0" w:rsidP="007A3C2E">
            <w:pPr>
              <w:jc w:val="center"/>
              <w:rPr>
                <w:rFonts w:ascii="Sylfaen" w:hAnsi="Sylfaen"/>
                <w:lang w:val="ka-GE"/>
              </w:rPr>
            </w:pPr>
            <w:r w:rsidRPr="00203AD0">
              <w:rPr>
                <w:rFonts w:ascii="Sylfaen" w:hAnsi="Sylfaen"/>
                <w:lang w:val="ka-GE"/>
              </w:rPr>
              <w:t>აზოტი (ჯამური)</w:t>
            </w:r>
          </w:p>
        </w:tc>
        <w:tc>
          <w:tcPr>
            <w:tcW w:w="1297" w:type="dxa"/>
          </w:tcPr>
          <w:p w14:paraId="236D961A" w14:textId="77777777" w:rsidR="00203AD0" w:rsidRPr="00203AD0" w:rsidRDefault="00203AD0" w:rsidP="007A3C2E">
            <w:pPr>
              <w:jc w:val="center"/>
              <w:rPr>
                <w:rFonts w:ascii="Sylfaen" w:hAnsi="Sylfaen"/>
                <w:lang w:val="ka-GE"/>
              </w:rPr>
            </w:pPr>
            <w:r w:rsidRPr="00203AD0">
              <w:rPr>
                <w:rFonts w:ascii="Sylfaen" w:hAnsi="Sylfaen"/>
                <w:lang w:val="ka-GE"/>
              </w:rPr>
              <w:t>მგ/ლ</w:t>
            </w:r>
          </w:p>
        </w:tc>
        <w:tc>
          <w:tcPr>
            <w:tcW w:w="2384" w:type="dxa"/>
          </w:tcPr>
          <w:p w14:paraId="3E24284E" w14:textId="77777777" w:rsidR="00203AD0" w:rsidRPr="00203AD0" w:rsidRDefault="00203AD0" w:rsidP="007A3C2E">
            <w:pPr>
              <w:jc w:val="center"/>
              <w:rPr>
                <w:rFonts w:ascii="Sylfaen" w:hAnsi="Sylfaen"/>
                <w:lang w:val="ka-GE"/>
              </w:rPr>
            </w:pPr>
            <w:r w:rsidRPr="00203AD0">
              <w:rPr>
                <w:rFonts w:ascii="Sylfaen" w:hAnsi="Sylfaen"/>
                <w:lang w:val="ka-GE"/>
              </w:rPr>
              <w:t>HACH LANGE LCK 338</w:t>
            </w:r>
          </w:p>
        </w:tc>
        <w:tc>
          <w:tcPr>
            <w:tcW w:w="1330" w:type="dxa"/>
          </w:tcPr>
          <w:p w14:paraId="0C2B0F68" w14:textId="77777777" w:rsidR="00203AD0" w:rsidRPr="00203AD0" w:rsidRDefault="00203AD0" w:rsidP="007A3C2E">
            <w:pPr>
              <w:jc w:val="center"/>
              <w:rPr>
                <w:rFonts w:ascii="Sylfaen" w:hAnsi="Sylfaen"/>
                <w:lang w:val="ka-GE"/>
              </w:rPr>
            </w:pPr>
            <w:r w:rsidRPr="00203AD0">
              <w:rPr>
                <w:rFonts w:ascii="Sylfaen" w:hAnsi="Sylfaen"/>
                <w:lang w:val="ka-GE"/>
              </w:rPr>
              <w:t>2.57 მგ/ლ</w:t>
            </w:r>
          </w:p>
        </w:tc>
        <w:tc>
          <w:tcPr>
            <w:tcW w:w="1796" w:type="dxa"/>
          </w:tcPr>
          <w:p w14:paraId="6AFABECD" w14:textId="4FFEB7C7" w:rsidR="00203AD0" w:rsidRPr="002C3779" w:rsidRDefault="002C3779" w:rsidP="007A3C2E">
            <w:pPr>
              <w:jc w:val="center"/>
              <w:rPr>
                <w:rFonts w:ascii="Sylfaen" w:hAnsi="Sylfaen"/>
              </w:rPr>
            </w:pPr>
            <w:r>
              <w:rPr>
                <w:rFonts w:ascii="Sylfaen" w:hAnsi="Sylfaen"/>
              </w:rPr>
              <w:t>-</w:t>
            </w:r>
          </w:p>
        </w:tc>
      </w:tr>
      <w:tr w:rsidR="00203AD0" w:rsidRPr="00203AD0" w14:paraId="304C5B7E" w14:textId="77777777" w:rsidTr="007A3C2E">
        <w:tc>
          <w:tcPr>
            <w:tcW w:w="784" w:type="dxa"/>
          </w:tcPr>
          <w:p w14:paraId="564726FA" w14:textId="77777777" w:rsidR="00203AD0" w:rsidRPr="00203AD0" w:rsidRDefault="00203AD0" w:rsidP="007A3C2E">
            <w:pPr>
              <w:rPr>
                <w:rFonts w:ascii="Sylfaen" w:hAnsi="Sylfaen"/>
                <w:lang w:val="ka-GE"/>
              </w:rPr>
            </w:pPr>
            <w:r w:rsidRPr="00203AD0">
              <w:rPr>
                <w:rFonts w:ascii="Sylfaen" w:hAnsi="Sylfaen"/>
                <w:lang w:val="ka-GE"/>
              </w:rPr>
              <w:t>3</w:t>
            </w:r>
          </w:p>
        </w:tc>
        <w:tc>
          <w:tcPr>
            <w:tcW w:w="1636" w:type="dxa"/>
          </w:tcPr>
          <w:p w14:paraId="02AF1FCA" w14:textId="77777777" w:rsidR="00203AD0" w:rsidRPr="00203AD0" w:rsidRDefault="00203AD0" w:rsidP="007A3C2E">
            <w:pPr>
              <w:jc w:val="center"/>
              <w:rPr>
                <w:rFonts w:ascii="Sylfaen" w:hAnsi="Sylfaen"/>
                <w:lang w:val="ka-GE"/>
              </w:rPr>
            </w:pPr>
            <w:r w:rsidRPr="00203AD0">
              <w:rPr>
                <w:rFonts w:ascii="Sylfaen" w:hAnsi="Sylfaen"/>
                <w:lang w:val="ka-GE"/>
              </w:rPr>
              <w:t>ჟქმ*</w:t>
            </w:r>
          </w:p>
        </w:tc>
        <w:tc>
          <w:tcPr>
            <w:tcW w:w="1297" w:type="dxa"/>
          </w:tcPr>
          <w:p w14:paraId="13632921" w14:textId="77777777" w:rsidR="00203AD0" w:rsidRPr="00203AD0" w:rsidRDefault="00203AD0" w:rsidP="007A3C2E">
            <w:pPr>
              <w:jc w:val="center"/>
              <w:rPr>
                <w:rFonts w:ascii="Sylfaen" w:hAnsi="Sylfaen"/>
                <w:lang w:val="ka-GE"/>
              </w:rPr>
            </w:pPr>
            <w:r w:rsidRPr="00203AD0">
              <w:rPr>
                <w:rFonts w:ascii="Sylfaen" w:hAnsi="Sylfaen"/>
                <w:lang w:val="ka-GE"/>
              </w:rPr>
              <w:t>მგ/ლ</w:t>
            </w:r>
          </w:p>
        </w:tc>
        <w:tc>
          <w:tcPr>
            <w:tcW w:w="2384" w:type="dxa"/>
          </w:tcPr>
          <w:p w14:paraId="5E2D98ED" w14:textId="77777777" w:rsidR="00203AD0" w:rsidRPr="00203AD0" w:rsidRDefault="00203AD0" w:rsidP="007A3C2E">
            <w:pPr>
              <w:jc w:val="center"/>
              <w:rPr>
                <w:rFonts w:ascii="Sylfaen" w:hAnsi="Sylfaen"/>
                <w:lang w:val="ka-GE"/>
              </w:rPr>
            </w:pPr>
            <w:r w:rsidRPr="00203AD0">
              <w:rPr>
                <w:rFonts w:ascii="Sylfaen" w:hAnsi="Sylfaen"/>
                <w:lang w:val="ka-GE"/>
              </w:rPr>
              <w:t>ISO 15705</w:t>
            </w:r>
          </w:p>
        </w:tc>
        <w:tc>
          <w:tcPr>
            <w:tcW w:w="1330" w:type="dxa"/>
          </w:tcPr>
          <w:p w14:paraId="1650A6F3" w14:textId="77777777" w:rsidR="00203AD0" w:rsidRPr="00203AD0" w:rsidRDefault="00203AD0" w:rsidP="007A3C2E">
            <w:pPr>
              <w:jc w:val="center"/>
              <w:rPr>
                <w:rFonts w:ascii="Sylfaen" w:hAnsi="Sylfaen"/>
                <w:lang w:val="ka-GE"/>
              </w:rPr>
            </w:pPr>
            <w:r w:rsidRPr="00203AD0">
              <w:rPr>
                <w:rFonts w:ascii="Sylfaen" w:hAnsi="Sylfaen"/>
                <w:lang w:val="ka-GE"/>
              </w:rPr>
              <w:t>8.79 მგ/ლ</w:t>
            </w:r>
          </w:p>
        </w:tc>
        <w:tc>
          <w:tcPr>
            <w:tcW w:w="1796" w:type="dxa"/>
          </w:tcPr>
          <w:p w14:paraId="2F216C81" w14:textId="35808606" w:rsidR="00203AD0" w:rsidRPr="002C3779" w:rsidRDefault="002C3779" w:rsidP="007A3C2E">
            <w:pPr>
              <w:jc w:val="center"/>
              <w:rPr>
                <w:rFonts w:ascii="Sylfaen" w:hAnsi="Sylfaen"/>
              </w:rPr>
            </w:pPr>
            <w:r>
              <w:rPr>
                <w:rFonts w:ascii="Sylfaen" w:hAnsi="Sylfaen"/>
              </w:rPr>
              <w:t>-</w:t>
            </w:r>
          </w:p>
        </w:tc>
      </w:tr>
      <w:tr w:rsidR="00203AD0" w:rsidRPr="00144D2E" w14:paraId="1AF60986" w14:textId="77777777" w:rsidTr="007A3C2E">
        <w:tc>
          <w:tcPr>
            <w:tcW w:w="784" w:type="dxa"/>
          </w:tcPr>
          <w:p w14:paraId="7C5EC750" w14:textId="77777777" w:rsidR="00203AD0" w:rsidRPr="00203AD0" w:rsidRDefault="00203AD0" w:rsidP="007A3C2E">
            <w:pPr>
              <w:rPr>
                <w:rFonts w:ascii="Sylfaen" w:hAnsi="Sylfaen"/>
                <w:lang w:val="ka-GE"/>
              </w:rPr>
            </w:pPr>
            <w:r w:rsidRPr="00203AD0">
              <w:rPr>
                <w:rFonts w:ascii="Sylfaen" w:hAnsi="Sylfaen"/>
                <w:lang w:val="ka-GE"/>
              </w:rPr>
              <w:t>4</w:t>
            </w:r>
          </w:p>
        </w:tc>
        <w:tc>
          <w:tcPr>
            <w:tcW w:w="1636" w:type="dxa"/>
          </w:tcPr>
          <w:p w14:paraId="5B114065" w14:textId="77777777" w:rsidR="00203AD0" w:rsidRPr="00203AD0" w:rsidRDefault="00203AD0" w:rsidP="007A3C2E">
            <w:pPr>
              <w:rPr>
                <w:rFonts w:ascii="Sylfaen" w:hAnsi="Sylfaen"/>
                <w:lang w:val="ka-GE"/>
              </w:rPr>
            </w:pPr>
            <w:r w:rsidRPr="00203AD0">
              <w:rPr>
                <w:rFonts w:ascii="Sylfaen" w:hAnsi="Sylfaen"/>
                <w:lang w:val="ka-GE"/>
              </w:rPr>
              <w:t xml:space="preserve">         ჟბმ</w:t>
            </w:r>
          </w:p>
        </w:tc>
        <w:tc>
          <w:tcPr>
            <w:tcW w:w="1297" w:type="dxa"/>
          </w:tcPr>
          <w:p w14:paraId="3FE0581B" w14:textId="77777777" w:rsidR="00203AD0" w:rsidRPr="00203AD0" w:rsidRDefault="00203AD0" w:rsidP="007A3C2E">
            <w:pPr>
              <w:jc w:val="center"/>
              <w:rPr>
                <w:rFonts w:ascii="Sylfaen" w:hAnsi="Sylfaen"/>
                <w:lang w:val="ka-GE"/>
              </w:rPr>
            </w:pPr>
            <w:r w:rsidRPr="00203AD0">
              <w:rPr>
                <w:rFonts w:ascii="Sylfaen" w:hAnsi="Sylfaen"/>
                <w:lang w:val="ka-GE"/>
              </w:rPr>
              <w:t>მგ/ლ</w:t>
            </w:r>
          </w:p>
        </w:tc>
        <w:tc>
          <w:tcPr>
            <w:tcW w:w="2384" w:type="dxa"/>
          </w:tcPr>
          <w:p w14:paraId="1CA0CF7D" w14:textId="77777777" w:rsidR="00203AD0" w:rsidRPr="00203AD0" w:rsidRDefault="00203AD0" w:rsidP="007A3C2E">
            <w:pPr>
              <w:jc w:val="center"/>
              <w:rPr>
                <w:rFonts w:ascii="Sylfaen" w:hAnsi="Sylfaen"/>
              </w:rPr>
            </w:pPr>
            <w:r w:rsidRPr="00203AD0">
              <w:rPr>
                <w:rFonts w:ascii="Sylfaen" w:hAnsi="Sylfaen"/>
              </w:rPr>
              <w:t>Oxygen Pro 20</w:t>
            </w:r>
          </w:p>
        </w:tc>
        <w:tc>
          <w:tcPr>
            <w:tcW w:w="1330" w:type="dxa"/>
          </w:tcPr>
          <w:p w14:paraId="6044B36B" w14:textId="09F4B4AA" w:rsidR="00203AD0" w:rsidRPr="00203AD0" w:rsidRDefault="00323294" w:rsidP="007A3C2E">
            <w:pPr>
              <w:jc w:val="center"/>
              <w:rPr>
                <w:rFonts w:ascii="Sylfaen" w:hAnsi="Sylfaen"/>
                <w:lang w:val="ka-GE"/>
              </w:rPr>
            </w:pPr>
            <w:r>
              <w:rPr>
                <w:rFonts w:ascii="Sylfaen" w:hAnsi="Sylfaen"/>
              </w:rPr>
              <w:t>4.13</w:t>
            </w:r>
            <w:r w:rsidR="00203AD0" w:rsidRPr="00203AD0">
              <w:rPr>
                <w:rFonts w:ascii="Sylfaen" w:hAnsi="Sylfaen"/>
              </w:rPr>
              <w:t xml:space="preserve"> </w:t>
            </w:r>
            <w:r w:rsidR="00203AD0" w:rsidRPr="00203AD0">
              <w:rPr>
                <w:rFonts w:ascii="Sylfaen" w:hAnsi="Sylfaen"/>
                <w:lang w:val="ka-GE"/>
              </w:rPr>
              <w:t>მგ/ლ</w:t>
            </w:r>
          </w:p>
        </w:tc>
        <w:tc>
          <w:tcPr>
            <w:tcW w:w="1796" w:type="dxa"/>
          </w:tcPr>
          <w:p w14:paraId="46A3F4E0" w14:textId="2A8CE06D" w:rsidR="00203AD0" w:rsidRPr="00203AD0" w:rsidRDefault="002C3779" w:rsidP="007A3C2E">
            <w:pPr>
              <w:jc w:val="center"/>
              <w:rPr>
                <w:rFonts w:ascii="Sylfaen" w:hAnsi="Sylfaen"/>
                <w:lang w:val="ka-GE"/>
              </w:rPr>
            </w:pPr>
            <w:r>
              <w:rPr>
                <w:rFonts w:ascii="Sylfaen" w:hAnsi="Sylfaen"/>
              </w:rPr>
              <w:t>3</w:t>
            </w:r>
            <w:r w:rsidR="00203AD0" w:rsidRPr="00203AD0">
              <w:rPr>
                <w:rFonts w:ascii="Sylfaen" w:hAnsi="Sylfaen"/>
                <w:lang w:val="ka-GE"/>
              </w:rPr>
              <w:t xml:space="preserve">  მგ/ლ  </w:t>
            </w:r>
          </w:p>
        </w:tc>
      </w:tr>
    </w:tbl>
    <w:p w14:paraId="11682DC2" w14:textId="2818B5E5" w:rsidR="00475403" w:rsidRPr="009B7C78" w:rsidRDefault="00475403" w:rsidP="00B92DB9">
      <w:pPr>
        <w:widowControl w:val="0"/>
        <w:autoSpaceDE w:val="0"/>
        <w:autoSpaceDN w:val="0"/>
        <w:adjustRightInd w:val="0"/>
        <w:spacing w:before="3" w:line="110" w:lineRule="exact"/>
        <w:ind w:right="-1"/>
        <w:rPr>
          <w:rFonts w:ascii="Sylfaen" w:hAnsi="Sylfaen" w:cs="Sylfaen"/>
          <w:color w:val="FF0000"/>
        </w:rPr>
      </w:pPr>
    </w:p>
    <w:p w14:paraId="25A67923" w14:textId="77777777" w:rsidR="00B92DB9" w:rsidRDefault="00B92DB9" w:rsidP="00475403">
      <w:pPr>
        <w:autoSpaceDE w:val="0"/>
        <w:autoSpaceDN w:val="0"/>
        <w:adjustRightInd w:val="0"/>
        <w:jc w:val="both"/>
        <w:rPr>
          <w:rFonts w:ascii="Sylfaen" w:hAnsi="Sylfaen" w:cs="Sylfaen"/>
          <w:lang w:val="ka-GE"/>
        </w:rPr>
      </w:pPr>
    </w:p>
    <w:p w14:paraId="64B038CD" w14:textId="13D32105" w:rsidR="00475403" w:rsidRDefault="00475403" w:rsidP="00475403">
      <w:pPr>
        <w:autoSpaceDE w:val="0"/>
        <w:autoSpaceDN w:val="0"/>
        <w:adjustRightInd w:val="0"/>
        <w:jc w:val="both"/>
        <w:rPr>
          <w:rFonts w:ascii="Sylfaen" w:hAnsi="Sylfaen"/>
          <w:lang w:val="ka-GE"/>
        </w:rPr>
      </w:pPr>
      <w:r w:rsidRPr="00DC20D0">
        <w:rPr>
          <w:rFonts w:ascii="Sylfaen" w:hAnsi="Sylfaen" w:cs="Sylfaen"/>
          <w:lang w:val="ka-GE"/>
        </w:rPr>
        <w:t xml:space="preserve">ზემოაღნიშნულიდან გამომდინარე, </w:t>
      </w:r>
      <w:r w:rsidRPr="001E4584">
        <w:rPr>
          <w:rFonts w:ascii="Sylfaen" w:hAnsi="Sylfaen" w:cs="Sylfaen"/>
          <w:lang w:val="ka-GE"/>
        </w:rPr>
        <w:t xml:space="preserve">ნორმატიული დოკუმენტის [6] </w:t>
      </w:r>
      <w:r w:rsidRPr="00DC20D0">
        <w:rPr>
          <w:rFonts w:ascii="Sylfaen" w:hAnsi="Sylfaen" w:cs="Sylfaen"/>
          <w:lang w:val="ka-GE"/>
        </w:rPr>
        <w:t xml:space="preserve">მე-3 მუხლის  პუნქტი 7-ის შესაბამისად ზდჩ-ის ნორმად დგინდება ფაქტიური ჩაშვება, </w:t>
      </w:r>
      <w:r w:rsidRPr="00DC20D0">
        <w:rPr>
          <w:rFonts w:ascii="Sylfaen" w:hAnsi="Sylfaen"/>
          <w:lang w:val="ka-GE"/>
        </w:rPr>
        <w:t xml:space="preserve">ჩამდინარე წყლებისათვის ზ.დ.ჩ.-ის ნორმები დგინდება აღნიშნული ნივთიერებების </w:t>
      </w:r>
      <w:r w:rsidRPr="00DC20D0">
        <w:rPr>
          <w:rFonts w:ascii="Sylfaen" w:hAnsi="Sylfaen"/>
          <w:bCs/>
          <w:iCs/>
          <w:lang w:val="ka-GE"/>
        </w:rPr>
        <w:t>დასაშვები კონცენტრაციების მნიშვნელობებისა</w:t>
      </w:r>
      <w:r w:rsidRPr="00DC20D0">
        <w:rPr>
          <w:rFonts w:ascii="Sylfaen" w:hAnsi="Sylfaen"/>
          <w:lang w:val="ka-GE"/>
        </w:rPr>
        <w:t xml:space="preserve"> და ჩამდინარე წყლების მაქსიმალური საათური ხარჯების მიხედვით</w:t>
      </w:r>
      <w:r>
        <w:rPr>
          <w:rFonts w:ascii="Sylfaen" w:hAnsi="Sylfaen"/>
          <w:lang w:val="ka-GE"/>
        </w:rPr>
        <w:t>.</w:t>
      </w:r>
    </w:p>
    <w:p w14:paraId="19A82E4C" w14:textId="77777777" w:rsidR="00440AFF" w:rsidRPr="0077171A" w:rsidRDefault="00440AFF" w:rsidP="00B35472">
      <w:pPr>
        <w:spacing w:before="120" w:after="120" w:line="276" w:lineRule="auto"/>
        <w:ind w:right="144"/>
        <w:jc w:val="both"/>
        <w:rPr>
          <w:rFonts w:ascii="Sylfaen" w:eastAsia="Sylfaen" w:hAnsi="Sylfaen"/>
        </w:rPr>
      </w:pPr>
    </w:p>
    <w:p w14:paraId="5F805A6F" w14:textId="5F3088BE" w:rsidR="0084678A" w:rsidRDefault="0084678A"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ჩამდინარე წყლების საათური ხარჯის</w:t>
      </w:r>
      <w:r w:rsidR="002A53F0" w:rsidRPr="00CB63E7">
        <w:rPr>
          <w:rFonts w:ascii="Sylfaen" w:hAnsi="Sylfaen" w:cs="Sylfaen"/>
          <w:lang w:val="ka-GE"/>
        </w:rPr>
        <w:t>(10.8</w:t>
      </w:r>
      <w:r w:rsidRPr="00CB63E7">
        <w:rPr>
          <w:rFonts w:ascii="Sylfaen" w:hAnsi="Sylfaen" w:cs="Sylfaen"/>
          <w:lang w:val="ka-GE"/>
        </w:rPr>
        <w:t xml:space="preserve"> მ</w:t>
      </w:r>
      <w:r w:rsidRPr="00CB63E7">
        <w:rPr>
          <w:rFonts w:ascii="Sylfaen" w:hAnsi="Sylfaen" w:cs="Sylfaen"/>
          <w:vertAlign w:val="superscript"/>
          <w:lang w:val="ka-GE"/>
        </w:rPr>
        <w:t>3</w:t>
      </w:r>
      <w:r w:rsidRPr="00CB63E7">
        <w:rPr>
          <w:rFonts w:ascii="Sylfaen" w:hAnsi="Sylfaen" w:cs="Sylfaen"/>
          <w:lang w:val="ka-GE"/>
        </w:rPr>
        <w:t>/სთ) და საშუალო წლიური ხარჯის (</w:t>
      </w:r>
      <w:r w:rsidR="002A53F0" w:rsidRPr="00CB63E7">
        <w:rPr>
          <w:rFonts w:ascii="Sylfaen" w:hAnsi="Sylfaen"/>
          <w:iCs/>
          <w:lang w:val="ka-GE"/>
        </w:rPr>
        <w:t xml:space="preserve">94608 </w:t>
      </w:r>
      <w:r w:rsidRPr="00CB63E7">
        <w:rPr>
          <w:rFonts w:ascii="Sylfaen" w:hAnsi="Sylfaen" w:cs="Sylfaen"/>
          <w:lang w:val="ka-GE"/>
        </w:rPr>
        <w:t>მ</w:t>
      </w:r>
      <w:r w:rsidRPr="00CB63E7">
        <w:rPr>
          <w:rFonts w:ascii="Sylfaen" w:hAnsi="Sylfaen" w:cs="Sylfaen"/>
          <w:vertAlign w:val="superscript"/>
          <w:lang w:val="ka-GE"/>
        </w:rPr>
        <w:t>3</w:t>
      </w:r>
      <w:r w:rsidRPr="00CB63E7">
        <w:rPr>
          <w:rFonts w:ascii="Sylfaen" w:hAnsi="Sylfaen" w:cs="Sylfaen"/>
          <w:lang w:val="ka-GE"/>
        </w:rPr>
        <w:t xml:space="preserve">/წელ) გათვალისწინებით გვექნება: </w:t>
      </w:r>
    </w:p>
    <w:p w14:paraId="25A0194B" w14:textId="2C7F3D7E" w:rsidR="00427924" w:rsidRPr="00100995" w:rsidRDefault="00427924" w:rsidP="00427924">
      <w:pPr>
        <w:spacing w:line="360" w:lineRule="auto"/>
        <w:rPr>
          <w:rFonts w:ascii="Sylfaen" w:hAnsi="Sylfaen" w:cs="Sylfaen"/>
          <w:b/>
          <w:bCs/>
          <w:lang w:val="ka-GE"/>
        </w:rPr>
      </w:pPr>
      <w:r>
        <w:rPr>
          <w:rFonts w:ascii="Sylfaen" w:hAnsi="Sylfaen" w:cs="Sylfaen"/>
          <w:b/>
          <w:bCs/>
          <w:lang w:val="ka-GE"/>
        </w:rPr>
        <w:t>7.</w:t>
      </w:r>
      <w:r w:rsidRPr="00703F30">
        <w:rPr>
          <w:rFonts w:ascii="Sylfaen" w:hAnsi="Sylfaen" w:cs="Sylfaen"/>
          <w:b/>
          <w:bCs/>
          <w:lang w:val="ka-GE"/>
        </w:rPr>
        <w:t>3.</w:t>
      </w:r>
      <w:r>
        <w:rPr>
          <w:rFonts w:ascii="Sylfaen" w:hAnsi="Sylfaen" w:cs="Sylfaen"/>
          <w:b/>
          <w:bCs/>
          <w:lang w:val="ka-GE"/>
        </w:rPr>
        <w:t xml:space="preserve">1. </w:t>
      </w:r>
      <w:r w:rsidRPr="00703F30">
        <w:rPr>
          <w:rFonts w:ascii="Sylfaen" w:hAnsi="Sylfaen" w:cs="Sylfaen"/>
          <w:b/>
          <w:bCs/>
          <w:lang w:val="ka-GE"/>
        </w:rPr>
        <w:t xml:space="preserve"> </w:t>
      </w:r>
      <w:r>
        <w:rPr>
          <w:rFonts w:ascii="Sylfaen" w:hAnsi="Sylfaen" w:cs="Sylfaen"/>
          <w:b/>
          <w:bCs/>
          <w:lang w:val="ka-GE"/>
        </w:rPr>
        <w:t xml:space="preserve">ზღვრულად დასაშვები ჩაშვების ნორმების  გაანგარიშება </w:t>
      </w:r>
      <w:r w:rsidRPr="00100995">
        <w:rPr>
          <w:rFonts w:ascii="Sylfaen" w:hAnsi="Sylfaen" w:cs="Sylfaen"/>
          <w:b/>
          <w:bCs/>
          <w:lang w:val="ka-GE"/>
        </w:rPr>
        <w:t>შეწონილი ნაწილაკებისათვის</w:t>
      </w:r>
    </w:p>
    <w:p w14:paraId="692F8780" w14:textId="77777777" w:rsidR="00427924" w:rsidRPr="008B305B" w:rsidRDefault="00427924" w:rsidP="00427924">
      <w:pPr>
        <w:widowControl w:val="0"/>
        <w:autoSpaceDE w:val="0"/>
        <w:autoSpaceDN w:val="0"/>
        <w:adjustRightInd w:val="0"/>
        <w:spacing w:before="3" w:line="110" w:lineRule="exact"/>
        <w:ind w:left="720" w:right="-1"/>
        <w:rPr>
          <w:rFonts w:ascii="Sylfaen" w:hAnsi="Sylfaen" w:cs="Sylfaen"/>
        </w:rPr>
      </w:pPr>
    </w:p>
    <w:p w14:paraId="5F6E25D8" w14:textId="77777777" w:rsidR="00427924" w:rsidRPr="008B305B" w:rsidRDefault="00427924" w:rsidP="00427924">
      <w:pPr>
        <w:spacing w:line="276" w:lineRule="auto"/>
        <w:rPr>
          <w:rFonts w:ascii="Sylfaen" w:hAnsi="Sylfaen"/>
          <w:lang w:val="ka-GE"/>
        </w:rPr>
      </w:pPr>
      <w:r w:rsidRPr="008B305B">
        <w:rPr>
          <w:rFonts w:ascii="Sylfaen" w:hAnsi="Sylfaen"/>
          <w:lang w:val="ka-GE"/>
        </w:rPr>
        <w:t>არსებული მონაცემების 5.1.1 ფორმულაში ჩასმით მივიღებთ:</w:t>
      </w:r>
    </w:p>
    <w:p w14:paraId="1FAEC256" w14:textId="1A0C2052" w:rsidR="00427924" w:rsidRPr="008B305B" w:rsidRDefault="00427924" w:rsidP="00427924">
      <w:pPr>
        <w:autoSpaceDE w:val="0"/>
        <w:autoSpaceDN w:val="0"/>
        <w:adjustRightInd w:val="0"/>
        <w:jc w:val="center"/>
        <w:rPr>
          <w:rFonts w:ascii="Sylfaen" w:hAnsi="Sylfaen" w:cs="Sylfaen"/>
          <w:b/>
          <w:bCs/>
          <w:lang w:val="ka-GE"/>
        </w:rPr>
      </w:pPr>
      <w:r w:rsidRPr="008B305B">
        <w:rPr>
          <w:rFonts w:ascii="Sylfaen" w:hAnsi="Sylfaen" w:cs="Sylfaen"/>
          <w:b/>
          <w:bCs/>
          <w:lang w:val="ka-GE"/>
        </w:rPr>
        <w:t>ზდჩ</w:t>
      </w:r>
      <w:r w:rsidRPr="008B305B">
        <w:rPr>
          <w:rFonts w:ascii="Sylfaen" w:hAnsi="Sylfaen" w:cs="Sylfaen"/>
          <w:lang w:val="ka-GE"/>
        </w:rPr>
        <w:t xml:space="preserve">= </w:t>
      </w:r>
      <w:r w:rsidR="00323294">
        <w:rPr>
          <w:rFonts w:ascii="Sylfaen" w:hAnsi="Sylfaen" w:cs="Sylfaen"/>
        </w:rPr>
        <w:t>6.59</w:t>
      </w:r>
      <w:r w:rsidRPr="008B305B">
        <w:rPr>
          <w:rFonts w:ascii="Sylfaen" w:hAnsi="Sylfaen" w:cs="Sylfaen"/>
          <w:lang w:val="ka-GE"/>
        </w:rPr>
        <w:t xml:space="preserve"> მგ/ლ *</w:t>
      </w:r>
      <w:r>
        <w:rPr>
          <w:rFonts w:ascii="Sylfaen" w:hAnsi="Sylfaen" w:cs="Sylfaen"/>
          <w:lang w:val="ka-GE"/>
        </w:rPr>
        <w:t>10,8</w:t>
      </w:r>
      <w:r w:rsidRPr="008B305B">
        <w:rPr>
          <w:rFonts w:ascii="Sylfaen" w:hAnsi="Sylfaen" w:cs="Sylfaen"/>
          <w:lang w:val="ka-GE"/>
        </w:rPr>
        <w:t xml:space="preserve"> მ</w:t>
      </w:r>
      <w:r w:rsidRPr="008B305B">
        <w:rPr>
          <w:rFonts w:ascii="Sylfaen" w:hAnsi="Sylfaen" w:cs="Sylfaen"/>
          <w:vertAlign w:val="superscript"/>
          <w:lang w:val="ka-GE"/>
        </w:rPr>
        <w:t>3</w:t>
      </w:r>
      <w:r w:rsidRPr="008B305B">
        <w:rPr>
          <w:rFonts w:ascii="Sylfaen" w:hAnsi="Sylfaen" w:cs="Sylfaen"/>
          <w:lang w:val="ka-GE"/>
        </w:rPr>
        <w:t xml:space="preserve">/სთ= </w:t>
      </w:r>
      <w:r w:rsidR="002C3779" w:rsidRPr="002C3779">
        <w:rPr>
          <w:rFonts w:ascii="Sylfaen" w:hAnsi="Sylfaen" w:cs="Sylfaen"/>
          <w:b/>
          <w:bCs/>
        </w:rPr>
        <w:t>71.18</w:t>
      </w:r>
      <w:r>
        <w:rPr>
          <w:rFonts w:ascii="Sylfaen" w:hAnsi="Sylfaen" w:cs="Sylfaen"/>
        </w:rPr>
        <w:t xml:space="preserve"> </w:t>
      </w:r>
      <w:r w:rsidRPr="008B305B">
        <w:rPr>
          <w:rFonts w:ascii="Sylfaen" w:hAnsi="Sylfaen" w:cs="Sylfaen"/>
          <w:b/>
          <w:bCs/>
          <w:lang w:val="ka-GE"/>
        </w:rPr>
        <w:t>გ/სთ</w:t>
      </w:r>
    </w:p>
    <w:p w14:paraId="0E62222E" w14:textId="77777777" w:rsidR="00427924" w:rsidRPr="009B7C78" w:rsidRDefault="00427924" w:rsidP="00427924">
      <w:pPr>
        <w:widowControl w:val="0"/>
        <w:autoSpaceDE w:val="0"/>
        <w:autoSpaceDN w:val="0"/>
        <w:adjustRightInd w:val="0"/>
        <w:spacing w:before="3" w:line="110" w:lineRule="exact"/>
        <w:ind w:left="720" w:right="-1"/>
        <w:rPr>
          <w:rFonts w:ascii="Sylfaen" w:hAnsi="Sylfaen" w:cs="Sylfaen"/>
          <w:color w:val="FF0000"/>
        </w:rPr>
      </w:pPr>
    </w:p>
    <w:p w14:paraId="65C5F661" w14:textId="77777777" w:rsidR="00427924" w:rsidRPr="001D3C88" w:rsidRDefault="00427924" w:rsidP="00427924">
      <w:pPr>
        <w:autoSpaceDE w:val="0"/>
        <w:autoSpaceDN w:val="0"/>
        <w:adjustRightInd w:val="0"/>
        <w:spacing w:line="276" w:lineRule="auto"/>
        <w:jc w:val="both"/>
        <w:rPr>
          <w:rFonts w:ascii="Sylfaen" w:hAnsi="Sylfaen" w:cs="Sylfaen"/>
          <w:lang w:val="ka-GE"/>
        </w:rPr>
      </w:pPr>
      <w:r w:rsidRPr="001D3C88">
        <w:rPr>
          <w:rFonts w:ascii="Sylfaen" w:hAnsi="Sylfaen" w:cs="Sylfaen"/>
          <w:lang w:val="ka-GE"/>
        </w:rPr>
        <w:t>შესაბამისად შეწონილი ნაწილაკების ჩაშვების წლიური ლიმიტი იქნება:</w:t>
      </w:r>
    </w:p>
    <w:p w14:paraId="7689E5DD" w14:textId="22ACF2AE" w:rsidR="00427924" w:rsidRDefault="00427924" w:rsidP="00427924">
      <w:pPr>
        <w:autoSpaceDE w:val="0"/>
        <w:autoSpaceDN w:val="0"/>
        <w:adjustRightInd w:val="0"/>
        <w:jc w:val="center"/>
        <w:rPr>
          <w:rFonts w:ascii="Sylfaen" w:hAnsi="Sylfaen" w:cs="Sylfaen"/>
          <w:b/>
          <w:bCs/>
          <w:lang w:val="ka-GE"/>
        </w:rPr>
      </w:pPr>
      <w:r w:rsidRPr="001D3C88">
        <w:rPr>
          <w:rFonts w:ascii="Sylfaen" w:hAnsi="Sylfaen" w:cs="Sylfaen"/>
          <w:b/>
          <w:bCs/>
          <w:lang w:val="ka-GE"/>
        </w:rPr>
        <w:t>წლიური ლიმიტი</w:t>
      </w:r>
      <w:r w:rsidRPr="001D3C88">
        <w:rPr>
          <w:rFonts w:ascii="Sylfaen" w:hAnsi="Sylfaen" w:cs="Sylfaen"/>
          <w:lang w:val="ka-GE"/>
        </w:rPr>
        <w:t xml:space="preserve">  = </w:t>
      </w:r>
      <w:r w:rsidR="00323294">
        <w:rPr>
          <w:rFonts w:ascii="Sylfaen" w:hAnsi="Sylfaen" w:cs="Sylfaen"/>
        </w:rPr>
        <w:t>6.59</w:t>
      </w:r>
      <w:r w:rsidRPr="008B305B">
        <w:rPr>
          <w:rFonts w:ascii="Sylfaen" w:hAnsi="Sylfaen" w:cs="Sylfaen"/>
          <w:lang w:val="ka-GE"/>
        </w:rPr>
        <w:t xml:space="preserve"> მგ/ლ *</w:t>
      </w:r>
      <w:r>
        <w:rPr>
          <w:rFonts w:ascii="Sylfaen" w:hAnsi="Sylfaen"/>
          <w:iCs/>
          <w:lang w:val="ka-GE"/>
        </w:rPr>
        <w:t xml:space="preserve">94 608 </w:t>
      </w:r>
      <w:r w:rsidRPr="008B305B">
        <w:rPr>
          <w:rFonts w:ascii="Sylfaen" w:hAnsi="Sylfaen" w:cs="Sylfaen"/>
          <w:lang w:val="ka-GE"/>
        </w:rPr>
        <w:t>მ</w:t>
      </w:r>
      <w:r w:rsidRPr="008B305B">
        <w:rPr>
          <w:rFonts w:ascii="Sylfaen" w:hAnsi="Sylfaen" w:cs="Sylfaen"/>
          <w:vertAlign w:val="superscript"/>
          <w:lang w:val="ka-GE"/>
        </w:rPr>
        <w:t>3</w:t>
      </w:r>
      <w:r w:rsidRPr="008B305B">
        <w:rPr>
          <w:rFonts w:ascii="Sylfaen" w:hAnsi="Sylfaen" w:cs="Sylfaen"/>
          <w:lang w:val="ka-GE"/>
        </w:rPr>
        <w:t>/წელ.* 10</w:t>
      </w:r>
      <w:r w:rsidRPr="008B305B">
        <w:rPr>
          <w:rFonts w:ascii="Sylfaen" w:hAnsi="Sylfaen" w:cs="Sylfaen"/>
          <w:vertAlign w:val="superscript"/>
          <w:lang w:val="ka-GE"/>
        </w:rPr>
        <w:t>-6</w:t>
      </w:r>
      <w:r w:rsidRPr="008B305B">
        <w:rPr>
          <w:rFonts w:ascii="Sylfaen" w:hAnsi="Sylfaen" w:cs="Sylfaen"/>
          <w:lang w:val="ka-GE"/>
        </w:rPr>
        <w:t xml:space="preserve">= </w:t>
      </w:r>
      <w:r w:rsidR="002C3779" w:rsidRPr="002C3779">
        <w:rPr>
          <w:rFonts w:ascii="Sylfaen" w:hAnsi="Sylfaen" w:cs="Sylfaen"/>
          <w:b/>
          <w:bCs/>
        </w:rPr>
        <w:t>0.623</w:t>
      </w:r>
      <w:r w:rsidR="002C3779">
        <w:rPr>
          <w:rFonts w:ascii="Sylfaen" w:hAnsi="Sylfaen" w:cs="Sylfaen"/>
        </w:rPr>
        <w:t xml:space="preserve"> </w:t>
      </w:r>
      <w:r>
        <w:rPr>
          <w:rFonts w:ascii="Sylfaen" w:hAnsi="Sylfaen" w:cs="Sylfaen"/>
          <w:b/>
          <w:bCs/>
          <w:lang w:val="ka-GE"/>
        </w:rPr>
        <w:t xml:space="preserve"> </w:t>
      </w:r>
      <w:r w:rsidRPr="008B305B">
        <w:rPr>
          <w:rFonts w:ascii="Sylfaen" w:hAnsi="Sylfaen" w:cs="Sylfaen"/>
          <w:b/>
          <w:bCs/>
          <w:lang w:val="ka-GE"/>
        </w:rPr>
        <w:t>ტ/წელ.</w:t>
      </w:r>
    </w:p>
    <w:p w14:paraId="52C56A11" w14:textId="77777777" w:rsidR="00C232D9" w:rsidRPr="008B305B" w:rsidRDefault="00C232D9" w:rsidP="00427924">
      <w:pPr>
        <w:autoSpaceDE w:val="0"/>
        <w:autoSpaceDN w:val="0"/>
        <w:adjustRightInd w:val="0"/>
        <w:jc w:val="center"/>
        <w:rPr>
          <w:rFonts w:ascii="Sylfaen" w:hAnsi="Sylfaen" w:cs="Sylfaen"/>
          <w:lang w:val="ka-GE"/>
        </w:rPr>
      </w:pPr>
    </w:p>
    <w:p w14:paraId="2C92546C" w14:textId="48460740" w:rsidR="00427924" w:rsidRPr="001D3C88" w:rsidRDefault="00427924" w:rsidP="00427924">
      <w:pPr>
        <w:spacing w:line="360" w:lineRule="auto"/>
        <w:rPr>
          <w:rFonts w:ascii="Sylfaen" w:hAnsi="Sylfaen" w:cs="Sylfaen"/>
          <w:b/>
          <w:bCs/>
          <w:lang w:val="ka-GE"/>
        </w:rPr>
      </w:pPr>
      <w:r>
        <w:rPr>
          <w:rFonts w:ascii="Sylfaen" w:hAnsi="Sylfaen" w:cs="Sylfaen"/>
          <w:b/>
          <w:bCs/>
          <w:lang w:val="ka-GE"/>
        </w:rPr>
        <w:t>7</w:t>
      </w:r>
      <w:r w:rsidRPr="001D3C88">
        <w:rPr>
          <w:rFonts w:ascii="Sylfaen" w:hAnsi="Sylfaen" w:cs="Sylfaen"/>
          <w:b/>
          <w:bCs/>
          <w:lang w:val="ka-GE"/>
        </w:rPr>
        <w:t xml:space="preserve">.3.2. ზღვრულად დასაშვები ჩაშვების ნორმების  გაანგარიშება </w:t>
      </w:r>
      <w:r>
        <w:rPr>
          <w:rFonts w:ascii="Sylfaen" w:hAnsi="Sylfaen" w:cs="Sylfaen"/>
          <w:b/>
          <w:bCs/>
          <w:lang w:val="ka-GE"/>
        </w:rPr>
        <w:t>აზოტისთვის:</w:t>
      </w:r>
    </w:p>
    <w:p w14:paraId="73B507C8" w14:textId="77777777" w:rsidR="00427924" w:rsidRPr="009B7C78" w:rsidRDefault="00427924" w:rsidP="00427924">
      <w:pPr>
        <w:widowControl w:val="0"/>
        <w:autoSpaceDE w:val="0"/>
        <w:autoSpaceDN w:val="0"/>
        <w:adjustRightInd w:val="0"/>
        <w:spacing w:before="3" w:line="110" w:lineRule="exact"/>
        <w:ind w:left="720" w:right="-1"/>
        <w:rPr>
          <w:rFonts w:ascii="Sylfaen" w:hAnsi="Sylfaen" w:cs="Sylfaen"/>
          <w:color w:val="FF0000"/>
        </w:rPr>
      </w:pPr>
    </w:p>
    <w:p w14:paraId="02F88669" w14:textId="77777777" w:rsidR="00427924" w:rsidRPr="001D3C88" w:rsidRDefault="00427924" w:rsidP="00427924">
      <w:pPr>
        <w:spacing w:line="276" w:lineRule="auto"/>
        <w:rPr>
          <w:rFonts w:ascii="Sylfaen" w:hAnsi="Sylfaen"/>
          <w:lang w:val="ka-GE"/>
        </w:rPr>
      </w:pPr>
      <w:r w:rsidRPr="001D3C88">
        <w:rPr>
          <w:rFonts w:ascii="Sylfaen" w:hAnsi="Sylfaen"/>
          <w:lang w:val="ka-GE"/>
        </w:rPr>
        <w:t>არსებული მონაცემების 5.1.1 ფორმულაში ჩასმით მივიღებთ:</w:t>
      </w:r>
    </w:p>
    <w:p w14:paraId="13491C46" w14:textId="057C6610" w:rsidR="00427924" w:rsidRPr="008B305B" w:rsidRDefault="00427924" w:rsidP="00427924">
      <w:pPr>
        <w:autoSpaceDE w:val="0"/>
        <w:autoSpaceDN w:val="0"/>
        <w:adjustRightInd w:val="0"/>
        <w:jc w:val="center"/>
        <w:rPr>
          <w:rFonts w:ascii="Sylfaen" w:hAnsi="Sylfaen" w:cs="Sylfaen"/>
          <w:b/>
          <w:bCs/>
          <w:lang w:val="ka-GE"/>
        </w:rPr>
      </w:pPr>
      <w:r w:rsidRPr="008B305B">
        <w:rPr>
          <w:rFonts w:ascii="Sylfaen" w:hAnsi="Sylfaen" w:cs="Sylfaen"/>
          <w:b/>
          <w:bCs/>
          <w:lang w:val="ka-GE"/>
        </w:rPr>
        <w:t>ზდჩ</w:t>
      </w:r>
      <w:r w:rsidRPr="008B305B">
        <w:rPr>
          <w:rFonts w:ascii="Sylfaen" w:hAnsi="Sylfaen" w:cs="Sylfaen"/>
          <w:lang w:val="ka-GE"/>
        </w:rPr>
        <w:t xml:space="preserve">= </w:t>
      </w:r>
      <w:r w:rsidR="002C3779">
        <w:rPr>
          <w:rFonts w:ascii="Sylfaen" w:hAnsi="Sylfaen" w:cs="Sylfaen"/>
        </w:rPr>
        <w:t>2.57</w:t>
      </w:r>
      <w:r w:rsidRPr="008B305B">
        <w:rPr>
          <w:rFonts w:ascii="Sylfaen" w:hAnsi="Sylfaen" w:cs="Sylfaen"/>
          <w:lang w:val="ka-GE"/>
        </w:rPr>
        <w:t xml:space="preserve"> მგ/ლ *</w:t>
      </w:r>
      <w:r>
        <w:rPr>
          <w:rFonts w:ascii="Sylfaen" w:hAnsi="Sylfaen" w:cs="Sylfaen"/>
          <w:lang w:val="ka-GE"/>
        </w:rPr>
        <w:t>10,8</w:t>
      </w:r>
      <w:r w:rsidRPr="008B305B">
        <w:rPr>
          <w:rFonts w:ascii="Sylfaen" w:hAnsi="Sylfaen" w:cs="Sylfaen"/>
          <w:lang w:val="ka-GE"/>
        </w:rPr>
        <w:t xml:space="preserve"> მ</w:t>
      </w:r>
      <w:r w:rsidRPr="008B305B">
        <w:rPr>
          <w:rFonts w:ascii="Sylfaen" w:hAnsi="Sylfaen" w:cs="Sylfaen"/>
          <w:vertAlign w:val="superscript"/>
          <w:lang w:val="ka-GE"/>
        </w:rPr>
        <w:t>3</w:t>
      </w:r>
      <w:r w:rsidRPr="008B305B">
        <w:rPr>
          <w:rFonts w:ascii="Sylfaen" w:hAnsi="Sylfaen" w:cs="Sylfaen"/>
          <w:lang w:val="ka-GE"/>
        </w:rPr>
        <w:t xml:space="preserve">/სთ= </w:t>
      </w:r>
      <w:r w:rsidR="002C3779">
        <w:rPr>
          <w:rFonts w:ascii="Sylfaen" w:hAnsi="Sylfaen" w:cs="Sylfaen"/>
          <w:b/>
          <w:bCs/>
        </w:rPr>
        <w:t>27.8</w:t>
      </w:r>
      <w:r w:rsidRPr="008B305B">
        <w:rPr>
          <w:rFonts w:ascii="Sylfaen" w:hAnsi="Sylfaen" w:cs="Sylfaen"/>
          <w:b/>
          <w:bCs/>
          <w:lang w:val="ka-GE"/>
        </w:rPr>
        <w:t xml:space="preserve"> გ/სთ</w:t>
      </w:r>
    </w:p>
    <w:p w14:paraId="76CE70C3" w14:textId="77777777" w:rsidR="00427924" w:rsidRPr="009B7C78" w:rsidRDefault="00427924" w:rsidP="00427924">
      <w:pPr>
        <w:widowControl w:val="0"/>
        <w:autoSpaceDE w:val="0"/>
        <w:autoSpaceDN w:val="0"/>
        <w:adjustRightInd w:val="0"/>
        <w:spacing w:before="3" w:line="110" w:lineRule="exact"/>
        <w:ind w:left="720" w:right="-1"/>
        <w:rPr>
          <w:rFonts w:ascii="Sylfaen" w:hAnsi="Sylfaen" w:cs="Sylfaen"/>
          <w:color w:val="FF0000"/>
        </w:rPr>
      </w:pPr>
    </w:p>
    <w:p w14:paraId="68C8D6AF" w14:textId="25BE5D85" w:rsidR="00427924" w:rsidRPr="001D3C88" w:rsidRDefault="00427924" w:rsidP="00427924">
      <w:pPr>
        <w:autoSpaceDE w:val="0"/>
        <w:autoSpaceDN w:val="0"/>
        <w:adjustRightInd w:val="0"/>
        <w:spacing w:line="276" w:lineRule="auto"/>
        <w:jc w:val="both"/>
        <w:rPr>
          <w:rFonts w:ascii="Sylfaen" w:hAnsi="Sylfaen" w:cs="Sylfaen"/>
          <w:lang w:val="ka-GE"/>
        </w:rPr>
      </w:pPr>
      <w:r w:rsidRPr="001D3C88">
        <w:rPr>
          <w:rFonts w:ascii="Sylfaen" w:hAnsi="Sylfaen" w:cs="Sylfaen"/>
          <w:lang w:val="ka-GE"/>
        </w:rPr>
        <w:t xml:space="preserve"> შესაბამისად </w:t>
      </w:r>
      <w:r>
        <w:rPr>
          <w:rFonts w:ascii="Sylfaen" w:hAnsi="Sylfaen" w:cs="Sylfaen"/>
          <w:lang w:val="ka-GE"/>
        </w:rPr>
        <w:t>აზოტის</w:t>
      </w:r>
      <w:r w:rsidRPr="001D3C88">
        <w:rPr>
          <w:rFonts w:ascii="Sylfaen" w:hAnsi="Sylfaen" w:cs="Sylfaen"/>
          <w:lang w:val="ka-GE"/>
        </w:rPr>
        <w:t xml:space="preserve"> ჩაშვების წლიური ლიმიტი იქნება:</w:t>
      </w:r>
    </w:p>
    <w:p w14:paraId="7BE0DC80" w14:textId="0F14A0CB" w:rsidR="00427924" w:rsidRDefault="00427924" w:rsidP="00427924">
      <w:pPr>
        <w:autoSpaceDE w:val="0"/>
        <w:autoSpaceDN w:val="0"/>
        <w:adjustRightInd w:val="0"/>
        <w:jc w:val="center"/>
        <w:rPr>
          <w:rFonts w:ascii="Sylfaen" w:hAnsi="Sylfaen" w:cs="Sylfaen"/>
          <w:b/>
          <w:bCs/>
          <w:lang w:val="ka-GE"/>
        </w:rPr>
      </w:pPr>
      <w:r w:rsidRPr="001D3C88">
        <w:rPr>
          <w:rFonts w:ascii="Sylfaen" w:hAnsi="Sylfaen" w:cs="Sylfaen"/>
          <w:b/>
          <w:bCs/>
          <w:lang w:val="ka-GE"/>
        </w:rPr>
        <w:t>წლიური ლიმიტი</w:t>
      </w:r>
      <w:r w:rsidRPr="001D3C88">
        <w:rPr>
          <w:rFonts w:ascii="Sylfaen" w:hAnsi="Sylfaen" w:cs="Sylfaen"/>
          <w:lang w:val="ka-GE"/>
        </w:rPr>
        <w:t xml:space="preserve">  = </w:t>
      </w:r>
      <w:r w:rsidR="002C3779">
        <w:rPr>
          <w:rFonts w:ascii="Sylfaen" w:hAnsi="Sylfaen" w:cs="Sylfaen"/>
        </w:rPr>
        <w:t>2.57</w:t>
      </w:r>
      <w:r w:rsidRPr="008B305B">
        <w:rPr>
          <w:rFonts w:ascii="Sylfaen" w:hAnsi="Sylfaen" w:cs="Sylfaen"/>
          <w:lang w:val="ka-GE"/>
        </w:rPr>
        <w:t xml:space="preserve"> მგ/ლ * </w:t>
      </w:r>
      <w:r>
        <w:rPr>
          <w:rFonts w:ascii="Sylfaen" w:hAnsi="Sylfaen"/>
          <w:iCs/>
          <w:lang w:val="ka-GE"/>
        </w:rPr>
        <w:t>94608</w:t>
      </w:r>
      <w:r w:rsidRPr="008B305B">
        <w:rPr>
          <w:rFonts w:ascii="Sylfaen" w:hAnsi="Sylfaen"/>
          <w:iCs/>
          <w:lang w:val="ka-GE"/>
        </w:rPr>
        <w:t xml:space="preserve"> </w:t>
      </w:r>
      <w:r w:rsidRPr="008B305B">
        <w:rPr>
          <w:rFonts w:ascii="Sylfaen" w:hAnsi="Sylfaen" w:cs="Sylfaen"/>
          <w:lang w:val="ka-GE"/>
        </w:rPr>
        <w:t>მ</w:t>
      </w:r>
      <w:r w:rsidRPr="008B305B">
        <w:rPr>
          <w:rFonts w:ascii="Sylfaen" w:hAnsi="Sylfaen" w:cs="Sylfaen"/>
          <w:vertAlign w:val="superscript"/>
          <w:lang w:val="ka-GE"/>
        </w:rPr>
        <w:t>3</w:t>
      </w:r>
      <w:r w:rsidRPr="008B305B">
        <w:rPr>
          <w:rFonts w:ascii="Sylfaen" w:hAnsi="Sylfaen" w:cs="Sylfaen"/>
          <w:lang w:val="ka-GE"/>
        </w:rPr>
        <w:t>/წელ.* 10</w:t>
      </w:r>
      <w:r w:rsidRPr="008B305B">
        <w:rPr>
          <w:rFonts w:ascii="Sylfaen" w:hAnsi="Sylfaen" w:cs="Sylfaen"/>
          <w:vertAlign w:val="superscript"/>
          <w:lang w:val="ka-GE"/>
        </w:rPr>
        <w:t>-6</w:t>
      </w:r>
      <w:r w:rsidRPr="008B305B">
        <w:rPr>
          <w:rFonts w:ascii="Sylfaen" w:hAnsi="Sylfaen" w:cs="Sylfaen"/>
          <w:lang w:val="ka-GE"/>
        </w:rPr>
        <w:t xml:space="preserve">= </w:t>
      </w:r>
      <w:r w:rsidR="002C3779">
        <w:rPr>
          <w:rFonts w:ascii="Sylfaen" w:hAnsi="Sylfaen" w:cs="Sylfaen"/>
          <w:b/>
          <w:bCs/>
        </w:rPr>
        <w:t>0.243</w:t>
      </w:r>
      <w:r w:rsidRPr="008B305B">
        <w:rPr>
          <w:rFonts w:ascii="Sylfaen" w:hAnsi="Sylfaen" w:cs="Sylfaen"/>
          <w:b/>
          <w:bCs/>
          <w:lang w:val="ka-GE"/>
        </w:rPr>
        <w:t xml:space="preserve"> ტ/წელ.</w:t>
      </w:r>
    </w:p>
    <w:p w14:paraId="40D6F305" w14:textId="0B1CB108" w:rsidR="00427924" w:rsidRPr="001D3C88" w:rsidRDefault="00427924" w:rsidP="00427924">
      <w:pPr>
        <w:spacing w:line="360" w:lineRule="auto"/>
        <w:rPr>
          <w:rFonts w:ascii="Sylfaen" w:hAnsi="Sylfaen" w:cs="Sylfaen"/>
          <w:b/>
          <w:bCs/>
          <w:lang w:val="ka-GE"/>
        </w:rPr>
      </w:pPr>
      <w:r>
        <w:rPr>
          <w:rFonts w:ascii="Sylfaen" w:hAnsi="Sylfaen" w:cs="Sylfaen"/>
          <w:b/>
          <w:bCs/>
          <w:lang w:val="ka-GE"/>
        </w:rPr>
        <w:lastRenderedPageBreak/>
        <w:t>7</w:t>
      </w:r>
      <w:r w:rsidRPr="001D3C88">
        <w:rPr>
          <w:rFonts w:ascii="Sylfaen" w:hAnsi="Sylfaen" w:cs="Sylfaen"/>
          <w:b/>
          <w:bCs/>
          <w:lang w:val="ka-GE"/>
        </w:rPr>
        <w:t>.3.</w:t>
      </w:r>
      <w:r>
        <w:rPr>
          <w:rFonts w:ascii="Sylfaen" w:hAnsi="Sylfaen" w:cs="Sylfaen"/>
          <w:b/>
          <w:bCs/>
          <w:lang w:val="ka-GE"/>
        </w:rPr>
        <w:t>3</w:t>
      </w:r>
      <w:r w:rsidRPr="001D3C88">
        <w:rPr>
          <w:rFonts w:ascii="Sylfaen" w:hAnsi="Sylfaen" w:cs="Sylfaen"/>
          <w:b/>
          <w:bCs/>
          <w:lang w:val="ka-GE"/>
        </w:rPr>
        <w:t xml:space="preserve">. ზღვრულად დასაშვები ჩაშვების ნორმების  გაანგარიშება </w:t>
      </w:r>
      <w:r>
        <w:rPr>
          <w:rFonts w:ascii="Sylfaen" w:hAnsi="Sylfaen" w:cs="Sylfaen"/>
          <w:b/>
          <w:bCs/>
          <w:lang w:val="ka-GE"/>
        </w:rPr>
        <w:t>ჟანგბადის ბიოქიმიური მოთხოვნილებისათვის (ჟბმ):</w:t>
      </w:r>
    </w:p>
    <w:p w14:paraId="5A548613" w14:textId="77777777" w:rsidR="00427924" w:rsidRPr="009B7C78" w:rsidRDefault="00427924" w:rsidP="00427924">
      <w:pPr>
        <w:widowControl w:val="0"/>
        <w:autoSpaceDE w:val="0"/>
        <w:autoSpaceDN w:val="0"/>
        <w:adjustRightInd w:val="0"/>
        <w:spacing w:before="3" w:line="110" w:lineRule="exact"/>
        <w:ind w:left="720" w:right="-1"/>
        <w:rPr>
          <w:rFonts w:ascii="Sylfaen" w:hAnsi="Sylfaen" w:cs="Sylfaen"/>
          <w:color w:val="FF0000"/>
        </w:rPr>
      </w:pPr>
    </w:p>
    <w:p w14:paraId="77A86502" w14:textId="77777777" w:rsidR="00427924" w:rsidRPr="001D3C88" w:rsidRDefault="00427924" w:rsidP="00427924">
      <w:pPr>
        <w:spacing w:line="276" w:lineRule="auto"/>
        <w:rPr>
          <w:rFonts w:ascii="Sylfaen" w:hAnsi="Sylfaen"/>
          <w:lang w:val="ka-GE"/>
        </w:rPr>
      </w:pPr>
      <w:r w:rsidRPr="001D3C88">
        <w:rPr>
          <w:rFonts w:ascii="Sylfaen" w:hAnsi="Sylfaen"/>
          <w:lang w:val="ka-GE"/>
        </w:rPr>
        <w:t>არსებული მონაცემების 5.1.1 ფორმულაში ჩასმით მივიღებთ:</w:t>
      </w:r>
    </w:p>
    <w:p w14:paraId="12380354" w14:textId="61D782A8" w:rsidR="00427924" w:rsidRPr="008B305B" w:rsidRDefault="00427924" w:rsidP="00427924">
      <w:pPr>
        <w:autoSpaceDE w:val="0"/>
        <w:autoSpaceDN w:val="0"/>
        <w:adjustRightInd w:val="0"/>
        <w:jc w:val="center"/>
        <w:rPr>
          <w:rFonts w:ascii="Sylfaen" w:hAnsi="Sylfaen" w:cs="Sylfaen"/>
          <w:b/>
          <w:bCs/>
          <w:lang w:val="ka-GE"/>
        </w:rPr>
      </w:pPr>
      <w:r w:rsidRPr="008B305B">
        <w:rPr>
          <w:rFonts w:ascii="Sylfaen" w:hAnsi="Sylfaen" w:cs="Sylfaen"/>
          <w:b/>
          <w:bCs/>
          <w:lang w:val="ka-GE"/>
        </w:rPr>
        <w:t>ზდჩ</w:t>
      </w:r>
      <w:r w:rsidRPr="008B305B">
        <w:rPr>
          <w:rFonts w:ascii="Sylfaen" w:hAnsi="Sylfaen" w:cs="Sylfaen"/>
          <w:lang w:val="ka-GE"/>
        </w:rPr>
        <w:t xml:space="preserve">= </w:t>
      </w:r>
      <w:r w:rsidR="00323294">
        <w:rPr>
          <w:rFonts w:ascii="Sylfaen" w:hAnsi="Sylfaen" w:cs="Sylfaen"/>
        </w:rPr>
        <w:t>4.13</w:t>
      </w:r>
      <w:r w:rsidRPr="008B305B">
        <w:rPr>
          <w:rFonts w:ascii="Sylfaen" w:hAnsi="Sylfaen" w:cs="Sylfaen"/>
          <w:lang w:val="ka-GE"/>
        </w:rPr>
        <w:t xml:space="preserve"> მგ/ლ *</w:t>
      </w:r>
      <w:r>
        <w:rPr>
          <w:rFonts w:ascii="Sylfaen" w:hAnsi="Sylfaen" w:cs="Sylfaen"/>
          <w:lang w:val="ka-GE"/>
        </w:rPr>
        <w:t>10,8</w:t>
      </w:r>
      <w:r w:rsidRPr="008B305B">
        <w:rPr>
          <w:rFonts w:ascii="Sylfaen" w:hAnsi="Sylfaen" w:cs="Sylfaen"/>
          <w:lang w:val="ka-GE"/>
        </w:rPr>
        <w:t xml:space="preserve"> მ</w:t>
      </w:r>
      <w:r w:rsidRPr="008B305B">
        <w:rPr>
          <w:rFonts w:ascii="Sylfaen" w:hAnsi="Sylfaen" w:cs="Sylfaen"/>
          <w:vertAlign w:val="superscript"/>
          <w:lang w:val="ka-GE"/>
        </w:rPr>
        <w:t>3</w:t>
      </w:r>
      <w:r w:rsidRPr="008B305B">
        <w:rPr>
          <w:rFonts w:ascii="Sylfaen" w:hAnsi="Sylfaen" w:cs="Sylfaen"/>
          <w:lang w:val="ka-GE"/>
        </w:rPr>
        <w:t xml:space="preserve">/სთ= </w:t>
      </w:r>
      <w:r w:rsidR="002C3779">
        <w:rPr>
          <w:rFonts w:ascii="Sylfaen" w:hAnsi="Sylfaen" w:cs="Sylfaen"/>
          <w:b/>
          <w:bCs/>
        </w:rPr>
        <w:t>44.6</w:t>
      </w:r>
      <w:r w:rsidRPr="008B305B">
        <w:rPr>
          <w:rFonts w:ascii="Sylfaen" w:hAnsi="Sylfaen" w:cs="Sylfaen"/>
          <w:b/>
          <w:bCs/>
          <w:lang w:val="ka-GE"/>
        </w:rPr>
        <w:t xml:space="preserve"> გ/სთ</w:t>
      </w:r>
    </w:p>
    <w:p w14:paraId="09E45BE6" w14:textId="77777777" w:rsidR="00427924" w:rsidRPr="009B7C78" w:rsidRDefault="00427924" w:rsidP="00427924">
      <w:pPr>
        <w:widowControl w:val="0"/>
        <w:autoSpaceDE w:val="0"/>
        <w:autoSpaceDN w:val="0"/>
        <w:adjustRightInd w:val="0"/>
        <w:spacing w:before="3" w:line="110" w:lineRule="exact"/>
        <w:ind w:left="720" w:right="-1"/>
        <w:rPr>
          <w:rFonts w:ascii="Sylfaen" w:hAnsi="Sylfaen" w:cs="Sylfaen"/>
          <w:color w:val="FF0000"/>
        </w:rPr>
      </w:pPr>
    </w:p>
    <w:p w14:paraId="18A64ABE" w14:textId="30F490FB" w:rsidR="00427924" w:rsidRPr="001D3C88" w:rsidRDefault="00427924" w:rsidP="00427924">
      <w:pPr>
        <w:autoSpaceDE w:val="0"/>
        <w:autoSpaceDN w:val="0"/>
        <w:adjustRightInd w:val="0"/>
        <w:spacing w:line="276" w:lineRule="auto"/>
        <w:jc w:val="both"/>
        <w:rPr>
          <w:rFonts w:ascii="Sylfaen" w:hAnsi="Sylfaen" w:cs="Sylfaen"/>
          <w:lang w:val="ka-GE"/>
        </w:rPr>
      </w:pPr>
      <w:r w:rsidRPr="001D3C88">
        <w:rPr>
          <w:rFonts w:ascii="Sylfaen" w:hAnsi="Sylfaen" w:cs="Sylfaen"/>
          <w:lang w:val="ka-GE"/>
        </w:rPr>
        <w:t xml:space="preserve"> შესაბამისად </w:t>
      </w:r>
      <w:r w:rsidR="00B760BF">
        <w:rPr>
          <w:rFonts w:ascii="Sylfaen" w:hAnsi="Sylfaen" w:cs="Sylfaen"/>
          <w:lang w:val="ka-GE"/>
        </w:rPr>
        <w:t>ჟბმ-ს</w:t>
      </w:r>
      <w:r w:rsidRPr="001D3C88">
        <w:rPr>
          <w:rFonts w:ascii="Sylfaen" w:hAnsi="Sylfaen" w:cs="Sylfaen"/>
          <w:lang w:val="ka-GE"/>
        </w:rPr>
        <w:t xml:space="preserve"> ჩაშვების წლიური ლიმიტი იქნება:</w:t>
      </w:r>
    </w:p>
    <w:p w14:paraId="3E8E19BD" w14:textId="55869396" w:rsidR="00427924" w:rsidRDefault="00427924" w:rsidP="00427924">
      <w:pPr>
        <w:autoSpaceDE w:val="0"/>
        <w:autoSpaceDN w:val="0"/>
        <w:adjustRightInd w:val="0"/>
        <w:jc w:val="center"/>
        <w:rPr>
          <w:rFonts w:ascii="Sylfaen" w:hAnsi="Sylfaen" w:cs="Sylfaen"/>
          <w:b/>
          <w:bCs/>
          <w:lang w:val="ka-GE"/>
        </w:rPr>
      </w:pPr>
      <w:r w:rsidRPr="001D3C88">
        <w:rPr>
          <w:rFonts w:ascii="Sylfaen" w:hAnsi="Sylfaen" w:cs="Sylfaen"/>
          <w:b/>
          <w:bCs/>
          <w:lang w:val="ka-GE"/>
        </w:rPr>
        <w:t>წლიური ლიმიტი</w:t>
      </w:r>
      <w:r w:rsidRPr="001D3C88">
        <w:rPr>
          <w:rFonts w:ascii="Sylfaen" w:hAnsi="Sylfaen" w:cs="Sylfaen"/>
          <w:lang w:val="ka-GE"/>
        </w:rPr>
        <w:t xml:space="preserve">  = </w:t>
      </w:r>
      <w:r w:rsidR="00323294">
        <w:rPr>
          <w:rFonts w:ascii="Sylfaen" w:hAnsi="Sylfaen" w:cs="Sylfaen"/>
        </w:rPr>
        <w:t>4.13</w:t>
      </w:r>
      <w:r w:rsidRPr="008B305B">
        <w:rPr>
          <w:rFonts w:ascii="Sylfaen" w:hAnsi="Sylfaen" w:cs="Sylfaen"/>
          <w:lang w:val="ka-GE"/>
        </w:rPr>
        <w:t xml:space="preserve"> მგ/ლ * </w:t>
      </w:r>
      <w:r>
        <w:rPr>
          <w:rFonts w:ascii="Sylfaen" w:hAnsi="Sylfaen"/>
          <w:iCs/>
          <w:lang w:val="ka-GE"/>
        </w:rPr>
        <w:t>94608</w:t>
      </w:r>
      <w:r w:rsidRPr="008B305B">
        <w:rPr>
          <w:rFonts w:ascii="Sylfaen" w:hAnsi="Sylfaen"/>
          <w:iCs/>
          <w:lang w:val="ka-GE"/>
        </w:rPr>
        <w:t xml:space="preserve"> </w:t>
      </w:r>
      <w:r w:rsidRPr="008B305B">
        <w:rPr>
          <w:rFonts w:ascii="Sylfaen" w:hAnsi="Sylfaen" w:cs="Sylfaen"/>
          <w:lang w:val="ka-GE"/>
        </w:rPr>
        <w:t>მ</w:t>
      </w:r>
      <w:r w:rsidRPr="008B305B">
        <w:rPr>
          <w:rFonts w:ascii="Sylfaen" w:hAnsi="Sylfaen" w:cs="Sylfaen"/>
          <w:vertAlign w:val="superscript"/>
          <w:lang w:val="ka-GE"/>
        </w:rPr>
        <w:t>3</w:t>
      </w:r>
      <w:r w:rsidRPr="008B305B">
        <w:rPr>
          <w:rFonts w:ascii="Sylfaen" w:hAnsi="Sylfaen" w:cs="Sylfaen"/>
          <w:lang w:val="ka-GE"/>
        </w:rPr>
        <w:t>/წელ.* 10</w:t>
      </w:r>
      <w:r w:rsidRPr="008B305B">
        <w:rPr>
          <w:rFonts w:ascii="Sylfaen" w:hAnsi="Sylfaen" w:cs="Sylfaen"/>
          <w:vertAlign w:val="superscript"/>
          <w:lang w:val="ka-GE"/>
        </w:rPr>
        <w:t>-6</w:t>
      </w:r>
      <w:r w:rsidRPr="008B305B">
        <w:rPr>
          <w:rFonts w:ascii="Sylfaen" w:hAnsi="Sylfaen" w:cs="Sylfaen"/>
          <w:lang w:val="ka-GE"/>
        </w:rPr>
        <w:t xml:space="preserve">= </w:t>
      </w:r>
      <w:r>
        <w:rPr>
          <w:rFonts w:ascii="Sylfaen" w:hAnsi="Sylfaen" w:cs="Sylfaen"/>
          <w:b/>
          <w:bCs/>
          <w:lang w:val="ka-GE"/>
        </w:rPr>
        <w:t>0.</w:t>
      </w:r>
      <w:r w:rsidR="002C3779">
        <w:rPr>
          <w:rFonts w:ascii="Sylfaen" w:hAnsi="Sylfaen" w:cs="Sylfaen"/>
          <w:b/>
          <w:bCs/>
        </w:rPr>
        <w:t>391</w:t>
      </w:r>
      <w:r w:rsidRPr="008B305B">
        <w:rPr>
          <w:rFonts w:ascii="Sylfaen" w:hAnsi="Sylfaen" w:cs="Sylfaen"/>
          <w:b/>
          <w:bCs/>
          <w:lang w:val="ka-GE"/>
        </w:rPr>
        <w:t xml:space="preserve"> ტ/წელ.</w:t>
      </w:r>
    </w:p>
    <w:p w14:paraId="50FB3015" w14:textId="36911187" w:rsidR="00B760BF" w:rsidRPr="00323294" w:rsidRDefault="00B760BF" w:rsidP="00323294">
      <w:pPr>
        <w:spacing w:line="360" w:lineRule="auto"/>
        <w:rPr>
          <w:rFonts w:ascii="Sylfaen" w:hAnsi="Sylfaen" w:cs="Sylfaen"/>
          <w:b/>
          <w:bCs/>
          <w:lang w:val="ka-GE"/>
        </w:rPr>
      </w:pPr>
      <w:r>
        <w:rPr>
          <w:rFonts w:ascii="Sylfaen" w:hAnsi="Sylfaen" w:cs="Sylfaen"/>
          <w:b/>
          <w:bCs/>
          <w:lang w:val="ka-GE"/>
        </w:rPr>
        <w:t>7</w:t>
      </w:r>
      <w:r w:rsidRPr="001D3C88">
        <w:rPr>
          <w:rFonts w:ascii="Sylfaen" w:hAnsi="Sylfaen" w:cs="Sylfaen"/>
          <w:b/>
          <w:bCs/>
          <w:lang w:val="ka-GE"/>
        </w:rPr>
        <w:t>.3.</w:t>
      </w:r>
      <w:r>
        <w:rPr>
          <w:rFonts w:ascii="Sylfaen" w:hAnsi="Sylfaen" w:cs="Sylfaen"/>
          <w:b/>
          <w:bCs/>
          <w:lang w:val="ka-GE"/>
        </w:rPr>
        <w:t>4</w:t>
      </w:r>
      <w:r w:rsidRPr="001D3C88">
        <w:rPr>
          <w:rFonts w:ascii="Sylfaen" w:hAnsi="Sylfaen" w:cs="Sylfaen"/>
          <w:b/>
          <w:bCs/>
          <w:lang w:val="ka-GE"/>
        </w:rPr>
        <w:t xml:space="preserve">. ზღვრულად დასაშვები ჩაშვების ნორმების  გაანგარიშება </w:t>
      </w:r>
      <w:r>
        <w:rPr>
          <w:rFonts w:ascii="Sylfaen" w:hAnsi="Sylfaen" w:cs="Sylfaen"/>
          <w:b/>
          <w:bCs/>
          <w:lang w:val="ka-GE"/>
        </w:rPr>
        <w:t>ჟანგბადის ქიმიური მოთხოვნილებისათვის (ჟქმ):</w:t>
      </w:r>
    </w:p>
    <w:p w14:paraId="4F70863F" w14:textId="77777777" w:rsidR="00B760BF" w:rsidRPr="009B7C78" w:rsidRDefault="00B760BF" w:rsidP="00B760BF">
      <w:pPr>
        <w:widowControl w:val="0"/>
        <w:autoSpaceDE w:val="0"/>
        <w:autoSpaceDN w:val="0"/>
        <w:adjustRightInd w:val="0"/>
        <w:spacing w:before="3" w:line="110" w:lineRule="exact"/>
        <w:ind w:left="720" w:right="-1"/>
        <w:rPr>
          <w:rFonts w:ascii="Sylfaen" w:hAnsi="Sylfaen" w:cs="Sylfaen"/>
          <w:color w:val="FF0000"/>
        </w:rPr>
      </w:pPr>
    </w:p>
    <w:p w14:paraId="2ADAF8F4" w14:textId="77777777" w:rsidR="00B760BF" w:rsidRPr="001D3C88" w:rsidRDefault="00B760BF" w:rsidP="00B760BF">
      <w:pPr>
        <w:spacing w:line="276" w:lineRule="auto"/>
        <w:rPr>
          <w:rFonts w:ascii="Sylfaen" w:hAnsi="Sylfaen"/>
          <w:lang w:val="ka-GE"/>
        </w:rPr>
      </w:pPr>
      <w:r w:rsidRPr="001D3C88">
        <w:rPr>
          <w:rFonts w:ascii="Sylfaen" w:hAnsi="Sylfaen"/>
          <w:lang w:val="ka-GE"/>
        </w:rPr>
        <w:t>არსებული მონაცემების 5.1.1 ფორმულაში ჩასმით მივიღებთ:</w:t>
      </w:r>
    </w:p>
    <w:p w14:paraId="2D8D68DB" w14:textId="5B30D341" w:rsidR="00B760BF" w:rsidRPr="008B305B" w:rsidRDefault="00B760BF" w:rsidP="00B760BF">
      <w:pPr>
        <w:autoSpaceDE w:val="0"/>
        <w:autoSpaceDN w:val="0"/>
        <w:adjustRightInd w:val="0"/>
        <w:jc w:val="center"/>
        <w:rPr>
          <w:rFonts w:ascii="Sylfaen" w:hAnsi="Sylfaen" w:cs="Sylfaen"/>
          <w:b/>
          <w:bCs/>
          <w:lang w:val="ka-GE"/>
        </w:rPr>
      </w:pPr>
      <w:r w:rsidRPr="008B305B">
        <w:rPr>
          <w:rFonts w:ascii="Sylfaen" w:hAnsi="Sylfaen" w:cs="Sylfaen"/>
          <w:b/>
          <w:bCs/>
          <w:lang w:val="ka-GE"/>
        </w:rPr>
        <w:t>ზდჩ</w:t>
      </w:r>
      <w:r w:rsidRPr="008B305B">
        <w:rPr>
          <w:rFonts w:ascii="Sylfaen" w:hAnsi="Sylfaen" w:cs="Sylfaen"/>
          <w:lang w:val="ka-GE"/>
        </w:rPr>
        <w:t xml:space="preserve">= </w:t>
      </w:r>
      <w:r w:rsidR="00323294">
        <w:rPr>
          <w:rFonts w:ascii="Sylfaen" w:hAnsi="Sylfaen" w:cs="Sylfaen"/>
        </w:rPr>
        <w:t xml:space="preserve">8.79 </w:t>
      </w:r>
      <w:r w:rsidRPr="008B305B">
        <w:rPr>
          <w:rFonts w:ascii="Sylfaen" w:hAnsi="Sylfaen" w:cs="Sylfaen"/>
          <w:lang w:val="ka-GE"/>
        </w:rPr>
        <w:t xml:space="preserve"> მგ/ლ *</w:t>
      </w:r>
      <w:r>
        <w:rPr>
          <w:rFonts w:ascii="Sylfaen" w:hAnsi="Sylfaen" w:cs="Sylfaen"/>
          <w:lang w:val="ka-GE"/>
        </w:rPr>
        <w:t>10,8</w:t>
      </w:r>
      <w:r w:rsidRPr="008B305B">
        <w:rPr>
          <w:rFonts w:ascii="Sylfaen" w:hAnsi="Sylfaen" w:cs="Sylfaen"/>
          <w:lang w:val="ka-GE"/>
        </w:rPr>
        <w:t xml:space="preserve"> მ</w:t>
      </w:r>
      <w:r w:rsidRPr="008B305B">
        <w:rPr>
          <w:rFonts w:ascii="Sylfaen" w:hAnsi="Sylfaen" w:cs="Sylfaen"/>
          <w:vertAlign w:val="superscript"/>
          <w:lang w:val="ka-GE"/>
        </w:rPr>
        <w:t>3</w:t>
      </w:r>
      <w:r w:rsidRPr="008B305B">
        <w:rPr>
          <w:rFonts w:ascii="Sylfaen" w:hAnsi="Sylfaen" w:cs="Sylfaen"/>
          <w:lang w:val="ka-GE"/>
        </w:rPr>
        <w:t xml:space="preserve">/სთ= </w:t>
      </w:r>
      <w:r w:rsidR="002C3779">
        <w:rPr>
          <w:rFonts w:ascii="Sylfaen" w:hAnsi="Sylfaen" w:cs="Sylfaen"/>
          <w:b/>
          <w:bCs/>
        </w:rPr>
        <w:t>94.9</w:t>
      </w:r>
      <w:r>
        <w:rPr>
          <w:rFonts w:ascii="Sylfaen" w:hAnsi="Sylfaen" w:cs="Sylfaen"/>
          <w:b/>
          <w:bCs/>
          <w:lang w:val="ka-GE"/>
        </w:rPr>
        <w:t xml:space="preserve"> </w:t>
      </w:r>
      <w:r w:rsidRPr="008B305B">
        <w:rPr>
          <w:rFonts w:ascii="Sylfaen" w:hAnsi="Sylfaen" w:cs="Sylfaen"/>
          <w:b/>
          <w:bCs/>
          <w:lang w:val="ka-GE"/>
        </w:rPr>
        <w:t>გ/სთ</w:t>
      </w:r>
    </w:p>
    <w:p w14:paraId="24FC6696" w14:textId="77777777" w:rsidR="00B760BF" w:rsidRPr="009B7C78" w:rsidRDefault="00B760BF" w:rsidP="00B760BF">
      <w:pPr>
        <w:widowControl w:val="0"/>
        <w:autoSpaceDE w:val="0"/>
        <w:autoSpaceDN w:val="0"/>
        <w:adjustRightInd w:val="0"/>
        <w:spacing w:before="3" w:line="110" w:lineRule="exact"/>
        <w:ind w:left="720" w:right="-1"/>
        <w:rPr>
          <w:rFonts w:ascii="Sylfaen" w:hAnsi="Sylfaen" w:cs="Sylfaen"/>
          <w:color w:val="FF0000"/>
        </w:rPr>
      </w:pPr>
    </w:p>
    <w:p w14:paraId="01F857D8" w14:textId="6D391ECE" w:rsidR="00B760BF" w:rsidRPr="001D3C88" w:rsidRDefault="00B760BF" w:rsidP="00B760BF">
      <w:pPr>
        <w:autoSpaceDE w:val="0"/>
        <w:autoSpaceDN w:val="0"/>
        <w:adjustRightInd w:val="0"/>
        <w:spacing w:line="276" w:lineRule="auto"/>
        <w:jc w:val="both"/>
        <w:rPr>
          <w:rFonts w:ascii="Sylfaen" w:hAnsi="Sylfaen" w:cs="Sylfaen"/>
          <w:lang w:val="ka-GE"/>
        </w:rPr>
      </w:pPr>
      <w:r w:rsidRPr="001D3C88">
        <w:rPr>
          <w:rFonts w:ascii="Sylfaen" w:hAnsi="Sylfaen" w:cs="Sylfaen"/>
          <w:lang w:val="ka-GE"/>
        </w:rPr>
        <w:t xml:space="preserve"> შესაბამისად </w:t>
      </w:r>
      <w:r>
        <w:rPr>
          <w:rFonts w:ascii="Sylfaen" w:hAnsi="Sylfaen" w:cs="Sylfaen"/>
          <w:lang w:val="ka-GE"/>
        </w:rPr>
        <w:t xml:space="preserve">ჟქმ-ს </w:t>
      </w:r>
      <w:r w:rsidRPr="001D3C88">
        <w:rPr>
          <w:rFonts w:ascii="Sylfaen" w:hAnsi="Sylfaen" w:cs="Sylfaen"/>
          <w:lang w:val="ka-GE"/>
        </w:rPr>
        <w:t xml:space="preserve"> ჩაშვების წლიური ლიმიტი იქნება:</w:t>
      </w:r>
    </w:p>
    <w:p w14:paraId="2F4EBAA8" w14:textId="3994DAA7" w:rsidR="00B760BF" w:rsidRDefault="00B760BF" w:rsidP="00B760BF">
      <w:pPr>
        <w:autoSpaceDE w:val="0"/>
        <w:autoSpaceDN w:val="0"/>
        <w:adjustRightInd w:val="0"/>
        <w:jc w:val="center"/>
        <w:rPr>
          <w:rFonts w:ascii="Sylfaen" w:hAnsi="Sylfaen" w:cs="Sylfaen"/>
          <w:b/>
          <w:bCs/>
          <w:lang w:val="ka-GE"/>
        </w:rPr>
      </w:pPr>
      <w:r w:rsidRPr="001D3C88">
        <w:rPr>
          <w:rFonts w:ascii="Sylfaen" w:hAnsi="Sylfaen" w:cs="Sylfaen"/>
          <w:b/>
          <w:bCs/>
          <w:lang w:val="ka-GE"/>
        </w:rPr>
        <w:t>წლიური ლიმიტი</w:t>
      </w:r>
      <w:r w:rsidRPr="001D3C88">
        <w:rPr>
          <w:rFonts w:ascii="Sylfaen" w:hAnsi="Sylfaen" w:cs="Sylfaen"/>
          <w:lang w:val="ka-GE"/>
        </w:rPr>
        <w:t xml:space="preserve">  = </w:t>
      </w:r>
      <w:r w:rsidR="00323294">
        <w:rPr>
          <w:rFonts w:ascii="Sylfaen" w:hAnsi="Sylfaen" w:cs="Sylfaen"/>
        </w:rPr>
        <w:t>8.79</w:t>
      </w:r>
      <w:r w:rsidRPr="008B305B">
        <w:rPr>
          <w:rFonts w:ascii="Sylfaen" w:hAnsi="Sylfaen" w:cs="Sylfaen"/>
          <w:lang w:val="ka-GE"/>
        </w:rPr>
        <w:t xml:space="preserve"> მგ/ლ * </w:t>
      </w:r>
      <w:r>
        <w:rPr>
          <w:rFonts w:ascii="Sylfaen" w:hAnsi="Sylfaen"/>
          <w:iCs/>
          <w:lang w:val="ka-GE"/>
        </w:rPr>
        <w:t>94608</w:t>
      </w:r>
      <w:r w:rsidRPr="008B305B">
        <w:rPr>
          <w:rFonts w:ascii="Sylfaen" w:hAnsi="Sylfaen"/>
          <w:iCs/>
          <w:lang w:val="ka-GE"/>
        </w:rPr>
        <w:t xml:space="preserve"> </w:t>
      </w:r>
      <w:r w:rsidRPr="008B305B">
        <w:rPr>
          <w:rFonts w:ascii="Sylfaen" w:hAnsi="Sylfaen" w:cs="Sylfaen"/>
          <w:lang w:val="ka-GE"/>
        </w:rPr>
        <w:t>მ</w:t>
      </w:r>
      <w:r w:rsidRPr="008B305B">
        <w:rPr>
          <w:rFonts w:ascii="Sylfaen" w:hAnsi="Sylfaen" w:cs="Sylfaen"/>
          <w:vertAlign w:val="superscript"/>
          <w:lang w:val="ka-GE"/>
        </w:rPr>
        <w:t>3</w:t>
      </w:r>
      <w:r w:rsidRPr="008B305B">
        <w:rPr>
          <w:rFonts w:ascii="Sylfaen" w:hAnsi="Sylfaen" w:cs="Sylfaen"/>
          <w:lang w:val="ka-GE"/>
        </w:rPr>
        <w:t>/წელ.* 10</w:t>
      </w:r>
      <w:r w:rsidRPr="008B305B">
        <w:rPr>
          <w:rFonts w:ascii="Sylfaen" w:hAnsi="Sylfaen" w:cs="Sylfaen"/>
          <w:vertAlign w:val="superscript"/>
          <w:lang w:val="ka-GE"/>
        </w:rPr>
        <w:t>-6</w:t>
      </w:r>
      <w:r w:rsidRPr="008B305B">
        <w:rPr>
          <w:rFonts w:ascii="Sylfaen" w:hAnsi="Sylfaen" w:cs="Sylfaen"/>
          <w:lang w:val="ka-GE"/>
        </w:rPr>
        <w:t xml:space="preserve">= </w:t>
      </w:r>
      <w:r w:rsidR="002C3779">
        <w:rPr>
          <w:rFonts w:ascii="Sylfaen" w:hAnsi="Sylfaen" w:cs="Sylfaen"/>
          <w:b/>
          <w:bCs/>
        </w:rPr>
        <w:t>0.832</w:t>
      </w:r>
      <w:r w:rsidRPr="008B305B">
        <w:rPr>
          <w:rFonts w:ascii="Sylfaen" w:hAnsi="Sylfaen" w:cs="Sylfaen"/>
          <w:b/>
          <w:bCs/>
          <w:lang w:val="ka-GE"/>
        </w:rPr>
        <w:t xml:space="preserve"> ტ/წელ.</w:t>
      </w:r>
    </w:p>
    <w:p w14:paraId="63FABFE1" w14:textId="69BF3958" w:rsidR="00427924" w:rsidRDefault="00427924" w:rsidP="00B35472">
      <w:pPr>
        <w:autoSpaceDE w:val="0"/>
        <w:autoSpaceDN w:val="0"/>
        <w:adjustRightInd w:val="0"/>
        <w:spacing w:before="120" w:after="120" w:line="276" w:lineRule="auto"/>
        <w:ind w:right="-360"/>
        <w:jc w:val="both"/>
        <w:rPr>
          <w:rFonts w:ascii="Sylfaen" w:hAnsi="Sylfaen" w:cs="Sylfaen"/>
          <w:lang w:val="ka-GE"/>
        </w:rPr>
      </w:pPr>
    </w:p>
    <w:p w14:paraId="6807CA1F" w14:textId="54C1DC3F" w:rsidR="00DC4D0F" w:rsidRDefault="00DC4D0F" w:rsidP="00B35472">
      <w:pPr>
        <w:autoSpaceDE w:val="0"/>
        <w:autoSpaceDN w:val="0"/>
        <w:adjustRightInd w:val="0"/>
        <w:spacing w:before="120" w:after="120" w:line="276" w:lineRule="auto"/>
        <w:ind w:right="-360"/>
        <w:jc w:val="both"/>
        <w:rPr>
          <w:rFonts w:ascii="Sylfaen" w:hAnsi="Sylfaen" w:cs="Sylfaen"/>
          <w:lang w:val="ka-GE"/>
        </w:rPr>
      </w:pPr>
    </w:p>
    <w:p w14:paraId="2C2B4AF5" w14:textId="0DDE802C" w:rsidR="00DC4D0F" w:rsidRDefault="00DC4D0F" w:rsidP="00B35472">
      <w:pPr>
        <w:autoSpaceDE w:val="0"/>
        <w:autoSpaceDN w:val="0"/>
        <w:adjustRightInd w:val="0"/>
        <w:spacing w:before="120" w:after="120" w:line="276" w:lineRule="auto"/>
        <w:ind w:right="-360"/>
        <w:jc w:val="both"/>
        <w:rPr>
          <w:rFonts w:ascii="Sylfaen" w:hAnsi="Sylfaen" w:cs="Sylfaen"/>
          <w:lang w:val="ka-GE"/>
        </w:rPr>
      </w:pPr>
    </w:p>
    <w:p w14:paraId="2BE7BFEC" w14:textId="1D1CFF88"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7C83CFC8" w14:textId="79857F82"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11798FE5" w14:textId="3371AC57"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2AED515C" w14:textId="3567310E"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52D1AD91" w14:textId="3E908643"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497B86A4" w14:textId="3FAE257B"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16E0AE23" w14:textId="2FBFED92"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7109BD2C" w14:textId="35899A68"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7AF54AD7" w14:textId="3B94F7C7"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5CF259CB" w14:textId="68D50628"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4F5A1A3A" w14:textId="7E475245"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112C0E64" w14:textId="77777777" w:rsidR="00615481" w:rsidRPr="00CB63E7" w:rsidRDefault="00615481" w:rsidP="00B35472">
      <w:pPr>
        <w:autoSpaceDE w:val="0"/>
        <w:autoSpaceDN w:val="0"/>
        <w:adjustRightInd w:val="0"/>
        <w:spacing w:before="120" w:after="120" w:line="276" w:lineRule="auto"/>
        <w:ind w:right="-360"/>
        <w:jc w:val="both"/>
        <w:rPr>
          <w:rFonts w:ascii="Sylfaen" w:hAnsi="Sylfaen" w:cs="Sylfaen"/>
          <w:lang w:val="ka-GE"/>
        </w:rPr>
      </w:pPr>
    </w:p>
    <w:p w14:paraId="68A81717" w14:textId="77777777" w:rsidR="0084678A" w:rsidRPr="00CB63E7" w:rsidRDefault="0084678A" w:rsidP="00CB63E7">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16" w:name="_Toc74828219"/>
      <w:r w:rsidRPr="00CB63E7">
        <w:rPr>
          <w:rFonts w:ascii="Sylfaen" w:eastAsia="Times New Roman" w:hAnsi="Sylfaen" w:cs="Arial"/>
          <w:bCs/>
          <w:color w:val="365F91"/>
          <w:sz w:val="24"/>
          <w:szCs w:val="28"/>
          <w:lang w:val="ka-GE"/>
        </w:rPr>
        <w:lastRenderedPageBreak/>
        <w:t>ჩამდინარე წყლების ავარიული ჩაშვების თავიდან აცილებისათვის საჭირო ღონისძიებები</w:t>
      </w:r>
      <w:bookmarkEnd w:id="16"/>
    </w:p>
    <w:p w14:paraId="4CE8F08C"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 xml:space="preserve">თევზსაშენი ტბორის საქმიანობის გაანალიზების საფუძველზე ჩამოყალიბებულ იქნა ავარიების თავიდან აცილებისათვის გასატარებელი ღონისძიებები. </w:t>
      </w:r>
    </w:p>
    <w:p w14:paraId="673201E1"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 xml:space="preserve">         ავარიულ სიტუაციებად განიხილება:</w:t>
      </w:r>
    </w:p>
    <w:p w14:paraId="181CECB4" w14:textId="77777777" w:rsidR="0084678A" w:rsidRPr="00CB63E7" w:rsidRDefault="0084678A" w:rsidP="00B35472">
      <w:pPr>
        <w:pStyle w:val="ListParagraph"/>
        <w:numPr>
          <w:ilvl w:val="0"/>
          <w:numId w:val="15"/>
        </w:num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წარმოქმნილი სამეურნეო წყლების გაჟონვა ან დაღვრა</w:t>
      </w:r>
    </w:p>
    <w:p w14:paraId="28B16EA3" w14:textId="77777777" w:rsidR="0084678A" w:rsidRPr="00CB63E7" w:rsidRDefault="0084678A" w:rsidP="00B35472">
      <w:pPr>
        <w:pStyle w:val="ListParagraph"/>
        <w:numPr>
          <w:ilvl w:val="0"/>
          <w:numId w:val="15"/>
        </w:num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უსაფრთხოებასთან დაკავშირებული შემთხვევები</w:t>
      </w:r>
    </w:p>
    <w:p w14:paraId="39EE345D" w14:textId="77777777" w:rsidR="0084678A" w:rsidRPr="00CB63E7" w:rsidRDefault="0084678A" w:rsidP="00B35472">
      <w:pPr>
        <w:pStyle w:val="ListParagraph"/>
        <w:numPr>
          <w:ilvl w:val="0"/>
          <w:numId w:val="15"/>
        </w:num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სტიქიური უბედურება</w:t>
      </w:r>
    </w:p>
    <w:p w14:paraId="025BA2C3"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 xml:space="preserve">ტბორის მფლობელის მიერ განისაზღვრება გასატარებელი კონკრეტული ღონისძიებები და პასუხისმგებლობის ზონა როგორც ავარიული ჩაშვების პრევენციის, ასევე ავარიული ჩაშვების შემთხვევაში შედეგების ლიკვიდაციისათვის. </w:t>
      </w:r>
    </w:p>
    <w:p w14:paraId="3660EA1E"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 xml:space="preserve">ავარიული ჩაშვების პრევენციის ღონისძიებები მოცემულია ცხრილი 8.1 -ში. </w:t>
      </w:r>
    </w:p>
    <w:p w14:paraId="55BC54B9"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b/>
          <w:lang w:val="ka-GE"/>
        </w:rPr>
      </w:pPr>
      <w:r w:rsidRPr="00CB63E7">
        <w:rPr>
          <w:rFonts w:ascii="Sylfaen" w:hAnsi="Sylfaen" w:cs="Sylfaen"/>
          <w:b/>
          <w:lang w:val="ka-GE"/>
        </w:rPr>
        <w:t xml:space="preserve">ცხრილი 8.1 </w:t>
      </w:r>
    </w:p>
    <w:tbl>
      <w:tblPr>
        <w:tblW w:w="9944" w:type="dxa"/>
        <w:jc w:val="center"/>
        <w:tblLook w:val="04A0" w:firstRow="1" w:lastRow="0" w:firstColumn="1" w:lastColumn="0" w:noHBand="0" w:noVBand="1"/>
      </w:tblPr>
      <w:tblGrid>
        <w:gridCol w:w="3168"/>
        <w:gridCol w:w="2226"/>
        <w:gridCol w:w="2420"/>
        <w:gridCol w:w="2130"/>
      </w:tblGrid>
      <w:tr w:rsidR="0084678A" w:rsidRPr="00CB63E7" w14:paraId="7B3E34FA" w14:textId="77777777" w:rsidTr="006006E8">
        <w:trPr>
          <w:trHeight w:val="1500"/>
          <w:jc w:val="center"/>
        </w:trPr>
        <w:tc>
          <w:tcPr>
            <w:tcW w:w="3168" w:type="dxa"/>
            <w:tcBorders>
              <w:top w:val="single" w:sz="4" w:space="0" w:color="auto"/>
              <w:left w:val="single" w:sz="4" w:space="0" w:color="auto"/>
              <w:bottom w:val="single" w:sz="4" w:space="0" w:color="auto"/>
              <w:right w:val="single" w:sz="4" w:space="0" w:color="auto"/>
            </w:tcBorders>
            <w:shd w:val="clear" w:color="auto" w:fill="auto"/>
            <w:hideMark/>
          </w:tcPr>
          <w:p w14:paraId="06D609A5" w14:textId="77777777" w:rsidR="0084678A" w:rsidRPr="00CB63E7" w:rsidRDefault="0084678A" w:rsidP="006006E8">
            <w:pPr>
              <w:autoSpaceDE w:val="0"/>
              <w:autoSpaceDN w:val="0"/>
              <w:adjustRightInd w:val="0"/>
              <w:spacing w:after="0" w:line="276" w:lineRule="auto"/>
              <w:ind w:right="-360"/>
              <w:rPr>
                <w:rFonts w:ascii="Sylfaen" w:hAnsi="Sylfaen" w:cs="Sylfaen"/>
                <w:b/>
                <w:lang w:val="ka-GE"/>
              </w:rPr>
            </w:pPr>
            <w:r w:rsidRPr="00CB63E7">
              <w:rPr>
                <w:rFonts w:ascii="Sylfaen" w:hAnsi="Sylfaen" w:cs="Sylfaen"/>
                <w:b/>
                <w:lang w:val="ka-GE"/>
              </w:rPr>
              <w:t>ღონისძიება</w:t>
            </w:r>
          </w:p>
        </w:tc>
        <w:tc>
          <w:tcPr>
            <w:tcW w:w="2226" w:type="dxa"/>
            <w:tcBorders>
              <w:top w:val="single" w:sz="4" w:space="0" w:color="auto"/>
              <w:left w:val="nil"/>
              <w:bottom w:val="single" w:sz="4" w:space="0" w:color="auto"/>
              <w:right w:val="single" w:sz="4" w:space="0" w:color="auto"/>
            </w:tcBorders>
            <w:shd w:val="clear" w:color="auto" w:fill="auto"/>
            <w:hideMark/>
          </w:tcPr>
          <w:p w14:paraId="3EE05FA0" w14:textId="77777777" w:rsidR="00F73DDD" w:rsidRPr="00CB63E7" w:rsidRDefault="0084678A" w:rsidP="006006E8">
            <w:pPr>
              <w:autoSpaceDE w:val="0"/>
              <w:autoSpaceDN w:val="0"/>
              <w:adjustRightInd w:val="0"/>
              <w:spacing w:after="0" w:line="276" w:lineRule="auto"/>
              <w:ind w:right="-360"/>
              <w:rPr>
                <w:rFonts w:ascii="Sylfaen" w:hAnsi="Sylfaen" w:cs="Sylfaen"/>
                <w:b/>
                <w:lang w:val="ka-GE"/>
              </w:rPr>
            </w:pPr>
            <w:r w:rsidRPr="00CB63E7">
              <w:rPr>
                <w:rFonts w:ascii="Sylfaen" w:hAnsi="Sylfaen" w:cs="Sylfaen"/>
                <w:b/>
                <w:lang w:val="ka-GE"/>
              </w:rPr>
              <w:t xml:space="preserve">რეალიზაციის </w:t>
            </w:r>
          </w:p>
          <w:p w14:paraId="5C3CBA49" w14:textId="516C32A9" w:rsidR="0084678A" w:rsidRPr="00CB63E7" w:rsidRDefault="0084678A" w:rsidP="006006E8">
            <w:pPr>
              <w:autoSpaceDE w:val="0"/>
              <w:autoSpaceDN w:val="0"/>
              <w:adjustRightInd w:val="0"/>
              <w:spacing w:after="0" w:line="276" w:lineRule="auto"/>
              <w:ind w:right="-360"/>
              <w:rPr>
                <w:rFonts w:ascii="Sylfaen" w:hAnsi="Sylfaen" w:cs="Sylfaen"/>
                <w:b/>
                <w:lang w:val="ka-GE"/>
              </w:rPr>
            </w:pPr>
            <w:r w:rsidRPr="00CB63E7">
              <w:rPr>
                <w:rFonts w:ascii="Sylfaen" w:hAnsi="Sylfaen" w:cs="Sylfaen"/>
                <w:b/>
                <w:lang w:val="ka-GE"/>
              </w:rPr>
              <w:t>ვადები</w:t>
            </w:r>
          </w:p>
        </w:tc>
        <w:tc>
          <w:tcPr>
            <w:tcW w:w="2420" w:type="dxa"/>
            <w:tcBorders>
              <w:top w:val="single" w:sz="4" w:space="0" w:color="auto"/>
              <w:left w:val="nil"/>
              <w:bottom w:val="single" w:sz="4" w:space="0" w:color="auto"/>
              <w:right w:val="single" w:sz="4" w:space="0" w:color="auto"/>
            </w:tcBorders>
            <w:shd w:val="clear" w:color="auto" w:fill="auto"/>
            <w:hideMark/>
          </w:tcPr>
          <w:p w14:paraId="20C356F7" w14:textId="77777777" w:rsidR="0084678A" w:rsidRPr="00CB63E7" w:rsidRDefault="0084678A" w:rsidP="006006E8">
            <w:pPr>
              <w:autoSpaceDE w:val="0"/>
              <w:autoSpaceDN w:val="0"/>
              <w:adjustRightInd w:val="0"/>
              <w:spacing w:after="0" w:line="276" w:lineRule="auto"/>
              <w:ind w:right="-360"/>
              <w:rPr>
                <w:rFonts w:ascii="Sylfaen" w:hAnsi="Sylfaen" w:cs="Sylfaen"/>
                <w:b/>
                <w:lang w:val="ka-GE"/>
              </w:rPr>
            </w:pPr>
            <w:r w:rsidRPr="00CB63E7">
              <w:rPr>
                <w:rFonts w:ascii="Sylfaen" w:hAnsi="Sylfaen" w:cs="Sylfaen"/>
                <w:b/>
                <w:lang w:val="ka-GE"/>
              </w:rPr>
              <w:t>შემსრულებელი ორგანიზაცია</w:t>
            </w:r>
          </w:p>
        </w:tc>
        <w:tc>
          <w:tcPr>
            <w:tcW w:w="2130" w:type="dxa"/>
            <w:tcBorders>
              <w:top w:val="single" w:sz="4" w:space="0" w:color="auto"/>
              <w:left w:val="nil"/>
              <w:bottom w:val="single" w:sz="4" w:space="0" w:color="auto"/>
              <w:right w:val="single" w:sz="4" w:space="0" w:color="auto"/>
            </w:tcBorders>
            <w:shd w:val="clear" w:color="auto" w:fill="auto"/>
            <w:hideMark/>
          </w:tcPr>
          <w:p w14:paraId="00EC1069" w14:textId="77777777" w:rsidR="0084678A" w:rsidRPr="00CB63E7" w:rsidRDefault="0084678A" w:rsidP="006006E8">
            <w:pPr>
              <w:autoSpaceDE w:val="0"/>
              <w:autoSpaceDN w:val="0"/>
              <w:adjustRightInd w:val="0"/>
              <w:spacing w:after="0" w:line="276" w:lineRule="auto"/>
              <w:ind w:left="102" w:right="-360"/>
              <w:rPr>
                <w:rFonts w:ascii="Sylfaen" w:hAnsi="Sylfaen" w:cs="Sylfaen"/>
                <w:b/>
                <w:lang w:val="ka-GE"/>
              </w:rPr>
            </w:pPr>
            <w:r w:rsidRPr="00CB63E7">
              <w:rPr>
                <w:rFonts w:ascii="Sylfaen" w:hAnsi="Sylfaen" w:cs="Sylfaen"/>
                <w:b/>
                <w:lang w:val="ka-GE"/>
              </w:rPr>
              <w:t>მიღწეული წყალდაცვითი შედეგი</w:t>
            </w:r>
          </w:p>
        </w:tc>
      </w:tr>
      <w:tr w:rsidR="0084678A" w:rsidRPr="00CB63E7" w14:paraId="1CF6C1CB" w14:textId="77777777" w:rsidTr="006006E8">
        <w:trPr>
          <w:trHeight w:val="1500"/>
          <w:jc w:val="center"/>
        </w:trPr>
        <w:tc>
          <w:tcPr>
            <w:tcW w:w="3168" w:type="dxa"/>
            <w:tcBorders>
              <w:top w:val="nil"/>
              <w:left w:val="single" w:sz="4" w:space="0" w:color="auto"/>
              <w:bottom w:val="single" w:sz="4" w:space="0" w:color="auto"/>
              <w:right w:val="single" w:sz="4" w:space="0" w:color="auto"/>
            </w:tcBorders>
            <w:shd w:val="clear" w:color="auto" w:fill="auto"/>
            <w:hideMark/>
          </w:tcPr>
          <w:p w14:paraId="1C835ACD" w14:textId="77777777" w:rsidR="0084678A" w:rsidRPr="00CB63E7" w:rsidRDefault="0084678A" w:rsidP="006006E8">
            <w:pPr>
              <w:autoSpaceDE w:val="0"/>
              <w:autoSpaceDN w:val="0"/>
              <w:adjustRightInd w:val="0"/>
              <w:spacing w:after="0" w:line="276" w:lineRule="auto"/>
              <w:ind w:right="1158"/>
              <w:rPr>
                <w:rFonts w:ascii="Sylfaen" w:hAnsi="Sylfaen" w:cs="Sylfaen"/>
                <w:lang w:val="ka-GE"/>
              </w:rPr>
            </w:pPr>
            <w:r w:rsidRPr="00CB63E7">
              <w:rPr>
                <w:rFonts w:ascii="Sylfaen" w:hAnsi="Sylfaen" w:cs="Sylfaen"/>
                <w:lang w:val="ka-GE"/>
              </w:rPr>
              <w:t>მოხმარებული წყლის რაოდენობის აღრიცხვა</w:t>
            </w:r>
          </w:p>
        </w:tc>
        <w:tc>
          <w:tcPr>
            <w:tcW w:w="2226" w:type="dxa"/>
            <w:tcBorders>
              <w:top w:val="nil"/>
              <w:left w:val="nil"/>
              <w:bottom w:val="single" w:sz="4" w:space="0" w:color="auto"/>
              <w:right w:val="single" w:sz="4" w:space="0" w:color="auto"/>
            </w:tcBorders>
            <w:shd w:val="clear" w:color="auto" w:fill="auto"/>
            <w:hideMark/>
          </w:tcPr>
          <w:p w14:paraId="763F32C7" w14:textId="4AA63F9C" w:rsidR="0084678A" w:rsidRPr="00CB63E7" w:rsidRDefault="00DC4D0F" w:rsidP="006006E8">
            <w:pPr>
              <w:autoSpaceDE w:val="0"/>
              <w:autoSpaceDN w:val="0"/>
              <w:adjustRightInd w:val="0"/>
              <w:spacing w:after="0" w:line="276" w:lineRule="auto"/>
              <w:ind w:right="-360"/>
              <w:rPr>
                <w:rFonts w:ascii="Sylfaen" w:hAnsi="Sylfaen" w:cs="Sylfaen"/>
                <w:lang w:val="ka-GE"/>
              </w:rPr>
            </w:pPr>
            <w:r>
              <w:rPr>
                <w:rFonts w:ascii="Sylfaen" w:hAnsi="Sylfaen" w:cs="Sylfaen"/>
                <w:lang w:val="ka-GE"/>
              </w:rPr>
              <w:t>პერიოდულად</w:t>
            </w:r>
          </w:p>
        </w:tc>
        <w:tc>
          <w:tcPr>
            <w:tcW w:w="2420" w:type="dxa"/>
            <w:tcBorders>
              <w:top w:val="nil"/>
              <w:left w:val="nil"/>
              <w:bottom w:val="single" w:sz="4" w:space="0" w:color="auto"/>
              <w:right w:val="single" w:sz="4" w:space="0" w:color="auto"/>
            </w:tcBorders>
            <w:shd w:val="clear" w:color="auto" w:fill="auto"/>
            <w:noWrap/>
            <w:hideMark/>
          </w:tcPr>
          <w:p w14:paraId="718BE0FE" w14:textId="77777777" w:rsidR="0084678A" w:rsidRPr="00CB63E7" w:rsidRDefault="0084678A" w:rsidP="006006E8">
            <w:pPr>
              <w:autoSpaceDE w:val="0"/>
              <w:autoSpaceDN w:val="0"/>
              <w:adjustRightInd w:val="0"/>
              <w:spacing w:after="0" w:line="276" w:lineRule="auto"/>
              <w:ind w:right="-360"/>
              <w:rPr>
                <w:rFonts w:ascii="Sylfaen" w:hAnsi="Sylfaen" w:cs="Sylfaen"/>
                <w:lang w:val="ka-GE"/>
              </w:rPr>
            </w:pPr>
            <w:r w:rsidRPr="00CB63E7">
              <w:rPr>
                <w:rFonts w:ascii="Sylfaen" w:hAnsi="Sylfaen" w:cs="Sylfaen"/>
                <w:lang w:val="ka-GE"/>
              </w:rPr>
              <w:t>ობიექტის მფლობელი</w:t>
            </w:r>
          </w:p>
        </w:tc>
        <w:tc>
          <w:tcPr>
            <w:tcW w:w="2130" w:type="dxa"/>
            <w:tcBorders>
              <w:top w:val="nil"/>
              <w:left w:val="nil"/>
              <w:bottom w:val="single" w:sz="4" w:space="0" w:color="auto"/>
              <w:right w:val="single" w:sz="4" w:space="0" w:color="auto"/>
            </w:tcBorders>
            <w:shd w:val="clear" w:color="auto" w:fill="auto"/>
            <w:hideMark/>
          </w:tcPr>
          <w:p w14:paraId="1E437546" w14:textId="16C8EA1D" w:rsidR="0084678A" w:rsidRPr="00CB63E7" w:rsidRDefault="0084678A" w:rsidP="006006E8">
            <w:pPr>
              <w:autoSpaceDE w:val="0"/>
              <w:autoSpaceDN w:val="0"/>
              <w:adjustRightInd w:val="0"/>
              <w:spacing w:after="0" w:line="276" w:lineRule="auto"/>
              <w:rPr>
                <w:rFonts w:ascii="Sylfaen" w:hAnsi="Sylfaen" w:cs="Sylfaen"/>
                <w:lang w:val="ka-GE"/>
              </w:rPr>
            </w:pPr>
            <w:r w:rsidRPr="00CB63E7">
              <w:rPr>
                <w:rFonts w:ascii="Sylfaen" w:hAnsi="Sylfaen" w:cs="Sylfaen"/>
                <w:lang w:val="ka-GE"/>
              </w:rPr>
              <w:t>წყლის ავარიული ჩაშვების</w:t>
            </w:r>
            <w:r w:rsidR="00B83288" w:rsidRPr="00CB63E7">
              <w:rPr>
                <w:rFonts w:ascii="Sylfaen" w:hAnsi="Sylfaen" w:cs="Sylfaen"/>
                <w:lang w:val="ka-GE"/>
              </w:rPr>
              <w:t xml:space="preserve"> </w:t>
            </w:r>
            <w:r w:rsidRPr="00CB63E7">
              <w:rPr>
                <w:rFonts w:ascii="Sylfaen" w:hAnsi="Sylfaen" w:cs="Sylfaen"/>
                <w:lang w:val="ka-GE"/>
              </w:rPr>
              <w:t>თავიდან აცილება</w:t>
            </w:r>
          </w:p>
        </w:tc>
      </w:tr>
      <w:tr w:rsidR="0084678A" w:rsidRPr="00CB63E7" w14:paraId="20C470F4" w14:textId="77777777" w:rsidTr="006006E8">
        <w:trPr>
          <w:trHeight w:val="2625"/>
          <w:jc w:val="center"/>
        </w:trPr>
        <w:tc>
          <w:tcPr>
            <w:tcW w:w="3168" w:type="dxa"/>
            <w:tcBorders>
              <w:top w:val="nil"/>
              <w:left w:val="single" w:sz="4" w:space="0" w:color="auto"/>
              <w:bottom w:val="single" w:sz="4" w:space="0" w:color="auto"/>
              <w:right w:val="single" w:sz="4" w:space="0" w:color="auto"/>
            </w:tcBorders>
            <w:shd w:val="clear" w:color="auto" w:fill="auto"/>
            <w:hideMark/>
          </w:tcPr>
          <w:p w14:paraId="41754789" w14:textId="18A19C06" w:rsidR="0084678A" w:rsidRPr="00CB63E7" w:rsidRDefault="0084678A" w:rsidP="006006E8">
            <w:pPr>
              <w:autoSpaceDE w:val="0"/>
              <w:autoSpaceDN w:val="0"/>
              <w:adjustRightInd w:val="0"/>
              <w:spacing w:after="0" w:line="276" w:lineRule="auto"/>
              <w:ind w:right="975"/>
              <w:rPr>
                <w:rFonts w:ascii="Sylfaen" w:hAnsi="Sylfaen" w:cs="Sylfaen"/>
                <w:lang w:val="ka-GE"/>
              </w:rPr>
            </w:pPr>
            <w:r w:rsidRPr="00CB63E7">
              <w:rPr>
                <w:rFonts w:ascii="Sylfaen" w:hAnsi="Sylfaen" w:cs="Sylfaen"/>
                <w:lang w:val="ka-GE"/>
              </w:rPr>
              <w:t>გათვალისწინებულ იქნეს როგორც</w:t>
            </w:r>
            <w:r w:rsidR="00F73DDD" w:rsidRPr="00CB63E7">
              <w:rPr>
                <w:rFonts w:ascii="Sylfaen" w:hAnsi="Sylfaen" w:cs="Sylfaen"/>
                <w:lang w:val="ka-GE"/>
              </w:rPr>
              <w:t xml:space="preserve"> </w:t>
            </w:r>
            <w:r w:rsidRPr="00CB63E7">
              <w:rPr>
                <w:rFonts w:ascii="Sylfaen" w:hAnsi="Sylfaen" w:cs="Sylfaen"/>
                <w:lang w:val="ka-GE"/>
              </w:rPr>
              <w:t>შემავალი ჩამდინარე წყლების, ასევე გაწმენდილი წყლის მდინარეში მოხვედრამდე სინჯების აღების შესაძლებლობა</w:t>
            </w:r>
          </w:p>
        </w:tc>
        <w:tc>
          <w:tcPr>
            <w:tcW w:w="2226" w:type="dxa"/>
            <w:tcBorders>
              <w:top w:val="nil"/>
              <w:left w:val="nil"/>
              <w:bottom w:val="single" w:sz="4" w:space="0" w:color="auto"/>
              <w:right w:val="single" w:sz="4" w:space="0" w:color="auto"/>
            </w:tcBorders>
            <w:shd w:val="clear" w:color="auto" w:fill="auto"/>
            <w:noWrap/>
            <w:hideMark/>
          </w:tcPr>
          <w:p w14:paraId="4B4634DA" w14:textId="751144C6" w:rsidR="0084678A" w:rsidRPr="00CB63E7" w:rsidRDefault="00DC4D0F" w:rsidP="006006E8">
            <w:pPr>
              <w:autoSpaceDE w:val="0"/>
              <w:autoSpaceDN w:val="0"/>
              <w:adjustRightInd w:val="0"/>
              <w:spacing w:after="0" w:line="276" w:lineRule="auto"/>
              <w:ind w:right="-360"/>
              <w:rPr>
                <w:rFonts w:ascii="Sylfaen" w:hAnsi="Sylfaen" w:cs="Sylfaen"/>
                <w:lang w:val="ka-GE"/>
              </w:rPr>
            </w:pPr>
            <w:r>
              <w:rPr>
                <w:rFonts w:ascii="Sylfaen" w:hAnsi="Sylfaen" w:cs="Sylfaen"/>
                <w:lang w:val="ka-GE"/>
              </w:rPr>
              <w:t>პერიოდულად</w:t>
            </w:r>
          </w:p>
        </w:tc>
        <w:tc>
          <w:tcPr>
            <w:tcW w:w="2420" w:type="dxa"/>
            <w:tcBorders>
              <w:top w:val="nil"/>
              <w:left w:val="nil"/>
              <w:bottom w:val="single" w:sz="4" w:space="0" w:color="auto"/>
              <w:right w:val="single" w:sz="4" w:space="0" w:color="auto"/>
            </w:tcBorders>
            <w:shd w:val="clear" w:color="auto" w:fill="auto"/>
            <w:noWrap/>
            <w:hideMark/>
          </w:tcPr>
          <w:p w14:paraId="5F66601E" w14:textId="77777777" w:rsidR="0084678A" w:rsidRPr="00CB63E7" w:rsidRDefault="0084678A" w:rsidP="006006E8">
            <w:pPr>
              <w:autoSpaceDE w:val="0"/>
              <w:autoSpaceDN w:val="0"/>
              <w:adjustRightInd w:val="0"/>
              <w:spacing w:after="0" w:line="276" w:lineRule="auto"/>
              <w:ind w:right="-360"/>
              <w:rPr>
                <w:rFonts w:ascii="Sylfaen" w:hAnsi="Sylfaen" w:cs="Sylfaen"/>
                <w:lang w:val="ka-GE"/>
              </w:rPr>
            </w:pPr>
            <w:r w:rsidRPr="00CB63E7">
              <w:rPr>
                <w:rFonts w:ascii="Sylfaen" w:hAnsi="Sylfaen" w:cs="Sylfaen"/>
                <w:lang w:val="ka-GE"/>
              </w:rPr>
              <w:t>ობიექტის მფლობელი</w:t>
            </w:r>
          </w:p>
        </w:tc>
        <w:tc>
          <w:tcPr>
            <w:tcW w:w="2130" w:type="dxa"/>
            <w:tcBorders>
              <w:top w:val="nil"/>
              <w:left w:val="nil"/>
              <w:bottom w:val="single" w:sz="4" w:space="0" w:color="auto"/>
              <w:right w:val="single" w:sz="4" w:space="0" w:color="auto"/>
            </w:tcBorders>
            <w:shd w:val="clear" w:color="auto" w:fill="auto"/>
            <w:hideMark/>
          </w:tcPr>
          <w:p w14:paraId="75823F54" w14:textId="77777777" w:rsidR="0084678A" w:rsidRPr="00CB63E7" w:rsidRDefault="0084678A" w:rsidP="006006E8">
            <w:pPr>
              <w:autoSpaceDE w:val="0"/>
              <w:autoSpaceDN w:val="0"/>
              <w:adjustRightInd w:val="0"/>
              <w:spacing w:after="0" w:line="276" w:lineRule="auto"/>
              <w:rPr>
                <w:rFonts w:ascii="Sylfaen" w:hAnsi="Sylfaen" w:cs="Sylfaen"/>
                <w:lang w:val="ka-GE"/>
              </w:rPr>
            </w:pPr>
            <w:r w:rsidRPr="00CB63E7">
              <w:rPr>
                <w:rFonts w:ascii="Sylfaen" w:hAnsi="Sylfaen" w:cs="Sylfaen"/>
                <w:lang w:val="ka-GE"/>
              </w:rPr>
              <w:t>წყლის მონიტორინგის სისტემის ფუნქციონირების უზრუნველყოფა</w:t>
            </w:r>
          </w:p>
        </w:tc>
      </w:tr>
      <w:tr w:rsidR="0084678A" w:rsidRPr="00CB63E7" w14:paraId="6638DF08" w14:textId="77777777" w:rsidTr="006006E8">
        <w:trPr>
          <w:trHeight w:val="2415"/>
          <w:jc w:val="center"/>
        </w:trPr>
        <w:tc>
          <w:tcPr>
            <w:tcW w:w="3168" w:type="dxa"/>
            <w:tcBorders>
              <w:top w:val="nil"/>
              <w:left w:val="single" w:sz="4" w:space="0" w:color="auto"/>
              <w:bottom w:val="single" w:sz="4" w:space="0" w:color="auto"/>
              <w:right w:val="single" w:sz="4" w:space="0" w:color="auto"/>
            </w:tcBorders>
            <w:shd w:val="clear" w:color="auto" w:fill="auto"/>
            <w:hideMark/>
          </w:tcPr>
          <w:p w14:paraId="2B2E08CC" w14:textId="77777777" w:rsidR="0084678A" w:rsidRPr="00CB63E7" w:rsidRDefault="0084678A" w:rsidP="006006E8">
            <w:pPr>
              <w:autoSpaceDE w:val="0"/>
              <w:autoSpaceDN w:val="0"/>
              <w:adjustRightInd w:val="0"/>
              <w:spacing w:after="0" w:line="276" w:lineRule="auto"/>
              <w:ind w:right="-24"/>
              <w:rPr>
                <w:rFonts w:ascii="Sylfaen" w:hAnsi="Sylfaen" w:cs="Sylfaen"/>
                <w:lang w:val="ka-GE"/>
              </w:rPr>
            </w:pPr>
            <w:r w:rsidRPr="00CB63E7">
              <w:rPr>
                <w:rFonts w:ascii="Sylfaen" w:hAnsi="Sylfaen" w:cs="Sylfaen"/>
                <w:lang w:val="ka-GE"/>
              </w:rPr>
              <w:t>წყალჩაშვებისთვის განკუთვნილი მილის გამართული მუშაობის უზრუნველყოფა და მისი პერიოდული ტექმომსახურეობა</w:t>
            </w:r>
          </w:p>
        </w:tc>
        <w:tc>
          <w:tcPr>
            <w:tcW w:w="2226" w:type="dxa"/>
            <w:tcBorders>
              <w:top w:val="nil"/>
              <w:left w:val="nil"/>
              <w:bottom w:val="single" w:sz="4" w:space="0" w:color="auto"/>
              <w:right w:val="single" w:sz="4" w:space="0" w:color="auto"/>
            </w:tcBorders>
            <w:shd w:val="clear" w:color="auto" w:fill="auto"/>
            <w:noWrap/>
            <w:hideMark/>
          </w:tcPr>
          <w:p w14:paraId="201450E1" w14:textId="77777777" w:rsidR="0084678A" w:rsidRPr="00CB63E7" w:rsidRDefault="0084678A" w:rsidP="006006E8">
            <w:pPr>
              <w:autoSpaceDE w:val="0"/>
              <w:autoSpaceDN w:val="0"/>
              <w:adjustRightInd w:val="0"/>
              <w:spacing w:after="0" w:line="276" w:lineRule="auto"/>
              <w:ind w:right="-360"/>
              <w:rPr>
                <w:rFonts w:ascii="Sylfaen" w:hAnsi="Sylfaen" w:cs="Sylfaen"/>
                <w:lang w:val="ka-GE"/>
              </w:rPr>
            </w:pPr>
            <w:r w:rsidRPr="00CB63E7">
              <w:rPr>
                <w:rFonts w:ascii="Sylfaen" w:hAnsi="Sylfaen" w:cs="Sylfaen"/>
                <w:lang w:val="ka-GE"/>
              </w:rPr>
              <w:t>სისტემატურად</w:t>
            </w:r>
          </w:p>
        </w:tc>
        <w:tc>
          <w:tcPr>
            <w:tcW w:w="2420" w:type="dxa"/>
            <w:tcBorders>
              <w:top w:val="nil"/>
              <w:left w:val="nil"/>
              <w:bottom w:val="single" w:sz="4" w:space="0" w:color="auto"/>
              <w:right w:val="single" w:sz="4" w:space="0" w:color="auto"/>
            </w:tcBorders>
            <w:shd w:val="clear" w:color="auto" w:fill="auto"/>
            <w:noWrap/>
            <w:hideMark/>
          </w:tcPr>
          <w:p w14:paraId="466F8840" w14:textId="77777777" w:rsidR="0084678A" w:rsidRPr="00CB63E7" w:rsidRDefault="0084678A" w:rsidP="006006E8">
            <w:pPr>
              <w:autoSpaceDE w:val="0"/>
              <w:autoSpaceDN w:val="0"/>
              <w:adjustRightInd w:val="0"/>
              <w:spacing w:after="0" w:line="276" w:lineRule="auto"/>
              <w:ind w:right="-360"/>
              <w:rPr>
                <w:rFonts w:ascii="Sylfaen" w:hAnsi="Sylfaen" w:cs="Sylfaen"/>
                <w:lang w:val="ka-GE"/>
              </w:rPr>
            </w:pPr>
            <w:r w:rsidRPr="00CB63E7">
              <w:rPr>
                <w:rFonts w:ascii="Sylfaen" w:hAnsi="Sylfaen" w:cs="Sylfaen"/>
                <w:lang w:val="ka-GE"/>
              </w:rPr>
              <w:t>ობიექტის მფლობელი</w:t>
            </w:r>
          </w:p>
        </w:tc>
        <w:tc>
          <w:tcPr>
            <w:tcW w:w="2130" w:type="dxa"/>
            <w:tcBorders>
              <w:top w:val="nil"/>
              <w:left w:val="nil"/>
              <w:bottom w:val="single" w:sz="4" w:space="0" w:color="auto"/>
              <w:right w:val="single" w:sz="4" w:space="0" w:color="auto"/>
            </w:tcBorders>
            <w:shd w:val="clear" w:color="auto" w:fill="auto"/>
            <w:hideMark/>
          </w:tcPr>
          <w:p w14:paraId="3FCAE826" w14:textId="77777777" w:rsidR="0084678A" w:rsidRPr="00CB63E7" w:rsidRDefault="0084678A" w:rsidP="006006E8">
            <w:pPr>
              <w:autoSpaceDE w:val="0"/>
              <w:autoSpaceDN w:val="0"/>
              <w:adjustRightInd w:val="0"/>
              <w:spacing w:after="0" w:line="276" w:lineRule="auto"/>
              <w:ind w:right="6"/>
              <w:rPr>
                <w:rFonts w:ascii="Sylfaen" w:hAnsi="Sylfaen" w:cs="Sylfaen"/>
                <w:lang w:val="ka-GE"/>
              </w:rPr>
            </w:pPr>
            <w:r w:rsidRPr="00CB63E7">
              <w:rPr>
                <w:rFonts w:ascii="Sylfaen" w:hAnsi="Sylfaen" w:cs="Sylfaen"/>
                <w:lang w:val="ka-GE"/>
              </w:rPr>
              <w:t>წყალჩაშვებისთვის საჭირო მილის შეუფერხებელი მუშაობის უზრუნველყოფა</w:t>
            </w:r>
          </w:p>
        </w:tc>
      </w:tr>
    </w:tbl>
    <w:p w14:paraId="5860DAD6" w14:textId="77777777" w:rsidR="0084678A" w:rsidRPr="00CB63E7" w:rsidRDefault="0084678A" w:rsidP="0084678A">
      <w:pPr>
        <w:autoSpaceDE w:val="0"/>
        <w:autoSpaceDN w:val="0"/>
        <w:adjustRightInd w:val="0"/>
        <w:spacing w:after="0" w:line="240" w:lineRule="auto"/>
        <w:ind w:right="-360"/>
        <w:jc w:val="both"/>
        <w:rPr>
          <w:rFonts w:ascii="Sylfaen" w:hAnsi="Sylfaen" w:cs="Sylfaen"/>
          <w:lang w:val="ka-GE"/>
        </w:rPr>
      </w:pPr>
    </w:p>
    <w:p w14:paraId="1F267666" w14:textId="7861A489" w:rsidR="0084678A" w:rsidRPr="00652190" w:rsidRDefault="0084678A" w:rsidP="00652190">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17" w:name="_Toc74828220"/>
      <w:r w:rsidRPr="00652190">
        <w:rPr>
          <w:rFonts w:ascii="Sylfaen" w:eastAsia="Times New Roman" w:hAnsi="Sylfaen" w:cs="Arial"/>
          <w:bCs/>
          <w:color w:val="365F91"/>
          <w:sz w:val="24"/>
          <w:szCs w:val="28"/>
          <w:lang w:val="ka-GE"/>
        </w:rPr>
        <w:lastRenderedPageBreak/>
        <w:t>ზდჩ-ის ნორმების დაცვაზე კონტროლი</w:t>
      </w:r>
      <w:bookmarkEnd w:id="17"/>
    </w:p>
    <w:p w14:paraId="5FFCAC35" w14:textId="77777777" w:rsidR="00BA75A5" w:rsidRPr="00CB63E7" w:rsidRDefault="00BA75A5" w:rsidP="00B35472">
      <w:pPr>
        <w:autoSpaceDE w:val="0"/>
        <w:autoSpaceDN w:val="0"/>
        <w:adjustRightInd w:val="0"/>
        <w:spacing w:before="120" w:after="120" w:line="276" w:lineRule="auto"/>
        <w:ind w:right="-360"/>
        <w:jc w:val="both"/>
        <w:rPr>
          <w:rFonts w:ascii="Sylfaen" w:hAnsi="Sylfaen" w:cs="Sylfaen"/>
          <w:lang w:val="ka-GE"/>
        </w:rPr>
      </w:pPr>
    </w:p>
    <w:p w14:paraId="011578CC" w14:textId="2E070FFA"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 xml:space="preserve">ზდჩ-ის ნორმების დაცვაზე კონტროლის მიზნით ჩატარებული იქნება ჩამდინარე წყლის ლაბორატორიული კვლევა საწარმოს საუწყებო ლაბორატორიის ან შესაბამისი კომპეტენციის ლაბორატორიის მიერ. </w:t>
      </w:r>
    </w:p>
    <w:p w14:paraId="204D8386"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გამოსაკვლევი პარამეტრები და გამოკვლევის პერიოდულობა იხილეთ ცხრილში 9.1</w:t>
      </w:r>
    </w:p>
    <w:p w14:paraId="2876352C"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b/>
          <w:lang w:val="ka-GE"/>
        </w:rPr>
      </w:pPr>
      <w:r w:rsidRPr="00CB63E7">
        <w:rPr>
          <w:rFonts w:ascii="Sylfaen" w:hAnsi="Sylfaen" w:cs="Sylfaen"/>
          <w:b/>
          <w:lang w:val="ka-GE"/>
        </w:rPr>
        <w:t xml:space="preserve">ცხრილი 9.1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5228"/>
        <w:gridCol w:w="3137"/>
      </w:tblGrid>
      <w:tr w:rsidR="0084678A" w:rsidRPr="00CB63E7" w14:paraId="10D3AF99" w14:textId="77777777" w:rsidTr="0084678A">
        <w:trPr>
          <w:trHeight w:val="924"/>
        </w:trPr>
        <w:tc>
          <w:tcPr>
            <w:tcW w:w="985" w:type="dxa"/>
          </w:tcPr>
          <w:p w14:paraId="67FEC551" w14:textId="77777777" w:rsidR="0084678A" w:rsidRPr="00CB63E7" w:rsidRDefault="0084678A" w:rsidP="005B2243">
            <w:pPr>
              <w:jc w:val="both"/>
              <w:rPr>
                <w:rFonts w:ascii="AcadNusx" w:hAnsi="AcadNusx"/>
                <w:b/>
                <w:lang w:val="ka-GE"/>
              </w:rPr>
            </w:pPr>
            <w:r w:rsidRPr="00CB63E7">
              <w:rPr>
                <w:rFonts w:ascii="AcadNusx" w:hAnsi="AcadNusx"/>
                <w:b/>
                <w:lang w:val="ka-GE"/>
              </w:rPr>
              <w:t>#</w:t>
            </w:r>
          </w:p>
        </w:tc>
        <w:tc>
          <w:tcPr>
            <w:tcW w:w="5228" w:type="dxa"/>
          </w:tcPr>
          <w:p w14:paraId="33E492D6" w14:textId="77777777" w:rsidR="0084678A" w:rsidRPr="00CB63E7" w:rsidRDefault="0084678A" w:rsidP="0084678A">
            <w:pPr>
              <w:jc w:val="both"/>
              <w:rPr>
                <w:rFonts w:ascii="AcadNusx" w:hAnsi="AcadNusx"/>
                <w:b/>
                <w:lang w:val="ka-GE"/>
              </w:rPr>
            </w:pPr>
            <w:r w:rsidRPr="00CB63E7">
              <w:rPr>
                <w:rFonts w:ascii="Sylfaen" w:hAnsi="Sylfaen" w:cs="Sylfaen"/>
                <w:b/>
                <w:lang w:val="ka-GE"/>
              </w:rPr>
              <w:t>გამოსაკვლევი</w:t>
            </w:r>
            <w:r w:rsidRPr="00CB63E7">
              <w:rPr>
                <w:rFonts w:ascii="AcadNusx" w:hAnsi="AcadNusx"/>
                <w:b/>
                <w:lang w:val="ka-GE"/>
              </w:rPr>
              <w:t xml:space="preserve"> </w:t>
            </w:r>
            <w:r w:rsidRPr="00CB63E7">
              <w:rPr>
                <w:rFonts w:ascii="Sylfaen" w:hAnsi="Sylfaen" w:cs="Sylfaen"/>
                <w:b/>
                <w:lang w:val="ka-GE"/>
              </w:rPr>
              <w:t>პარამეტრი</w:t>
            </w:r>
          </w:p>
        </w:tc>
        <w:tc>
          <w:tcPr>
            <w:tcW w:w="3137" w:type="dxa"/>
          </w:tcPr>
          <w:p w14:paraId="62E1F07C" w14:textId="77777777" w:rsidR="0084678A" w:rsidRPr="00CB63E7" w:rsidRDefault="0084678A" w:rsidP="005B2243">
            <w:pPr>
              <w:jc w:val="both"/>
              <w:rPr>
                <w:rFonts w:ascii="AcadNusx" w:hAnsi="AcadNusx"/>
                <w:b/>
                <w:lang w:val="ka-GE"/>
              </w:rPr>
            </w:pPr>
            <w:r w:rsidRPr="00CB63E7">
              <w:rPr>
                <w:rFonts w:ascii="Sylfaen" w:hAnsi="Sylfaen" w:cs="Sylfaen"/>
                <w:b/>
                <w:lang w:val="ka-GE"/>
              </w:rPr>
              <w:t>გამოკვლევის</w:t>
            </w:r>
            <w:r w:rsidRPr="00CB63E7">
              <w:rPr>
                <w:rFonts w:ascii="AcadNusx" w:hAnsi="AcadNusx"/>
                <w:b/>
                <w:lang w:val="ka-GE"/>
              </w:rPr>
              <w:t xml:space="preserve"> </w:t>
            </w:r>
            <w:r w:rsidRPr="00CB63E7">
              <w:rPr>
                <w:rFonts w:ascii="Sylfaen" w:hAnsi="Sylfaen" w:cs="Sylfaen"/>
                <w:b/>
                <w:lang w:val="ka-GE"/>
              </w:rPr>
              <w:t>პერიოდულობა</w:t>
            </w:r>
          </w:p>
        </w:tc>
      </w:tr>
      <w:tr w:rsidR="0084678A" w:rsidRPr="00CB63E7" w14:paraId="5E01F64E" w14:textId="77777777" w:rsidTr="0084678A">
        <w:tc>
          <w:tcPr>
            <w:tcW w:w="985" w:type="dxa"/>
          </w:tcPr>
          <w:p w14:paraId="24043F4D" w14:textId="77777777" w:rsidR="0084678A" w:rsidRPr="00CB63E7" w:rsidRDefault="0084678A" w:rsidP="005B2243">
            <w:pPr>
              <w:jc w:val="both"/>
              <w:rPr>
                <w:rFonts w:ascii="Sylfaen" w:hAnsi="Sylfaen"/>
                <w:lang w:val="ka-GE"/>
              </w:rPr>
            </w:pPr>
            <w:r w:rsidRPr="00CB63E7">
              <w:rPr>
                <w:rFonts w:ascii="Sylfaen" w:hAnsi="Sylfaen"/>
                <w:lang w:val="ka-GE"/>
              </w:rPr>
              <w:t>1</w:t>
            </w:r>
          </w:p>
        </w:tc>
        <w:tc>
          <w:tcPr>
            <w:tcW w:w="5228" w:type="dxa"/>
          </w:tcPr>
          <w:p w14:paraId="51FD21B9" w14:textId="77777777" w:rsidR="0084678A" w:rsidRPr="00CB63E7" w:rsidRDefault="0084678A" w:rsidP="005B2243">
            <w:pPr>
              <w:jc w:val="both"/>
              <w:rPr>
                <w:rFonts w:ascii="AcadNusx" w:hAnsi="AcadNusx"/>
                <w:lang w:val="ka-GE"/>
              </w:rPr>
            </w:pPr>
            <w:r w:rsidRPr="00CB63E7">
              <w:rPr>
                <w:rFonts w:ascii="Sylfaen" w:hAnsi="Sylfaen" w:cs="Sylfaen"/>
                <w:lang w:val="ka-GE"/>
              </w:rPr>
              <w:t>შეწონილი</w:t>
            </w:r>
            <w:r w:rsidRPr="00CB63E7">
              <w:rPr>
                <w:rFonts w:ascii="AcadNusx" w:hAnsi="AcadNusx"/>
                <w:lang w:val="ka-GE"/>
              </w:rPr>
              <w:t xml:space="preserve"> </w:t>
            </w:r>
            <w:r w:rsidRPr="00CB63E7">
              <w:rPr>
                <w:rFonts w:ascii="Sylfaen" w:hAnsi="Sylfaen" w:cs="Sylfaen"/>
                <w:lang w:val="ka-GE"/>
              </w:rPr>
              <w:t>ნაწილაკები</w:t>
            </w:r>
          </w:p>
        </w:tc>
        <w:tc>
          <w:tcPr>
            <w:tcW w:w="3137" w:type="dxa"/>
          </w:tcPr>
          <w:p w14:paraId="77038B3F" w14:textId="77777777" w:rsidR="0084678A" w:rsidRPr="00CB63E7" w:rsidRDefault="0084678A" w:rsidP="005B2243">
            <w:pPr>
              <w:jc w:val="both"/>
              <w:rPr>
                <w:rFonts w:ascii="AcadNusx" w:hAnsi="AcadNusx"/>
                <w:lang w:val="ka-GE"/>
              </w:rPr>
            </w:pPr>
            <w:r w:rsidRPr="00CB63E7">
              <w:rPr>
                <w:rFonts w:ascii="Sylfaen" w:hAnsi="Sylfaen" w:cs="Sylfaen"/>
                <w:lang w:val="ka-GE"/>
              </w:rPr>
              <w:t>კვარტალში</w:t>
            </w:r>
            <w:r w:rsidRPr="00CB63E7">
              <w:rPr>
                <w:rFonts w:ascii="AcadNusx" w:hAnsi="AcadNusx"/>
                <w:lang w:val="ka-GE"/>
              </w:rPr>
              <w:t xml:space="preserve"> </w:t>
            </w:r>
            <w:r w:rsidRPr="00CB63E7">
              <w:rPr>
                <w:rFonts w:ascii="Sylfaen" w:hAnsi="Sylfaen" w:cs="Sylfaen"/>
                <w:lang w:val="ka-GE"/>
              </w:rPr>
              <w:t>ერთჯერ</w:t>
            </w:r>
          </w:p>
        </w:tc>
      </w:tr>
      <w:tr w:rsidR="0084678A" w:rsidRPr="00CB63E7" w14:paraId="0AA10683" w14:textId="77777777" w:rsidTr="0084678A">
        <w:tc>
          <w:tcPr>
            <w:tcW w:w="985" w:type="dxa"/>
          </w:tcPr>
          <w:p w14:paraId="0C530972" w14:textId="77777777" w:rsidR="0084678A" w:rsidRPr="00CB63E7" w:rsidRDefault="0084678A" w:rsidP="005B2243">
            <w:pPr>
              <w:jc w:val="both"/>
              <w:rPr>
                <w:rFonts w:ascii="Sylfaen" w:hAnsi="Sylfaen"/>
                <w:lang w:val="ka-GE"/>
              </w:rPr>
            </w:pPr>
            <w:r w:rsidRPr="00CB63E7">
              <w:rPr>
                <w:rFonts w:ascii="Sylfaen" w:hAnsi="Sylfaen"/>
                <w:lang w:val="ka-GE"/>
              </w:rPr>
              <w:t>2</w:t>
            </w:r>
          </w:p>
        </w:tc>
        <w:tc>
          <w:tcPr>
            <w:tcW w:w="5228" w:type="dxa"/>
          </w:tcPr>
          <w:p w14:paraId="689E1E99" w14:textId="77777777" w:rsidR="0084678A" w:rsidRPr="00CB63E7" w:rsidRDefault="0084678A" w:rsidP="005B2243">
            <w:pPr>
              <w:jc w:val="both"/>
              <w:rPr>
                <w:rFonts w:ascii="Sylfaen" w:hAnsi="Sylfaen" w:cs="Sylfaen"/>
                <w:lang w:val="ka-GE"/>
              </w:rPr>
            </w:pPr>
            <w:r w:rsidRPr="00CB63E7">
              <w:rPr>
                <w:rFonts w:ascii="Sylfaen" w:hAnsi="Sylfaen" w:cs="Sylfaen"/>
                <w:lang w:val="ka-GE"/>
              </w:rPr>
              <w:t>ჟქმ</w:t>
            </w:r>
          </w:p>
        </w:tc>
        <w:tc>
          <w:tcPr>
            <w:tcW w:w="3137" w:type="dxa"/>
          </w:tcPr>
          <w:p w14:paraId="1508B8AA" w14:textId="77777777" w:rsidR="0084678A" w:rsidRPr="00CB63E7" w:rsidRDefault="0084678A" w:rsidP="005B2243">
            <w:pPr>
              <w:jc w:val="both"/>
              <w:rPr>
                <w:rFonts w:ascii="Sylfaen" w:hAnsi="Sylfaen" w:cs="Sylfaen"/>
                <w:lang w:val="ka-GE"/>
              </w:rPr>
            </w:pPr>
            <w:r w:rsidRPr="00CB63E7">
              <w:rPr>
                <w:rFonts w:ascii="Sylfaen" w:hAnsi="Sylfaen" w:cs="Sylfaen"/>
                <w:lang w:val="ka-GE"/>
              </w:rPr>
              <w:t>კვარტალში</w:t>
            </w:r>
            <w:r w:rsidRPr="00CB63E7">
              <w:rPr>
                <w:rFonts w:ascii="AcadNusx" w:hAnsi="AcadNusx"/>
                <w:lang w:val="ka-GE"/>
              </w:rPr>
              <w:t xml:space="preserve"> </w:t>
            </w:r>
            <w:r w:rsidRPr="00CB63E7">
              <w:rPr>
                <w:rFonts w:ascii="Sylfaen" w:hAnsi="Sylfaen" w:cs="Sylfaen"/>
                <w:lang w:val="ka-GE"/>
              </w:rPr>
              <w:t>ერთჯერ</w:t>
            </w:r>
          </w:p>
        </w:tc>
      </w:tr>
      <w:tr w:rsidR="0084678A" w:rsidRPr="00CB63E7" w14:paraId="6D130607" w14:textId="77777777" w:rsidTr="0084678A">
        <w:tc>
          <w:tcPr>
            <w:tcW w:w="985" w:type="dxa"/>
          </w:tcPr>
          <w:p w14:paraId="5E837E45" w14:textId="77777777" w:rsidR="0084678A" w:rsidRPr="00CB63E7" w:rsidRDefault="0084678A" w:rsidP="005B2243">
            <w:pPr>
              <w:jc w:val="both"/>
              <w:rPr>
                <w:rFonts w:ascii="Sylfaen" w:hAnsi="Sylfaen"/>
                <w:lang w:val="ka-GE"/>
              </w:rPr>
            </w:pPr>
            <w:r w:rsidRPr="00CB63E7">
              <w:rPr>
                <w:rFonts w:ascii="Sylfaen" w:hAnsi="Sylfaen"/>
                <w:lang w:val="ka-GE"/>
              </w:rPr>
              <w:t>3</w:t>
            </w:r>
          </w:p>
        </w:tc>
        <w:tc>
          <w:tcPr>
            <w:tcW w:w="5228" w:type="dxa"/>
          </w:tcPr>
          <w:p w14:paraId="758FFD1F" w14:textId="77777777" w:rsidR="0084678A" w:rsidRPr="00CB63E7" w:rsidRDefault="0084678A" w:rsidP="005B2243">
            <w:pPr>
              <w:jc w:val="both"/>
              <w:rPr>
                <w:rFonts w:ascii="Sylfaen" w:hAnsi="Sylfaen" w:cs="Sylfaen"/>
                <w:lang w:val="ka-GE"/>
              </w:rPr>
            </w:pPr>
            <w:r w:rsidRPr="00CB63E7">
              <w:rPr>
                <w:rFonts w:ascii="Sylfaen" w:hAnsi="Sylfaen" w:cs="Geo_WWW_Courier"/>
                <w:lang w:val="ka-GE"/>
              </w:rPr>
              <w:t>ჟბმ</w:t>
            </w:r>
            <w:r w:rsidRPr="00CB63E7">
              <w:rPr>
                <w:rFonts w:ascii="Sylfaen" w:hAnsi="Sylfaen" w:cs="Geo_WWW_Courier"/>
                <w:vertAlign w:val="subscript"/>
                <w:lang w:val="ka-GE"/>
              </w:rPr>
              <w:t>5</w:t>
            </w:r>
          </w:p>
        </w:tc>
        <w:tc>
          <w:tcPr>
            <w:tcW w:w="3137" w:type="dxa"/>
          </w:tcPr>
          <w:p w14:paraId="2FEE8938" w14:textId="77777777" w:rsidR="0084678A" w:rsidRPr="00CB63E7" w:rsidRDefault="0084678A" w:rsidP="005B2243">
            <w:pPr>
              <w:jc w:val="both"/>
              <w:rPr>
                <w:rFonts w:ascii="Sylfaen" w:hAnsi="Sylfaen" w:cs="Sylfaen"/>
                <w:lang w:val="ka-GE"/>
              </w:rPr>
            </w:pPr>
            <w:r w:rsidRPr="00CB63E7">
              <w:rPr>
                <w:rFonts w:ascii="Sylfaen" w:hAnsi="Sylfaen" w:cs="Sylfaen"/>
                <w:lang w:val="ka-GE"/>
              </w:rPr>
              <w:t>კვარტალში</w:t>
            </w:r>
            <w:r w:rsidRPr="00CB63E7">
              <w:rPr>
                <w:rFonts w:ascii="AcadNusx" w:hAnsi="AcadNusx"/>
                <w:lang w:val="ka-GE"/>
              </w:rPr>
              <w:t xml:space="preserve"> </w:t>
            </w:r>
            <w:r w:rsidRPr="00CB63E7">
              <w:rPr>
                <w:rFonts w:ascii="Sylfaen" w:hAnsi="Sylfaen" w:cs="Sylfaen"/>
                <w:lang w:val="ka-GE"/>
              </w:rPr>
              <w:t>ერთჯერ</w:t>
            </w:r>
          </w:p>
        </w:tc>
      </w:tr>
      <w:tr w:rsidR="0084678A" w:rsidRPr="00CB63E7" w14:paraId="3461C917" w14:textId="77777777" w:rsidTr="0084678A">
        <w:tc>
          <w:tcPr>
            <w:tcW w:w="985" w:type="dxa"/>
          </w:tcPr>
          <w:p w14:paraId="0DDB2ED6" w14:textId="77777777" w:rsidR="0084678A" w:rsidRPr="00CB63E7" w:rsidRDefault="0084678A" w:rsidP="005B2243">
            <w:pPr>
              <w:jc w:val="both"/>
              <w:rPr>
                <w:rFonts w:ascii="Sylfaen" w:hAnsi="Sylfaen"/>
                <w:lang w:val="ka-GE"/>
              </w:rPr>
            </w:pPr>
            <w:r w:rsidRPr="00CB63E7">
              <w:rPr>
                <w:rFonts w:ascii="Sylfaen" w:hAnsi="Sylfaen"/>
                <w:lang w:val="ka-GE"/>
              </w:rPr>
              <w:t>4</w:t>
            </w:r>
          </w:p>
        </w:tc>
        <w:tc>
          <w:tcPr>
            <w:tcW w:w="5228" w:type="dxa"/>
          </w:tcPr>
          <w:p w14:paraId="2CA0779F" w14:textId="77777777" w:rsidR="0084678A" w:rsidRPr="00CB63E7" w:rsidRDefault="0084678A" w:rsidP="005B2243">
            <w:pPr>
              <w:jc w:val="both"/>
              <w:rPr>
                <w:rFonts w:ascii="Sylfaen" w:hAnsi="Sylfaen" w:cs="Geo_WWW_Courier"/>
                <w:lang w:val="ka-GE"/>
              </w:rPr>
            </w:pPr>
            <w:r w:rsidRPr="00CB63E7">
              <w:rPr>
                <w:rFonts w:ascii="Sylfaen" w:hAnsi="Sylfaen" w:cs="Geo_WWW_Courier"/>
                <w:lang w:val="ka-GE"/>
              </w:rPr>
              <w:t>აზოტი</w:t>
            </w:r>
          </w:p>
        </w:tc>
        <w:tc>
          <w:tcPr>
            <w:tcW w:w="3137" w:type="dxa"/>
          </w:tcPr>
          <w:p w14:paraId="2319EB3A" w14:textId="77777777" w:rsidR="0084678A" w:rsidRPr="00CB63E7" w:rsidRDefault="0084678A" w:rsidP="005B2243">
            <w:pPr>
              <w:jc w:val="both"/>
              <w:rPr>
                <w:rFonts w:ascii="Sylfaen" w:hAnsi="Sylfaen" w:cs="Sylfaen"/>
                <w:lang w:val="ka-GE"/>
              </w:rPr>
            </w:pPr>
            <w:r w:rsidRPr="00CB63E7">
              <w:rPr>
                <w:rFonts w:ascii="Sylfaen" w:hAnsi="Sylfaen" w:cs="Sylfaen"/>
                <w:lang w:val="ka-GE"/>
              </w:rPr>
              <w:t>კვარტალში</w:t>
            </w:r>
            <w:r w:rsidRPr="00CB63E7">
              <w:rPr>
                <w:rFonts w:ascii="AcadNusx" w:hAnsi="AcadNusx"/>
                <w:lang w:val="ka-GE"/>
              </w:rPr>
              <w:t xml:space="preserve"> </w:t>
            </w:r>
            <w:r w:rsidRPr="00CB63E7">
              <w:rPr>
                <w:rFonts w:ascii="Sylfaen" w:hAnsi="Sylfaen" w:cs="Sylfaen"/>
                <w:lang w:val="ka-GE"/>
              </w:rPr>
              <w:t>ერთჯერ</w:t>
            </w:r>
          </w:p>
        </w:tc>
      </w:tr>
      <w:tr w:rsidR="00A61FC4" w:rsidRPr="00CB63E7" w14:paraId="7BD0894C" w14:textId="77777777" w:rsidTr="0084678A">
        <w:tc>
          <w:tcPr>
            <w:tcW w:w="985" w:type="dxa"/>
          </w:tcPr>
          <w:p w14:paraId="266C59F7" w14:textId="77777777" w:rsidR="00A61FC4" w:rsidRPr="00CB63E7" w:rsidRDefault="00A61FC4" w:rsidP="005B2243">
            <w:pPr>
              <w:jc w:val="both"/>
              <w:rPr>
                <w:rFonts w:ascii="Sylfaen" w:hAnsi="Sylfaen"/>
                <w:lang w:val="ka-GE"/>
              </w:rPr>
            </w:pPr>
            <w:r w:rsidRPr="00CB63E7">
              <w:rPr>
                <w:rFonts w:ascii="Sylfaen" w:hAnsi="Sylfaen"/>
                <w:lang w:val="ka-GE"/>
              </w:rPr>
              <w:t>5</w:t>
            </w:r>
          </w:p>
        </w:tc>
        <w:tc>
          <w:tcPr>
            <w:tcW w:w="5228" w:type="dxa"/>
          </w:tcPr>
          <w:p w14:paraId="25C40DB5" w14:textId="77777777" w:rsidR="00A61FC4" w:rsidRPr="00CB63E7" w:rsidRDefault="00A61FC4" w:rsidP="005B2243">
            <w:pPr>
              <w:jc w:val="both"/>
              <w:rPr>
                <w:rFonts w:ascii="Sylfaen" w:hAnsi="Sylfaen" w:cs="Geo_WWW_Courier"/>
                <w:lang w:val="ka-GE"/>
              </w:rPr>
            </w:pPr>
            <w:r w:rsidRPr="00CB63E7">
              <w:rPr>
                <w:rFonts w:ascii="Sylfaen" w:hAnsi="Sylfaen" w:cs="Geo_WWW_Courier"/>
                <w:lang w:val="ka-GE"/>
              </w:rPr>
              <w:t>ფოსფორი</w:t>
            </w:r>
          </w:p>
        </w:tc>
        <w:tc>
          <w:tcPr>
            <w:tcW w:w="3137" w:type="dxa"/>
          </w:tcPr>
          <w:p w14:paraId="6D4E9C56" w14:textId="77777777" w:rsidR="00A61FC4" w:rsidRPr="00CB63E7" w:rsidRDefault="00A61FC4" w:rsidP="005B2243">
            <w:pPr>
              <w:jc w:val="both"/>
              <w:rPr>
                <w:rFonts w:ascii="Sylfaen" w:hAnsi="Sylfaen" w:cs="Sylfaen"/>
                <w:lang w:val="ka-GE"/>
              </w:rPr>
            </w:pPr>
            <w:r w:rsidRPr="00CB63E7">
              <w:rPr>
                <w:rFonts w:ascii="Sylfaen" w:hAnsi="Sylfaen" w:cs="Sylfaen"/>
                <w:lang w:val="ka-GE"/>
              </w:rPr>
              <w:t>კვარტალში ერთჯერ</w:t>
            </w:r>
          </w:p>
        </w:tc>
      </w:tr>
    </w:tbl>
    <w:p w14:paraId="0A3024C5" w14:textId="77777777" w:rsidR="0084678A" w:rsidRPr="00CB63E7" w:rsidRDefault="0084678A" w:rsidP="0084678A">
      <w:pPr>
        <w:autoSpaceDE w:val="0"/>
        <w:autoSpaceDN w:val="0"/>
        <w:adjustRightInd w:val="0"/>
        <w:spacing w:after="0" w:line="240" w:lineRule="auto"/>
        <w:ind w:right="-360"/>
        <w:jc w:val="both"/>
        <w:rPr>
          <w:rFonts w:ascii="Sylfaen" w:hAnsi="Sylfaen" w:cs="Sylfaen"/>
          <w:lang w:val="ka-GE"/>
        </w:rPr>
      </w:pPr>
    </w:p>
    <w:p w14:paraId="489E069B"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p>
    <w:p w14:paraId="717032C9"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p>
    <w:p w14:paraId="785937FC" w14:textId="77777777" w:rsidR="00A61FC4" w:rsidRPr="00CB63E7" w:rsidRDefault="00A61FC4"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თევზსაშენი ტბორის</w:t>
      </w:r>
    </w:p>
    <w:p w14:paraId="11C5BF34"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 xml:space="preserve">მფლობელი                                                                                 </w:t>
      </w:r>
      <w:r w:rsidR="00A61FC4" w:rsidRPr="00CB63E7">
        <w:rPr>
          <w:rFonts w:ascii="Sylfaen" w:hAnsi="Sylfaen" w:cs="Sylfaen"/>
          <w:lang w:val="ka-GE"/>
        </w:rPr>
        <w:t xml:space="preserve">                                   </w:t>
      </w:r>
      <w:r w:rsidRPr="00CB63E7">
        <w:rPr>
          <w:rFonts w:ascii="Sylfaen" w:hAnsi="Sylfaen" w:cs="Sylfaen"/>
          <w:lang w:val="ka-GE"/>
        </w:rPr>
        <w:t xml:space="preserve">   / პ. გირმისაშვილი/</w:t>
      </w:r>
    </w:p>
    <w:p w14:paraId="6A44DCB8" w14:textId="2017ABD7" w:rsidR="0084678A" w:rsidRPr="00CB63E7" w:rsidRDefault="0084678A" w:rsidP="00B35472">
      <w:pPr>
        <w:autoSpaceDE w:val="0"/>
        <w:autoSpaceDN w:val="0"/>
        <w:adjustRightInd w:val="0"/>
        <w:spacing w:before="120" w:after="120" w:line="276" w:lineRule="auto"/>
        <w:ind w:right="-360"/>
        <w:jc w:val="both"/>
        <w:rPr>
          <w:rFonts w:ascii="Sylfaen" w:hAnsi="Sylfaen" w:cs="Sylfaen"/>
          <w:lang w:val="ka-GE"/>
        </w:rPr>
      </w:pPr>
    </w:p>
    <w:p w14:paraId="47282482" w14:textId="66CA3F0D" w:rsidR="00E93AB9" w:rsidRDefault="00E93AB9" w:rsidP="00B35472">
      <w:pPr>
        <w:autoSpaceDE w:val="0"/>
        <w:autoSpaceDN w:val="0"/>
        <w:adjustRightInd w:val="0"/>
        <w:spacing w:before="120" w:after="120" w:line="276" w:lineRule="auto"/>
        <w:ind w:right="-360"/>
        <w:jc w:val="both"/>
        <w:rPr>
          <w:rFonts w:ascii="Sylfaen" w:hAnsi="Sylfaen" w:cs="Sylfaen"/>
          <w:lang w:val="ka-GE"/>
        </w:rPr>
      </w:pPr>
    </w:p>
    <w:p w14:paraId="77E1D40C" w14:textId="457B66DA"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2A25A5D8" w14:textId="0E723519"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4E6BAF96" w14:textId="25634614"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6C843DF6" w14:textId="28E1C9C3"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7905F775" w14:textId="2E118D3F"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72647FD4" w14:textId="3D636958"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29CD3062" w14:textId="51B939EB"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49EFBC3F" w14:textId="39D65610"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6EB079FA" w14:textId="59E7AD4E"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27F07409" w14:textId="388D265A" w:rsidR="00615481" w:rsidRDefault="00615481" w:rsidP="00B35472">
      <w:pPr>
        <w:autoSpaceDE w:val="0"/>
        <w:autoSpaceDN w:val="0"/>
        <w:adjustRightInd w:val="0"/>
        <w:spacing w:before="120" w:after="120" w:line="276" w:lineRule="auto"/>
        <w:ind w:right="-360"/>
        <w:jc w:val="both"/>
        <w:rPr>
          <w:rFonts w:ascii="Sylfaen" w:hAnsi="Sylfaen" w:cs="Sylfaen"/>
          <w:lang w:val="ka-GE"/>
        </w:rPr>
      </w:pPr>
    </w:p>
    <w:p w14:paraId="1A052C8E" w14:textId="77777777" w:rsidR="00615481" w:rsidRPr="00CB63E7" w:rsidRDefault="00615481" w:rsidP="00B35472">
      <w:pPr>
        <w:autoSpaceDE w:val="0"/>
        <w:autoSpaceDN w:val="0"/>
        <w:adjustRightInd w:val="0"/>
        <w:spacing w:before="120" w:after="120" w:line="276" w:lineRule="auto"/>
        <w:ind w:right="-360"/>
        <w:jc w:val="both"/>
        <w:rPr>
          <w:rFonts w:ascii="Sylfaen" w:hAnsi="Sylfaen" w:cs="Sylfaen"/>
          <w:lang w:val="ka-GE"/>
        </w:rPr>
      </w:pPr>
    </w:p>
    <w:p w14:paraId="6ED46CD6"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b/>
          <w:lang w:val="ka-GE"/>
        </w:rPr>
      </w:pPr>
      <w:r w:rsidRPr="00CB63E7">
        <w:rPr>
          <w:rFonts w:ascii="Sylfaen" w:hAnsi="Sylfaen" w:cs="Sylfaen"/>
          <w:b/>
          <w:lang w:val="ka-GE"/>
        </w:rPr>
        <w:lastRenderedPageBreak/>
        <w:t>წყალმოსარგებლე ვალდებულია</w:t>
      </w:r>
    </w:p>
    <w:p w14:paraId="1595A5F1" w14:textId="77777777" w:rsidR="0084678A" w:rsidRPr="00CB63E7" w:rsidRDefault="0084678A" w:rsidP="00B35472">
      <w:pPr>
        <w:pStyle w:val="ListParagraph"/>
        <w:numPr>
          <w:ilvl w:val="0"/>
          <w:numId w:val="16"/>
        </w:num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აწარმოოს წყალმოხმარების პირველადი აღრიცხვა დადგენილი ფორმების მიხედვით;</w:t>
      </w:r>
    </w:p>
    <w:p w14:paraId="290BD56F" w14:textId="77777777" w:rsidR="0084678A" w:rsidRPr="00CB63E7" w:rsidRDefault="0084678A" w:rsidP="00B35472">
      <w:pPr>
        <w:pStyle w:val="ListParagraph"/>
        <w:numPr>
          <w:ilvl w:val="0"/>
          <w:numId w:val="16"/>
        </w:num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წარუდგინოს საქართველოს გარემოსა და ბუნებრივი რესურსების დაცვის სამინისტროს ორგანოებს ზუსტი ინფორმაცია ჩამდინარე წყლების რაოდენობისა და შემადგენლობის შესახებ;</w:t>
      </w:r>
    </w:p>
    <w:p w14:paraId="4607D6B8" w14:textId="5A12E346" w:rsidR="0084678A" w:rsidRDefault="0084678A" w:rsidP="00B35472">
      <w:pPr>
        <w:pStyle w:val="ListParagraph"/>
        <w:numPr>
          <w:ilvl w:val="0"/>
          <w:numId w:val="16"/>
        </w:numPr>
        <w:autoSpaceDE w:val="0"/>
        <w:autoSpaceDN w:val="0"/>
        <w:adjustRightInd w:val="0"/>
        <w:spacing w:before="120" w:after="120" w:line="276" w:lineRule="auto"/>
        <w:ind w:right="-360"/>
        <w:jc w:val="both"/>
        <w:rPr>
          <w:rFonts w:ascii="Sylfaen" w:hAnsi="Sylfaen" w:cs="Sylfaen"/>
          <w:lang w:val="ka-GE"/>
        </w:rPr>
      </w:pPr>
      <w:r w:rsidRPr="00CB63E7">
        <w:rPr>
          <w:rFonts w:ascii="Sylfaen" w:hAnsi="Sylfaen" w:cs="Sylfaen"/>
          <w:lang w:val="ka-GE"/>
        </w:rPr>
        <w:t xml:space="preserve">ჩამდინარე წყლების დასაშვები ჩაშვების დონის გადაჭარბების შემთხვევების შესახებ მდგომარეობის გამოსასწორებლად გატარებულ ღონისძიებებთან ერთად გარემოს დაცვის სფეროში პასუხისმგებელმა პირმა დაუყოვნებლივ უნდა აცნობოს საქართველოს გარემოსა და ბუნებრივი რესურსების დაცვის სმაინისტროს. ინფორმაციაში აღინიშნება დარჩვევის მიზეზები და მათ აღსაკვეთად ჩატარებული ღონისძიებები. აგრეთვე ავარიული სიუაციების და მათთან დაკავშირებული წყლის ობიექტის დაბინძურების ექსტრემალური დონეები. </w:t>
      </w:r>
    </w:p>
    <w:p w14:paraId="21A5EC04" w14:textId="774AEB2D" w:rsidR="00615481" w:rsidRDefault="00615481" w:rsidP="00615481">
      <w:pPr>
        <w:autoSpaceDE w:val="0"/>
        <w:autoSpaceDN w:val="0"/>
        <w:adjustRightInd w:val="0"/>
        <w:spacing w:before="120" w:after="120" w:line="276" w:lineRule="auto"/>
        <w:ind w:right="-360"/>
        <w:jc w:val="both"/>
        <w:rPr>
          <w:rFonts w:ascii="Sylfaen" w:hAnsi="Sylfaen" w:cs="Sylfaen"/>
          <w:lang w:val="ka-GE"/>
        </w:rPr>
      </w:pPr>
    </w:p>
    <w:p w14:paraId="102D17DC" w14:textId="72EBEF2A" w:rsidR="00615481" w:rsidRDefault="00615481" w:rsidP="00615481">
      <w:pPr>
        <w:autoSpaceDE w:val="0"/>
        <w:autoSpaceDN w:val="0"/>
        <w:adjustRightInd w:val="0"/>
        <w:spacing w:before="120" w:after="120" w:line="276" w:lineRule="auto"/>
        <w:ind w:right="-360"/>
        <w:jc w:val="both"/>
        <w:rPr>
          <w:rFonts w:ascii="Sylfaen" w:hAnsi="Sylfaen" w:cs="Sylfaen"/>
          <w:lang w:val="ka-GE"/>
        </w:rPr>
      </w:pPr>
    </w:p>
    <w:p w14:paraId="60432248" w14:textId="763CDBD4" w:rsidR="00615481" w:rsidRDefault="00615481" w:rsidP="00615481">
      <w:pPr>
        <w:autoSpaceDE w:val="0"/>
        <w:autoSpaceDN w:val="0"/>
        <w:adjustRightInd w:val="0"/>
        <w:spacing w:before="120" w:after="120" w:line="276" w:lineRule="auto"/>
        <w:ind w:right="-360"/>
        <w:jc w:val="both"/>
        <w:rPr>
          <w:rFonts w:ascii="Sylfaen" w:hAnsi="Sylfaen" w:cs="Sylfaen"/>
          <w:lang w:val="ka-GE"/>
        </w:rPr>
      </w:pPr>
    </w:p>
    <w:p w14:paraId="17CA4DED" w14:textId="0321C860" w:rsidR="00615481" w:rsidRDefault="00615481" w:rsidP="00615481">
      <w:pPr>
        <w:autoSpaceDE w:val="0"/>
        <w:autoSpaceDN w:val="0"/>
        <w:adjustRightInd w:val="0"/>
        <w:spacing w:before="120" w:after="120" w:line="276" w:lineRule="auto"/>
        <w:ind w:right="-360"/>
        <w:jc w:val="both"/>
        <w:rPr>
          <w:rFonts w:ascii="Sylfaen" w:hAnsi="Sylfaen" w:cs="Sylfaen"/>
          <w:lang w:val="ka-GE"/>
        </w:rPr>
      </w:pPr>
    </w:p>
    <w:p w14:paraId="4210CA7D" w14:textId="4A5E2681" w:rsidR="00615481" w:rsidRDefault="00615481" w:rsidP="00615481">
      <w:pPr>
        <w:autoSpaceDE w:val="0"/>
        <w:autoSpaceDN w:val="0"/>
        <w:adjustRightInd w:val="0"/>
        <w:spacing w:before="120" w:after="120" w:line="276" w:lineRule="auto"/>
        <w:ind w:right="-360"/>
        <w:jc w:val="both"/>
        <w:rPr>
          <w:rFonts w:ascii="Sylfaen" w:hAnsi="Sylfaen" w:cs="Sylfaen"/>
          <w:lang w:val="ka-GE"/>
        </w:rPr>
      </w:pPr>
    </w:p>
    <w:p w14:paraId="18F7FC08" w14:textId="77777777" w:rsidR="00615481" w:rsidRPr="00615481" w:rsidRDefault="00615481" w:rsidP="00615481">
      <w:pPr>
        <w:autoSpaceDE w:val="0"/>
        <w:autoSpaceDN w:val="0"/>
        <w:adjustRightInd w:val="0"/>
        <w:spacing w:before="120" w:after="120" w:line="276" w:lineRule="auto"/>
        <w:ind w:right="-360"/>
        <w:jc w:val="both"/>
        <w:rPr>
          <w:rFonts w:ascii="Sylfaen" w:hAnsi="Sylfaen" w:cs="Sylfaen"/>
          <w:lang w:val="ka-GE"/>
        </w:rPr>
      </w:pPr>
    </w:p>
    <w:p w14:paraId="0BD79A5C" w14:textId="0107F1D2" w:rsidR="0084678A" w:rsidRPr="00CB63E7" w:rsidRDefault="0084678A" w:rsidP="00CB63E7">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18" w:name="_Toc74828221"/>
      <w:r w:rsidRPr="00CB63E7">
        <w:rPr>
          <w:rFonts w:ascii="Sylfaen" w:eastAsia="Times New Roman" w:hAnsi="Sylfaen" w:cs="Arial"/>
          <w:bCs/>
          <w:color w:val="365F91"/>
          <w:sz w:val="24"/>
          <w:szCs w:val="28"/>
          <w:lang w:val="ka-GE"/>
        </w:rPr>
        <w:t>გამოყენებული ლიტერატურა</w:t>
      </w:r>
      <w:bookmarkEnd w:id="18"/>
    </w:p>
    <w:p w14:paraId="4061488A" w14:textId="500F4221" w:rsidR="0084678A" w:rsidRPr="00CB63E7" w:rsidRDefault="0084678A" w:rsidP="00E93AB9">
      <w:pPr>
        <w:pStyle w:val="ListParagraph"/>
        <w:numPr>
          <w:ilvl w:val="0"/>
          <w:numId w:val="17"/>
        </w:numPr>
        <w:autoSpaceDE w:val="0"/>
        <w:autoSpaceDN w:val="0"/>
        <w:adjustRightInd w:val="0"/>
        <w:spacing w:before="120" w:after="120" w:line="276" w:lineRule="auto"/>
        <w:ind w:right="-360"/>
        <w:jc w:val="both"/>
        <w:rPr>
          <w:rFonts w:ascii="Sylfaen" w:hAnsi="Sylfaen" w:cs="Sylfaen"/>
          <w:bCs/>
          <w:color w:val="333333"/>
          <w:shd w:val="clear" w:color="auto" w:fill="FFFFFF"/>
          <w:lang w:val="ka-GE"/>
        </w:rPr>
      </w:pPr>
      <w:r w:rsidRPr="00CB63E7">
        <w:rPr>
          <w:rFonts w:ascii="Sylfaen" w:hAnsi="Sylfaen" w:cs="Sylfaen"/>
          <w:bCs/>
          <w:color w:val="333333"/>
          <w:shd w:val="clear" w:color="auto" w:fill="FFFFFF"/>
          <w:lang w:val="ka-GE"/>
        </w:rPr>
        <w:t>საქართველოს კანონი „გარემოს დაცვის შესახებ“ - თბილისი 1996წ;</w:t>
      </w:r>
    </w:p>
    <w:p w14:paraId="2369CFE8" w14:textId="217B5A06" w:rsidR="0084678A" w:rsidRPr="00CB63E7" w:rsidRDefault="0084678A" w:rsidP="00E93AB9">
      <w:pPr>
        <w:pStyle w:val="ListParagraph"/>
        <w:numPr>
          <w:ilvl w:val="0"/>
          <w:numId w:val="17"/>
        </w:numPr>
        <w:autoSpaceDE w:val="0"/>
        <w:autoSpaceDN w:val="0"/>
        <w:adjustRightInd w:val="0"/>
        <w:spacing w:before="120" w:after="120" w:line="276" w:lineRule="auto"/>
        <w:ind w:right="-360"/>
        <w:jc w:val="both"/>
        <w:rPr>
          <w:rFonts w:ascii="Sylfaen" w:hAnsi="Sylfaen" w:cs="Sylfaen"/>
          <w:bCs/>
          <w:color w:val="333333"/>
          <w:shd w:val="clear" w:color="auto" w:fill="FFFFFF"/>
          <w:lang w:val="ka-GE"/>
        </w:rPr>
      </w:pPr>
      <w:r w:rsidRPr="00CB63E7">
        <w:rPr>
          <w:rFonts w:ascii="Sylfaen" w:hAnsi="Sylfaen" w:cs="Sylfaen"/>
          <w:bCs/>
          <w:color w:val="333333"/>
          <w:shd w:val="clear" w:color="auto" w:fill="FFFFFF"/>
          <w:lang w:val="ka-GE"/>
        </w:rPr>
        <w:t>საქართველოს კანონი „წყლის შესახებ“- თბილისი 1997 წ;</w:t>
      </w:r>
    </w:p>
    <w:p w14:paraId="65C1B195" w14:textId="7D7481A8" w:rsidR="0084678A" w:rsidRPr="00CB63E7" w:rsidRDefault="0084678A" w:rsidP="00E93AB9">
      <w:pPr>
        <w:pStyle w:val="ListParagraph"/>
        <w:numPr>
          <w:ilvl w:val="0"/>
          <w:numId w:val="17"/>
        </w:numPr>
        <w:autoSpaceDE w:val="0"/>
        <w:autoSpaceDN w:val="0"/>
        <w:adjustRightInd w:val="0"/>
        <w:spacing w:before="120" w:after="120" w:line="276" w:lineRule="auto"/>
        <w:ind w:right="-360"/>
        <w:jc w:val="both"/>
        <w:rPr>
          <w:rFonts w:ascii="Sylfaen" w:hAnsi="Sylfaen" w:cs="Sylfaen"/>
          <w:bCs/>
          <w:color w:val="333333"/>
          <w:shd w:val="clear" w:color="auto" w:fill="FFFFFF"/>
          <w:lang w:val="ka-GE"/>
        </w:rPr>
      </w:pPr>
      <w:r w:rsidRPr="00CB63E7">
        <w:rPr>
          <w:rFonts w:ascii="Sylfaen" w:hAnsi="Sylfaen" w:cs="Sylfaen"/>
          <w:bCs/>
          <w:color w:val="333333"/>
          <w:shd w:val="clear" w:color="auto" w:fill="FFFFFF"/>
          <w:lang w:val="ka-GE"/>
        </w:rPr>
        <w:t xml:space="preserve">საქართველოს მთავრობის 2013 წლის 31 დეკემბრის დადგენილება  </w:t>
      </w:r>
      <w:r w:rsidRPr="00CB63E7">
        <w:rPr>
          <w:rFonts w:ascii="Sylfaen" w:hAnsi="Sylfaen"/>
          <w:lang w:val="ka-GE"/>
        </w:rPr>
        <w:t>№</w:t>
      </w:r>
      <w:r w:rsidRPr="00CB63E7">
        <w:rPr>
          <w:rFonts w:ascii="Sylfaen" w:hAnsi="Sylfaen" w:cs="Sylfaen"/>
          <w:bCs/>
          <w:color w:val="333333"/>
          <w:shd w:val="clear" w:color="auto" w:fill="FFFFFF"/>
          <w:lang w:val="ka-GE"/>
        </w:rPr>
        <w:t xml:space="preserve"> 425. ტექნიკური რეგლამენტი-„საქართველოს ზედაპირული წყლების დაბინძურებისაგან დაცვის შესახებ“.</w:t>
      </w:r>
    </w:p>
    <w:p w14:paraId="52C69DCF" w14:textId="77777777" w:rsidR="0084678A" w:rsidRPr="00CB63E7" w:rsidRDefault="0084678A" w:rsidP="00E93AB9">
      <w:pPr>
        <w:pStyle w:val="ListParagraph"/>
        <w:numPr>
          <w:ilvl w:val="0"/>
          <w:numId w:val="17"/>
        </w:numPr>
        <w:autoSpaceDE w:val="0"/>
        <w:autoSpaceDN w:val="0"/>
        <w:adjustRightInd w:val="0"/>
        <w:spacing w:before="120" w:after="120" w:line="276" w:lineRule="auto"/>
        <w:ind w:right="-360"/>
        <w:jc w:val="both"/>
        <w:rPr>
          <w:rFonts w:ascii="Sylfaen" w:hAnsi="Sylfaen" w:cs="Sylfaen"/>
          <w:bCs/>
          <w:color w:val="333333"/>
          <w:shd w:val="clear" w:color="auto" w:fill="FFFFFF"/>
          <w:lang w:val="ka-GE"/>
        </w:rPr>
      </w:pPr>
      <w:r w:rsidRPr="00CB63E7">
        <w:rPr>
          <w:rFonts w:ascii="Sylfaen" w:hAnsi="Sylfaen" w:cs="Sylfaen"/>
          <w:bCs/>
          <w:color w:val="333333"/>
          <w:shd w:val="clear" w:color="auto" w:fill="FFFFFF"/>
          <w:lang w:val="ka-GE"/>
        </w:rPr>
        <w:t xml:space="preserve">საქართველოს მთავრობის 2013 წლის 31 დეკემრის დადგენილება </w:t>
      </w:r>
      <w:r w:rsidRPr="00CB63E7">
        <w:rPr>
          <w:rFonts w:ascii="Sylfaen" w:hAnsi="Sylfaen"/>
          <w:lang w:val="ka-GE"/>
        </w:rPr>
        <w:t>№</w:t>
      </w:r>
      <w:r w:rsidRPr="00CB63E7">
        <w:rPr>
          <w:rFonts w:ascii="Sylfaen" w:hAnsi="Sylfaen" w:cs="Sylfaen"/>
          <w:bCs/>
          <w:color w:val="333333"/>
          <w:shd w:val="clear" w:color="auto" w:fill="FFFFFF"/>
          <w:lang w:val="ka-GE"/>
        </w:rPr>
        <w:t xml:space="preserve">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(ზდჩ) ნორმების გაანგარიშების შესახებ ტექნიკური რეგლამენტის დამტკიცების თაობაზე. </w:t>
      </w:r>
    </w:p>
    <w:p w14:paraId="28A0F1A1" w14:textId="77777777" w:rsidR="0084678A" w:rsidRPr="00CB63E7" w:rsidRDefault="0084678A" w:rsidP="00B35472">
      <w:pPr>
        <w:autoSpaceDE w:val="0"/>
        <w:autoSpaceDN w:val="0"/>
        <w:adjustRightInd w:val="0"/>
        <w:spacing w:before="120" w:after="120" w:line="276" w:lineRule="auto"/>
        <w:ind w:right="-360"/>
        <w:jc w:val="both"/>
        <w:rPr>
          <w:rFonts w:ascii="Sylfaen" w:hAnsi="Sylfaen" w:cs="Sylfaen"/>
          <w:b/>
          <w:bCs/>
          <w:i/>
          <w:color w:val="333333"/>
          <w:sz w:val="21"/>
          <w:szCs w:val="21"/>
          <w:shd w:val="clear" w:color="auto" w:fill="FFFFFF"/>
          <w:lang w:val="ka-GE"/>
        </w:rPr>
      </w:pPr>
    </w:p>
    <w:p w14:paraId="416288C0" w14:textId="77777777" w:rsidR="003E13B0" w:rsidRPr="00CB63E7" w:rsidRDefault="003E13B0" w:rsidP="00B35472">
      <w:pPr>
        <w:spacing w:before="120" w:after="120" w:line="276" w:lineRule="auto"/>
        <w:jc w:val="both"/>
        <w:rPr>
          <w:rFonts w:ascii="Sylfaen" w:hAnsi="Sylfaen"/>
          <w:b/>
          <w:lang w:val="ka-GE"/>
        </w:rPr>
      </w:pPr>
    </w:p>
    <w:p w14:paraId="7C2510BA" w14:textId="77777777" w:rsidR="003E13B0" w:rsidRPr="00CB63E7" w:rsidRDefault="003E13B0" w:rsidP="00B35472">
      <w:pPr>
        <w:spacing w:before="120" w:after="120" w:line="276" w:lineRule="auto"/>
        <w:jc w:val="both"/>
        <w:rPr>
          <w:rFonts w:ascii="Sylfaen" w:hAnsi="Sylfaen"/>
          <w:b/>
          <w:lang w:val="ka-GE"/>
        </w:rPr>
      </w:pPr>
    </w:p>
    <w:p w14:paraId="34FFADC0" w14:textId="77777777" w:rsidR="003E13B0" w:rsidRPr="00CB63E7" w:rsidRDefault="003E13B0" w:rsidP="00B35472">
      <w:pPr>
        <w:spacing w:before="120" w:after="120" w:line="276" w:lineRule="auto"/>
        <w:jc w:val="both"/>
        <w:rPr>
          <w:rFonts w:ascii="Sylfaen" w:hAnsi="Sylfaen"/>
          <w:b/>
          <w:lang w:val="ka-GE"/>
        </w:rPr>
      </w:pPr>
    </w:p>
    <w:p w14:paraId="4FB97418" w14:textId="77777777" w:rsidR="003E13B0" w:rsidRPr="00CB63E7" w:rsidRDefault="003E13B0" w:rsidP="00B35472">
      <w:pPr>
        <w:spacing w:before="120" w:after="120" w:line="276" w:lineRule="auto"/>
        <w:jc w:val="both"/>
        <w:rPr>
          <w:rFonts w:ascii="Sylfaen" w:hAnsi="Sylfaen"/>
          <w:b/>
          <w:lang w:val="ka-GE"/>
        </w:rPr>
      </w:pPr>
    </w:p>
    <w:p w14:paraId="18A7924A" w14:textId="77777777" w:rsidR="003E13B0" w:rsidRPr="00CB63E7" w:rsidRDefault="003E13B0" w:rsidP="00B35472">
      <w:pPr>
        <w:spacing w:before="120" w:after="120" w:line="276" w:lineRule="auto"/>
        <w:jc w:val="both"/>
        <w:rPr>
          <w:rFonts w:ascii="Sylfaen" w:hAnsi="Sylfaen"/>
          <w:b/>
          <w:lang w:val="ka-GE"/>
        </w:rPr>
      </w:pPr>
    </w:p>
    <w:p w14:paraId="6FA3E4FD" w14:textId="77777777" w:rsidR="003E13B0" w:rsidRPr="00CB63E7" w:rsidRDefault="003E13B0" w:rsidP="00B35472">
      <w:pPr>
        <w:spacing w:before="120" w:after="120" w:line="276" w:lineRule="auto"/>
        <w:jc w:val="both"/>
        <w:rPr>
          <w:rFonts w:ascii="Sylfaen" w:hAnsi="Sylfaen"/>
          <w:b/>
          <w:lang w:val="ka-GE"/>
        </w:rPr>
      </w:pPr>
    </w:p>
    <w:p w14:paraId="7D94C261" w14:textId="77777777" w:rsidR="003E13B0" w:rsidRPr="00CB63E7" w:rsidRDefault="003E13B0" w:rsidP="00B35472">
      <w:pPr>
        <w:spacing w:before="120" w:after="120" w:line="276" w:lineRule="auto"/>
        <w:jc w:val="both"/>
        <w:rPr>
          <w:rFonts w:ascii="Sylfaen" w:hAnsi="Sylfaen"/>
          <w:b/>
          <w:lang w:val="ka-GE"/>
        </w:rPr>
      </w:pPr>
    </w:p>
    <w:p w14:paraId="4EF208D6" w14:textId="77777777" w:rsidR="003E13B0" w:rsidRPr="00CB63E7" w:rsidRDefault="003E13B0" w:rsidP="00B35472">
      <w:pPr>
        <w:spacing w:before="120" w:after="120" w:line="276" w:lineRule="auto"/>
        <w:jc w:val="both"/>
        <w:rPr>
          <w:rFonts w:ascii="Sylfaen" w:hAnsi="Sylfaen"/>
          <w:b/>
          <w:lang w:val="ka-GE"/>
        </w:rPr>
      </w:pPr>
    </w:p>
    <w:p w14:paraId="71778D4B" w14:textId="44052FF8" w:rsidR="00626ED4" w:rsidRPr="00CB63E7" w:rsidRDefault="00626ED4" w:rsidP="00615481">
      <w:pPr>
        <w:pStyle w:val="Heading1"/>
        <w:tabs>
          <w:tab w:val="left" w:pos="0"/>
          <w:tab w:val="left" w:pos="709"/>
        </w:tabs>
        <w:spacing w:line="276" w:lineRule="auto"/>
        <w:ind w:right="0"/>
        <w:rPr>
          <w:rFonts w:ascii="Sylfaen" w:eastAsia="Times New Roman" w:hAnsi="Sylfaen" w:cs="Arial"/>
          <w:bCs/>
          <w:color w:val="365F91"/>
          <w:sz w:val="24"/>
          <w:szCs w:val="28"/>
          <w:lang w:val="ka-GE"/>
        </w:rPr>
        <w:sectPr w:rsidR="00626ED4" w:rsidRPr="00CB63E7" w:rsidSect="001171AB">
          <w:headerReference w:type="default" r:id="rId47"/>
          <w:footerReference w:type="default" r:id="rId48"/>
          <w:pgSz w:w="12240" w:h="15840"/>
          <w:pgMar w:top="720" w:right="1440" w:bottom="360" w:left="1440" w:header="0" w:footer="0" w:gutter="0"/>
          <w:pgNumType w:start="0"/>
          <w:cols w:space="720"/>
          <w:titlePg/>
          <w:docGrid w:linePitch="360"/>
        </w:sectPr>
      </w:pPr>
    </w:p>
    <w:p w14:paraId="127477BA" w14:textId="1F78DAEF" w:rsidR="0084678A" w:rsidRPr="00CB63E7" w:rsidRDefault="0084678A" w:rsidP="00CB63E7">
      <w:pPr>
        <w:pStyle w:val="Heading1"/>
        <w:numPr>
          <w:ilvl w:val="0"/>
          <w:numId w:val="36"/>
        </w:numPr>
        <w:tabs>
          <w:tab w:val="left" w:pos="0"/>
          <w:tab w:val="left" w:pos="709"/>
        </w:tabs>
        <w:spacing w:line="276" w:lineRule="auto"/>
        <w:ind w:right="0"/>
        <w:rPr>
          <w:rFonts w:ascii="Sylfaen" w:eastAsia="Times New Roman" w:hAnsi="Sylfaen" w:cs="Arial"/>
          <w:bCs/>
          <w:color w:val="365F91"/>
          <w:sz w:val="24"/>
          <w:szCs w:val="28"/>
          <w:lang w:val="ka-GE"/>
        </w:rPr>
      </w:pPr>
      <w:bookmarkStart w:id="19" w:name="_Toc74828222"/>
      <w:r w:rsidRPr="00CB63E7">
        <w:rPr>
          <w:rFonts w:ascii="Sylfaen" w:eastAsia="Times New Roman" w:hAnsi="Sylfaen" w:cs="Arial"/>
          <w:bCs/>
          <w:color w:val="365F91"/>
          <w:sz w:val="24"/>
          <w:szCs w:val="28"/>
          <w:lang w:val="ka-GE"/>
        </w:rPr>
        <w:lastRenderedPageBreak/>
        <w:t>დანართები</w:t>
      </w:r>
      <w:bookmarkEnd w:id="19"/>
      <w:r w:rsidRPr="00CB63E7">
        <w:rPr>
          <w:rFonts w:ascii="Sylfaen" w:eastAsia="Times New Roman" w:hAnsi="Sylfaen" w:cs="Arial"/>
          <w:bCs/>
          <w:color w:val="365F91"/>
          <w:sz w:val="24"/>
          <w:szCs w:val="28"/>
          <w:lang w:val="ka-GE"/>
        </w:rPr>
        <w:t xml:space="preserve"> </w:t>
      </w:r>
    </w:p>
    <w:p w14:paraId="114CA01F" w14:textId="42026CE4" w:rsidR="002E027A" w:rsidRPr="00CB63E7" w:rsidRDefault="002E027A" w:rsidP="00B63CBC">
      <w:pPr>
        <w:pStyle w:val="Heading2"/>
        <w:widowControl/>
        <w:spacing w:line="276" w:lineRule="auto"/>
        <w:ind w:left="720" w:right="0" w:hanging="720"/>
        <w:jc w:val="left"/>
        <w:rPr>
          <w:rFonts w:ascii="Sylfaen" w:hAnsi="Sylfaen"/>
          <w:bCs w:val="0"/>
          <w:lang w:val="ka-GE"/>
        </w:rPr>
      </w:pPr>
      <w:bookmarkStart w:id="20" w:name="_Toc74828223"/>
      <w:r w:rsidRPr="00CB63E7">
        <w:rPr>
          <w:rFonts w:ascii="Sylfaen" w:hAnsi="Sylfaen"/>
          <w:bCs w:val="0"/>
          <w:lang w:val="ka-GE"/>
        </w:rPr>
        <w:t>დანართი 11.1. თევზსაშენი ტბორის გენ-გეგმა</w:t>
      </w:r>
      <w:bookmarkEnd w:id="20"/>
    </w:p>
    <w:p w14:paraId="04ACD2F3" w14:textId="4F7CECB0" w:rsidR="002E027A" w:rsidRPr="00CB63E7" w:rsidRDefault="002E027A" w:rsidP="002E027A">
      <w:pPr>
        <w:rPr>
          <w:lang w:val="ka-GE"/>
        </w:rPr>
      </w:pPr>
      <w:r w:rsidRPr="00CB63E7">
        <w:rPr>
          <w:noProof/>
        </w:rPr>
        <w:drawing>
          <wp:inline distT="0" distB="0" distL="0" distR="0" wp14:anchorId="0690EC44" wp14:editId="3BB55D6C">
            <wp:extent cx="6583680" cy="7515225"/>
            <wp:effectExtent l="0" t="0" r="7620" b="9525"/>
            <wp:docPr id="3" name="Picture 3" descr="C:\Users\User\Desktop\geg-geg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geg-gegm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583680" cy="7515225"/>
                    </a:xfrm>
                    <a:prstGeom prst="rect">
                      <a:avLst/>
                    </a:prstGeom>
                    <a:noFill/>
                    <a:ln>
                      <a:noFill/>
                    </a:ln>
                  </pic:spPr>
                </pic:pic>
              </a:graphicData>
            </a:graphic>
          </wp:inline>
        </w:drawing>
      </w:r>
    </w:p>
    <w:p w14:paraId="7A73C4E8" w14:textId="77777777" w:rsidR="002E027A" w:rsidRPr="00CB63E7" w:rsidRDefault="002E027A" w:rsidP="002E027A">
      <w:pPr>
        <w:rPr>
          <w:lang w:val="ka-GE"/>
        </w:rPr>
      </w:pPr>
    </w:p>
    <w:p w14:paraId="15D13FA4" w14:textId="77777777" w:rsidR="002E027A" w:rsidRPr="00CB63E7" w:rsidRDefault="002E027A" w:rsidP="00B35472">
      <w:pPr>
        <w:pStyle w:val="Heading2"/>
        <w:widowControl/>
        <w:spacing w:before="120" w:after="120" w:line="276" w:lineRule="auto"/>
        <w:ind w:left="706" w:right="0" w:hanging="706"/>
        <w:rPr>
          <w:rFonts w:ascii="Sylfaen" w:hAnsi="Sylfaen"/>
          <w:sz w:val="22"/>
          <w:lang w:val="ka-GE"/>
        </w:rPr>
        <w:sectPr w:rsidR="002E027A" w:rsidRPr="00CB63E7" w:rsidSect="002E027A">
          <w:pgSz w:w="12240" w:h="15840"/>
          <w:pgMar w:top="-624" w:right="1440" w:bottom="1440" w:left="1440" w:header="720" w:footer="720" w:gutter="0"/>
          <w:cols w:space="720"/>
          <w:docGrid w:linePitch="360"/>
        </w:sectPr>
      </w:pPr>
    </w:p>
    <w:p w14:paraId="40327C4F" w14:textId="70DB3F78" w:rsidR="0084678A" w:rsidRPr="00CB63E7" w:rsidRDefault="0084678A" w:rsidP="00B35472">
      <w:pPr>
        <w:pStyle w:val="Heading2"/>
        <w:widowControl/>
        <w:spacing w:before="120" w:after="120" w:line="276" w:lineRule="auto"/>
        <w:ind w:left="706" w:right="0" w:hanging="706"/>
        <w:rPr>
          <w:rFonts w:ascii="Sylfaen" w:hAnsi="Sylfaen"/>
          <w:sz w:val="22"/>
          <w:lang w:val="ka-GE"/>
        </w:rPr>
      </w:pPr>
      <w:bookmarkStart w:id="21" w:name="_Toc74828224"/>
      <w:r w:rsidRPr="00CB63E7">
        <w:rPr>
          <w:rFonts w:ascii="Sylfaen" w:hAnsi="Sylfaen"/>
          <w:sz w:val="22"/>
          <w:lang w:val="ka-GE"/>
        </w:rPr>
        <w:lastRenderedPageBreak/>
        <w:t>დანართი</w:t>
      </w:r>
      <w:r w:rsidR="003E13B0" w:rsidRPr="00CB63E7">
        <w:rPr>
          <w:rFonts w:ascii="Sylfaen" w:hAnsi="Sylfaen"/>
          <w:sz w:val="22"/>
          <w:lang w:val="ka-GE"/>
        </w:rPr>
        <w:t xml:space="preserve"> 1</w:t>
      </w:r>
      <w:r w:rsidR="002E027A" w:rsidRPr="00CB63E7">
        <w:rPr>
          <w:rFonts w:ascii="Sylfaen" w:hAnsi="Sylfaen"/>
          <w:sz w:val="22"/>
          <w:lang w:val="ka-GE"/>
        </w:rPr>
        <w:t>1.2</w:t>
      </w:r>
      <w:r w:rsidRPr="00CB63E7">
        <w:rPr>
          <w:rFonts w:ascii="Sylfaen" w:hAnsi="Sylfaen"/>
          <w:sz w:val="22"/>
          <w:lang w:val="ka-GE"/>
        </w:rPr>
        <w:t xml:space="preserve">. </w:t>
      </w:r>
      <w:r w:rsidR="001724F3" w:rsidRPr="00CB63E7">
        <w:rPr>
          <w:rFonts w:ascii="Sylfaen" w:hAnsi="Sylfaen"/>
          <w:sz w:val="22"/>
          <w:lang w:val="ka-GE"/>
        </w:rPr>
        <w:t xml:space="preserve">.საწარმოს განლაგების რაიონის სიტუაციური </w:t>
      </w:r>
      <w:r w:rsidR="00C232D9">
        <w:rPr>
          <w:rFonts w:ascii="Sylfaen" w:hAnsi="Sylfaen"/>
          <w:sz w:val="22"/>
          <w:lang w:val="ka-GE"/>
        </w:rPr>
        <w:t>სქემ</w:t>
      </w:r>
      <w:r w:rsidR="001724F3" w:rsidRPr="00CB63E7">
        <w:rPr>
          <w:rFonts w:ascii="Sylfaen" w:hAnsi="Sylfaen"/>
          <w:sz w:val="22"/>
          <w:lang w:val="ka-GE"/>
        </w:rPr>
        <w:t>ა ჩამდინარე წყლების მიმღები წყლის ობიექტის, ჩაშვების წერტილებისა და GIS კოორდინატების დატანით.</w:t>
      </w:r>
      <w:bookmarkEnd w:id="21"/>
    </w:p>
    <w:p w14:paraId="1C78CEC2" w14:textId="0F5620CB" w:rsidR="00F16144" w:rsidRPr="00CB63E7" w:rsidRDefault="004248FD" w:rsidP="004248FD">
      <w:pPr>
        <w:ind w:left="-990" w:firstLine="90"/>
        <w:jc w:val="both"/>
        <w:rPr>
          <w:rFonts w:ascii="Sylfaen" w:hAnsi="Sylfaen"/>
          <w:lang w:val="ka-GE"/>
        </w:rPr>
        <w:sectPr w:rsidR="00F16144" w:rsidRPr="00CB63E7" w:rsidSect="00E60F37">
          <w:pgSz w:w="15840" w:h="12240" w:orient="landscape"/>
          <w:pgMar w:top="-534" w:right="1440" w:bottom="450" w:left="1440" w:header="720" w:footer="0" w:gutter="0"/>
          <w:cols w:space="720"/>
          <w:docGrid w:linePitch="360"/>
        </w:sectPr>
      </w:pPr>
      <w:r w:rsidRPr="00CB63E7">
        <w:rPr>
          <w:rFonts w:ascii="Sylfaen" w:hAnsi="Sylfaen"/>
          <w:noProof/>
        </w:rPr>
        <w:drawing>
          <wp:inline distT="0" distB="0" distL="0" distR="0" wp14:anchorId="7634B4E1" wp14:editId="57CC449A">
            <wp:extent cx="9547860" cy="64084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წყალჩაშვება 1.jpg"/>
                    <pic:cNvPicPr/>
                  </pic:nvPicPr>
                  <pic:blipFill>
                    <a:blip r:embed="rId50">
                      <a:extLst>
                        <a:ext uri="{28A0092B-C50C-407E-A947-70E740481C1C}">
                          <a14:useLocalDpi xmlns:a14="http://schemas.microsoft.com/office/drawing/2010/main" val="0"/>
                        </a:ext>
                      </a:extLst>
                    </a:blip>
                    <a:stretch>
                      <a:fillRect/>
                    </a:stretch>
                  </pic:blipFill>
                  <pic:spPr>
                    <a:xfrm>
                      <a:off x="0" y="0"/>
                      <a:ext cx="9547860" cy="6408420"/>
                    </a:xfrm>
                    <a:prstGeom prst="rect">
                      <a:avLst/>
                    </a:prstGeom>
                  </pic:spPr>
                </pic:pic>
              </a:graphicData>
            </a:graphic>
          </wp:inline>
        </w:drawing>
      </w:r>
    </w:p>
    <w:p w14:paraId="6E95DDAE" w14:textId="53485A21" w:rsidR="00626ED4" w:rsidRPr="00CB63E7" w:rsidRDefault="0084678A" w:rsidP="00053746">
      <w:pPr>
        <w:pStyle w:val="Heading2"/>
        <w:widowControl/>
        <w:spacing w:before="120" w:after="120" w:line="276" w:lineRule="auto"/>
        <w:ind w:left="706" w:right="0" w:hanging="706"/>
        <w:rPr>
          <w:rFonts w:ascii="Sylfaen" w:hAnsi="Sylfaen"/>
          <w:sz w:val="22"/>
          <w:lang w:val="ka-GE"/>
        </w:rPr>
      </w:pPr>
      <w:bookmarkStart w:id="22" w:name="_Toc74828225"/>
      <w:r w:rsidRPr="00CB63E7">
        <w:rPr>
          <w:rFonts w:ascii="Sylfaen" w:hAnsi="Sylfaen"/>
          <w:sz w:val="22"/>
          <w:lang w:val="ka-GE"/>
        </w:rPr>
        <w:lastRenderedPageBreak/>
        <w:t>დანართი</w:t>
      </w:r>
      <w:r w:rsidR="004F4906" w:rsidRPr="00CB63E7">
        <w:rPr>
          <w:rFonts w:ascii="Sylfaen" w:hAnsi="Sylfaen"/>
          <w:sz w:val="22"/>
          <w:lang w:val="ka-GE"/>
        </w:rPr>
        <w:t xml:space="preserve"> </w:t>
      </w:r>
      <w:r w:rsidR="002E027A" w:rsidRPr="00CB63E7">
        <w:rPr>
          <w:rFonts w:ascii="Sylfaen" w:hAnsi="Sylfaen"/>
          <w:sz w:val="22"/>
          <w:lang w:val="ka-GE"/>
        </w:rPr>
        <w:t>11.3</w:t>
      </w:r>
      <w:r w:rsidR="00053746" w:rsidRPr="00CB63E7">
        <w:rPr>
          <w:rFonts w:ascii="Sylfaen" w:hAnsi="Sylfaen"/>
          <w:sz w:val="22"/>
          <w:lang w:val="ka-GE"/>
        </w:rPr>
        <w:t xml:space="preserve">. </w:t>
      </w:r>
      <w:r w:rsidRPr="00CB63E7">
        <w:rPr>
          <w:rFonts w:ascii="Sylfaen" w:hAnsi="Sylfaen"/>
          <w:sz w:val="22"/>
          <w:lang w:val="ka-GE"/>
        </w:rPr>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w:t>
      </w:r>
      <w:bookmarkEnd w:id="22"/>
    </w:p>
    <w:p w14:paraId="19B68ACB" w14:textId="77777777" w:rsidR="00880DD0" w:rsidRPr="00CB63E7" w:rsidRDefault="00880DD0" w:rsidP="00880DD0">
      <w:pPr>
        <w:rPr>
          <w:lang w:val="ka-GE"/>
        </w:rPr>
      </w:pPr>
    </w:p>
    <w:p w14:paraId="06664D22" w14:textId="77777777" w:rsidR="0084678A" w:rsidRPr="00CB63E7" w:rsidRDefault="0084678A" w:rsidP="00A316D5">
      <w:pPr>
        <w:autoSpaceDE w:val="0"/>
        <w:autoSpaceDN w:val="0"/>
        <w:adjustRightInd w:val="0"/>
        <w:spacing w:before="120" w:after="120" w:line="276" w:lineRule="auto"/>
        <w:rPr>
          <w:rFonts w:ascii="Sylfaen" w:hAnsi="Sylfaen" w:cs="Sylfaen"/>
          <w:bCs/>
          <w:lang w:val="ka-GE"/>
        </w:rPr>
      </w:pPr>
      <w:r w:rsidRPr="00CB63E7">
        <w:rPr>
          <w:rFonts w:ascii="Sylfaen" w:hAnsi="Sylfaen" w:cs="Sylfaen"/>
          <w:bCs/>
          <w:lang w:val="ka-GE"/>
        </w:rPr>
        <w:t>1. საწარმო (ორგანიზაცია):</w:t>
      </w:r>
      <w:r w:rsidRPr="00CB63E7">
        <w:rPr>
          <w:rFonts w:ascii="Sylfaen" w:hAnsi="Sylfaen" w:cs="Sylfaen"/>
          <w:lang w:val="ka-GE"/>
        </w:rPr>
        <w:t xml:space="preserve"> </w:t>
      </w:r>
    </w:p>
    <w:p w14:paraId="1DA9BAA4" w14:textId="77777777" w:rsidR="0084678A" w:rsidRPr="00CB63E7" w:rsidRDefault="0084678A" w:rsidP="00A316D5">
      <w:pPr>
        <w:tabs>
          <w:tab w:val="num" w:pos="360"/>
          <w:tab w:val="left" w:pos="630"/>
          <w:tab w:val="left" w:pos="786"/>
        </w:tabs>
        <w:autoSpaceDE w:val="0"/>
        <w:autoSpaceDN w:val="0"/>
        <w:adjustRightInd w:val="0"/>
        <w:spacing w:before="120" w:after="120" w:line="276" w:lineRule="auto"/>
        <w:jc w:val="both"/>
        <w:rPr>
          <w:rFonts w:ascii="Sylfaen" w:hAnsi="Sylfaen" w:cs="Sylfaen"/>
          <w:color w:val="FF0000"/>
          <w:lang w:val="ka-GE"/>
        </w:rPr>
      </w:pPr>
      <w:r w:rsidRPr="00CB63E7">
        <w:rPr>
          <w:rFonts w:ascii="Sylfaen" w:hAnsi="Sylfaen" w:cs="Sylfaen"/>
          <w:bCs/>
          <w:lang w:val="ka-GE"/>
        </w:rPr>
        <w:t>2. ჩაშვების წერტილის ნომერი:</w:t>
      </w:r>
      <w:r w:rsidRPr="00CB63E7">
        <w:rPr>
          <w:rFonts w:ascii="Sylfaen" w:hAnsi="Sylfaen" w:cs="Sylfaen"/>
          <w:lang w:val="ka-GE"/>
        </w:rPr>
        <w:t xml:space="preserve"> </w:t>
      </w:r>
      <w:r w:rsidRPr="00CB63E7">
        <w:rPr>
          <w:rFonts w:ascii="Sylfaen" w:hAnsi="Sylfaen" w:cs="AcadNusx"/>
          <w:lang w:val="ka-GE"/>
        </w:rPr>
        <w:t>N</w:t>
      </w:r>
    </w:p>
    <w:p w14:paraId="1369DC47" w14:textId="77777777" w:rsidR="0084678A" w:rsidRPr="00CB63E7" w:rsidRDefault="0084678A" w:rsidP="00A316D5">
      <w:pPr>
        <w:tabs>
          <w:tab w:val="num" w:pos="360"/>
          <w:tab w:val="left" w:pos="630"/>
          <w:tab w:val="left" w:pos="786"/>
        </w:tabs>
        <w:autoSpaceDE w:val="0"/>
        <w:autoSpaceDN w:val="0"/>
        <w:adjustRightInd w:val="0"/>
        <w:spacing w:before="120" w:after="120" w:line="276" w:lineRule="auto"/>
        <w:jc w:val="both"/>
        <w:rPr>
          <w:rFonts w:ascii="Sylfaen" w:hAnsi="Sylfaen" w:cs="Sylfaen"/>
          <w:color w:val="FF0000"/>
          <w:lang w:val="ka-GE"/>
        </w:rPr>
      </w:pPr>
      <w:r w:rsidRPr="00CB63E7">
        <w:rPr>
          <w:rFonts w:ascii="Sylfaen" w:hAnsi="Sylfaen" w:cs="Sylfaen"/>
          <w:bCs/>
          <w:color w:val="000000"/>
          <w:lang w:val="ka-GE"/>
        </w:rPr>
        <w:t>3. ჩამდინარე წყლის კატეგორია</w:t>
      </w:r>
      <w:r w:rsidRPr="00CB63E7">
        <w:rPr>
          <w:rFonts w:ascii="Sylfaen" w:hAnsi="Sylfaen" w:cs="Sylfaen"/>
          <w:color w:val="000000"/>
          <w:lang w:val="ka-GE"/>
        </w:rPr>
        <w:t xml:space="preserve">: </w:t>
      </w:r>
    </w:p>
    <w:p w14:paraId="5F345A32" w14:textId="77777777" w:rsidR="0084678A" w:rsidRPr="00CB63E7" w:rsidRDefault="0084678A" w:rsidP="00A316D5">
      <w:pPr>
        <w:tabs>
          <w:tab w:val="num" w:pos="360"/>
          <w:tab w:val="left" w:pos="630"/>
          <w:tab w:val="left" w:pos="709"/>
          <w:tab w:val="left" w:pos="786"/>
        </w:tabs>
        <w:autoSpaceDE w:val="0"/>
        <w:autoSpaceDN w:val="0"/>
        <w:adjustRightInd w:val="0"/>
        <w:spacing w:before="120" w:after="120" w:line="276" w:lineRule="auto"/>
        <w:jc w:val="both"/>
        <w:rPr>
          <w:rFonts w:ascii="Sylfaen" w:hAnsi="Sylfaen"/>
          <w:lang w:val="ka-GE"/>
        </w:rPr>
      </w:pPr>
      <w:r w:rsidRPr="00CB63E7">
        <w:rPr>
          <w:rFonts w:ascii="Sylfaen" w:hAnsi="Sylfaen" w:cs="Sylfaen"/>
          <w:bCs/>
          <w:lang w:val="ka-GE"/>
        </w:rPr>
        <w:t>4. მიმღები წყლის ობიექტის დასახელება და კატეგორია</w:t>
      </w:r>
      <w:r w:rsidRPr="00CB63E7">
        <w:rPr>
          <w:rFonts w:ascii="Sylfaen" w:hAnsi="Sylfaen" w:cs="Sylfaen"/>
          <w:lang w:val="ka-GE"/>
        </w:rPr>
        <w:t xml:space="preserve">: </w:t>
      </w:r>
    </w:p>
    <w:p w14:paraId="76751829" w14:textId="77777777" w:rsidR="0084678A" w:rsidRPr="00CB63E7" w:rsidRDefault="0084678A" w:rsidP="00A316D5">
      <w:pPr>
        <w:tabs>
          <w:tab w:val="num" w:pos="360"/>
          <w:tab w:val="left" w:pos="630"/>
          <w:tab w:val="left" w:pos="786"/>
        </w:tabs>
        <w:autoSpaceDE w:val="0"/>
        <w:autoSpaceDN w:val="0"/>
        <w:adjustRightInd w:val="0"/>
        <w:spacing w:before="120" w:after="120" w:line="276" w:lineRule="auto"/>
        <w:jc w:val="both"/>
        <w:rPr>
          <w:rFonts w:ascii="Sylfaen" w:hAnsi="Sylfaen" w:cs="Sylfaen"/>
          <w:lang w:val="ka-GE"/>
        </w:rPr>
      </w:pPr>
      <w:r w:rsidRPr="00CB63E7">
        <w:rPr>
          <w:rFonts w:ascii="Sylfaen" w:hAnsi="Sylfaen" w:cs="Sylfaen"/>
          <w:bCs/>
          <w:lang w:val="ka-GE"/>
        </w:rPr>
        <w:t>5. ჩამდინარე წყლის მაქსიმალური ხარჯი</w:t>
      </w:r>
      <w:r w:rsidRPr="00CB63E7">
        <w:rPr>
          <w:rFonts w:ascii="Sylfaen" w:hAnsi="Sylfaen" w:cs="Sylfaen"/>
          <w:lang w:val="ka-GE"/>
        </w:rPr>
        <w:t xml:space="preserve">:  </w:t>
      </w:r>
    </w:p>
    <w:p w14:paraId="052CE199" w14:textId="77777777" w:rsidR="0084678A" w:rsidRPr="00CB63E7" w:rsidRDefault="0084678A" w:rsidP="00A316D5">
      <w:pPr>
        <w:tabs>
          <w:tab w:val="num" w:pos="360"/>
          <w:tab w:val="left" w:pos="630"/>
          <w:tab w:val="left" w:pos="786"/>
        </w:tabs>
        <w:autoSpaceDE w:val="0"/>
        <w:autoSpaceDN w:val="0"/>
        <w:adjustRightInd w:val="0"/>
        <w:spacing w:before="120" w:after="120" w:line="276" w:lineRule="auto"/>
        <w:jc w:val="both"/>
        <w:rPr>
          <w:rFonts w:ascii="Sylfaen" w:hAnsi="Sylfaen" w:cs="Sylfaen"/>
          <w:bCs/>
          <w:lang w:val="ka-GE"/>
        </w:rPr>
      </w:pPr>
      <w:r w:rsidRPr="00CB63E7">
        <w:rPr>
          <w:rFonts w:ascii="Sylfaen" w:hAnsi="Sylfaen" w:cs="Sylfaen"/>
          <w:bCs/>
          <w:lang w:val="ka-GE"/>
        </w:rPr>
        <w:t>6. 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5"/>
        <w:gridCol w:w="2976"/>
        <w:gridCol w:w="2125"/>
        <w:gridCol w:w="1572"/>
        <w:gridCol w:w="1502"/>
      </w:tblGrid>
      <w:tr w:rsidR="0084678A" w:rsidRPr="00CB63E7" w14:paraId="38D986E8" w14:textId="77777777" w:rsidTr="005B2243">
        <w:tc>
          <w:tcPr>
            <w:tcW w:w="1175" w:type="dxa"/>
            <w:vMerge w:val="restart"/>
            <w:vAlign w:val="center"/>
          </w:tcPr>
          <w:p w14:paraId="25D75212" w14:textId="77777777" w:rsidR="0084678A" w:rsidRPr="00CB63E7" w:rsidRDefault="0084678A" w:rsidP="005B2243">
            <w:pPr>
              <w:spacing w:line="240" w:lineRule="auto"/>
              <w:jc w:val="center"/>
              <w:rPr>
                <w:rFonts w:ascii="AcadNusx" w:hAnsi="AcadNusx"/>
                <w:bCs/>
                <w:sz w:val="20"/>
                <w:szCs w:val="20"/>
                <w:lang w:val="ka-GE"/>
              </w:rPr>
            </w:pPr>
            <w:r w:rsidRPr="00CB63E7">
              <w:rPr>
                <w:rFonts w:ascii="AcadNusx" w:hAnsi="AcadNusx"/>
                <w:bCs/>
                <w:sz w:val="20"/>
                <w:szCs w:val="20"/>
                <w:lang w:val="ka-GE"/>
              </w:rPr>
              <w:t>#</w:t>
            </w:r>
          </w:p>
        </w:tc>
        <w:tc>
          <w:tcPr>
            <w:tcW w:w="2976" w:type="dxa"/>
            <w:vMerge w:val="restart"/>
            <w:vAlign w:val="center"/>
          </w:tcPr>
          <w:p w14:paraId="50744BD0" w14:textId="77777777" w:rsidR="0084678A" w:rsidRPr="00CB63E7" w:rsidRDefault="0084678A" w:rsidP="005B2243">
            <w:pPr>
              <w:spacing w:line="240" w:lineRule="auto"/>
              <w:jc w:val="center"/>
              <w:rPr>
                <w:rFonts w:ascii="Sylfaen" w:hAnsi="Sylfaen"/>
                <w:bCs/>
                <w:sz w:val="20"/>
                <w:szCs w:val="20"/>
                <w:lang w:val="ka-GE"/>
              </w:rPr>
            </w:pPr>
            <w:r w:rsidRPr="00CB63E7">
              <w:rPr>
                <w:rFonts w:ascii="Sylfaen" w:hAnsi="Sylfaen"/>
                <w:bCs/>
                <w:sz w:val="20"/>
                <w:szCs w:val="20"/>
                <w:lang w:val="ka-GE"/>
              </w:rPr>
              <w:t>ინგრედიენტი</w:t>
            </w:r>
          </w:p>
        </w:tc>
        <w:tc>
          <w:tcPr>
            <w:tcW w:w="2125" w:type="dxa"/>
            <w:vMerge w:val="restart"/>
            <w:vAlign w:val="center"/>
          </w:tcPr>
          <w:p w14:paraId="188D4B26" w14:textId="77777777" w:rsidR="0084678A" w:rsidRPr="00CB63E7" w:rsidRDefault="0084678A" w:rsidP="005B2243">
            <w:pPr>
              <w:spacing w:line="240" w:lineRule="auto"/>
              <w:ind w:right="-108"/>
              <w:jc w:val="center"/>
              <w:rPr>
                <w:rFonts w:ascii="Sylfaen" w:hAnsi="Sylfaen"/>
                <w:bCs/>
                <w:sz w:val="20"/>
                <w:szCs w:val="20"/>
                <w:lang w:val="ka-GE"/>
              </w:rPr>
            </w:pPr>
            <w:r w:rsidRPr="00CB63E7">
              <w:rPr>
                <w:rFonts w:ascii="Sylfaen" w:hAnsi="Sylfaen"/>
                <w:bCs/>
                <w:sz w:val="20"/>
                <w:szCs w:val="20"/>
                <w:lang w:val="ka-GE"/>
              </w:rPr>
              <w:t>დასაშვები კონცენტრაცია ჩამდინარე წყალში</w:t>
            </w:r>
            <w:r w:rsidRPr="00CB63E7">
              <w:rPr>
                <w:rFonts w:ascii="AcadNusx" w:hAnsi="AcadNusx"/>
                <w:bCs/>
                <w:sz w:val="20"/>
                <w:szCs w:val="20"/>
                <w:lang w:val="ka-GE"/>
              </w:rPr>
              <w:t xml:space="preserve"> </w:t>
            </w:r>
            <w:r w:rsidRPr="00CB63E7">
              <w:rPr>
                <w:rFonts w:ascii="Sylfaen" w:hAnsi="Sylfaen"/>
                <w:bCs/>
                <w:sz w:val="20"/>
                <w:szCs w:val="20"/>
                <w:lang w:val="ka-GE"/>
              </w:rPr>
              <w:t>მგ/ლ</w:t>
            </w:r>
          </w:p>
        </w:tc>
        <w:tc>
          <w:tcPr>
            <w:tcW w:w="3074" w:type="dxa"/>
            <w:gridSpan w:val="2"/>
            <w:vAlign w:val="center"/>
          </w:tcPr>
          <w:p w14:paraId="7F88A972" w14:textId="77777777" w:rsidR="0084678A" w:rsidRPr="00CB63E7" w:rsidRDefault="0084678A" w:rsidP="005B2243">
            <w:pPr>
              <w:spacing w:line="240" w:lineRule="auto"/>
              <w:jc w:val="center"/>
              <w:rPr>
                <w:rFonts w:ascii="Sylfaen" w:hAnsi="Sylfaen"/>
                <w:bCs/>
                <w:sz w:val="20"/>
                <w:szCs w:val="20"/>
                <w:lang w:val="ka-GE"/>
              </w:rPr>
            </w:pPr>
            <w:r w:rsidRPr="00CB63E7">
              <w:rPr>
                <w:rFonts w:ascii="Sylfaen" w:hAnsi="Sylfaen"/>
                <w:bCs/>
                <w:sz w:val="20"/>
                <w:szCs w:val="20"/>
                <w:lang w:val="ka-GE"/>
              </w:rPr>
              <w:t>შეთანხმებული ზდჩ-ის ნორმა</w:t>
            </w:r>
          </w:p>
        </w:tc>
      </w:tr>
      <w:tr w:rsidR="0084678A" w:rsidRPr="00CB63E7" w14:paraId="2A77BDEA" w14:textId="77777777" w:rsidTr="005B2243">
        <w:trPr>
          <w:trHeight w:val="383"/>
        </w:trPr>
        <w:tc>
          <w:tcPr>
            <w:tcW w:w="1175" w:type="dxa"/>
            <w:vMerge/>
            <w:vAlign w:val="center"/>
          </w:tcPr>
          <w:p w14:paraId="0C193BF0" w14:textId="77777777" w:rsidR="0084678A" w:rsidRPr="00CB63E7" w:rsidRDefault="0084678A" w:rsidP="005B2243">
            <w:pPr>
              <w:spacing w:line="240" w:lineRule="auto"/>
              <w:jc w:val="center"/>
              <w:rPr>
                <w:rFonts w:ascii="AcadNusx" w:hAnsi="AcadNusx"/>
                <w:bCs/>
                <w:sz w:val="20"/>
                <w:szCs w:val="20"/>
                <w:lang w:val="ka-GE"/>
              </w:rPr>
            </w:pPr>
          </w:p>
        </w:tc>
        <w:tc>
          <w:tcPr>
            <w:tcW w:w="2976" w:type="dxa"/>
            <w:vMerge/>
            <w:vAlign w:val="center"/>
          </w:tcPr>
          <w:p w14:paraId="3F1D2EDE" w14:textId="77777777" w:rsidR="0084678A" w:rsidRPr="00CB63E7" w:rsidRDefault="0084678A" w:rsidP="005B2243">
            <w:pPr>
              <w:spacing w:line="240" w:lineRule="auto"/>
              <w:jc w:val="center"/>
              <w:rPr>
                <w:rFonts w:ascii="AcadNusx" w:hAnsi="AcadNusx"/>
                <w:bCs/>
                <w:sz w:val="20"/>
                <w:szCs w:val="20"/>
                <w:lang w:val="ka-GE"/>
              </w:rPr>
            </w:pPr>
          </w:p>
        </w:tc>
        <w:tc>
          <w:tcPr>
            <w:tcW w:w="2125" w:type="dxa"/>
            <w:vMerge/>
            <w:vAlign w:val="center"/>
          </w:tcPr>
          <w:p w14:paraId="5D9BDBD4" w14:textId="77777777" w:rsidR="0084678A" w:rsidRPr="00CB63E7" w:rsidRDefault="0084678A" w:rsidP="005B2243">
            <w:pPr>
              <w:spacing w:line="240" w:lineRule="auto"/>
              <w:jc w:val="center"/>
              <w:rPr>
                <w:rFonts w:ascii="AcadNusx" w:hAnsi="AcadNusx"/>
                <w:bCs/>
                <w:sz w:val="20"/>
                <w:szCs w:val="20"/>
                <w:lang w:val="ka-GE"/>
              </w:rPr>
            </w:pPr>
          </w:p>
        </w:tc>
        <w:tc>
          <w:tcPr>
            <w:tcW w:w="1572" w:type="dxa"/>
            <w:vAlign w:val="center"/>
          </w:tcPr>
          <w:p w14:paraId="3F4D4469" w14:textId="77777777" w:rsidR="0084678A" w:rsidRPr="00CB63E7" w:rsidRDefault="0084678A" w:rsidP="005B2243">
            <w:pPr>
              <w:spacing w:line="240" w:lineRule="auto"/>
              <w:jc w:val="center"/>
              <w:rPr>
                <w:rFonts w:ascii="AcadNusx" w:hAnsi="AcadNusx"/>
                <w:bCs/>
                <w:sz w:val="20"/>
                <w:szCs w:val="20"/>
                <w:lang w:val="ka-GE"/>
              </w:rPr>
            </w:pPr>
            <w:r w:rsidRPr="00CB63E7">
              <w:rPr>
                <w:rFonts w:ascii="AcadNusx" w:hAnsi="AcadNusx"/>
                <w:bCs/>
                <w:sz w:val="20"/>
                <w:szCs w:val="20"/>
                <w:lang w:val="ka-GE"/>
              </w:rPr>
              <w:t>g/sT</w:t>
            </w:r>
          </w:p>
        </w:tc>
        <w:tc>
          <w:tcPr>
            <w:tcW w:w="1502" w:type="dxa"/>
            <w:vAlign w:val="center"/>
          </w:tcPr>
          <w:p w14:paraId="1246354E" w14:textId="77777777" w:rsidR="0084678A" w:rsidRPr="00CB63E7" w:rsidRDefault="0084678A" w:rsidP="005B2243">
            <w:pPr>
              <w:spacing w:line="240" w:lineRule="auto"/>
              <w:jc w:val="center"/>
              <w:rPr>
                <w:rFonts w:ascii="AcadNusx" w:hAnsi="AcadNusx"/>
                <w:bCs/>
                <w:sz w:val="20"/>
                <w:szCs w:val="20"/>
                <w:lang w:val="ka-GE"/>
              </w:rPr>
            </w:pPr>
            <w:r w:rsidRPr="00CB63E7">
              <w:rPr>
                <w:rFonts w:ascii="AcadNusx" w:hAnsi="AcadNusx"/>
                <w:bCs/>
                <w:sz w:val="20"/>
                <w:szCs w:val="20"/>
                <w:lang w:val="ka-GE"/>
              </w:rPr>
              <w:t>t/wel</w:t>
            </w:r>
          </w:p>
        </w:tc>
      </w:tr>
      <w:tr w:rsidR="0084678A" w:rsidRPr="00CB63E7" w14:paraId="77A2944C" w14:textId="77777777" w:rsidTr="005B2243">
        <w:trPr>
          <w:trHeight w:val="242"/>
        </w:trPr>
        <w:tc>
          <w:tcPr>
            <w:tcW w:w="1175" w:type="dxa"/>
            <w:vAlign w:val="center"/>
          </w:tcPr>
          <w:p w14:paraId="4EBD85E9" w14:textId="77777777" w:rsidR="0084678A" w:rsidRPr="00CB63E7" w:rsidRDefault="0084678A" w:rsidP="005B2243">
            <w:pPr>
              <w:spacing w:after="0" w:line="240" w:lineRule="auto"/>
              <w:jc w:val="center"/>
              <w:rPr>
                <w:rFonts w:ascii="Sylfaen" w:hAnsi="Sylfaen"/>
                <w:sz w:val="20"/>
                <w:szCs w:val="20"/>
                <w:lang w:val="ka-GE"/>
              </w:rPr>
            </w:pPr>
            <w:r w:rsidRPr="00CB63E7">
              <w:rPr>
                <w:rFonts w:ascii="Sylfaen" w:hAnsi="Sylfaen"/>
                <w:sz w:val="20"/>
                <w:szCs w:val="20"/>
                <w:lang w:val="ka-GE"/>
              </w:rPr>
              <w:t>1</w:t>
            </w:r>
          </w:p>
        </w:tc>
        <w:tc>
          <w:tcPr>
            <w:tcW w:w="2976" w:type="dxa"/>
            <w:vAlign w:val="center"/>
          </w:tcPr>
          <w:p w14:paraId="57C7158F" w14:textId="77777777" w:rsidR="0084678A" w:rsidRPr="00CB63E7" w:rsidRDefault="0084678A" w:rsidP="005B2243">
            <w:pPr>
              <w:spacing w:after="0" w:line="240" w:lineRule="auto"/>
              <w:jc w:val="center"/>
              <w:rPr>
                <w:rFonts w:ascii="Sylfaen" w:hAnsi="Sylfaen"/>
                <w:sz w:val="20"/>
                <w:szCs w:val="20"/>
                <w:lang w:val="ka-GE"/>
              </w:rPr>
            </w:pPr>
          </w:p>
        </w:tc>
        <w:tc>
          <w:tcPr>
            <w:tcW w:w="2125" w:type="dxa"/>
            <w:vAlign w:val="center"/>
          </w:tcPr>
          <w:p w14:paraId="0B92E798" w14:textId="77777777" w:rsidR="0084678A" w:rsidRPr="00CB63E7" w:rsidRDefault="0084678A" w:rsidP="005B2243">
            <w:pPr>
              <w:spacing w:after="0" w:line="240" w:lineRule="auto"/>
              <w:jc w:val="center"/>
              <w:rPr>
                <w:rFonts w:ascii="Sylfaen" w:hAnsi="Sylfaen"/>
                <w:sz w:val="20"/>
                <w:szCs w:val="20"/>
                <w:highlight w:val="yellow"/>
                <w:lang w:val="ka-GE"/>
              </w:rPr>
            </w:pPr>
          </w:p>
        </w:tc>
        <w:tc>
          <w:tcPr>
            <w:tcW w:w="1572" w:type="dxa"/>
            <w:vAlign w:val="center"/>
          </w:tcPr>
          <w:p w14:paraId="1DCB6120" w14:textId="77777777" w:rsidR="0084678A" w:rsidRPr="00CB63E7" w:rsidRDefault="0084678A" w:rsidP="005B2243">
            <w:pPr>
              <w:spacing w:after="0" w:line="240" w:lineRule="auto"/>
              <w:jc w:val="center"/>
              <w:rPr>
                <w:rFonts w:ascii="Sylfaen" w:hAnsi="Sylfaen"/>
                <w:sz w:val="20"/>
                <w:szCs w:val="20"/>
                <w:highlight w:val="yellow"/>
                <w:lang w:val="ka-GE"/>
              </w:rPr>
            </w:pPr>
          </w:p>
        </w:tc>
        <w:tc>
          <w:tcPr>
            <w:tcW w:w="1502" w:type="dxa"/>
            <w:vAlign w:val="center"/>
          </w:tcPr>
          <w:p w14:paraId="1E59D73A" w14:textId="77777777" w:rsidR="0084678A" w:rsidRPr="00CB63E7" w:rsidRDefault="0084678A" w:rsidP="005B2243">
            <w:pPr>
              <w:spacing w:after="0" w:line="240" w:lineRule="auto"/>
              <w:jc w:val="center"/>
              <w:rPr>
                <w:rFonts w:ascii="Sylfaen" w:hAnsi="Sylfaen"/>
                <w:sz w:val="20"/>
                <w:szCs w:val="20"/>
                <w:highlight w:val="yellow"/>
                <w:lang w:val="ka-GE"/>
              </w:rPr>
            </w:pPr>
          </w:p>
        </w:tc>
      </w:tr>
      <w:tr w:rsidR="0084678A" w:rsidRPr="00CB63E7" w14:paraId="46B0D2DA" w14:textId="77777777" w:rsidTr="005B2243">
        <w:tc>
          <w:tcPr>
            <w:tcW w:w="1175" w:type="dxa"/>
            <w:vAlign w:val="center"/>
          </w:tcPr>
          <w:p w14:paraId="33202BB6" w14:textId="77777777" w:rsidR="0084678A" w:rsidRPr="00CB63E7" w:rsidRDefault="0084678A" w:rsidP="005B2243">
            <w:pPr>
              <w:spacing w:after="0" w:line="240" w:lineRule="auto"/>
              <w:jc w:val="center"/>
              <w:rPr>
                <w:rFonts w:ascii="Sylfaen" w:hAnsi="Sylfaen"/>
                <w:sz w:val="20"/>
                <w:szCs w:val="20"/>
                <w:lang w:val="ka-GE"/>
              </w:rPr>
            </w:pPr>
            <w:r w:rsidRPr="00CB63E7">
              <w:rPr>
                <w:rFonts w:ascii="Sylfaen" w:hAnsi="Sylfaen"/>
                <w:sz w:val="20"/>
                <w:szCs w:val="20"/>
                <w:lang w:val="ka-GE"/>
              </w:rPr>
              <w:t>2</w:t>
            </w:r>
          </w:p>
        </w:tc>
        <w:tc>
          <w:tcPr>
            <w:tcW w:w="2976" w:type="dxa"/>
            <w:vAlign w:val="center"/>
          </w:tcPr>
          <w:p w14:paraId="7439A195" w14:textId="77777777" w:rsidR="0084678A" w:rsidRPr="00CB63E7" w:rsidRDefault="0084678A" w:rsidP="005B2243">
            <w:pPr>
              <w:spacing w:after="0" w:line="240" w:lineRule="auto"/>
              <w:jc w:val="center"/>
              <w:rPr>
                <w:rFonts w:ascii="Sylfaen" w:hAnsi="Sylfaen"/>
                <w:sz w:val="20"/>
                <w:szCs w:val="20"/>
                <w:lang w:val="ka-GE"/>
              </w:rPr>
            </w:pPr>
          </w:p>
        </w:tc>
        <w:tc>
          <w:tcPr>
            <w:tcW w:w="2125" w:type="dxa"/>
            <w:vAlign w:val="center"/>
          </w:tcPr>
          <w:p w14:paraId="61F8C15F" w14:textId="77777777" w:rsidR="0084678A" w:rsidRPr="00CB63E7" w:rsidRDefault="0084678A" w:rsidP="005B2243">
            <w:pPr>
              <w:spacing w:after="0" w:line="240" w:lineRule="auto"/>
              <w:jc w:val="center"/>
              <w:rPr>
                <w:rFonts w:ascii="Sylfaen" w:hAnsi="Sylfaen"/>
                <w:sz w:val="20"/>
                <w:szCs w:val="20"/>
                <w:lang w:val="ka-GE"/>
              </w:rPr>
            </w:pPr>
          </w:p>
        </w:tc>
        <w:tc>
          <w:tcPr>
            <w:tcW w:w="1572" w:type="dxa"/>
            <w:vAlign w:val="center"/>
          </w:tcPr>
          <w:p w14:paraId="1F1F3740" w14:textId="77777777" w:rsidR="0084678A" w:rsidRPr="00CB63E7" w:rsidRDefault="0084678A" w:rsidP="005B2243">
            <w:pPr>
              <w:spacing w:after="0" w:line="240" w:lineRule="auto"/>
              <w:jc w:val="center"/>
              <w:rPr>
                <w:rFonts w:ascii="Sylfaen" w:hAnsi="Sylfaen"/>
                <w:sz w:val="20"/>
                <w:szCs w:val="20"/>
                <w:lang w:val="ka-GE"/>
              </w:rPr>
            </w:pPr>
          </w:p>
        </w:tc>
        <w:tc>
          <w:tcPr>
            <w:tcW w:w="1502" w:type="dxa"/>
            <w:vAlign w:val="center"/>
          </w:tcPr>
          <w:p w14:paraId="0B974EA5" w14:textId="77777777" w:rsidR="0084678A" w:rsidRPr="00CB63E7" w:rsidRDefault="0084678A" w:rsidP="005B2243">
            <w:pPr>
              <w:spacing w:after="0" w:line="240" w:lineRule="auto"/>
              <w:jc w:val="center"/>
              <w:rPr>
                <w:rFonts w:ascii="Sylfaen" w:hAnsi="Sylfaen"/>
                <w:sz w:val="20"/>
                <w:szCs w:val="20"/>
                <w:lang w:val="ka-GE"/>
              </w:rPr>
            </w:pPr>
          </w:p>
        </w:tc>
      </w:tr>
      <w:tr w:rsidR="0084678A" w:rsidRPr="00CB63E7" w14:paraId="63B38171" w14:textId="77777777" w:rsidTr="005B2243">
        <w:tc>
          <w:tcPr>
            <w:tcW w:w="1175" w:type="dxa"/>
            <w:vAlign w:val="center"/>
          </w:tcPr>
          <w:p w14:paraId="0895D6E8" w14:textId="77777777" w:rsidR="0084678A" w:rsidRPr="00CB63E7" w:rsidRDefault="0084678A" w:rsidP="005B2243">
            <w:pPr>
              <w:spacing w:after="0" w:line="240" w:lineRule="auto"/>
              <w:jc w:val="center"/>
              <w:rPr>
                <w:rFonts w:ascii="Sylfaen" w:hAnsi="Sylfaen"/>
                <w:sz w:val="20"/>
                <w:szCs w:val="20"/>
                <w:lang w:val="ka-GE"/>
              </w:rPr>
            </w:pPr>
            <w:r w:rsidRPr="00CB63E7">
              <w:rPr>
                <w:rFonts w:ascii="Sylfaen" w:hAnsi="Sylfaen"/>
                <w:sz w:val="20"/>
                <w:szCs w:val="20"/>
                <w:lang w:val="ka-GE"/>
              </w:rPr>
              <w:t>3</w:t>
            </w:r>
          </w:p>
        </w:tc>
        <w:tc>
          <w:tcPr>
            <w:tcW w:w="2976" w:type="dxa"/>
            <w:vAlign w:val="center"/>
          </w:tcPr>
          <w:p w14:paraId="7762305C" w14:textId="77777777" w:rsidR="0084678A" w:rsidRPr="00CB63E7" w:rsidRDefault="0084678A" w:rsidP="005B2243">
            <w:pPr>
              <w:spacing w:after="0" w:line="240" w:lineRule="auto"/>
              <w:jc w:val="center"/>
              <w:rPr>
                <w:rFonts w:ascii="Sylfaen" w:hAnsi="Sylfaen"/>
                <w:sz w:val="20"/>
                <w:szCs w:val="20"/>
                <w:lang w:val="ka-GE"/>
              </w:rPr>
            </w:pPr>
          </w:p>
        </w:tc>
        <w:tc>
          <w:tcPr>
            <w:tcW w:w="2125" w:type="dxa"/>
            <w:vAlign w:val="center"/>
          </w:tcPr>
          <w:p w14:paraId="0CE62E77" w14:textId="77777777" w:rsidR="0084678A" w:rsidRPr="00CB63E7" w:rsidRDefault="0084678A" w:rsidP="005B2243">
            <w:pPr>
              <w:spacing w:after="0" w:line="240" w:lineRule="auto"/>
              <w:jc w:val="center"/>
              <w:rPr>
                <w:rFonts w:ascii="Sylfaen" w:hAnsi="Sylfaen"/>
                <w:sz w:val="20"/>
                <w:szCs w:val="20"/>
                <w:lang w:val="ka-GE"/>
              </w:rPr>
            </w:pPr>
          </w:p>
        </w:tc>
        <w:tc>
          <w:tcPr>
            <w:tcW w:w="1572" w:type="dxa"/>
            <w:vAlign w:val="center"/>
          </w:tcPr>
          <w:p w14:paraId="75913437" w14:textId="77777777" w:rsidR="0084678A" w:rsidRPr="00CB63E7" w:rsidRDefault="0084678A" w:rsidP="005B2243">
            <w:pPr>
              <w:spacing w:after="0" w:line="240" w:lineRule="auto"/>
              <w:jc w:val="center"/>
              <w:rPr>
                <w:rFonts w:ascii="Sylfaen" w:hAnsi="Sylfaen"/>
                <w:sz w:val="20"/>
                <w:szCs w:val="20"/>
                <w:lang w:val="ka-GE"/>
              </w:rPr>
            </w:pPr>
          </w:p>
        </w:tc>
        <w:tc>
          <w:tcPr>
            <w:tcW w:w="1502" w:type="dxa"/>
            <w:vAlign w:val="center"/>
          </w:tcPr>
          <w:p w14:paraId="5E8D0988" w14:textId="77777777" w:rsidR="0084678A" w:rsidRPr="00CB63E7" w:rsidRDefault="0084678A" w:rsidP="005B2243">
            <w:pPr>
              <w:spacing w:after="0" w:line="240" w:lineRule="auto"/>
              <w:jc w:val="center"/>
              <w:rPr>
                <w:rFonts w:ascii="Sylfaen" w:hAnsi="Sylfaen"/>
                <w:sz w:val="20"/>
                <w:szCs w:val="20"/>
                <w:lang w:val="ka-GE"/>
              </w:rPr>
            </w:pPr>
          </w:p>
        </w:tc>
      </w:tr>
      <w:tr w:rsidR="0084678A" w:rsidRPr="00CB63E7" w14:paraId="38277AF7" w14:textId="77777777" w:rsidTr="005B2243">
        <w:tc>
          <w:tcPr>
            <w:tcW w:w="1175" w:type="dxa"/>
            <w:vAlign w:val="center"/>
          </w:tcPr>
          <w:p w14:paraId="7879C07C" w14:textId="77777777" w:rsidR="0084678A" w:rsidRPr="00CB63E7" w:rsidRDefault="0084678A" w:rsidP="005B2243">
            <w:pPr>
              <w:spacing w:after="0" w:line="240" w:lineRule="auto"/>
              <w:jc w:val="center"/>
              <w:rPr>
                <w:rFonts w:ascii="Sylfaen" w:hAnsi="Sylfaen"/>
                <w:sz w:val="20"/>
                <w:szCs w:val="20"/>
                <w:lang w:val="ka-GE"/>
              </w:rPr>
            </w:pPr>
            <w:r w:rsidRPr="00CB63E7">
              <w:rPr>
                <w:rFonts w:ascii="Sylfaen" w:hAnsi="Sylfaen"/>
                <w:sz w:val="20"/>
                <w:szCs w:val="20"/>
                <w:lang w:val="ka-GE"/>
              </w:rPr>
              <w:t>4</w:t>
            </w:r>
          </w:p>
        </w:tc>
        <w:tc>
          <w:tcPr>
            <w:tcW w:w="2976" w:type="dxa"/>
            <w:vAlign w:val="center"/>
          </w:tcPr>
          <w:p w14:paraId="71DA5F96" w14:textId="77777777" w:rsidR="0084678A" w:rsidRPr="00CB63E7" w:rsidRDefault="0084678A" w:rsidP="005B2243">
            <w:pPr>
              <w:spacing w:after="0" w:line="240" w:lineRule="auto"/>
              <w:jc w:val="center"/>
              <w:rPr>
                <w:rFonts w:ascii="Sylfaen" w:hAnsi="Sylfaen"/>
                <w:sz w:val="20"/>
                <w:szCs w:val="20"/>
                <w:lang w:val="ka-GE"/>
              </w:rPr>
            </w:pPr>
          </w:p>
        </w:tc>
        <w:tc>
          <w:tcPr>
            <w:tcW w:w="2125" w:type="dxa"/>
            <w:vAlign w:val="center"/>
          </w:tcPr>
          <w:p w14:paraId="6191F826" w14:textId="77777777" w:rsidR="0084678A" w:rsidRPr="00CB63E7" w:rsidRDefault="0084678A" w:rsidP="005B2243">
            <w:pPr>
              <w:spacing w:after="0" w:line="240" w:lineRule="auto"/>
              <w:jc w:val="center"/>
              <w:rPr>
                <w:rFonts w:ascii="Sylfaen" w:hAnsi="Sylfaen"/>
                <w:sz w:val="20"/>
                <w:szCs w:val="20"/>
                <w:lang w:val="ka-GE"/>
              </w:rPr>
            </w:pPr>
          </w:p>
        </w:tc>
        <w:tc>
          <w:tcPr>
            <w:tcW w:w="1572" w:type="dxa"/>
            <w:vAlign w:val="center"/>
          </w:tcPr>
          <w:p w14:paraId="37E9B0FB" w14:textId="77777777" w:rsidR="0084678A" w:rsidRPr="00CB63E7" w:rsidRDefault="0084678A" w:rsidP="005B2243">
            <w:pPr>
              <w:spacing w:after="0" w:line="240" w:lineRule="auto"/>
              <w:jc w:val="center"/>
              <w:rPr>
                <w:rFonts w:ascii="Sylfaen" w:hAnsi="Sylfaen"/>
                <w:sz w:val="20"/>
                <w:szCs w:val="20"/>
                <w:lang w:val="ka-GE"/>
              </w:rPr>
            </w:pPr>
          </w:p>
        </w:tc>
        <w:tc>
          <w:tcPr>
            <w:tcW w:w="1502" w:type="dxa"/>
            <w:vAlign w:val="center"/>
          </w:tcPr>
          <w:p w14:paraId="1B376B99" w14:textId="77777777" w:rsidR="0084678A" w:rsidRPr="00CB63E7" w:rsidRDefault="0084678A" w:rsidP="005B2243">
            <w:pPr>
              <w:spacing w:after="0" w:line="240" w:lineRule="auto"/>
              <w:jc w:val="center"/>
              <w:rPr>
                <w:rFonts w:ascii="Sylfaen" w:hAnsi="Sylfaen"/>
                <w:sz w:val="20"/>
                <w:szCs w:val="20"/>
                <w:lang w:val="ka-GE"/>
              </w:rPr>
            </w:pPr>
          </w:p>
        </w:tc>
      </w:tr>
    </w:tbl>
    <w:p w14:paraId="5DA519EA" w14:textId="77777777" w:rsidR="0084678A" w:rsidRPr="00CB63E7" w:rsidRDefault="0084678A" w:rsidP="00A316D5">
      <w:pPr>
        <w:tabs>
          <w:tab w:val="num" w:pos="360"/>
          <w:tab w:val="left" w:pos="630"/>
          <w:tab w:val="left" w:pos="786"/>
        </w:tabs>
        <w:autoSpaceDE w:val="0"/>
        <w:autoSpaceDN w:val="0"/>
        <w:adjustRightInd w:val="0"/>
        <w:spacing w:before="120" w:after="120" w:line="276" w:lineRule="auto"/>
        <w:jc w:val="both"/>
        <w:rPr>
          <w:rFonts w:ascii="Sylfaen" w:hAnsi="Sylfaen" w:cs="Sylfaen"/>
          <w:bCs/>
          <w:lang w:val="ka-GE"/>
        </w:rPr>
      </w:pPr>
    </w:p>
    <w:p w14:paraId="21E00B17" w14:textId="77777777" w:rsidR="0084678A" w:rsidRPr="00CB63E7" w:rsidRDefault="0084678A" w:rsidP="00A316D5">
      <w:pPr>
        <w:tabs>
          <w:tab w:val="num" w:pos="360"/>
          <w:tab w:val="left" w:pos="630"/>
          <w:tab w:val="left" w:pos="786"/>
        </w:tabs>
        <w:autoSpaceDE w:val="0"/>
        <w:autoSpaceDN w:val="0"/>
        <w:adjustRightInd w:val="0"/>
        <w:spacing w:before="120" w:after="120" w:line="276" w:lineRule="auto"/>
        <w:jc w:val="both"/>
        <w:rPr>
          <w:rFonts w:ascii="Sylfaen" w:hAnsi="Sylfaen" w:cs="Sylfaen"/>
          <w:bCs/>
          <w:lang w:val="ka-GE"/>
        </w:rPr>
      </w:pPr>
      <w:r w:rsidRPr="00CB63E7">
        <w:rPr>
          <w:rFonts w:ascii="Sylfaen" w:hAnsi="Sylfaen" w:cs="Sylfaen"/>
          <w:bCs/>
          <w:lang w:val="ka-GE"/>
        </w:rPr>
        <w:t>7. ჩამდინარე წყლის ფიზიკური თვისებების დამტკიცებული მაჩვენებლები:</w:t>
      </w:r>
    </w:p>
    <w:p w14:paraId="2B16261B" w14:textId="77777777" w:rsidR="0084678A" w:rsidRPr="00CB63E7" w:rsidRDefault="0084678A" w:rsidP="00A316D5">
      <w:pPr>
        <w:spacing w:before="120" w:after="120" w:line="276" w:lineRule="auto"/>
        <w:ind w:left="630"/>
        <w:jc w:val="both"/>
        <w:rPr>
          <w:rFonts w:ascii="Sylfaen" w:hAnsi="Sylfaen"/>
          <w:lang w:val="ka-GE"/>
        </w:rPr>
      </w:pPr>
      <w:r w:rsidRPr="00CB63E7">
        <w:rPr>
          <w:rFonts w:ascii="Sylfaen" w:hAnsi="Sylfaen"/>
          <w:lang w:val="ka-GE"/>
        </w:rPr>
        <w:t xml:space="preserve">ა) მცურავი მინარევები – </w:t>
      </w:r>
      <w:r w:rsidRPr="00CB63E7">
        <w:rPr>
          <w:rFonts w:ascii="Sylfaen" w:hAnsi="Sylfaen"/>
          <w:lang w:val="ka-GE"/>
        </w:rPr>
        <w:tab/>
      </w:r>
      <w:r w:rsidRPr="00CB63E7">
        <w:rPr>
          <w:rFonts w:ascii="Sylfaen" w:hAnsi="Sylfaen"/>
          <w:lang w:val="ka-GE"/>
        </w:rPr>
        <w:tab/>
      </w:r>
      <w:r w:rsidRPr="00CB63E7">
        <w:rPr>
          <w:rFonts w:ascii="Sylfaen" w:hAnsi="Sylfaen"/>
          <w:lang w:val="ka-GE"/>
        </w:rPr>
        <w:tab/>
      </w:r>
    </w:p>
    <w:p w14:paraId="0BC0AEDB" w14:textId="77777777" w:rsidR="0084678A" w:rsidRPr="00CB63E7" w:rsidRDefault="0084678A" w:rsidP="00A316D5">
      <w:pPr>
        <w:spacing w:before="120" w:after="120" w:line="276" w:lineRule="auto"/>
        <w:ind w:left="630"/>
        <w:jc w:val="both"/>
        <w:rPr>
          <w:rFonts w:ascii="Sylfaen" w:hAnsi="Sylfaen"/>
          <w:lang w:val="ka-GE"/>
        </w:rPr>
      </w:pPr>
      <w:r w:rsidRPr="00CB63E7">
        <w:rPr>
          <w:rFonts w:ascii="Sylfaen" w:hAnsi="Sylfaen"/>
          <w:lang w:val="ka-GE"/>
        </w:rPr>
        <w:t>ბ) შეფერილობა –</w:t>
      </w:r>
      <w:r w:rsidRPr="00CB63E7">
        <w:rPr>
          <w:rFonts w:ascii="Sylfaen" w:hAnsi="Sylfaen"/>
          <w:lang w:val="ka-GE"/>
        </w:rPr>
        <w:tab/>
      </w:r>
    </w:p>
    <w:p w14:paraId="7A00C140" w14:textId="77777777" w:rsidR="0084678A" w:rsidRPr="00CB63E7" w:rsidRDefault="0084678A" w:rsidP="00A316D5">
      <w:pPr>
        <w:spacing w:before="120" w:after="120" w:line="276" w:lineRule="auto"/>
        <w:ind w:left="630"/>
        <w:jc w:val="both"/>
        <w:rPr>
          <w:rFonts w:ascii="Sylfaen" w:hAnsi="Sylfaen"/>
          <w:lang w:val="ka-GE"/>
        </w:rPr>
      </w:pPr>
      <w:r w:rsidRPr="00CB63E7">
        <w:rPr>
          <w:rFonts w:ascii="Sylfaen" w:hAnsi="Sylfaen"/>
          <w:lang w:val="ka-GE"/>
        </w:rPr>
        <w:t>გ) სუნი –</w:t>
      </w:r>
      <w:r w:rsidRPr="00CB63E7">
        <w:rPr>
          <w:rFonts w:ascii="Sylfaen" w:hAnsi="Sylfaen"/>
          <w:lang w:val="ka-GE"/>
        </w:rPr>
        <w:tab/>
      </w:r>
      <w:r w:rsidRPr="00CB63E7">
        <w:rPr>
          <w:rFonts w:ascii="Sylfaen" w:hAnsi="Sylfaen"/>
          <w:lang w:val="ka-GE"/>
        </w:rPr>
        <w:tab/>
      </w:r>
      <w:r w:rsidRPr="00CB63E7">
        <w:rPr>
          <w:rFonts w:ascii="Sylfaen" w:hAnsi="Sylfaen"/>
          <w:lang w:val="ka-GE"/>
        </w:rPr>
        <w:tab/>
      </w:r>
      <w:r w:rsidRPr="00CB63E7">
        <w:rPr>
          <w:rFonts w:ascii="Sylfaen" w:hAnsi="Sylfaen"/>
          <w:lang w:val="ka-GE"/>
        </w:rPr>
        <w:tab/>
      </w:r>
    </w:p>
    <w:p w14:paraId="0A02AF36" w14:textId="77777777" w:rsidR="0084678A" w:rsidRPr="00CB63E7" w:rsidRDefault="0084678A" w:rsidP="00A316D5">
      <w:pPr>
        <w:spacing w:before="120" w:after="120" w:line="276" w:lineRule="auto"/>
        <w:ind w:left="630"/>
        <w:jc w:val="both"/>
        <w:rPr>
          <w:rFonts w:ascii="Sylfaen" w:hAnsi="Sylfaen"/>
          <w:lang w:val="ka-GE"/>
        </w:rPr>
      </w:pPr>
      <w:r w:rsidRPr="00CB63E7">
        <w:rPr>
          <w:rFonts w:ascii="Sylfaen" w:hAnsi="Sylfaen"/>
          <w:lang w:val="ka-GE"/>
        </w:rPr>
        <w:t xml:space="preserve">ე) pH - </w:t>
      </w:r>
    </w:p>
    <w:p w14:paraId="240860F1" w14:textId="77777777" w:rsidR="0084678A" w:rsidRPr="00CB63E7" w:rsidRDefault="0084678A" w:rsidP="00A316D5">
      <w:pPr>
        <w:spacing w:before="120" w:after="120" w:line="276" w:lineRule="auto"/>
        <w:ind w:left="630"/>
        <w:jc w:val="both"/>
        <w:rPr>
          <w:rFonts w:ascii="Sylfaen" w:hAnsi="Sylfaen"/>
          <w:lang w:val="ka-GE"/>
        </w:rPr>
      </w:pPr>
      <w:r w:rsidRPr="00CB63E7">
        <w:rPr>
          <w:rFonts w:ascii="Sylfaen" w:hAnsi="Sylfaen"/>
          <w:lang w:val="ka-GE"/>
        </w:rPr>
        <w:t xml:space="preserve">ვ) კოლი-ინდექსი/E.coli – </w:t>
      </w:r>
    </w:p>
    <w:p w14:paraId="707BCB79" w14:textId="77777777" w:rsidR="0084678A" w:rsidRPr="00CB63E7" w:rsidRDefault="0084678A" w:rsidP="00A316D5">
      <w:pPr>
        <w:spacing w:before="120" w:after="120" w:line="276" w:lineRule="auto"/>
        <w:ind w:left="630"/>
        <w:jc w:val="both"/>
        <w:rPr>
          <w:rFonts w:ascii="Sylfaen" w:hAnsi="Sylfaen"/>
          <w:lang w:val="ka-GE"/>
        </w:rPr>
      </w:pPr>
      <w:r w:rsidRPr="00CB63E7">
        <w:rPr>
          <w:rFonts w:ascii="Sylfaen" w:hAnsi="Sylfaen"/>
          <w:lang w:val="ka-GE"/>
        </w:rPr>
        <w:t xml:space="preserve">ზ) წყალში გახსნილი ჟანგბადი - </w:t>
      </w:r>
    </w:p>
    <w:p w14:paraId="5839DD90" w14:textId="77777777" w:rsidR="0084678A" w:rsidRPr="00CB63E7" w:rsidRDefault="0084678A" w:rsidP="00A316D5">
      <w:pPr>
        <w:tabs>
          <w:tab w:val="left" w:pos="284"/>
        </w:tabs>
        <w:autoSpaceDE w:val="0"/>
        <w:autoSpaceDN w:val="0"/>
        <w:adjustRightInd w:val="0"/>
        <w:spacing w:before="120" w:after="120" w:line="276" w:lineRule="auto"/>
        <w:jc w:val="both"/>
        <w:rPr>
          <w:rFonts w:ascii="Sylfaen" w:hAnsi="Sylfaen" w:cs="Sylfaen"/>
          <w:bCs/>
          <w:lang w:val="ka-GE"/>
        </w:rPr>
      </w:pPr>
      <w:r w:rsidRPr="00CB63E7">
        <w:rPr>
          <w:rFonts w:ascii="Sylfaen" w:hAnsi="Sylfaen" w:cs="Sylfaen"/>
          <w:bCs/>
          <w:lang w:val="ka-GE"/>
        </w:rPr>
        <w:t xml:space="preserve">                          </w:t>
      </w:r>
    </w:p>
    <w:p w14:paraId="3EF5B9D9" w14:textId="77777777" w:rsidR="0084678A" w:rsidRPr="00CB63E7" w:rsidRDefault="0084678A" w:rsidP="00A316D5">
      <w:pPr>
        <w:spacing w:before="120" w:after="120" w:line="276" w:lineRule="auto"/>
        <w:rPr>
          <w:rFonts w:ascii="Sylfaen" w:hAnsi="Sylfaen" w:cs="Sylfaen"/>
          <w:bCs/>
          <w:lang w:val="ka-GE"/>
        </w:rPr>
      </w:pPr>
      <w:r w:rsidRPr="00CB63E7">
        <w:rPr>
          <w:rFonts w:ascii="Sylfaen" w:hAnsi="Sylfaen" w:cs="Sylfaen"/>
          <w:spacing w:val="-1"/>
          <w:position w:val="1"/>
          <w:lang w:val="ka-GE"/>
        </w:rPr>
        <w:t xml:space="preserve"> მფლობელი                                    </w:t>
      </w:r>
      <w:r w:rsidRPr="00CB63E7">
        <w:rPr>
          <w:rFonts w:ascii="Sylfaen" w:hAnsi="Sylfaen" w:cs="Sylfaen"/>
          <w:bCs/>
          <w:color w:val="FF0000"/>
          <w:lang w:val="ka-GE"/>
        </w:rPr>
        <w:t xml:space="preserve">                                   </w:t>
      </w:r>
      <w:r w:rsidRPr="00CB63E7">
        <w:rPr>
          <w:rFonts w:ascii="Sylfaen" w:hAnsi="Sylfaen" w:cs="Sylfaen"/>
          <w:bCs/>
          <w:lang w:val="ka-GE"/>
        </w:rPr>
        <w:t>--------------------------    /</w:t>
      </w:r>
      <w:r w:rsidRPr="00CB63E7">
        <w:rPr>
          <w:rFonts w:ascii="Sylfaen" w:hAnsi="Sylfaen" w:cs="Sylfaen"/>
          <w:spacing w:val="-1"/>
          <w:position w:val="1"/>
          <w:lang w:val="ka-GE"/>
        </w:rPr>
        <w:t xml:space="preserve"> /</w:t>
      </w:r>
    </w:p>
    <w:p w14:paraId="73E7A02E" w14:textId="77777777" w:rsidR="0084678A" w:rsidRPr="00CB63E7" w:rsidRDefault="0084678A" w:rsidP="00A316D5">
      <w:pPr>
        <w:tabs>
          <w:tab w:val="left" w:pos="284"/>
        </w:tabs>
        <w:autoSpaceDE w:val="0"/>
        <w:autoSpaceDN w:val="0"/>
        <w:adjustRightInd w:val="0"/>
        <w:spacing w:before="120" w:after="120" w:line="276" w:lineRule="auto"/>
        <w:jc w:val="both"/>
        <w:rPr>
          <w:rFonts w:ascii="Sylfaen" w:hAnsi="Sylfaen" w:cs="Sylfaen"/>
          <w:bCs/>
          <w:lang w:val="ka-GE"/>
        </w:rPr>
      </w:pPr>
    </w:p>
    <w:p w14:paraId="17F90990" w14:textId="780787BE" w:rsidR="0084678A" w:rsidRPr="00CB63E7" w:rsidRDefault="00626ED4" w:rsidP="00A316D5">
      <w:pPr>
        <w:tabs>
          <w:tab w:val="left" w:pos="284"/>
        </w:tabs>
        <w:autoSpaceDE w:val="0"/>
        <w:autoSpaceDN w:val="0"/>
        <w:adjustRightInd w:val="0"/>
        <w:spacing w:before="120" w:after="120" w:line="276" w:lineRule="auto"/>
        <w:jc w:val="center"/>
        <w:rPr>
          <w:rFonts w:ascii="Sylfaen" w:hAnsi="Sylfaen" w:cs="Sylfaen"/>
          <w:bCs/>
          <w:lang w:val="ka-GE"/>
        </w:rPr>
      </w:pPr>
      <w:r w:rsidRPr="00CB63E7">
        <w:rPr>
          <w:rFonts w:ascii="Sylfaen" w:hAnsi="Sylfaen" w:cs="Sylfaen"/>
          <w:lang w:val="ka-GE"/>
        </w:rPr>
        <w:t xml:space="preserve">                                                                  </w:t>
      </w:r>
      <w:r w:rsidR="0084678A" w:rsidRPr="00CB63E7">
        <w:rPr>
          <w:rFonts w:ascii="Sylfaen" w:hAnsi="Sylfaen" w:cs="Sylfaen"/>
          <w:lang w:val="ka-GE"/>
        </w:rPr>
        <w:t>„------„   „-----------------„ 202</w:t>
      </w:r>
      <w:r w:rsidR="00880DD0" w:rsidRPr="00CB63E7">
        <w:rPr>
          <w:rFonts w:ascii="Sylfaen" w:hAnsi="Sylfaen" w:cs="Sylfaen"/>
          <w:lang w:val="ka-GE"/>
        </w:rPr>
        <w:t>1</w:t>
      </w:r>
      <w:r w:rsidR="0084678A" w:rsidRPr="00CB63E7">
        <w:rPr>
          <w:rFonts w:ascii="Sylfaen" w:hAnsi="Sylfaen" w:cs="Sylfaen"/>
          <w:lang w:val="ka-GE"/>
        </w:rPr>
        <w:t xml:space="preserve"> წ.</w:t>
      </w:r>
    </w:p>
    <w:p w14:paraId="47F08EBC" w14:textId="77777777" w:rsidR="0084678A" w:rsidRPr="00CB63E7" w:rsidRDefault="0084678A" w:rsidP="00A316D5">
      <w:pPr>
        <w:tabs>
          <w:tab w:val="left" w:pos="284"/>
        </w:tabs>
        <w:autoSpaceDE w:val="0"/>
        <w:autoSpaceDN w:val="0"/>
        <w:adjustRightInd w:val="0"/>
        <w:spacing w:before="120" w:after="120" w:line="276" w:lineRule="auto"/>
        <w:jc w:val="both"/>
        <w:rPr>
          <w:rFonts w:ascii="Sylfaen" w:hAnsi="Sylfaen" w:cs="Sylfaen"/>
          <w:bCs/>
          <w:lang w:val="ka-GE"/>
        </w:rPr>
      </w:pPr>
      <w:r w:rsidRPr="00CB63E7">
        <w:rPr>
          <w:rFonts w:ascii="Sylfaen" w:hAnsi="Sylfaen" w:cs="Sylfaen"/>
          <w:bCs/>
          <w:lang w:val="ka-GE"/>
        </w:rPr>
        <w:t xml:space="preserve">                                                 </w:t>
      </w:r>
    </w:p>
    <w:p w14:paraId="72A0AFB0" w14:textId="77777777" w:rsidR="006821CF" w:rsidRPr="00CB63E7" w:rsidRDefault="006821CF" w:rsidP="00A316D5">
      <w:pPr>
        <w:autoSpaceDE w:val="0"/>
        <w:autoSpaceDN w:val="0"/>
        <w:adjustRightInd w:val="0"/>
        <w:spacing w:before="120" w:after="120" w:line="276" w:lineRule="auto"/>
        <w:ind w:left="60"/>
        <w:jc w:val="both"/>
        <w:rPr>
          <w:rFonts w:ascii="Sylfaen" w:hAnsi="Sylfaen" w:cs="Sylfaen"/>
          <w:color w:val="000000"/>
          <w:lang w:val="ka-GE"/>
        </w:rPr>
      </w:pPr>
    </w:p>
    <w:p w14:paraId="4616A520" w14:textId="4C649225" w:rsidR="00D044D1" w:rsidRPr="00D044D1" w:rsidRDefault="0084678A" w:rsidP="00D044D1">
      <w:pPr>
        <w:pStyle w:val="Heading2"/>
        <w:widowControl/>
        <w:spacing w:before="120" w:after="120" w:line="276" w:lineRule="auto"/>
        <w:ind w:left="709" w:right="0" w:hanging="709"/>
        <w:rPr>
          <w:rFonts w:ascii="Sylfaen" w:hAnsi="Sylfaen"/>
          <w:sz w:val="22"/>
          <w:lang w:val="ka-GE"/>
        </w:rPr>
      </w:pPr>
      <w:bookmarkStart w:id="23" w:name="_Toc74828226"/>
      <w:r w:rsidRPr="00CB63E7">
        <w:rPr>
          <w:rFonts w:ascii="Sylfaen" w:hAnsi="Sylfaen"/>
          <w:sz w:val="22"/>
          <w:lang w:val="ka-GE"/>
        </w:rPr>
        <w:lastRenderedPageBreak/>
        <w:t>დანართი</w:t>
      </w:r>
      <w:r w:rsidR="004F4906" w:rsidRPr="00CB63E7">
        <w:rPr>
          <w:rFonts w:ascii="Sylfaen" w:hAnsi="Sylfaen"/>
          <w:sz w:val="22"/>
          <w:lang w:val="ka-GE"/>
        </w:rPr>
        <w:t xml:space="preserve"> </w:t>
      </w:r>
      <w:r w:rsidR="002E027A" w:rsidRPr="00CB63E7">
        <w:rPr>
          <w:rFonts w:ascii="Sylfaen" w:hAnsi="Sylfaen"/>
          <w:sz w:val="22"/>
          <w:lang w:val="ka-GE"/>
        </w:rPr>
        <w:t>11.4</w:t>
      </w:r>
      <w:r w:rsidRPr="00CB63E7">
        <w:rPr>
          <w:rFonts w:ascii="Sylfaen" w:hAnsi="Sylfaen"/>
          <w:sz w:val="22"/>
          <w:lang w:val="ka-GE"/>
        </w:rPr>
        <w:t>.  ზდჩ-ის ნორმების მისაღწევად აუცილებელ ღონისძიებათა გეგმა</w:t>
      </w:r>
      <w:bookmarkEnd w:id="23"/>
    </w:p>
    <w:tbl>
      <w:tblPr>
        <w:tblW w:w="9540" w:type="dxa"/>
        <w:tblInd w:w="-5" w:type="dxa"/>
        <w:tblLook w:val="04A0" w:firstRow="1" w:lastRow="0" w:firstColumn="1" w:lastColumn="0" w:noHBand="0" w:noVBand="1"/>
      </w:tblPr>
      <w:tblGrid>
        <w:gridCol w:w="2020"/>
        <w:gridCol w:w="1638"/>
        <w:gridCol w:w="1880"/>
        <w:gridCol w:w="4002"/>
      </w:tblGrid>
      <w:tr w:rsidR="0084678A" w:rsidRPr="00CB63E7" w14:paraId="4D2D591D" w14:textId="77777777" w:rsidTr="00E25E41">
        <w:trPr>
          <w:trHeight w:val="9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54514" w14:textId="77777777" w:rsidR="0084678A" w:rsidRPr="00CB63E7" w:rsidRDefault="0084678A" w:rsidP="00DC3940">
            <w:pPr>
              <w:spacing w:after="0" w:line="240" w:lineRule="auto"/>
              <w:jc w:val="center"/>
              <w:rPr>
                <w:rFonts w:ascii="Calibri" w:eastAsia="Times New Roman" w:hAnsi="Calibri" w:cs="Calibri"/>
                <w:color w:val="000000"/>
                <w:lang w:val="ka-GE"/>
              </w:rPr>
            </w:pPr>
            <w:r w:rsidRPr="00CB63E7">
              <w:rPr>
                <w:rFonts w:ascii="Sylfaen" w:eastAsia="Times New Roman" w:hAnsi="Sylfaen" w:cs="Sylfaen"/>
                <w:color w:val="000000"/>
                <w:lang w:val="ka-GE"/>
              </w:rPr>
              <w:t>ღონისძიება</w:t>
            </w:r>
          </w:p>
        </w:tc>
        <w:tc>
          <w:tcPr>
            <w:tcW w:w="1638" w:type="dxa"/>
            <w:tcBorders>
              <w:top w:val="single" w:sz="4" w:space="0" w:color="auto"/>
              <w:left w:val="nil"/>
              <w:bottom w:val="single" w:sz="4" w:space="0" w:color="auto"/>
              <w:right w:val="single" w:sz="4" w:space="0" w:color="auto"/>
            </w:tcBorders>
            <w:shd w:val="clear" w:color="auto" w:fill="auto"/>
            <w:vAlign w:val="bottom"/>
            <w:hideMark/>
          </w:tcPr>
          <w:p w14:paraId="6267D978" w14:textId="77777777" w:rsidR="0084678A" w:rsidRPr="00CB63E7" w:rsidRDefault="0084678A" w:rsidP="00DC3940">
            <w:pPr>
              <w:spacing w:after="0" w:line="240" w:lineRule="auto"/>
              <w:jc w:val="center"/>
              <w:rPr>
                <w:rFonts w:ascii="Calibri" w:eastAsia="Times New Roman" w:hAnsi="Calibri" w:cs="Calibri"/>
                <w:color w:val="000000"/>
                <w:lang w:val="ka-GE"/>
              </w:rPr>
            </w:pPr>
            <w:r w:rsidRPr="00CB63E7">
              <w:rPr>
                <w:rFonts w:ascii="Sylfaen" w:eastAsia="Times New Roman" w:hAnsi="Sylfaen" w:cs="Sylfaen"/>
                <w:color w:val="000000"/>
                <w:lang w:val="ka-GE"/>
              </w:rPr>
              <w:t>რეალიზაციის</w:t>
            </w:r>
            <w:r w:rsidRPr="00CB63E7">
              <w:rPr>
                <w:rFonts w:ascii="Calibri" w:eastAsia="Times New Roman" w:hAnsi="Calibri" w:cs="Calibri"/>
                <w:color w:val="000000"/>
                <w:lang w:val="ka-GE"/>
              </w:rPr>
              <w:t xml:space="preserve"> </w:t>
            </w:r>
            <w:r w:rsidRPr="00CB63E7">
              <w:rPr>
                <w:rFonts w:ascii="Sylfaen" w:eastAsia="Times New Roman" w:hAnsi="Sylfaen" w:cs="Sylfaen"/>
                <w:color w:val="000000"/>
                <w:lang w:val="ka-GE"/>
              </w:rPr>
              <w:t>ვადები</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14:paraId="450EBC31" w14:textId="77777777" w:rsidR="0084678A" w:rsidRPr="00CB63E7" w:rsidRDefault="0084678A" w:rsidP="00DC3940">
            <w:pPr>
              <w:spacing w:after="0" w:line="240" w:lineRule="auto"/>
              <w:jc w:val="center"/>
              <w:rPr>
                <w:rFonts w:ascii="Calibri" w:eastAsia="Times New Roman" w:hAnsi="Calibri" w:cs="Calibri"/>
                <w:color w:val="000000"/>
                <w:lang w:val="ka-GE"/>
              </w:rPr>
            </w:pPr>
            <w:r w:rsidRPr="00CB63E7">
              <w:rPr>
                <w:rFonts w:ascii="Sylfaen" w:eastAsia="Times New Roman" w:hAnsi="Sylfaen" w:cs="Sylfaen"/>
                <w:color w:val="000000"/>
                <w:lang w:val="ka-GE"/>
              </w:rPr>
              <w:t>შემსრულებელი</w:t>
            </w:r>
            <w:r w:rsidRPr="00CB63E7">
              <w:rPr>
                <w:rFonts w:ascii="Calibri" w:eastAsia="Times New Roman" w:hAnsi="Calibri" w:cs="Calibri"/>
                <w:color w:val="000000"/>
                <w:lang w:val="ka-GE"/>
              </w:rPr>
              <w:t xml:space="preserve"> </w:t>
            </w:r>
            <w:r w:rsidRPr="00CB63E7">
              <w:rPr>
                <w:rFonts w:ascii="Sylfaen" w:eastAsia="Times New Roman" w:hAnsi="Sylfaen" w:cs="Sylfaen"/>
                <w:color w:val="000000"/>
                <w:lang w:val="ka-GE"/>
              </w:rPr>
              <w:t>ორგანიზაცია</w:t>
            </w:r>
          </w:p>
        </w:tc>
        <w:tc>
          <w:tcPr>
            <w:tcW w:w="4002" w:type="dxa"/>
            <w:tcBorders>
              <w:top w:val="single" w:sz="4" w:space="0" w:color="auto"/>
              <w:left w:val="nil"/>
              <w:bottom w:val="single" w:sz="4" w:space="0" w:color="auto"/>
              <w:right w:val="single" w:sz="4" w:space="0" w:color="auto"/>
            </w:tcBorders>
            <w:shd w:val="clear" w:color="auto" w:fill="auto"/>
            <w:vAlign w:val="bottom"/>
            <w:hideMark/>
          </w:tcPr>
          <w:p w14:paraId="61567758" w14:textId="77777777" w:rsidR="0084678A" w:rsidRPr="00CB63E7" w:rsidRDefault="0084678A" w:rsidP="00DC3940">
            <w:pPr>
              <w:spacing w:after="0" w:line="240" w:lineRule="auto"/>
              <w:jc w:val="center"/>
              <w:rPr>
                <w:rFonts w:ascii="Calibri" w:eastAsia="Times New Roman" w:hAnsi="Calibri" w:cs="Calibri"/>
                <w:color w:val="000000"/>
                <w:lang w:val="ka-GE"/>
              </w:rPr>
            </w:pPr>
            <w:r w:rsidRPr="00CB63E7">
              <w:rPr>
                <w:rFonts w:ascii="Sylfaen" w:eastAsia="Times New Roman" w:hAnsi="Sylfaen" w:cs="Sylfaen"/>
                <w:color w:val="000000"/>
                <w:lang w:val="ka-GE"/>
              </w:rPr>
              <w:t>მიღწეული</w:t>
            </w:r>
            <w:r w:rsidRPr="00CB63E7">
              <w:rPr>
                <w:rFonts w:ascii="Calibri" w:eastAsia="Times New Roman" w:hAnsi="Calibri" w:cs="Calibri"/>
                <w:color w:val="000000"/>
                <w:lang w:val="ka-GE"/>
              </w:rPr>
              <w:t xml:space="preserve"> </w:t>
            </w:r>
            <w:r w:rsidRPr="00CB63E7">
              <w:rPr>
                <w:rFonts w:ascii="Sylfaen" w:eastAsia="Times New Roman" w:hAnsi="Sylfaen" w:cs="Sylfaen"/>
                <w:color w:val="000000"/>
                <w:lang w:val="ka-GE"/>
              </w:rPr>
              <w:t>წყალსაქმიანობის</w:t>
            </w:r>
            <w:r w:rsidRPr="00CB63E7">
              <w:rPr>
                <w:rFonts w:ascii="Calibri" w:eastAsia="Times New Roman" w:hAnsi="Calibri" w:cs="Calibri"/>
                <w:color w:val="000000"/>
                <w:lang w:val="ka-GE"/>
              </w:rPr>
              <w:t xml:space="preserve"> </w:t>
            </w:r>
            <w:r w:rsidRPr="00CB63E7">
              <w:rPr>
                <w:rFonts w:ascii="Sylfaen" w:eastAsia="Times New Roman" w:hAnsi="Sylfaen" w:cs="Sylfaen"/>
                <w:color w:val="000000"/>
                <w:lang w:val="ka-GE"/>
              </w:rPr>
              <w:t>შედეგი</w:t>
            </w:r>
          </w:p>
        </w:tc>
      </w:tr>
      <w:tr w:rsidR="0084678A" w:rsidRPr="00CB63E7" w14:paraId="06C26029"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FC087D2"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78277EC5"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1E373298"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469CC1C4"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4ADCF9B5"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9EFC435"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2E4711C0"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7780CD2F"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234C8D7F"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4A6D7BFD"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A6473EA"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1ABFA5B6"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4544F874"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01FC62F8"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23D478FA"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53A8615"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1136B710"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7B1995B5"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1F914A1A"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316205AA"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931C4C5"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75568B03"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141FDCF1"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256BBDED"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6A8A2FC8"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8801910"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054E272D"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22418AD8"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47783B5D"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3E850A2C"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257F30E"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13145367"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0DD05ECD"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0DD1A3C9"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30695DBD"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0E3FDA6"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15867D9C"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638D74E7"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44CABAB4"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166DDDFC"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53DE709"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42D53A22"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0923F97B"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44268FF7"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3AEE0C6C"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FE9CB91"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173323F0"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1FF672C0"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4C9CEAF1"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r w:rsidR="0084678A" w:rsidRPr="00CB63E7" w14:paraId="6A3FA8E4" w14:textId="77777777" w:rsidTr="00E25E41">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95F6226"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638" w:type="dxa"/>
            <w:tcBorders>
              <w:top w:val="nil"/>
              <w:left w:val="nil"/>
              <w:bottom w:val="single" w:sz="4" w:space="0" w:color="auto"/>
              <w:right w:val="single" w:sz="4" w:space="0" w:color="auto"/>
            </w:tcBorders>
            <w:shd w:val="clear" w:color="auto" w:fill="auto"/>
            <w:noWrap/>
            <w:vAlign w:val="bottom"/>
            <w:hideMark/>
          </w:tcPr>
          <w:p w14:paraId="3B45409E"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1880" w:type="dxa"/>
            <w:tcBorders>
              <w:top w:val="nil"/>
              <w:left w:val="nil"/>
              <w:bottom w:val="single" w:sz="4" w:space="0" w:color="auto"/>
              <w:right w:val="single" w:sz="4" w:space="0" w:color="auto"/>
            </w:tcBorders>
            <w:shd w:val="clear" w:color="auto" w:fill="auto"/>
            <w:noWrap/>
            <w:vAlign w:val="bottom"/>
            <w:hideMark/>
          </w:tcPr>
          <w:p w14:paraId="6ACCCE0E"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c>
          <w:tcPr>
            <w:tcW w:w="4002" w:type="dxa"/>
            <w:tcBorders>
              <w:top w:val="nil"/>
              <w:left w:val="nil"/>
              <w:bottom w:val="single" w:sz="4" w:space="0" w:color="auto"/>
              <w:right w:val="single" w:sz="4" w:space="0" w:color="auto"/>
            </w:tcBorders>
            <w:shd w:val="clear" w:color="auto" w:fill="auto"/>
            <w:noWrap/>
            <w:vAlign w:val="bottom"/>
            <w:hideMark/>
          </w:tcPr>
          <w:p w14:paraId="4E09D510" w14:textId="77777777" w:rsidR="0084678A" w:rsidRPr="00CB63E7" w:rsidRDefault="0084678A" w:rsidP="0084678A">
            <w:pPr>
              <w:spacing w:after="0" w:line="240" w:lineRule="auto"/>
              <w:rPr>
                <w:rFonts w:ascii="Calibri" w:eastAsia="Times New Roman" w:hAnsi="Calibri" w:cs="Calibri"/>
                <w:color w:val="000000"/>
                <w:lang w:val="ka-GE"/>
              </w:rPr>
            </w:pPr>
            <w:r w:rsidRPr="00CB63E7">
              <w:rPr>
                <w:rFonts w:ascii="Calibri" w:eastAsia="Times New Roman" w:hAnsi="Calibri" w:cs="Calibri"/>
                <w:color w:val="000000"/>
                <w:lang w:val="ka-GE"/>
              </w:rPr>
              <w:t> </w:t>
            </w:r>
          </w:p>
        </w:tc>
      </w:tr>
    </w:tbl>
    <w:p w14:paraId="273F2A1E" w14:textId="77777777" w:rsidR="0084678A" w:rsidRPr="00CB63E7" w:rsidRDefault="0084678A" w:rsidP="00AE4885">
      <w:pPr>
        <w:rPr>
          <w:rFonts w:ascii="Sylfaen" w:hAnsi="Sylfaen"/>
          <w:b/>
          <w:lang w:val="ka-GE"/>
        </w:rPr>
      </w:pPr>
    </w:p>
    <w:p w14:paraId="3D3F7AF8" w14:textId="77777777" w:rsidR="0084678A" w:rsidRPr="00CB63E7" w:rsidRDefault="0084678A" w:rsidP="00293450">
      <w:pPr>
        <w:spacing w:before="120" w:after="120" w:line="276" w:lineRule="auto"/>
        <w:jc w:val="both"/>
        <w:rPr>
          <w:rFonts w:ascii="Sylfaen" w:hAnsi="Sylfaen"/>
          <w:b/>
          <w:lang w:val="ka-GE"/>
        </w:rPr>
      </w:pPr>
    </w:p>
    <w:p w14:paraId="475D4D2B" w14:textId="77777777" w:rsidR="0084678A" w:rsidRPr="00CB63E7" w:rsidRDefault="0084678A" w:rsidP="00293450">
      <w:pPr>
        <w:spacing w:before="120" w:after="120" w:line="276" w:lineRule="auto"/>
        <w:jc w:val="both"/>
        <w:rPr>
          <w:rFonts w:ascii="Sylfaen" w:hAnsi="Sylfaen"/>
          <w:b/>
          <w:lang w:val="ka-GE"/>
        </w:rPr>
      </w:pPr>
    </w:p>
    <w:p w14:paraId="616632A0" w14:textId="77777777" w:rsidR="0084678A" w:rsidRPr="00CB63E7" w:rsidRDefault="0084678A" w:rsidP="00293450">
      <w:pPr>
        <w:spacing w:before="120" w:after="120" w:line="276" w:lineRule="auto"/>
        <w:jc w:val="both"/>
        <w:rPr>
          <w:rFonts w:ascii="Sylfaen" w:hAnsi="Sylfaen"/>
          <w:b/>
          <w:lang w:val="ka-GE"/>
        </w:rPr>
      </w:pPr>
    </w:p>
    <w:p w14:paraId="28B11352" w14:textId="77777777" w:rsidR="0084678A" w:rsidRPr="00CB63E7" w:rsidRDefault="0084678A" w:rsidP="00293450">
      <w:pPr>
        <w:spacing w:before="120" w:after="120" w:line="276" w:lineRule="auto"/>
        <w:jc w:val="both"/>
        <w:rPr>
          <w:rFonts w:ascii="Sylfaen" w:hAnsi="Sylfaen"/>
          <w:b/>
          <w:lang w:val="ka-GE"/>
        </w:rPr>
      </w:pPr>
    </w:p>
    <w:p w14:paraId="2C3EF98C" w14:textId="77777777" w:rsidR="0084678A" w:rsidRPr="00CB63E7" w:rsidRDefault="0084678A" w:rsidP="00293450">
      <w:pPr>
        <w:spacing w:before="120" w:after="120" w:line="276" w:lineRule="auto"/>
        <w:jc w:val="both"/>
        <w:rPr>
          <w:rFonts w:ascii="Sylfaen" w:hAnsi="Sylfaen"/>
          <w:b/>
          <w:lang w:val="ka-GE"/>
        </w:rPr>
      </w:pPr>
    </w:p>
    <w:p w14:paraId="06F831A6" w14:textId="77777777" w:rsidR="0084678A" w:rsidRPr="00CB63E7" w:rsidRDefault="0084678A" w:rsidP="00293450">
      <w:pPr>
        <w:spacing w:before="120" w:after="120" w:line="276" w:lineRule="auto"/>
        <w:jc w:val="both"/>
        <w:rPr>
          <w:rFonts w:ascii="Sylfaen" w:hAnsi="Sylfaen"/>
          <w:b/>
          <w:lang w:val="ka-GE"/>
        </w:rPr>
      </w:pPr>
    </w:p>
    <w:p w14:paraId="7A957336" w14:textId="77777777" w:rsidR="0084678A" w:rsidRPr="00CB63E7" w:rsidRDefault="0084678A" w:rsidP="00293450">
      <w:pPr>
        <w:spacing w:before="120" w:after="120" w:line="276" w:lineRule="auto"/>
        <w:jc w:val="both"/>
        <w:rPr>
          <w:rFonts w:ascii="Sylfaen" w:hAnsi="Sylfaen"/>
          <w:lang w:val="ka-GE"/>
        </w:rPr>
      </w:pPr>
      <w:r w:rsidRPr="00CB63E7">
        <w:rPr>
          <w:rFonts w:ascii="Sylfaen" w:hAnsi="Sylfaen"/>
          <w:lang w:val="ka-GE"/>
        </w:rPr>
        <w:t>თევზსაშენი ტბორის მფლობელი</w:t>
      </w:r>
    </w:p>
    <w:p w14:paraId="5271CA83" w14:textId="77777777" w:rsidR="0084678A" w:rsidRPr="00CB63E7" w:rsidRDefault="00060CA0" w:rsidP="00293450">
      <w:pPr>
        <w:spacing w:before="120" w:after="120" w:line="276" w:lineRule="auto"/>
        <w:jc w:val="both"/>
        <w:rPr>
          <w:rFonts w:ascii="Sylfaen" w:hAnsi="Sylfaen"/>
          <w:b/>
          <w:u w:val="single"/>
          <w:lang w:val="ka-GE"/>
        </w:rPr>
      </w:pPr>
      <w:r w:rsidRPr="00CB63E7">
        <w:rPr>
          <w:rFonts w:ascii="Sylfaen" w:hAnsi="Sylfaen"/>
          <w:b/>
          <w:noProof/>
          <w:u w:val="single"/>
          <w:lang w:val="ka-GE"/>
        </w:rPr>
        <w:t>_______________________________</w:t>
      </w:r>
    </w:p>
    <w:p w14:paraId="7272F301" w14:textId="1DEF2516" w:rsidR="0084678A" w:rsidRPr="00CB63E7" w:rsidRDefault="0084678A" w:rsidP="00293450">
      <w:pPr>
        <w:spacing w:before="120" w:after="120" w:line="276" w:lineRule="auto"/>
        <w:jc w:val="both"/>
        <w:rPr>
          <w:rFonts w:ascii="Sylfaen" w:hAnsi="Sylfaen"/>
          <w:lang w:val="ka-GE"/>
        </w:rPr>
      </w:pPr>
      <w:r w:rsidRPr="00CB63E7">
        <w:rPr>
          <w:rFonts w:ascii="Sylfaen" w:hAnsi="Sylfaen"/>
          <w:lang w:val="ka-GE"/>
        </w:rPr>
        <w:t>(ხელმოწერა,</w:t>
      </w:r>
      <w:r w:rsidR="006A5670">
        <w:rPr>
          <w:rFonts w:ascii="Sylfaen" w:hAnsi="Sylfaen"/>
          <w:lang w:val="ka-GE"/>
        </w:rPr>
        <w:t xml:space="preserve"> </w:t>
      </w:r>
      <w:r w:rsidRPr="00CB63E7">
        <w:rPr>
          <w:rFonts w:ascii="Sylfaen" w:hAnsi="Sylfaen"/>
          <w:lang w:val="ka-GE"/>
        </w:rPr>
        <w:t>სახელი,</w:t>
      </w:r>
      <w:r w:rsidR="006A5670">
        <w:rPr>
          <w:rFonts w:ascii="Sylfaen" w:hAnsi="Sylfaen"/>
          <w:lang w:val="ka-GE"/>
        </w:rPr>
        <w:t xml:space="preserve"> </w:t>
      </w:r>
      <w:r w:rsidRPr="00CB63E7">
        <w:rPr>
          <w:rFonts w:ascii="Sylfaen" w:hAnsi="Sylfaen"/>
          <w:lang w:val="ka-GE"/>
        </w:rPr>
        <w:t>გვარი)</w:t>
      </w:r>
    </w:p>
    <w:p w14:paraId="2D5A3016" w14:textId="710A9445" w:rsidR="004F4906" w:rsidRPr="00CB63E7" w:rsidRDefault="004F4906">
      <w:pPr>
        <w:rPr>
          <w:rFonts w:ascii="Sylfaen" w:hAnsi="Sylfaen"/>
          <w:lang w:val="ka-GE"/>
        </w:rPr>
      </w:pPr>
    </w:p>
    <w:sectPr w:rsidR="004F4906" w:rsidRPr="00CB63E7" w:rsidSect="00230274">
      <w:pgSz w:w="12240" w:h="15840"/>
      <w:pgMar w:top="-5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942B2" w14:textId="77777777" w:rsidR="005808BA" w:rsidRDefault="005808BA" w:rsidP="005F17DD">
      <w:pPr>
        <w:spacing w:after="0" w:line="240" w:lineRule="auto"/>
      </w:pPr>
      <w:r>
        <w:separator/>
      </w:r>
    </w:p>
  </w:endnote>
  <w:endnote w:type="continuationSeparator" w:id="0">
    <w:p w14:paraId="6A5C59BF" w14:textId="77777777" w:rsidR="005808BA" w:rsidRDefault="005808BA" w:rsidP="005F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cadMtavr">
    <w:panose1 w:val="00000000000000000000"/>
    <w:charset w:val="00"/>
    <w:family w:val="auto"/>
    <w:pitch w:val="variable"/>
    <w:sig w:usb0="00000087" w:usb1="00000000" w:usb2="00000000" w:usb3="00000000" w:csb0="0000001B" w:csb1="00000000"/>
  </w:font>
  <w:font w:name="Sylfaen_PDF_Subset">
    <w:altName w:val="Yu Gothic"/>
    <w:panose1 w:val="00000000000000000000"/>
    <w:charset w:val="80"/>
    <w:family w:val="auto"/>
    <w:notTrueType/>
    <w:pitch w:val="default"/>
    <w:sig w:usb0="00000001" w:usb1="08070000" w:usb2="00000010" w:usb3="00000000" w:csb0="00020000" w:csb1="00000000"/>
  </w:font>
  <w:font w:name="AcadNusx">
    <w:panose1 w:val="00000000000000000000"/>
    <w:charset w:val="00"/>
    <w:family w:val="auto"/>
    <w:pitch w:val="variable"/>
    <w:sig w:usb0="00000087" w:usb1="00000000" w:usb2="00000000" w:usb3="00000000" w:csb0="0000001B" w:csb1="00000000"/>
  </w:font>
  <w:font w:name="Geo_WWW_Courier">
    <w:panose1 w:val="02070309020205020404"/>
    <w:charset w:val="00"/>
    <w:family w:val="modern"/>
    <w:pitch w:val="fixed"/>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968167"/>
      <w:docPartObj>
        <w:docPartGallery w:val="Page Numbers (Bottom of Page)"/>
        <w:docPartUnique/>
      </w:docPartObj>
    </w:sdtPr>
    <w:sdtEndPr>
      <w:rPr>
        <w:noProof/>
      </w:rPr>
    </w:sdtEndPr>
    <w:sdtContent>
      <w:p w14:paraId="084C4A42" w14:textId="4051A9ED" w:rsidR="007A3C2E" w:rsidRDefault="007A3C2E">
        <w:pPr>
          <w:pStyle w:val="Footer"/>
          <w:jc w:val="right"/>
        </w:pPr>
        <w:r>
          <w:fldChar w:fldCharType="begin"/>
        </w:r>
        <w:r>
          <w:instrText xml:space="preserve"> PAGE   \* MERGEFORMAT </w:instrText>
        </w:r>
        <w:r>
          <w:fldChar w:fldCharType="separate"/>
        </w:r>
        <w:r w:rsidR="00480CEF">
          <w:rPr>
            <w:noProof/>
          </w:rPr>
          <w:t>20</w:t>
        </w:r>
        <w:r>
          <w:rPr>
            <w:noProof/>
          </w:rPr>
          <w:fldChar w:fldCharType="end"/>
        </w:r>
      </w:p>
    </w:sdtContent>
  </w:sdt>
  <w:p w14:paraId="691A5563" w14:textId="6FE6E782" w:rsidR="007A3C2E" w:rsidRPr="00234AC6" w:rsidRDefault="007A3C2E" w:rsidP="00234AC6">
    <w:pPr>
      <w:pStyle w:val="Footer"/>
      <w:jc w:val="right"/>
      <w:rPr>
        <w:rFonts w:ascii="Sylfaen" w:hAnsi="Sylfaen"/>
        <w:lang w:val="ka-G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1F2CB" w14:textId="77777777" w:rsidR="005808BA" w:rsidRDefault="005808BA" w:rsidP="005F17DD">
      <w:pPr>
        <w:spacing w:after="0" w:line="240" w:lineRule="auto"/>
      </w:pPr>
      <w:r>
        <w:separator/>
      </w:r>
    </w:p>
  </w:footnote>
  <w:footnote w:type="continuationSeparator" w:id="0">
    <w:p w14:paraId="3C935BF3" w14:textId="77777777" w:rsidR="005808BA" w:rsidRDefault="005808BA" w:rsidP="005F1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FFF51" w14:textId="77777777" w:rsidR="007A3C2E" w:rsidRDefault="007A3C2E" w:rsidP="009443A1">
    <w:pPr>
      <w:pStyle w:val="Header"/>
    </w:pPr>
  </w:p>
  <w:p w14:paraId="6A02D2B0" w14:textId="77777777" w:rsidR="007A3C2E" w:rsidRPr="005F17DD" w:rsidRDefault="007A3C2E" w:rsidP="005F17DD">
    <w:pPr>
      <w:pStyle w:val="Header"/>
      <w:jc w:val="right"/>
      <w:rPr>
        <w:rFonts w:ascii="Sylfaen" w:hAnsi="Sylfaen"/>
        <w:lang w:val="ka-G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77AC9E4"/>
    <w:lvl w:ilvl="0">
      <w:numFmt w:val="bullet"/>
      <w:lvlText w:val="*"/>
      <w:lvlJc w:val="left"/>
    </w:lvl>
  </w:abstractNum>
  <w:abstractNum w:abstractNumId="1" w15:restartNumberingAfterBreak="0">
    <w:nsid w:val="0000000F"/>
    <w:multiLevelType w:val="hybridMultilevel"/>
    <w:tmpl w:val="628C895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0"/>
    <w:multiLevelType w:val="hybridMultilevel"/>
    <w:tmpl w:val="333AB104"/>
    <w:lvl w:ilvl="0" w:tplc="FFFFFFFF">
      <w:start w:val="1"/>
      <w:numFmt w:val="bullet"/>
      <w:lvlText w:val="α"/>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DF824D3"/>
    <w:multiLevelType w:val="hybridMultilevel"/>
    <w:tmpl w:val="046ABCCC"/>
    <w:lvl w:ilvl="0" w:tplc="1B5AB6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3F6C6F"/>
    <w:multiLevelType w:val="hybridMultilevel"/>
    <w:tmpl w:val="8522D872"/>
    <w:lvl w:ilvl="0" w:tplc="C8863BB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F75F8"/>
    <w:multiLevelType w:val="multilevel"/>
    <w:tmpl w:val="C1382620"/>
    <w:lvl w:ilvl="0">
      <w:start w:val="3"/>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A3486B"/>
    <w:multiLevelType w:val="hybridMultilevel"/>
    <w:tmpl w:val="B82AA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81B39"/>
    <w:multiLevelType w:val="hybridMultilevel"/>
    <w:tmpl w:val="44DC3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AC6927"/>
    <w:multiLevelType w:val="multilevel"/>
    <w:tmpl w:val="B956917A"/>
    <w:lvl w:ilvl="0">
      <w:start w:val="5"/>
      <w:numFmt w:val="decimal"/>
      <w:lvlText w:val="%1"/>
      <w:lvlJc w:val="left"/>
      <w:pPr>
        <w:ind w:left="360" w:hanging="360"/>
      </w:pPr>
      <w:rPr>
        <w:rFonts w:cs="Sylfaen" w:hint="default"/>
      </w:rPr>
    </w:lvl>
    <w:lvl w:ilvl="1">
      <w:start w:val="2"/>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9" w15:restartNumberingAfterBreak="0">
    <w:nsid w:val="20F632F4"/>
    <w:multiLevelType w:val="hybridMultilevel"/>
    <w:tmpl w:val="CEA409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41B4C6B"/>
    <w:multiLevelType w:val="hybridMultilevel"/>
    <w:tmpl w:val="B154983E"/>
    <w:lvl w:ilvl="0" w:tplc="A69C5720">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80256"/>
    <w:multiLevelType w:val="multilevel"/>
    <w:tmpl w:val="0D806466"/>
    <w:lvl w:ilvl="0">
      <w:start w:val="3"/>
      <w:numFmt w:val="decimal"/>
      <w:lvlText w:val="%1."/>
      <w:lvlJc w:val="left"/>
      <w:pPr>
        <w:ind w:left="720" w:hanging="360"/>
      </w:pPr>
      <w:rPr>
        <w:rFonts w:hint="default"/>
      </w:rPr>
    </w:lvl>
    <w:lvl w:ilvl="1">
      <w:start w:val="2"/>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12" w15:restartNumberingAfterBreak="0">
    <w:nsid w:val="286C74E8"/>
    <w:multiLevelType w:val="hybridMultilevel"/>
    <w:tmpl w:val="8858FA1C"/>
    <w:lvl w:ilvl="0" w:tplc="A69C5720">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166220"/>
    <w:multiLevelType w:val="hybridMultilevel"/>
    <w:tmpl w:val="461CF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9C7D12"/>
    <w:multiLevelType w:val="hybridMultilevel"/>
    <w:tmpl w:val="D33A0BBA"/>
    <w:lvl w:ilvl="0" w:tplc="A69C5720">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322680"/>
    <w:multiLevelType w:val="hybridMultilevel"/>
    <w:tmpl w:val="38E064D6"/>
    <w:lvl w:ilvl="0" w:tplc="EA3A34E8">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8C3335"/>
    <w:multiLevelType w:val="hybridMultilevel"/>
    <w:tmpl w:val="0F660EA2"/>
    <w:lvl w:ilvl="0" w:tplc="588AFA18">
      <w:start w:val="1"/>
      <w:numFmt w:val="decimal"/>
      <w:lvlText w:val="%1."/>
      <w:lvlJc w:val="left"/>
      <w:pPr>
        <w:ind w:left="720" w:hanging="360"/>
      </w:pPr>
      <w:rPr>
        <w:rFonts w:cs="Sylfae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243FE4"/>
    <w:multiLevelType w:val="hybridMultilevel"/>
    <w:tmpl w:val="868664A2"/>
    <w:lvl w:ilvl="0" w:tplc="A69C5720">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1F1670"/>
    <w:multiLevelType w:val="hybridMultilevel"/>
    <w:tmpl w:val="1E0883C8"/>
    <w:lvl w:ilvl="0" w:tplc="E74E1D44">
      <w:start w:val="1"/>
      <w:numFmt w:val="decimal"/>
      <w:lvlText w:val="%1."/>
      <w:lvlJc w:val="left"/>
      <w:pPr>
        <w:ind w:left="360" w:hanging="360"/>
      </w:pPr>
      <w:rPr>
        <w:rFonts w:cstheme="min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58C0C66"/>
    <w:multiLevelType w:val="hybridMultilevel"/>
    <w:tmpl w:val="BD5027D4"/>
    <w:lvl w:ilvl="0" w:tplc="A69C5720">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E0732"/>
    <w:multiLevelType w:val="multilevel"/>
    <w:tmpl w:val="EE664526"/>
    <w:lvl w:ilvl="0">
      <w:start w:val="1"/>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9A06493"/>
    <w:multiLevelType w:val="hybridMultilevel"/>
    <w:tmpl w:val="839C9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7E44F4"/>
    <w:multiLevelType w:val="hybridMultilevel"/>
    <w:tmpl w:val="8634D804"/>
    <w:lvl w:ilvl="0" w:tplc="A8F8C5C8">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3B1F44D4"/>
    <w:multiLevelType w:val="hybridMultilevel"/>
    <w:tmpl w:val="5D7E0DC4"/>
    <w:lvl w:ilvl="0" w:tplc="A1547D6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BC3675"/>
    <w:multiLevelType w:val="hybridMultilevel"/>
    <w:tmpl w:val="87A2C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00C23"/>
    <w:multiLevelType w:val="hybridMultilevel"/>
    <w:tmpl w:val="9D706174"/>
    <w:lvl w:ilvl="0" w:tplc="A3C675A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AC53A3"/>
    <w:multiLevelType w:val="hybridMultilevel"/>
    <w:tmpl w:val="A4469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202D17"/>
    <w:multiLevelType w:val="hybridMultilevel"/>
    <w:tmpl w:val="156E5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224C2A"/>
    <w:multiLevelType w:val="hybridMultilevel"/>
    <w:tmpl w:val="C5362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325091"/>
    <w:multiLevelType w:val="hybridMultilevel"/>
    <w:tmpl w:val="2D1614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25F32CD"/>
    <w:multiLevelType w:val="hybridMultilevel"/>
    <w:tmpl w:val="42EE290A"/>
    <w:lvl w:ilvl="0" w:tplc="04190003">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1A35D7"/>
    <w:multiLevelType w:val="multilevel"/>
    <w:tmpl w:val="86F04C5C"/>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2" w15:restartNumberingAfterBreak="0">
    <w:nsid w:val="6FDF0A46"/>
    <w:multiLevelType w:val="hybridMultilevel"/>
    <w:tmpl w:val="AD204E9E"/>
    <w:lvl w:ilvl="0" w:tplc="A69C5720">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AD3D64"/>
    <w:multiLevelType w:val="multilevel"/>
    <w:tmpl w:val="2CCA99C6"/>
    <w:lvl w:ilvl="0">
      <w:start w:val="1"/>
      <w:numFmt w:val="decimal"/>
      <w:lvlText w:val="%1."/>
      <w:lvlJc w:val="left"/>
      <w:pPr>
        <w:ind w:left="720" w:hanging="360"/>
      </w:pPr>
      <w:rPr>
        <w:rFonts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711116C"/>
    <w:multiLevelType w:val="hybridMultilevel"/>
    <w:tmpl w:val="31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020824"/>
    <w:multiLevelType w:val="hybridMultilevel"/>
    <w:tmpl w:val="5D26FAC0"/>
    <w:lvl w:ilvl="0" w:tplc="B9F0A51A">
      <w:start w:val="5"/>
      <w:numFmt w:val="bullet"/>
      <w:lvlText w:val="-"/>
      <w:lvlJc w:val="left"/>
      <w:pPr>
        <w:ind w:left="720" w:hanging="360"/>
      </w:pPr>
      <w:rPr>
        <w:rFonts w:ascii="Sylfaen" w:eastAsia="Sylfaen"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C2572D"/>
    <w:multiLevelType w:val="hybridMultilevel"/>
    <w:tmpl w:val="4B8487B2"/>
    <w:lvl w:ilvl="0" w:tplc="4D38DA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D40C55"/>
    <w:multiLevelType w:val="hybridMultilevel"/>
    <w:tmpl w:val="4A3C3C72"/>
    <w:lvl w:ilvl="0" w:tplc="AF26F88A">
      <w:start w:val="1"/>
      <w:numFmt w:val="bullet"/>
      <w:lvlText w:val="-"/>
      <w:lvlJc w:val="left"/>
      <w:pPr>
        <w:ind w:left="780" w:hanging="360"/>
      </w:pPr>
      <w:rPr>
        <w:rFonts w:ascii="Sylfaen" w:eastAsia="Sylfaen" w:hAnsi="Sylfaen" w:cstheme="minorBid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2"/>
  </w:num>
  <w:num w:numId="2">
    <w:abstractNumId w:val="31"/>
  </w:num>
  <w:num w:numId="3">
    <w:abstractNumId w:val="0"/>
    <w:lvlOverride w:ilvl="0">
      <w:lvl w:ilvl="0">
        <w:numFmt w:val="bullet"/>
        <w:lvlText w:val=""/>
        <w:legacy w:legacy="1" w:legacySpace="0" w:legacyIndent="360"/>
        <w:lvlJc w:val="left"/>
        <w:rPr>
          <w:rFonts w:ascii="Symbol" w:hAnsi="Symbol" w:hint="default"/>
          <w:color w:val="auto"/>
        </w:rPr>
      </w:lvl>
    </w:lvlOverride>
  </w:num>
  <w:num w:numId="4">
    <w:abstractNumId w:val="1"/>
  </w:num>
  <w:num w:numId="5">
    <w:abstractNumId w:val="2"/>
  </w:num>
  <w:num w:numId="6">
    <w:abstractNumId w:val="15"/>
  </w:num>
  <w:num w:numId="7">
    <w:abstractNumId w:val="9"/>
  </w:num>
  <w:num w:numId="8">
    <w:abstractNumId w:val="29"/>
  </w:num>
  <w:num w:numId="9">
    <w:abstractNumId w:val="36"/>
  </w:num>
  <w:num w:numId="10">
    <w:abstractNumId w:val="37"/>
  </w:num>
  <w:num w:numId="11">
    <w:abstractNumId w:val="13"/>
  </w:num>
  <w:num w:numId="12">
    <w:abstractNumId w:val="7"/>
  </w:num>
  <w:num w:numId="13">
    <w:abstractNumId w:val="19"/>
  </w:num>
  <w:num w:numId="14">
    <w:abstractNumId w:val="17"/>
  </w:num>
  <w:num w:numId="15">
    <w:abstractNumId w:val="10"/>
  </w:num>
  <w:num w:numId="16">
    <w:abstractNumId w:val="32"/>
  </w:num>
  <w:num w:numId="17">
    <w:abstractNumId w:val="21"/>
  </w:num>
  <w:num w:numId="18">
    <w:abstractNumId w:val="28"/>
  </w:num>
  <w:num w:numId="19">
    <w:abstractNumId w:val="6"/>
  </w:num>
  <w:num w:numId="20">
    <w:abstractNumId w:val="3"/>
  </w:num>
  <w:num w:numId="21">
    <w:abstractNumId w:val="25"/>
  </w:num>
  <w:num w:numId="22">
    <w:abstractNumId w:val="11"/>
  </w:num>
  <w:num w:numId="23">
    <w:abstractNumId w:val="33"/>
  </w:num>
  <w:num w:numId="24">
    <w:abstractNumId w:val="26"/>
  </w:num>
  <w:num w:numId="25">
    <w:abstractNumId w:val="16"/>
  </w:num>
  <w:num w:numId="26">
    <w:abstractNumId w:val="8"/>
  </w:num>
  <w:num w:numId="27">
    <w:abstractNumId w:val="35"/>
  </w:num>
  <w:num w:numId="28">
    <w:abstractNumId w:val="4"/>
  </w:num>
  <w:num w:numId="29">
    <w:abstractNumId w:val="23"/>
  </w:num>
  <w:num w:numId="30">
    <w:abstractNumId w:val="5"/>
  </w:num>
  <w:num w:numId="31">
    <w:abstractNumId w:val="27"/>
  </w:num>
  <w:num w:numId="32">
    <w:abstractNumId w:val="14"/>
  </w:num>
  <w:num w:numId="33">
    <w:abstractNumId w:val="2"/>
  </w:num>
  <w:num w:numId="34">
    <w:abstractNumId w:val="34"/>
  </w:num>
  <w:num w:numId="35">
    <w:abstractNumId w:val="12"/>
  </w:num>
  <w:num w:numId="36">
    <w:abstractNumId w:val="20"/>
  </w:num>
  <w:num w:numId="37">
    <w:abstractNumId w:val="24"/>
  </w:num>
  <w:num w:numId="38">
    <w:abstractNumId w:val="30"/>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7DD"/>
    <w:rsid w:val="00002CF9"/>
    <w:rsid w:val="000059C3"/>
    <w:rsid w:val="00005C31"/>
    <w:rsid w:val="000165F8"/>
    <w:rsid w:val="000252F6"/>
    <w:rsid w:val="000347CA"/>
    <w:rsid w:val="00036212"/>
    <w:rsid w:val="000510E1"/>
    <w:rsid w:val="00053746"/>
    <w:rsid w:val="00060CA0"/>
    <w:rsid w:val="00065F12"/>
    <w:rsid w:val="0007083D"/>
    <w:rsid w:val="000743E4"/>
    <w:rsid w:val="00074AE1"/>
    <w:rsid w:val="00083D89"/>
    <w:rsid w:val="0009718B"/>
    <w:rsid w:val="000A0F9B"/>
    <w:rsid w:val="000A2E48"/>
    <w:rsid w:val="000C5A4A"/>
    <w:rsid w:val="000C5EF6"/>
    <w:rsid w:val="000E22E5"/>
    <w:rsid w:val="000E24BA"/>
    <w:rsid w:val="000E28E2"/>
    <w:rsid w:val="000F0FC6"/>
    <w:rsid w:val="000F771D"/>
    <w:rsid w:val="001016F8"/>
    <w:rsid w:val="00107068"/>
    <w:rsid w:val="00116AA4"/>
    <w:rsid w:val="001171AB"/>
    <w:rsid w:val="00120A0E"/>
    <w:rsid w:val="00120F47"/>
    <w:rsid w:val="00142278"/>
    <w:rsid w:val="00144D2E"/>
    <w:rsid w:val="00146D8C"/>
    <w:rsid w:val="001473BB"/>
    <w:rsid w:val="001606E9"/>
    <w:rsid w:val="001724F3"/>
    <w:rsid w:val="00191F59"/>
    <w:rsid w:val="001942E1"/>
    <w:rsid w:val="00196688"/>
    <w:rsid w:val="001977EB"/>
    <w:rsid w:val="001A0D46"/>
    <w:rsid w:val="001A3216"/>
    <w:rsid w:val="001C2871"/>
    <w:rsid w:val="001C5B25"/>
    <w:rsid w:val="001E552A"/>
    <w:rsid w:val="001F47E1"/>
    <w:rsid w:val="001F7AB4"/>
    <w:rsid w:val="00203AD0"/>
    <w:rsid w:val="00213322"/>
    <w:rsid w:val="002173D0"/>
    <w:rsid w:val="00230274"/>
    <w:rsid w:val="00234AC6"/>
    <w:rsid w:val="0023650E"/>
    <w:rsid w:val="002467AA"/>
    <w:rsid w:val="00253A3B"/>
    <w:rsid w:val="002752EE"/>
    <w:rsid w:val="002817BD"/>
    <w:rsid w:val="00291659"/>
    <w:rsid w:val="00293450"/>
    <w:rsid w:val="00295BF3"/>
    <w:rsid w:val="0029658A"/>
    <w:rsid w:val="002A53F0"/>
    <w:rsid w:val="002B254A"/>
    <w:rsid w:val="002C00AE"/>
    <w:rsid w:val="002C1166"/>
    <w:rsid w:val="002C147D"/>
    <w:rsid w:val="002C3779"/>
    <w:rsid w:val="002C6A61"/>
    <w:rsid w:val="002D0A75"/>
    <w:rsid w:val="002D0BE1"/>
    <w:rsid w:val="002E027A"/>
    <w:rsid w:val="002F0176"/>
    <w:rsid w:val="002F2CFD"/>
    <w:rsid w:val="00301F0B"/>
    <w:rsid w:val="00317028"/>
    <w:rsid w:val="00321FDC"/>
    <w:rsid w:val="00323294"/>
    <w:rsid w:val="00324A94"/>
    <w:rsid w:val="00342A1A"/>
    <w:rsid w:val="00354181"/>
    <w:rsid w:val="0035590D"/>
    <w:rsid w:val="003609B0"/>
    <w:rsid w:val="00371700"/>
    <w:rsid w:val="00384751"/>
    <w:rsid w:val="003A2138"/>
    <w:rsid w:val="003C4850"/>
    <w:rsid w:val="003D186C"/>
    <w:rsid w:val="003D20DD"/>
    <w:rsid w:val="003D4F6B"/>
    <w:rsid w:val="003D5A39"/>
    <w:rsid w:val="003E13B0"/>
    <w:rsid w:val="003E51C2"/>
    <w:rsid w:val="003E58D8"/>
    <w:rsid w:val="003E5CF4"/>
    <w:rsid w:val="003F0D61"/>
    <w:rsid w:val="00400D2B"/>
    <w:rsid w:val="00403EB7"/>
    <w:rsid w:val="004061AC"/>
    <w:rsid w:val="00415542"/>
    <w:rsid w:val="00415E2F"/>
    <w:rsid w:val="00417D24"/>
    <w:rsid w:val="0042025D"/>
    <w:rsid w:val="00421A6A"/>
    <w:rsid w:val="0042262A"/>
    <w:rsid w:val="004248FD"/>
    <w:rsid w:val="00427924"/>
    <w:rsid w:val="004301E1"/>
    <w:rsid w:val="00434291"/>
    <w:rsid w:val="004377F7"/>
    <w:rsid w:val="004404DF"/>
    <w:rsid w:val="00440A60"/>
    <w:rsid w:val="00440AFF"/>
    <w:rsid w:val="00445DFF"/>
    <w:rsid w:val="0045609F"/>
    <w:rsid w:val="00464A29"/>
    <w:rsid w:val="004660EE"/>
    <w:rsid w:val="00475403"/>
    <w:rsid w:val="00475783"/>
    <w:rsid w:val="00480CEF"/>
    <w:rsid w:val="0048281B"/>
    <w:rsid w:val="00497BF8"/>
    <w:rsid w:val="00497BFE"/>
    <w:rsid w:val="004B4CF3"/>
    <w:rsid w:val="004B593C"/>
    <w:rsid w:val="004B70AA"/>
    <w:rsid w:val="004C5E01"/>
    <w:rsid w:val="004E120F"/>
    <w:rsid w:val="004F391D"/>
    <w:rsid w:val="004F4906"/>
    <w:rsid w:val="0050471D"/>
    <w:rsid w:val="00504FD5"/>
    <w:rsid w:val="005109C7"/>
    <w:rsid w:val="005178C4"/>
    <w:rsid w:val="005465A0"/>
    <w:rsid w:val="00547DF9"/>
    <w:rsid w:val="0055025B"/>
    <w:rsid w:val="00551203"/>
    <w:rsid w:val="0055720C"/>
    <w:rsid w:val="00567463"/>
    <w:rsid w:val="005808BA"/>
    <w:rsid w:val="005814E0"/>
    <w:rsid w:val="005B2243"/>
    <w:rsid w:val="005C0DA4"/>
    <w:rsid w:val="005E7416"/>
    <w:rsid w:val="005F17DD"/>
    <w:rsid w:val="005F5D58"/>
    <w:rsid w:val="006006E8"/>
    <w:rsid w:val="00615481"/>
    <w:rsid w:val="00621912"/>
    <w:rsid w:val="00626ED4"/>
    <w:rsid w:val="006333CE"/>
    <w:rsid w:val="00634B85"/>
    <w:rsid w:val="006372FA"/>
    <w:rsid w:val="00652190"/>
    <w:rsid w:val="00677D5D"/>
    <w:rsid w:val="006821CF"/>
    <w:rsid w:val="006A5670"/>
    <w:rsid w:val="006A6643"/>
    <w:rsid w:val="006A6F27"/>
    <w:rsid w:val="006C132C"/>
    <w:rsid w:val="006E604B"/>
    <w:rsid w:val="00704629"/>
    <w:rsid w:val="007114E4"/>
    <w:rsid w:val="00711802"/>
    <w:rsid w:val="0071574E"/>
    <w:rsid w:val="0071668A"/>
    <w:rsid w:val="00721429"/>
    <w:rsid w:val="00726841"/>
    <w:rsid w:val="00734BF8"/>
    <w:rsid w:val="007427EF"/>
    <w:rsid w:val="00763354"/>
    <w:rsid w:val="0077171A"/>
    <w:rsid w:val="00784D92"/>
    <w:rsid w:val="007A3C2E"/>
    <w:rsid w:val="007B2980"/>
    <w:rsid w:val="007C6868"/>
    <w:rsid w:val="007E0055"/>
    <w:rsid w:val="008177C9"/>
    <w:rsid w:val="00822AF8"/>
    <w:rsid w:val="00843E3A"/>
    <w:rsid w:val="00844C67"/>
    <w:rsid w:val="00845A14"/>
    <w:rsid w:val="0084678A"/>
    <w:rsid w:val="008750C7"/>
    <w:rsid w:val="00880DD0"/>
    <w:rsid w:val="00881EFB"/>
    <w:rsid w:val="008A2F0E"/>
    <w:rsid w:val="008C02ED"/>
    <w:rsid w:val="008C3C70"/>
    <w:rsid w:val="008D1E9D"/>
    <w:rsid w:val="008D5FC2"/>
    <w:rsid w:val="008F0FB0"/>
    <w:rsid w:val="009072BB"/>
    <w:rsid w:val="00910370"/>
    <w:rsid w:val="00933E5E"/>
    <w:rsid w:val="009443A1"/>
    <w:rsid w:val="00960EB3"/>
    <w:rsid w:val="00961033"/>
    <w:rsid w:val="00970FD3"/>
    <w:rsid w:val="00975170"/>
    <w:rsid w:val="00995D63"/>
    <w:rsid w:val="009A5A04"/>
    <w:rsid w:val="009A75D1"/>
    <w:rsid w:val="009E0008"/>
    <w:rsid w:val="009E28FC"/>
    <w:rsid w:val="00A316D5"/>
    <w:rsid w:val="00A4610E"/>
    <w:rsid w:val="00A61FC4"/>
    <w:rsid w:val="00AA16EC"/>
    <w:rsid w:val="00AD1990"/>
    <w:rsid w:val="00AD6805"/>
    <w:rsid w:val="00AE4885"/>
    <w:rsid w:val="00AE4F2F"/>
    <w:rsid w:val="00AF11B2"/>
    <w:rsid w:val="00B1222D"/>
    <w:rsid w:val="00B305D2"/>
    <w:rsid w:val="00B35472"/>
    <w:rsid w:val="00B43E77"/>
    <w:rsid w:val="00B45EBD"/>
    <w:rsid w:val="00B472A0"/>
    <w:rsid w:val="00B51577"/>
    <w:rsid w:val="00B545DB"/>
    <w:rsid w:val="00B565D0"/>
    <w:rsid w:val="00B63CBC"/>
    <w:rsid w:val="00B70A5C"/>
    <w:rsid w:val="00B71F5A"/>
    <w:rsid w:val="00B73121"/>
    <w:rsid w:val="00B760BF"/>
    <w:rsid w:val="00B83288"/>
    <w:rsid w:val="00B8348E"/>
    <w:rsid w:val="00B92DB9"/>
    <w:rsid w:val="00BA75A5"/>
    <w:rsid w:val="00BC1BF8"/>
    <w:rsid w:val="00BC638F"/>
    <w:rsid w:val="00C232D9"/>
    <w:rsid w:val="00C33C09"/>
    <w:rsid w:val="00C45065"/>
    <w:rsid w:val="00C510C8"/>
    <w:rsid w:val="00C52ABA"/>
    <w:rsid w:val="00C5670A"/>
    <w:rsid w:val="00C57425"/>
    <w:rsid w:val="00C57BD0"/>
    <w:rsid w:val="00C71392"/>
    <w:rsid w:val="00C74783"/>
    <w:rsid w:val="00CA4F02"/>
    <w:rsid w:val="00CA6F40"/>
    <w:rsid w:val="00CB4A3E"/>
    <w:rsid w:val="00CB63E7"/>
    <w:rsid w:val="00CC5ABE"/>
    <w:rsid w:val="00CF2E4F"/>
    <w:rsid w:val="00CF70CB"/>
    <w:rsid w:val="00D044D1"/>
    <w:rsid w:val="00D30496"/>
    <w:rsid w:val="00D5628F"/>
    <w:rsid w:val="00D623C0"/>
    <w:rsid w:val="00D642A3"/>
    <w:rsid w:val="00DA650B"/>
    <w:rsid w:val="00DC3940"/>
    <w:rsid w:val="00DC4D0F"/>
    <w:rsid w:val="00DD398A"/>
    <w:rsid w:val="00DF4234"/>
    <w:rsid w:val="00E03B6C"/>
    <w:rsid w:val="00E05652"/>
    <w:rsid w:val="00E242BA"/>
    <w:rsid w:val="00E25E41"/>
    <w:rsid w:val="00E26674"/>
    <w:rsid w:val="00E368E0"/>
    <w:rsid w:val="00E42A97"/>
    <w:rsid w:val="00E43452"/>
    <w:rsid w:val="00E60F37"/>
    <w:rsid w:val="00E62EEA"/>
    <w:rsid w:val="00E646FD"/>
    <w:rsid w:val="00E8362A"/>
    <w:rsid w:val="00E923B1"/>
    <w:rsid w:val="00E93AB9"/>
    <w:rsid w:val="00E966EE"/>
    <w:rsid w:val="00EB20A2"/>
    <w:rsid w:val="00EC53F6"/>
    <w:rsid w:val="00EE1AED"/>
    <w:rsid w:val="00EE476A"/>
    <w:rsid w:val="00EF7052"/>
    <w:rsid w:val="00F047EE"/>
    <w:rsid w:val="00F119BF"/>
    <w:rsid w:val="00F16144"/>
    <w:rsid w:val="00F21AED"/>
    <w:rsid w:val="00F265C1"/>
    <w:rsid w:val="00F30929"/>
    <w:rsid w:val="00F4056A"/>
    <w:rsid w:val="00F60A89"/>
    <w:rsid w:val="00F61ECD"/>
    <w:rsid w:val="00F669AA"/>
    <w:rsid w:val="00F7039E"/>
    <w:rsid w:val="00F733CB"/>
    <w:rsid w:val="00F73DDD"/>
    <w:rsid w:val="00F83026"/>
    <w:rsid w:val="00FA61FB"/>
    <w:rsid w:val="00FB1EDD"/>
    <w:rsid w:val="00FC1AA1"/>
    <w:rsid w:val="00FD1B25"/>
    <w:rsid w:val="00FD3468"/>
    <w:rsid w:val="00FD4A24"/>
    <w:rsid w:val="00FE2378"/>
    <w:rsid w:val="00FE5203"/>
    <w:rsid w:val="00FE7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1E862"/>
  <w15:chartTrackingRefBased/>
  <w15:docId w15:val="{609A959A-8F10-4881-A228-D603CA2AF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291"/>
  </w:style>
  <w:style w:type="paragraph" w:styleId="Heading1">
    <w:name w:val="heading 1"/>
    <w:aliases w:val="Heading 1-062,saTauri,saTauri1,saTauri2,saTauri11,saTauri3,saTauri4,saTauri5,saTauri6,saTauri7,saTauri8,saTauri9,saTauri10,saTauri12,saTauri13,saTauri21,saTauri31,saTauri41,saTauri51,saTauri61,saTauri71,saTauri81,saTauri91,saTauri101,saTauri14"/>
    <w:basedOn w:val="Normal"/>
    <w:next w:val="Normal"/>
    <w:link w:val="Heading1Char"/>
    <w:uiPriority w:val="9"/>
    <w:qFormat/>
    <w:rsid w:val="00B472A0"/>
    <w:pPr>
      <w:keepNext/>
      <w:keepLines/>
      <w:spacing w:before="480" w:after="0" w:line="240" w:lineRule="auto"/>
      <w:ind w:right="360"/>
      <w:jc w:val="both"/>
      <w:outlineLvl w:val="0"/>
    </w:pPr>
    <w:rPr>
      <w:rFonts w:asciiTheme="majorHAnsi" w:eastAsiaTheme="majorEastAsia" w:hAnsiTheme="majorHAnsi" w:cstheme="majorBidi"/>
      <w:b/>
      <w:color w:val="2E74B5" w:themeColor="accent1" w:themeShade="BF"/>
      <w:sz w:val="26"/>
      <w:szCs w:val="32"/>
    </w:rPr>
  </w:style>
  <w:style w:type="paragraph" w:styleId="Heading2">
    <w:name w:val="heading 2"/>
    <w:basedOn w:val="Normal"/>
    <w:next w:val="Normal"/>
    <w:link w:val="Heading2Char"/>
    <w:uiPriority w:val="9"/>
    <w:unhideWhenUsed/>
    <w:qFormat/>
    <w:rsid w:val="00DA650B"/>
    <w:pPr>
      <w:keepNext/>
      <w:keepLines/>
      <w:widowControl w:val="0"/>
      <w:spacing w:before="200" w:after="0" w:line="240" w:lineRule="auto"/>
      <w:ind w:right="360"/>
      <w:jc w:val="both"/>
      <w:outlineLvl w:val="1"/>
    </w:pPr>
    <w:rPr>
      <w:rFonts w:asciiTheme="majorHAnsi" w:eastAsiaTheme="majorEastAsia" w:hAnsiTheme="majorHAnsi" w:cstheme="majorBidi"/>
      <w:b/>
      <w:bCs/>
      <w:color w:val="5B9BD5" w:themeColor="accent1"/>
      <w:sz w:val="24"/>
      <w:szCs w:val="26"/>
    </w:rPr>
  </w:style>
  <w:style w:type="paragraph" w:styleId="Heading3">
    <w:name w:val="heading 3"/>
    <w:basedOn w:val="Normal"/>
    <w:next w:val="Normal"/>
    <w:link w:val="Heading3Char"/>
    <w:autoRedefine/>
    <w:uiPriority w:val="9"/>
    <w:unhideWhenUsed/>
    <w:qFormat/>
    <w:rsid w:val="008750C7"/>
    <w:pPr>
      <w:keepNext/>
      <w:keepLines/>
      <w:spacing w:before="120" w:after="120" w:line="276" w:lineRule="auto"/>
      <w:ind w:left="1080" w:right="-4507" w:hanging="720"/>
      <w:jc w:val="both"/>
      <w:outlineLvl w:val="2"/>
    </w:pPr>
    <w:rPr>
      <w:rFonts w:ascii="Sylfaen" w:eastAsiaTheme="majorEastAsia" w:hAnsi="Sylfaen"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7DD"/>
  </w:style>
  <w:style w:type="paragraph" w:styleId="Footer">
    <w:name w:val="footer"/>
    <w:aliases w:val="Pata"/>
    <w:basedOn w:val="Normal"/>
    <w:link w:val="FooterChar"/>
    <w:uiPriority w:val="99"/>
    <w:unhideWhenUsed/>
    <w:qFormat/>
    <w:rsid w:val="005F17DD"/>
    <w:pPr>
      <w:tabs>
        <w:tab w:val="center" w:pos="4680"/>
        <w:tab w:val="right" w:pos="9360"/>
      </w:tabs>
      <w:spacing w:after="0" w:line="240" w:lineRule="auto"/>
    </w:pPr>
  </w:style>
  <w:style w:type="character" w:customStyle="1" w:styleId="FooterChar">
    <w:name w:val="Footer Char"/>
    <w:aliases w:val="Pata Char"/>
    <w:basedOn w:val="DefaultParagraphFont"/>
    <w:link w:val="Footer"/>
    <w:uiPriority w:val="99"/>
    <w:rsid w:val="005F17DD"/>
  </w:style>
  <w:style w:type="paragraph" w:styleId="ListParagraph">
    <w:name w:val="List Paragraph"/>
    <w:aliases w:val="Bullet1,List Paragraph1,Bullet Point,Casella di testo,References,List Paragraph (numbered (a)),List_Paragraph,Multilevel para_II"/>
    <w:basedOn w:val="Normal"/>
    <w:link w:val="ListParagraphChar"/>
    <w:uiPriority w:val="34"/>
    <w:qFormat/>
    <w:rsid w:val="00AE4885"/>
    <w:pPr>
      <w:ind w:left="720"/>
      <w:contextualSpacing/>
    </w:pPr>
  </w:style>
  <w:style w:type="character" w:styleId="Hyperlink">
    <w:name w:val="Hyperlink"/>
    <w:basedOn w:val="DefaultParagraphFont"/>
    <w:uiPriority w:val="99"/>
    <w:unhideWhenUsed/>
    <w:rsid w:val="00B71F5A"/>
    <w:rPr>
      <w:color w:val="0563C1" w:themeColor="hyperlink"/>
      <w:u w:val="single"/>
    </w:rPr>
  </w:style>
  <w:style w:type="table" w:styleId="TableGrid">
    <w:name w:val="Table Grid"/>
    <w:basedOn w:val="TableNormal"/>
    <w:uiPriority w:val="39"/>
    <w:rsid w:val="00146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B254A"/>
    <w:rPr>
      <w:color w:val="808080"/>
    </w:rPr>
  </w:style>
  <w:style w:type="character" w:customStyle="1" w:styleId="Heading1Char">
    <w:name w:val="Heading 1 Char"/>
    <w:aliases w:val="Heading 1-062 Char,saTauri Char,saTauri1 Char,saTauri2 Char,saTauri11 Char,saTauri3 Char,saTauri4 Char,saTauri5 Char,saTauri6 Char,saTauri7 Char,saTauri8 Char,saTauri9 Char,saTauri10 Char,saTauri12 Char,saTauri13 Char,saTauri21 Char"/>
    <w:basedOn w:val="DefaultParagraphFont"/>
    <w:link w:val="Heading1"/>
    <w:uiPriority w:val="9"/>
    <w:rsid w:val="00B472A0"/>
    <w:rPr>
      <w:rFonts w:asciiTheme="majorHAnsi" w:eastAsiaTheme="majorEastAsia" w:hAnsiTheme="majorHAnsi" w:cstheme="majorBidi"/>
      <w:b/>
      <w:color w:val="2E74B5" w:themeColor="accent1" w:themeShade="BF"/>
      <w:sz w:val="26"/>
      <w:szCs w:val="32"/>
    </w:rPr>
  </w:style>
  <w:style w:type="paragraph" w:styleId="BalloonText">
    <w:name w:val="Balloon Text"/>
    <w:basedOn w:val="Normal"/>
    <w:link w:val="BalloonTextChar"/>
    <w:uiPriority w:val="99"/>
    <w:semiHidden/>
    <w:unhideWhenUsed/>
    <w:rsid w:val="00DA6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50B"/>
    <w:rPr>
      <w:rFonts w:ascii="Segoe UI" w:hAnsi="Segoe UI" w:cs="Segoe UI"/>
      <w:sz w:val="18"/>
      <w:szCs w:val="18"/>
    </w:rPr>
  </w:style>
  <w:style w:type="character" w:customStyle="1" w:styleId="Heading2Char">
    <w:name w:val="Heading 2 Char"/>
    <w:basedOn w:val="DefaultParagraphFont"/>
    <w:link w:val="Heading2"/>
    <w:uiPriority w:val="9"/>
    <w:rsid w:val="00DA650B"/>
    <w:rPr>
      <w:rFonts w:asciiTheme="majorHAnsi" w:eastAsiaTheme="majorEastAsia" w:hAnsiTheme="majorHAnsi" w:cstheme="majorBidi"/>
      <w:b/>
      <w:bCs/>
      <w:color w:val="5B9BD5" w:themeColor="accent1"/>
      <w:sz w:val="24"/>
      <w:szCs w:val="26"/>
    </w:rPr>
  </w:style>
  <w:style w:type="character" w:customStyle="1" w:styleId="Heading3Char">
    <w:name w:val="Heading 3 Char"/>
    <w:basedOn w:val="DefaultParagraphFont"/>
    <w:link w:val="Heading3"/>
    <w:uiPriority w:val="9"/>
    <w:rsid w:val="008750C7"/>
    <w:rPr>
      <w:rFonts w:ascii="Sylfaen" w:eastAsiaTheme="majorEastAsia" w:hAnsi="Sylfaen" w:cstheme="majorBidi"/>
      <w:b/>
      <w:bCs/>
      <w:color w:val="5B9BD5" w:themeColor="accent1"/>
    </w:rPr>
  </w:style>
  <w:style w:type="character" w:styleId="CommentReference">
    <w:name w:val="annotation reference"/>
    <w:basedOn w:val="DefaultParagraphFont"/>
    <w:uiPriority w:val="99"/>
    <w:semiHidden/>
    <w:unhideWhenUsed/>
    <w:rsid w:val="00970FD3"/>
    <w:rPr>
      <w:sz w:val="16"/>
      <w:szCs w:val="16"/>
    </w:rPr>
  </w:style>
  <w:style w:type="paragraph" w:styleId="CommentText">
    <w:name w:val="annotation text"/>
    <w:basedOn w:val="Normal"/>
    <w:link w:val="CommentTextChar"/>
    <w:uiPriority w:val="99"/>
    <w:semiHidden/>
    <w:unhideWhenUsed/>
    <w:rsid w:val="00970FD3"/>
    <w:pPr>
      <w:spacing w:line="240" w:lineRule="auto"/>
    </w:pPr>
    <w:rPr>
      <w:sz w:val="20"/>
      <w:szCs w:val="20"/>
    </w:rPr>
  </w:style>
  <w:style w:type="character" w:customStyle="1" w:styleId="CommentTextChar">
    <w:name w:val="Comment Text Char"/>
    <w:basedOn w:val="DefaultParagraphFont"/>
    <w:link w:val="CommentText"/>
    <w:uiPriority w:val="99"/>
    <w:semiHidden/>
    <w:rsid w:val="00970FD3"/>
    <w:rPr>
      <w:sz w:val="20"/>
      <w:szCs w:val="20"/>
    </w:rPr>
  </w:style>
  <w:style w:type="paragraph" w:styleId="CommentSubject">
    <w:name w:val="annotation subject"/>
    <w:basedOn w:val="CommentText"/>
    <w:next w:val="CommentText"/>
    <w:link w:val="CommentSubjectChar"/>
    <w:uiPriority w:val="99"/>
    <w:semiHidden/>
    <w:unhideWhenUsed/>
    <w:rsid w:val="00970FD3"/>
    <w:rPr>
      <w:b/>
      <w:bCs/>
    </w:rPr>
  </w:style>
  <w:style w:type="character" w:customStyle="1" w:styleId="CommentSubjectChar">
    <w:name w:val="Comment Subject Char"/>
    <w:basedOn w:val="CommentTextChar"/>
    <w:link w:val="CommentSubject"/>
    <w:uiPriority w:val="99"/>
    <w:semiHidden/>
    <w:rsid w:val="00970FD3"/>
    <w:rPr>
      <w:b/>
      <w:bCs/>
      <w:sz w:val="20"/>
      <w:szCs w:val="20"/>
    </w:rPr>
  </w:style>
  <w:style w:type="paragraph" w:styleId="TOCHeading">
    <w:name w:val="TOC Heading"/>
    <w:basedOn w:val="Heading1"/>
    <w:next w:val="Normal"/>
    <w:uiPriority w:val="39"/>
    <w:unhideWhenUsed/>
    <w:qFormat/>
    <w:rsid w:val="002D0BE1"/>
    <w:pPr>
      <w:spacing w:before="240" w:line="259" w:lineRule="auto"/>
      <w:ind w:right="0"/>
      <w:jc w:val="left"/>
      <w:outlineLvl w:val="9"/>
    </w:pPr>
    <w:rPr>
      <w:b w:val="0"/>
      <w:sz w:val="32"/>
    </w:rPr>
  </w:style>
  <w:style w:type="paragraph" w:styleId="TOC1">
    <w:name w:val="toc 1"/>
    <w:basedOn w:val="Normal"/>
    <w:next w:val="Normal"/>
    <w:autoRedefine/>
    <w:uiPriority w:val="39"/>
    <w:unhideWhenUsed/>
    <w:rsid w:val="002D0BE1"/>
    <w:pPr>
      <w:spacing w:after="100"/>
    </w:pPr>
  </w:style>
  <w:style w:type="paragraph" w:styleId="TOC2">
    <w:name w:val="toc 2"/>
    <w:basedOn w:val="Normal"/>
    <w:next w:val="Normal"/>
    <w:autoRedefine/>
    <w:uiPriority w:val="39"/>
    <w:unhideWhenUsed/>
    <w:rsid w:val="002D0BE1"/>
    <w:pPr>
      <w:spacing w:after="100"/>
      <w:ind w:left="220"/>
    </w:pPr>
  </w:style>
  <w:style w:type="paragraph" w:styleId="TOC3">
    <w:name w:val="toc 3"/>
    <w:basedOn w:val="Normal"/>
    <w:next w:val="Normal"/>
    <w:autoRedefine/>
    <w:uiPriority w:val="39"/>
    <w:unhideWhenUsed/>
    <w:rsid w:val="002D0BE1"/>
    <w:pPr>
      <w:spacing w:after="100"/>
      <w:ind w:left="440"/>
    </w:pPr>
  </w:style>
  <w:style w:type="character" w:customStyle="1" w:styleId="ListParagraphChar">
    <w:name w:val="List Paragraph Char"/>
    <w:aliases w:val="Bullet1 Char,List Paragraph1 Char,Bullet Point Char,Casella di testo Char,References Char,List Paragraph (numbered (a)) Char,List_Paragraph Char,Multilevel para_II Char"/>
    <w:link w:val="ListParagraph"/>
    <w:uiPriority w:val="34"/>
    <w:locked/>
    <w:rsid w:val="00CB63E7"/>
  </w:style>
  <w:style w:type="paragraph" w:styleId="BodyText">
    <w:name w:val="Body Text"/>
    <w:basedOn w:val="Normal"/>
    <w:link w:val="BodyTextChar"/>
    <w:rsid w:val="004061A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61AC"/>
    <w:rPr>
      <w:rFonts w:ascii="Times New Roman" w:eastAsia="Times New Roman" w:hAnsi="Times New Roman" w:cs="Times New Roman"/>
      <w:sz w:val="24"/>
      <w:szCs w:val="24"/>
    </w:rPr>
  </w:style>
  <w:style w:type="paragraph" w:styleId="NoSpacing">
    <w:name w:val="No Spacing"/>
    <w:uiPriority w:val="1"/>
    <w:qFormat/>
    <w:rsid w:val="006219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16271">
      <w:bodyDiv w:val="1"/>
      <w:marLeft w:val="0"/>
      <w:marRight w:val="0"/>
      <w:marTop w:val="0"/>
      <w:marBottom w:val="0"/>
      <w:divBdr>
        <w:top w:val="none" w:sz="0" w:space="0" w:color="auto"/>
        <w:left w:val="none" w:sz="0" w:space="0" w:color="auto"/>
        <w:bottom w:val="none" w:sz="0" w:space="0" w:color="auto"/>
        <w:right w:val="none" w:sz="0" w:space="0" w:color="auto"/>
      </w:divBdr>
    </w:div>
    <w:div w:id="783813804">
      <w:bodyDiv w:val="1"/>
      <w:marLeft w:val="0"/>
      <w:marRight w:val="0"/>
      <w:marTop w:val="0"/>
      <w:marBottom w:val="0"/>
      <w:divBdr>
        <w:top w:val="none" w:sz="0" w:space="0" w:color="auto"/>
        <w:left w:val="none" w:sz="0" w:space="0" w:color="auto"/>
        <w:bottom w:val="none" w:sz="0" w:space="0" w:color="auto"/>
        <w:right w:val="none" w:sz="0" w:space="0" w:color="auto"/>
      </w:divBdr>
    </w:div>
    <w:div w:id="1127237104">
      <w:bodyDiv w:val="1"/>
      <w:marLeft w:val="0"/>
      <w:marRight w:val="0"/>
      <w:marTop w:val="0"/>
      <w:marBottom w:val="0"/>
      <w:divBdr>
        <w:top w:val="none" w:sz="0" w:space="0" w:color="auto"/>
        <w:left w:val="none" w:sz="0" w:space="0" w:color="auto"/>
        <w:bottom w:val="none" w:sz="0" w:space="0" w:color="auto"/>
        <w:right w:val="none" w:sz="0" w:space="0" w:color="auto"/>
      </w:divBdr>
      <w:divsChild>
        <w:div w:id="719552430">
          <w:marLeft w:val="0"/>
          <w:marRight w:val="0"/>
          <w:marTop w:val="0"/>
          <w:marBottom w:val="0"/>
          <w:divBdr>
            <w:top w:val="none" w:sz="0" w:space="0" w:color="auto"/>
            <w:left w:val="none" w:sz="0" w:space="0" w:color="auto"/>
            <w:bottom w:val="none" w:sz="0" w:space="0" w:color="auto"/>
            <w:right w:val="none" w:sz="0" w:space="0" w:color="auto"/>
          </w:divBdr>
        </w:div>
        <w:div w:id="1870754440">
          <w:marLeft w:val="0"/>
          <w:marRight w:val="0"/>
          <w:marTop w:val="0"/>
          <w:marBottom w:val="0"/>
          <w:divBdr>
            <w:top w:val="none" w:sz="0" w:space="0" w:color="auto"/>
            <w:left w:val="none" w:sz="0" w:space="0" w:color="auto"/>
            <w:bottom w:val="none" w:sz="0" w:space="0" w:color="auto"/>
            <w:right w:val="none" w:sz="0" w:space="0" w:color="auto"/>
          </w:divBdr>
        </w:div>
        <w:div w:id="1760756175">
          <w:marLeft w:val="0"/>
          <w:marRight w:val="0"/>
          <w:marTop w:val="0"/>
          <w:marBottom w:val="0"/>
          <w:divBdr>
            <w:top w:val="none" w:sz="0" w:space="0" w:color="auto"/>
            <w:left w:val="none" w:sz="0" w:space="0" w:color="auto"/>
            <w:bottom w:val="none" w:sz="0" w:space="0" w:color="auto"/>
            <w:right w:val="none" w:sz="0" w:space="0" w:color="auto"/>
          </w:divBdr>
        </w:div>
        <w:div w:id="1661805376">
          <w:marLeft w:val="0"/>
          <w:marRight w:val="0"/>
          <w:marTop w:val="0"/>
          <w:marBottom w:val="0"/>
          <w:divBdr>
            <w:top w:val="none" w:sz="0" w:space="0" w:color="auto"/>
            <w:left w:val="none" w:sz="0" w:space="0" w:color="auto"/>
            <w:bottom w:val="none" w:sz="0" w:space="0" w:color="auto"/>
            <w:right w:val="none" w:sz="0" w:space="0" w:color="auto"/>
          </w:divBdr>
        </w:div>
        <w:div w:id="1681198839">
          <w:marLeft w:val="0"/>
          <w:marRight w:val="0"/>
          <w:marTop w:val="0"/>
          <w:marBottom w:val="0"/>
          <w:divBdr>
            <w:top w:val="none" w:sz="0" w:space="0" w:color="auto"/>
            <w:left w:val="none" w:sz="0" w:space="0" w:color="auto"/>
            <w:bottom w:val="none" w:sz="0" w:space="0" w:color="auto"/>
            <w:right w:val="none" w:sz="0" w:space="0" w:color="auto"/>
          </w:divBdr>
        </w:div>
        <w:div w:id="860705774">
          <w:marLeft w:val="0"/>
          <w:marRight w:val="0"/>
          <w:marTop w:val="0"/>
          <w:marBottom w:val="0"/>
          <w:divBdr>
            <w:top w:val="none" w:sz="0" w:space="0" w:color="auto"/>
            <w:left w:val="none" w:sz="0" w:space="0" w:color="auto"/>
            <w:bottom w:val="none" w:sz="0" w:space="0" w:color="auto"/>
            <w:right w:val="none" w:sz="0" w:space="0" w:color="auto"/>
          </w:divBdr>
        </w:div>
        <w:div w:id="2122719796">
          <w:marLeft w:val="0"/>
          <w:marRight w:val="0"/>
          <w:marTop w:val="0"/>
          <w:marBottom w:val="0"/>
          <w:divBdr>
            <w:top w:val="none" w:sz="0" w:space="0" w:color="auto"/>
            <w:left w:val="none" w:sz="0" w:space="0" w:color="auto"/>
            <w:bottom w:val="none" w:sz="0" w:space="0" w:color="auto"/>
            <w:right w:val="none" w:sz="0" w:space="0" w:color="auto"/>
          </w:divBdr>
        </w:div>
        <w:div w:id="620696931">
          <w:marLeft w:val="0"/>
          <w:marRight w:val="0"/>
          <w:marTop w:val="0"/>
          <w:marBottom w:val="0"/>
          <w:divBdr>
            <w:top w:val="none" w:sz="0" w:space="0" w:color="auto"/>
            <w:left w:val="none" w:sz="0" w:space="0" w:color="auto"/>
            <w:bottom w:val="none" w:sz="0" w:space="0" w:color="auto"/>
            <w:right w:val="none" w:sz="0" w:space="0" w:color="auto"/>
          </w:divBdr>
        </w:div>
        <w:div w:id="2052337825">
          <w:marLeft w:val="0"/>
          <w:marRight w:val="0"/>
          <w:marTop w:val="0"/>
          <w:marBottom w:val="0"/>
          <w:divBdr>
            <w:top w:val="none" w:sz="0" w:space="0" w:color="auto"/>
            <w:left w:val="none" w:sz="0" w:space="0" w:color="auto"/>
            <w:bottom w:val="none" w:sz="0" w:space="0" w:color="auto"/>
            <w:right w:val="none" w:sz="0" w:space="0" w:color="auto"/>
          </w:divBdr>
        </w:div>
        <w:div w:id="583144211">
          <w:marLeft w:val="0"/>
          <w:marRight w:val="0"/>
          <w:marTop w:val="0"/>
          <w:marBottom w:val="0"/>
          <w:divBdr>
            <w:top w:val="none" w:sz="0" w:space="0" w:color="auto"/>
            <w:left w:val="none" w:sz="0" w:space="0" w:color="auto"/>
            <w:bottom w:val="none" w:sz="0" w:space="0" w:color="auto"/>
            <w:right w:val="none" w:sz="0" w:space="0" w:color="auto"/>
          </w:divBdr>
        </w:div>
        <w:div w:id="1288318864">
          <w:marLeft w:val="0"/>
          <w:marRight w:val="0"/>
          <w:marTop w:val="0"/>
          <w:marBottom w:val="0"/>
          <w:divBdr>
            <w:top w:val="none" w:sz="0" w:space="0" w:color="auto"/>
            <w:left w:val="none" w:sz="0" w:space="0" w:color="auto"/>
            <w:bottom w:val="none" w:sz="0" w:space="0" w:color="auto"/>
            <w:right w:val="none" w:sz="0" w:space="0" w:color="auto"/>
          </w:divBdr>
        </w:div>
      </w:divsChild>
    </w:div>
    <w:div w:id="1174875481">
      <w:bodyDiv w:val="1"/>
      <w:marLeft w:val="0"/>
      <w:marRight w:val="0"/>
      <w:marTop w:val="0"/>
      <w:marBottom w:val="0"/>
      <w:divBdr>
        <w:top w:val="none" w:sz="0" w:space="0" w:color="auto"/>
        <w:left w:val="none" w:sz="0" w:space="0" w:color="auto"/>
        <w:bottom w:val="none" w:sz="0" w:space="0" w:color="auto"/>
        <w:right w:val="none" w:sz="0" w:space="0" w:color="auto"/>
      </w:divBdr>
    </w:div>
    <w:div w:id="1188981013">
      <w:bodyDiv w:val="1"/>
      <w:marLeft w:val="0"/>
      <w:marRight w:val="0"/>
      <w:marTop w:val="0"/>
      <w:marBottom w:val="0"/>
      <w:divBdr>
        <w:top w:val="none" w:sz="0" w:space="0" w:color="auto"/>
        <w:left w:val="none" w:sz="0" w:space="0" w:color="auto"/>
        <w:bottom w:val="none" w:sz="0" w:space="0" w:color="auto"/>
        <w:right w:val="none" w:sz="0" w:space="0" w:color="auto"/>
      </w:divBdr>
    </w:div>
    <w:div w:id="1206677179">
      <w:bodyDiv w:val="1"/>
      <w:marLeft w:val="0"/>
      <w:marRight w:val="0"/>
      <w:marTop w:val="0"/>
      <w:marBottom w:val="0"/>
      <w:divBdr>
        <w:top w:val="none" w:sz="0" w:space="0" w:color="auto"/>
        <w:left w:val="none" w:sz="0" w:space="0" w:color="auto"/>
        <w:bottom w:val="none" w:sz="0" w:space="0" w:color="auto"/>
        <w:right w:val="none" w:sz="0" w:space="0" w:color="auto"/>
      </w:divBdr>
    </w:div>
    <w:div w:id="1610160461">
      <w:bodyDiv w:val="1"/>
      <w:marLeft w:val="0"/>
      <w:marRight w:val="0"/>
      <w:marTop w:val="0"/>
      <w:marBottom w:val="0"/>
      <w:divBdr>
        <w:top w:val="none" w:sz="0" w:space="0" w:color="auto"/>
        <w:left w:val="none" w:sz="0" w:space="0" w:color="auto"/>
        <w:bottom w:val="none" w:sz="0" w:space="0" w:color="auto"/>
        <w:right w:val="none" w:sz="0" w:space="0" w:color="auto"/>
      </w:divBdr>
    </w:div>
    <w:div w:id="201857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9.wmf"/><Relationship Id="rId39" Type="http://schemas.openxmlformats.org/officeDocument/2006/relationships/image" Target="media/image14.png"/><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header" Target="header1.xml"/><Relationship Id="rId50" Type="http://schemas.openxmlformats.org/officeDocument/2006/relationships/image" Target="media/image20.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1.bin"/><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oleObject" Target="embeddings/oleObject14.bin"/><Relationship Id="rId37" Type="http://schemas.openxmlformats.org/officeDocument/2006/relationships/image" Target="media/image13.png"/><Relationship Id="rId40" Type="http://schemas.openxmlformats.org/officeDocument/2006/relationships/oleObject" Target="embeddings/oleObject18.bin"/><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oleObject" Target="embeddings/oleObject16.bin"/><Relationship Id="rId49" Type="http://schemas.openxmlformats.org/officeDocument/2006/relationships/image" Target="media/image19.jpe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13.bin"/><Relationship Id="rId44" Type="http://schemas.openxmlformats.org/officeDocument/2006/relationships/image" Target="media/image1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image" Target="media/image12.png"/><Relationship Id="rId43" Type="http://schemas.openxmlformats.org/officeDocument/2006/relationships/image" Target="media/image16.png"/><Relationship Id="rId48" Type="http://schemas.openxmlformats.org/officeDocument/2006/relationships/footer" Target="footer1.xml"/><Relationship Id="rId8" Type="http://schemas.openxmlformats.org/officeDocument/2006/relationships/hyperlink" Target="mailto:info@gergili.ge"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image" Target="media/image11.png"/><Relationship Id="rId38" Type="http://schemas.openxmlformats.org/officeDocument/2006/relationships/oleObject" Target="embeddings/oleObject17.bin"/><Relationship Id="rId46" Type="http://schemas.openxmlformats.org/officeDocument/2006/relationships/oleObject" Target="embeddings/oleObject20.bin"/><Relationship Id="rId20" Type="http://schemas.openxmlformats.org/officeDocument/2006/relationships/oleObject" Target="embeddings/oleObject6.bin"/><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5D525-1D95-4131-B311-921902E00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4898</Words>
  <Characters>27925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mirandagogatishvili0@gmail.com</dc:creator>
  <cp:keywords/>
  <dc:description/>
  <cp:lastModifiedBy>Latsaba</cp:lastModifiedBy>
  <cp:revision>10</cp:revision>
  <cp:lastPrinted>2021-03-25T11:02:00Z</cp:lastPrinted>
  <dcterms:created xsi:type="dcterms:W3CDTF">2021-06-17T09:01:00Z</dcterms:created>
  <dcterms:modified xsi:type="dcterms:W3CDTF">2021-06-17T09:17:00Z</dcterms:modified>
</cp:coreProperties>
</file>